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C6851" w14:textId="77777777" w:rsidR="00FE3BF6" w:rsidRDefault="007F1E5D">
      <w:pPr>
        <w:spacing w:after="0" w:line="259" w:lineRule="auto"/>
        <w:ind w:left="6351" w:right="0" w:firstLine="0"/>
        <w:jc w:val="left"/>
      </w:pPr>
      <w:r>
        <w:rPr>
          <w:noProof/>
        </w:rPr>
        <w:drawing>
          <wp:inline distT="0" distB="0" distL="0" distR="0" wp14:anchorId="6B7F769E" wp14:editId="13F687DB">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1D2AAECA" w14:textId="77777777" w:rsidR="00FE3BF6" w:rsidRDefault="007F1E5D">
      <w:pPr>
        <w:spacing w:after="105" w:line="259" w:lineRule="auto"/>
        <w:ind w:left="0" w:right="230" w:firstLine="0"/>
        <w:jc w:val="left"/>
      </w:pPr>
      <w:r>
        <w:rPr>
          <w:b/>
          <w:sz w:val="22"/>
        </w:rPr>
        <w:t xml:space="preserve"> </w:t>
      </w:r>
    </w:p>
    <w:p w14:paraId="09803A2D" w14:textId="77777777" w:rsidR="00FE3BF6" w:rsidRDefault="007F1E5D">
      <w:pPr>
        <w:spacing w:after="105" w:line="259" w:lineRule="auto"/>
        <w:ind w:left="0" w:right="0" w:firstLine="0"/>
        <w:jc w:val="left"/>
      </w:pPr>
      <w:r>
        <w:rPr>
          <w:b/>
          <w:sz w:val="22"/>
        </w:rPr>
        <w:t xml:space="preserve">Pressemitteilung </w:t>
      </w:r>
    </w:p>
    <w:p w14:paraId="17448C11" w14:textId="77777777" w:rsidR="00FE3BF6" w:rsidRDefault="007F1E5D">
      <w:pPr>
        <w:spacing w:after="199" w:line="259" w:lineRule="auto"/>
        <w:ind w:left="0" w:right="0" w:firstLine="0"/>
        <w:jc w:val="left"/>
      </w:pPr>
      <w:r>
        <w:rPr>
          <w:b/>
          <w:sz w:val="22"/>
        </w:rPr>
        <w:t xml:space="preserve"> </w:t>
      </w:r>
      <w:bookmarkStart w:id="0" w:name="_Hlk26953000"/>
    </w:p>
    <w:bookmarkEnd w:id="0"/>
    <w:p w14:paraId="16289B7B" w14:textId="77777777" w:rsidR="00763F36" w:rsidRPr="00763F36" w:rsidRDefault="00763F36" w:rsidP="00763F36">
      <w:pPr>
        <w:rPr>
          <w:rFonts w:ascii="Calibri" w:eastAsiaTheme="minorHAnsi" w:hAnsi="Calibri" w:cs="Calibri"/>
          <w:b/>
          <w:bCs/>
          <w:color w:val="auto"/>
          <w:sz w:val="32"/>
          <w:szCs w:val="32"/>
        </w:rPr>
      </w:pPr>
      <w:r w:rsidRPr="00763F36">
        <w:rPr>
          <w:rFonts w:eastAsia="Times New Roman"/>
          <w:b/>
          <w:sz w:val="32"/>
          <w:szCs w:val="32"/>
        </w:rPr>
        <w:t xml:space="preserve">ZIA: </w:t>
      </w:r>
      <w:bookmarkStart w:id="1" w:name="_GoBack"/>
      <w:r w:rsidRPr="00763F36">
        <w:rPr>
          <w:b/>
          <w:bCs/>
          <w:sz w:val="32"/>
          <w:szCs w:val="32"/>
        </w:rPr>
        <w:t>Corona-</w:t>
      </w:r>
      <w:proofErr w:type="spellStart"/>
      <w:r w:rsidRPr="00763F36">
        <w:rPr>
          <w:b/>
          <w:bCs/>
          <w:sz w:val="32"/>
          <w:szCs w:val="32"/>
        </w:rPr>
        <w:t>Moratoriumsgesetz</w:t>
      </w:r>
      <w:proofErr w:type="spellEnd"/>
      <w:r w:rsidRPr="00763F36">
        <w:rPr>
          <w:b/>
          <w:bCs/>
          <w:sz w:val="32"/>
          <w:szCs w:val="32"/>
        </w:rPr>
        <w:t xml:space="preserve"> mutig reparieren!</w:t>
      </w:r>
    </w:p>
    <w:bookmarkEnd w:id="1"/>
    <w:p w14:paraId="7946513A" w14:textId="21E1E670" w:rsidR="00565A8D" w:rsidRDefault="00763F36" w:rsidP="00763F36">
      <w:pPr>
        <w:pStyle w:val="berschrift1"/>
        <w:jc w:val="both"/>
        <w:rPr>
          <w:rFonts w:eastAsiaTheme="minorHAnsi"/>
        </w:rPr>
      </w:pPr>
      <w:r>
        <w:rPr>
          <w:rFonts w:eastAsia="Times New Roman"/>
        </w:rPr>
        <w:t xml:space="preserve"> </w:t>
      </w:r>
      <w:r w:rsidR="00565A8D">
        <w:t> </w:t>
      </w:r>
    </w:p>
    <w:p w14:paraId="53E2715E" w14:textId="75DD800E" w:rsidR="00763F36" w:rsidRDefault="00565A8D" w:rsidP="00763F36">
      <w:pPr>
        <w:rPr>
          <w:sz w:val="22"/>
        </w:rPr>
      </w:pPr>
      <w:r>
        <w:rPr>
          <w:rStyle w:val="s10"/>
          <w:b/>
          <w:bCs/>
          <w:szCs w:val="24"/>
        </w:rPr>
        <w:t>Berlin, </w:t>
      </w:r>
      <w:r w:rsidR="00763F36">
        <w:rPr>
          <w:rStyle w:val="s10"/>
          <w:b/>
          <w:bCs/>
          <w:szCs w:val="24"/>
        </w:rPr>
        <w:t xml:space="preserve">05.04.2020 </w:t>
      </w:r>
      <w:r w:rsidR="00763F36">
        <w:t xml:space="preserve">Der </w:t>
      </w:r>
      <w:r w:rsidR="00763F36">
        <w:t xml:space="preserve">ZIA </w:t>
      </w:r>
      <w:r w:rsidR="00763F36">
        <w:t>Zentrale Immobilien Ausschuss, Spitzenverband der Immobilienwirtschaft, fordert die Bundesregierung auf, nicht nur Gesetzesänderungen zu Gutscheinen im Reisewesen durchzuführen</w:t>
      </w:r>
      <w:r w:rsidR="00763F36">
        <w:t>,</w:t>
      </w:r>
      <w:r w:rsidR="00763F36">
        <w:t xml:space="preserve"> sondern das ganze sogenannte </w:t>
      </w:r>
      <w:proofErr w:type="spellStart"/>
      <w:r w:rsidR="00763F36">
        <w:t>Moratoriumsgesetz</w:t>
      </w:r>
      <w:proofErr w:type="spellEnd"/>
      <w:r w:rsidR="00763F36">
        <w:t xml:space="preserve"> zu reparieren.</w:t>
      </w:r>
    </w:p>
    <w:p w14:paraId="31240E26" w14:textId="77777777" w:rsidR="00763F36" w:rsidRDefault="00763F36" w:rsidP="00763F36"/>
    <w:p w14:paraId="7360E7E9" w14:textId="77777777" w:rsidR="00763F36" w:rsidRDefault="00763F36" w:rsidP="00763F36">
      <w:r>
        <w:t xml:space="preserve">ZIA-Präsident Dr. Andreas </w:t>
      </w:r>
      <w:proofErr w:type="spellStart"/>
      <w:r>
        <w:t>Mattner</w:t>
      </w:r>
      <w:proofErr w:type="spellEnd"/>
      <w:r>
        <w:t xml:space="preserve">: "Die Eile des verabschiedeten Gesetzes mit dem bislang intensivsten Eingriff in das Zivilrecht der Geschichte war verständlich, bereits zur Verabschiedung war jedoch der Reparaturbedarf offenkundig, wie man es jetzt im Reise- und Veranstaltungswesen sieht. Die Not ist groß, gleichwohl dürfen nicht alle einzelnen Branchen einen Änderungsparagrafen bekommen. Dann wird das Gesetz am Ende </w:t>
      </w:r>
      <w:r>
        <w:t>dicker</w:t>
      </w:r>
      <w:r>
        <w:t xml:space="preserve"> als ein Telefonbuch.</w:t>
      </w:r>
      <w:r>
        <w:t>“</w:t>
      </w:r>
    </w:p>
    <w:p w14:paraId="5C73DF46" w14:textId="77777777" w:rsidR="00763F36" w:rsidRDefault="00763F36" w:rsidP="00763F36"/>
    <w:p w14:paraId="2F07C1F4" w14:textId="77777777" w:rsidR="00763F36" w:rsidRDefault="00763F36" w:rsidP="00763F36">
      <w:r>
        <w:t>D</w:t>
      </w:r>
      <w:r>
        <w:t>as Grundproblem des Gesetzes sei</w:t>
      </w:r>
      <w:r>
        <w:t xml:space="preserve"> der Umstand, dass der Gesetzgeber im Gegensatz zum ausgewogenen Erstentwurf nur die Rechte von Gläubigern eingefroren ha</w:t>
      </w:r>
      <w:r>
        <w:t>be</w:t>
      </w:r>
      <w:r>
        <w:t xml:space="preserve">, nicht aber deren Pflichten. Die öffentliche Diskussion und Kritik zur Nichtzahlung von Mieten im Gewerbe hätten die Unwucht gezeigt. </w:t>
      </w:r>
    </w:p>
    <w:p w14:paraId="74B62A22" w14:textId="77777777" w:rsidR="00763F36" w:rsidRDefault="00763F36" w:rsidP="00763F36"/>
    <w:p w14:paraId="4F3F89F7" w14:textId="452FDC42" w:rsidR="00763F36" w:rsidRDefault="00763F36" w:rsidP="00763F36">
      <w:proofErr w:type="spellStart"/>
      <w:r>
        <w:t>Mattner</w:t>
      </w:r>
      <w:proofErr w:type="spellEnd"/>
      <w:r>
        <w:t xml:space="preserve"> ergänzte: „</w:t>
      </w:r>
      <w:r>
        <w:t>Wenn also kein schneller Exit kommen kann, dann muss nun dringend und rechtssystema</w:t>
      </w:r>
      <w:r>
        <w:t>tisch repariert werden, sonst we</w:t>
      </w:r>
      <w:r>
        <w:t>rden die Ungerechtigkeiten und die wirtschaftlichen Probleme noch größer.</w:t>
      </w:r>
      <w:r>
        <w:t>“</w:t>
      </w:r>
      <w:r>
        <w:t> </w:t>
      </w:r>
    </w:p>
    <w:p w14:paraId="539CB17B" w14:textId="77777777" w:rsidR="00763F36" w:rsidRDefault="00763F36" w:rsidP="00763F36"/>
    <w:p w14:paraId="053DA022" w14:textId="5F6B6425"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2834EC47"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w:t>
      </w:r>
      <w:r w:rsidRPr="0029151F">
        <w:rPr>
          <w:bCs/>
          <w:sz w:val="20"/>
          <w:szCs w:val="20"/>
        </w:rPr>
        <w:lastRenderedPageBreak/>
        <w:t>Immobilienwirtschaft eine Stimme auf nationaler und europäischer Ebene – und im Bundesverband der deutschen Industrie (BDI). Präsident des Ve</w:t>
      </w:r>
      <w:r>
        <w:rPr>
          <w:bCs/>
          <w:sz w:val="20"/>
          <w:szCs w:val="20"/>
        </w:rPr>
        <w:t>rbandes ist Dr. Andreas Mattner.</w:t>
      </w:r>
    </w:p>
    <w:p w14:paraId="20986F35"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12EF121C"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78966514" w14:textId="723782D1" w:rsidR="00FE3BF6" w:rsidRPr="006B72B5" w:rsidRDefault="00291C78">
      <w:pPr>
        <w:spacing w:after="10" w:line="268" w:lineRule="auto"/>
        <w:ind w:left="-5" w:right="54"/>
        <w:rPr>
          <w:color w:val="000000" w:themeColor="text1"/>
        </w:rPr>
      </w:pPr>
      <w:r>
        <w:rPr>
          <w:color w:val="000000" w:themeColor="text1"/>
          <w:sz w:val="20"/>
        </w:rPr>
        <w:t>Jens Teschke</w:t>
      </w:r>
    </w:p>
    <w:p w14:paraId="3CB0B736"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627171B3"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3523CD20"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39810A16" w14:textId="10AFEDEF"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w:t>
      </w:r>
      <w:r w:rsidR="00291C78">
        <w:rPr>
          <w:color w:val="000000" w:themeColor="text1"/>
          <w:sz w:val="20"/>
        </w:rPr>
        <w:t>17</w:t>
      </w:r>
    </w:p>
    <w:p w14:paraId="266CB015" w14:textId="6B280CD3"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291C78">
        <w:rPr>
          <w:color w:val="000000" w:themeColor="text1"/>
          <w:sz w:val="20"/>
          <w:u w:val="single" w:color="0000FF"/>
        </w:rPr>
        <w:t>jens.teschke</w:t>
      </w:r>
      <w:r w:rsidRPr="006B72B5">
        <w:rPr>
          <w:color w:val="000000" w:themeColor="text1"/>
          <w:sz w:val="20"/>
          <w:u w:val="single" w:color="0000FF"/>
        </w:rPr>
        <w:t>@zia-deutschland.de</w:t>
      </w:r>
      <w:r w:rsidRPr="006B72B5">
        <w:rPr>
          <w:color w:val="000000" w:themeColor="text1"/>
          <w:sz w:val="20"/>
        </w:rPr>
        <w:t xml:space="preserve">  </w:t>
      </w:r>
    </w:p>
    <w:p w14:paraId="2D7B3A7C" w14:textId="1796D035" w:rsidR="00FE3BF6" w:rsidRDefault="007F1E5D" w:rsidP="00454663">
      <w:pPr>
        <w:spacing w:after="10144" w:line="265" w:lineRule="auto"/>
        <w:ind w:left="-5" w:right="0"/>
        <w:jc w:val="left"/>
      </w:pPr>
      <w:r>
        <w:rPr>
          <w:sz w:val="20"/>
        </w:rPr>
        <w:t xml:space="preserve">Internet: </w:t>
      </w:r>
      <w:hyperlink r:id="rId6">
        <w:r>
          <w:rPr>
            <w:color w:val="0000FF"/>
            <w:sz w:val="20"/>
            <w:u w:val="single" w:color="0000FF"/>
          </w:rPr>
          <w:t>www.zia</w:t>
        </w:r>
      </w:hyperlink>
      <w:hyperlink r:id="rId7">
        <w:r>
          <w:rPr>
            <w:color w:val="0000FF"/>
            <w:sz w:val="20"/>
            <w:u w:val="single" w:color="0000FF"/>
          </w:rPr>
          <w:t>-</w:t>
        </w:r>
      </w:hyperlink>
      <w:hyperlink r:id="rId8">
        <w:r>
          <w:rPr>
            <w:color w:val="0000FF"/>
            <w:sz w:val="20"/>
            <w:u w:val="single" w:color="0000FF"/>
          </w:rPr>
          <w:t>deutschland.de</w:t>
        </w:r>
      </w:hyperlink>
      <w:hyperlink r:id="rId9">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221CD"/>
    <w:rsid w:val="000E02D9"/>
    <w:rsid w:val="00103818"/>
    <w:rsid w:val="0010589B"/>
    <w:rsid w:val="0018064A"/>
    <w:rsid w:val="001B5226"/>
    <w:rsid w:val="001E2B25"/>
    <w:rsid w:val="00223626"/>
    <w:rsid w:val="00246B4F"/>
    <w:rsid w:val="002527CB"/>
    <w:rsid w:val="00291C78"/>
    <w:rsid w:val="002D52F9"/>
    <w:rsid w:val="002F7633"/>
    <w:rsid w:val="00377EE2"/>
    <w:rsid w:val="00386777"/>
    <w:rsid w:val="003E03AB"/>
    <w:rsid w:val="00410C4C"/>
    <w:rsid w:val="00412448"/>
    <w:rsid w:val="004211CE"/>
    <w:rsid w:val="00424372"/>
    <w:rsid w:val="004422C4"/>
    <w:rsid w:val="00444BAD"/>
    <w:rsid w:val="00454663"/>
    <w:rsid w:val="00484453"/>
    <w:rsid w:val="00495EE0"/>
    <w:rsid w:val="004A316A"/>
    <w:rsid w:val="004C08F8"/>
    <w:rsid w:val="00517920"/>
    <w:rsid w:val="00521A30"/>
    <w:rsid w:val="00530257"/>
    <w:rsid w:val="00540ADA"/>
    <w:rsid w:val="00555F86"/>
    <w:rsid w:val="005638E5"/>
    <w:rsid w:val="00565A8D"/>
    <w:rsid w:val="00590E6B"/>
    <w:rsid w:val="005B6B05"/>
    <w:rsid w:val="005C0AA8"/>
    <w:rsid w:val="005F328A"/>
    <w:rsid w:val="005F5107"/>
    <w:rsid w:val="0067735A"/>
    <w:rsid w:val="00685176"/>
    <w:rsid w:val="006956A1"/>
    <w:rsid w:val="006B72B5"/>
    <w:rsid w:val="006D4345"/>
    <w:rsid w:val="006D49E9"/>
    <w:rsid w:val="006E334B"/>
    <w:rsid w:val="007119C7"/>
    <w:rsid w:val="00763F36"/>
    <w:rsid w:val="00772E49"/>
    <w:rsid w:val="00777E1F"/>
    <w:rsid w:val="007C6D70"/>
    <w:rsid w:val="007D0529"/>
    <w:rsid w:val="007E5745"/>
    <w:rsid w:val="007F1E5D"/>
    <w:rsid w:val="00802FE2"/>
    <w:rsid w:val="00810751"/>
    <w:rsid w:val="00870E71"/>
    <w:rsid w:val="008C0C03"/>
    <w:rsid w:val="008E3175"/>
    <w:rsid w:val="009108A1"/>
    <w:rsid w:val="0094512A"/>
    <w:rsid w:val="009511F2"/>
    <w:rsid w:val="00965A4D"/>
    <w:rsid w:val="00973BCE"/>
    <w:rsid w:val="00973D04"/>
    <w:rsid w:val="009A57C7"/>
    <w:rsid w:val="009B318F"/>
    <w:rsid w:val="00A70560"/>
    <w:rsid w:val="00AB6292"/>
    <w:rsid w:val="00AD20BE"/>
    <w:rsid w:val="00AF4D78"/>
    <w:rsid w:val="00AF67B3"/>
    <w:rsid w:val="00B139FA"/>
    <w:rsid w:val="00B24A4A"/>
    <w:rsid w:val="00B42DC1"/>
    <w:rsid w:val="00B45908"/>
    <w:rsid w:val="00B77F03"/>
    <w:rsid w:val="00B927F0"/>
    <w:rsid w:val="00B936C1"/>
    <w:rsid w:val="00BB7FA4"/>
    <w:rsid w:val="00C03B56"/>
    <w:rsid w:val="00C36662"/>
    <w:rsid w:val="00CB0059"/>
    <w:rsid w:val="00CB648E"/>
    <w:rsid w:val="00D36A51"/>
    <w:rsid w:val="00D77DF3"/>
    <w:rsid w:val="00DB76B1"/>
    <w:rsid w:val="00DC0CA9"/>
    <w:rsid w:val="00DC4911"/>
    <w:rsid w:val="00DF67B8"/>
    <w:rsid w:val="00E86BB2"/>
    <w:rsid w:val="00EB5262"/>
    <w:rsid w:val="00EB74C6"/>
    <w:rsid w:val="00ED7B51"/>
    <w:rsid w:val="00EF0B8A"/>
    <w:rsid w:val="00EF2844"/>
    <w:rsid w:val="00F01BBD"/>
    <w:rsid w:val="00F63CEC"/>
    <w:rsid w:val="00F82AAF"/>
    <w:rsid w:val="00FC6B69"/>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10C21"/>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UnresolvedMention">
    <w:name w:val="Unresolved Mention"/>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a-deutschland.d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2027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jens teschke</cp:lastModifiedBy>
  <cp:revision>2</cp:revision>
  <cp:lastPrinted>2020-03-26T15:07:00Z</cp:lastPrinted>
  <dcterms:created xsi:type="dcterms:W3CDTF">2020-04-05T07:51:00Z</dcterms:created>
  <dcterms:modified xsi:type="dcterms:W3CDTF">2020-04-05T07:51:00Z</dcterms:modified>
</cp:coreProperties>
</file>