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EE91" w14:textId="6F3F4F55" w:rsidR="00B305CF" w:rsidRPr="009F068F" w:rsidRDefault="00B305CF" w:rsidP="00555D1C">
      <w:pPr>
        <w:spacing w:after="0" w:line="360" w:lineRule="auto"/>
        <w:jc w:val="right"/>
        <w:rPr>
          <w:rFonts w:ascii="Arial" w:hAnsi="Arial" w:cs="Arial"/>
          <w:b/>
          <w:color w:val="000000"/>
          <w:sz w:val="20"/>
          <w:szCs w:val="20"/>
        </w:rPr>
      </w:pPr>
      <w:r>
        <w:rPr>
          <w:rFonts w:ascii="Arial" w:hAnsi="Arial" w:cs="Arial"/>
          <w:b/>
          <w:color w:val="000000"/>
          <w:sz w:val="20"/>
          <w:szCs w:val="20"/>
        </w:rPr>
        <w:t xml:space="preserve">Berlin, </w:t>
      </w:r>
      <w:r w:rsidR="00543842">
        <w:rPr>
          <w:rFonts w:ascii="Arial" w:hAnsi="Arial" w:cs="Arial"/>
          <w:b/>
          <w:color w:val="000000"/>
          <w:sz w:val="20"/>
          <w:szCs w:val="20"/>
        </w:rPr>
        <w:t xml:space="preserve">3. </w:t>
      </w:r>
      <w:r w:rsidR="00454778">
        <w:rPr>
          <w:rFonts w:ascii="Arial" w:hAnsi="Arial" w:cs="Arial"/>
          <w:b/>
          <w:color w:val="000000"/>
          <w:sz w:val="20"/>
          <w:szCs w:val="20"/>
        </w:rPr>
        <w:t>Ju</w:t>
      </w:r>
      <w:r w:rsidR="00543842">
        <w:rPr>
          <w:rFonts w:ascii="Arial" w:hAnsi="Arial" w:cs="Arial"/>
          <w:b/>
          <w:color w:val="000000"/>
          <w:sz w:val="20"/>
          <w:szCs w:val="20"/>
        </w:rPr>
        <w:t>l</w:t>
      </w:r>
      <w:r w:rsidR="00454778">
        <w:rPr>
          <w:rFonts w:ascii="Arial" w:hAnsi="Arial" w:cs="Arial"/>
          <w:b/>
          <w:color w:val="000000"/>
          <w:sz w:val="20"/>
          <w:szCs w:val="20"/>
        </w:rPr>
        <w:t>i 2023</w:t>
      </w:r>
    </w:p>
    <w:p w14:paraId="6B50FA8F" w14:textId="3F977942" w:rsidR="000F6D74" w:rsidRDefault="00B305CF" w:rsidP="00555D1C">
      <w:pPr>
        <w:spacing w:after="0" w:line="360" w:lineRule="auto"/>
        <w:rPr>
          <w:rFonts w:ascii="Arial" w:hAnsi="Arial" w:cs="Arial"/>
          <w:b/>
          <w:sz w:val="36"/>
        </w:rPr>
      </w:pPr>
      <w:r w:rsidRPr="008C0C9B">
        <w:rPr>
          <w:rFonts w:ascii="Arial" w:hAnsi="Arial" w:cs="Arial"/>
          <w:b/>
          <w:color w:val="000000"/>
          <w:sz w:val="16"/>
          <w:szCs w:val="32"/>
        </w:rPr>
        <w:br/>
      </w:r>
      <w:r w:rsidR="00454778">
        <w:rPr>
          <w:rFonts w:ascii="Arial" w:hAnsi="Arial" w:cs="Arial"/>
          <w:b/>
          <w:sz w:val="36"/>
        </w:rPr>
        <w:t xml:space="preserve">Richtfest für neues </w:t>
      </w:r>
      <w:proofErr w:type="spellStart"/>
      <w:r w:rsidR="00CA6B36">
        <w:rPr>
          <w:rFonts w:ascii="Arial" w:hAnsi="Arial" w:cs="Arial"/>
          <w:b/>
          <w:sz w:val="36"/>
        </w:rPr>
        <w:t>Senior:innen-Wohnen</w:t>
      </w:r>
      <w:proofErr w:type="spellEnd"/>
      <w:r w:rsidR="00CA6B36">
        <w:rPr>
          <w:rFonts w:ascii="Arial" w:hAnsi="Arial" w:cs="Arial"/>
          <w:b/>
          <w:sz w:val="36"/>
        </w:rPr>
        <w:t xml:space="preserve"> </w:t>
      </w:r>
      <w:r w:rsidR="00454778">
        <w:rPr>
          <w:rFonts w:ascii="Arial" w:hAnsi="Arial" w:cs="Arial"/>
          <w:b/>
          <w:sz w:val="36"/>
        </w:rPr>
        <w:t>in Spandau</w:t>
      </w:r>
    </w:p>
    <w:p w14:paraId="03320E5D" w14:textId="11A13E89" w:rsidR="00454778" w:rsidRPr="00454778" w:rsidRDefault="000F6D74" w:rsidP="00454778">
      <w:pPr>
        <w:spacing w:after="0" w:line="360" w:lineRule="auto"/>
        <w:jc w:val="both"/>
        <w:rPr>
          <w:rFonts w:ascii="Arial" w:hAnsi="Arial" w:cs="Arial"/>
          <w:b/>
          <w:sz w:val="20"/>
          <w:szCs w:val="20"/>
        </w:rPr>
      </w:pPr>
      <w:r w:rsidRPr="00454778">
        <w:rPr>
          <w:rFonts w:ascii="Arial" w:hAnsi="Arial" w:cs="Arial"/>
          <w:b/>
          <w:sz w:val="20"/>
          <w:szCs w:val="20"/>
        </w:rPr>
        <w:br/>
      </w:r>
      <w:r w:rsidR="00454778" w:rsidRPr="00454778">
        <w:rPr>
          <w:rFonts w:ascii="Arial" w:hAnsi="Arial" w:cs="Arial"/>
          <w:b/>
          <w:sz w:val="20"/>
          <w:szCs w:val="20"/>
        </w:rPr>
        <w:t xml:space="preserve">Die Richtkrone ist gehisst: </w:t>
      </w:r>
      <w:r w:rsidR="00373B5B" w:rsidRPr="00454778">
        <w:rPr>
          <w:rFonts w:ascii="Arial" w:hAnsi="Arial" w:cs="Arial"/>
          <w:b/>
          <w:sz w:val="20"/>
          <w:szCs w:val="20"/>
        </w:rPr>
        <w:t xml:space="preserve">Im </w:t>
      </w:r>
      <w:hyperlink r:id="rId7" w:history="1">
        <w:r w:rsidR="00454778" w:rsidRPr="00C82DBC">
          <w:rPr>
            <w:rStyle w:val="Hyperlink"/>
            <w:rFonts w:ascii="Arial" w:hAnsi="Arial" w:cs="Arial"/>
            <w:b/>
            <w:sz w:val="20"/>
            <w:szCs w:val="20"/>
          </w:rPr>
          <w:t>Q</w:t>
        </w:r>
        <w:r w:rsidR="00373B5B" w:rsidRPr="00C82DBC">
          <w:rPr>
            <w:rStyle w:val="Hyperlink"/>
            <w:rFonts w:ascii="Arial" w:hAnsi="Arial" w:cs="Arial"/>
            <w:b/>
            <w:sz w:val="20"/>
            <w:szCs w:val="20"/>
          </w:rPr>
          <w:t xml:space="preserve">uartier </w:t>
        </w:r>
        <w:r w:rsidR="00C82DBC" w:rsidRPr="00C82DBC">
          <w:rPr>
            <w:rStyle w:val="Hyperlink"/>
            <w:rFonts w:ascii="Arial" w:hAnsi="Arial" w:cs="Arial"/>
            <w:b/>
            <w:sz w:val="20"/>
            <w:szCs w:val="20"/>
          </w:rPr>
          <w:t xml:space="preserve">BUWOG </w:t>
        </w:r>
        <w:r w:rsidRPr="00C82DBC">
          <w:rPr>
            <w:rStyle w:val="Hyperlink"/>
            <w:rFonts w:ascii="Arial" w:hAnsi="Arial" w:cs="Arial"/>
            <w:b/>
            <w:sz w:val="20"/>
            <w:szCs w:val="20"/>
          </w:rPr>
          <w:t>SPEICHERBALLETT</w:t>
        </w:r>
      </w:hyperlink>
      <w:r w:rsidR="00373B5B" w:rsidRPr="00454778">
        <w:rPr>
          <w:rFonts w:ascii="Arial" w:hAnsi="Arial" w:cs="Arial"/>
          <w:b/>
          <w:sz w:val="20"/>
          <w:szCs w:val="20"/>
        </w:rPr>
        <w:t xml:space="preserve"> in Berlin-Spandau </w:t>
      </w:r>
      <w:r w:rsidR="00454778" w:rsidRPr="00454778">
        <w:rPr>
          <w:rFonts w:ascii="Arial" w:hAnsi="Arial" w:cs="Arial"/>
          <w:b/>
          <w:sz w:val="20"/>
          <w:szCs w:val="20"/>
        </w:rPr>
        <w:t xml:space="preserve">schreitet der </w:t>
      </w:r>
      <w:r w:rsidR="00CA6B36" w:rsidRPr="00454778">
        <w:rPr>
          <w:rFonts w:ascii="Arial" w:hAnsi="Arial" w:cs="Arial"/>
          <w:b/>
          <w:sz w:val="20"/>
          <w:szCs w:val="20"/>
        </w:rPr>
        <w:t xml:space="preserve">Bau einer </w:t>
      </w:r>
      <w:r w:rsidR="0018362A" w:rsidRPr="00454778">
        <w:rPr>
          <w:rFonts w:ascii="Arial" w:hAnsi="Arial" w:cs="Arial"/>
          <w:b/>
          <w:sz w:val="20"/>
          <w:szCs w:val="20"/>
        </w:rPr>
        <w:t xml:space="preserve">besonderen Immobilie </w:t>
      </w:r>
      <w:r w:rsidR="00454778" w:rsidRPr="00454778">
        <w:rPr>
          <w:rFonts w:ascii="Arial" w:hAnsi="Arial" w:cs="Arial"/>
          <w:b/>
          <w:sz w:val="20"/>
          <w:szCs w:val="20"/>
        </w:rPr>
        <w:t>gut voran</w:t>
      </w:r>
      <w:r w:rsidR="00373B5B" w:rsidRPr="00454778">
        <w:rPr>
          <w:rFonts w:ascii="Arial" w:hAnsi="Arial" w:cs="Arial"/>
          <w:b/>
          <w:sz w:val="20"/>
          <w:szCs w:val="20"/>
        </w:rPr>
        <w:t xml:space="preserve">: </w:t>
      </w:r>
      <w:r w:rsidR="00454778" w:rsidRPr="00454778">
        <w:rPr>
          <w:rFonts w:ascii="Arial" w:hAnsi="Arial" w:cs="Arial"/>
          <w:b/>
          <w:sz w:val="20"/>
          <w:szCs w:val="20"/>
        </w:rPr>
        <w:t>Auf r</w:t>
      </w:r>
      <w:r w:rsidR="00CA6B36" w:rsidRPr="00454778">
        <w:rPr>
          <w:rFonts w:ascii="Arial" w:hAnsi="Arial" w:cs="Arial"/>
          <w:b/>
          <w:sz w:val="20"/>
          <w:szCs w:val="20"/>
        </w:rPr>
        <w:t xml:space="preserve">und </w:t>
      </w:r>
      <w:r w:rsidR="00916EF0" w:rsidRPr="00454778">
        <w:rPr>
          <w:rFonts w:ascii="Arial" w:hAnsi="Arial" w:cs="Arial"/>
          <w:b/>
          <w:sz w:val="20"/>
          <w:szCs w:val="20"/>
        </w:rPr>
        <w:t>7</w:t>
      </w:r>
      <w:r w:rsidR="00CA6B36" w:rsidRPr="00454778">
        <w:rPr>
          <w:rFonts w:ascii="Arial" w:hAnsi="Arial" w:cs="Arial"/>
          <w:b/>
          <w:sz w:val="20"/>
          <w:szCs w:val="20"/>
        </w:rPr>
        <w:t>.</w:t>
      </w:r>
      <w:r w:rsidR="00916EF0" w:rsidRPr="00454778">
        <w:rPr>
          <w:rFonts w:ascii="Arial" w:hAnsi="Arial" w:cs="Arial"/>
          <w:b/>
          <w:sz w:val="20"/>
          <w:szCs w:val="20"/>
        </w:rPr>
        <w:t>160</w:t>
      </w:r>
      <w:r w:rsidR="00CA6B36" w:rsidRPr="00454778">
        <w:rPr>
          <w:rFonts w:ascii="Arial" w:hAnsi="Arial" w:cs="Arial"/>
          <w:b/>
          <w:sz w:val="20"/>
          <w:szCs w:val="20"/>
        </w:rPr>
        <w:t xml:space="preserve"> m² </w:t>
      </w:r>
      <w:r w:rsidR="003A2734" w:rsidRPr="00454778">
        <w:rPr>
          <w:rFonts w:ascii="Arial" w:hAnsi="Arial" w:cs="Arial"/>
          <w:b/>
          <w:sz w:val="20"/>
          <w:szCs w:val="20"/>
        </w:rPr>
        <w:t>Nutz</w:t>
      </w:r>
      <w:r w:rsidR="00CA6B36" w:rsidRPr="00454778">
        <w:rPr>
          <w:rFonts w:ascii="Arial" w:hAnsi="Arial" w:cs="Arial"/>
          <w:b/>
          <w:sz w:val="20"/>
          <w:szCs w:val="20"/>
        </w:rPr>
        <w:t>fläche</w:t>
      </w:r>
      <w:r w:rsidR="0018362A" w:rsidRPr="00454778">
        <w:rPr>
          <w:rFonts w:ascii="Arial" w:hAnsi="Arial" w:cs="Arial"/>
          <w:b/>
          <w:sz w:val="20"/>
          <w:szCs w:val="20"/>
        </w:rPr>
        <w:t xml:space="preserve"> </w:t>
      </w:r>
      <w:r w:rsidR="00454778" w:rsidRPr="00454778">
        <w:rPr>
          <w:rFonts w:ascii="Arial" w:hAnsi="Arial" w:cs="Arial"/>
          <w:b/>
          <w:sz w:val="20"/>
          <w:szCs w:val="20"/>
        </w:rPr>
        <w:t xml:space="preserve">entstehen </w:t>
      </w:r>
      <w:proofErr w:type="spellStart"/>
      <w:r w:rsidR="0018362A" w:rsidRPr="00454778">
        <w:rPr>
          <w:rFonts w:ascii="Arial" w:hAnsi="Arial" w:cs="Arial"/>
          <w:b/>
          <w:sz w:val="20"/>
          <w:szCs w:val="20"/>
        </w:rPr>
        <w:t>Senior:innen-</w:t>
      </w:r>
      <w:r w:rsidR="003A2734" w:rsidRPr="00454778">
        <w:rPr>
          <w:rFonts w:ascii="Arial" w:hAnsi="Arial" w:cs="Arial"/>
          <w:b/>
          <w:sz w:val="20"/>
          <w:szCs w:val="20"/>
        </w:rPr>
        <w:t>Ap</w:t>
      </w:r>
      <w:r w:rsidR="00454778" w:rsidRPr="00454778">
        <w:rPr>
          <w:rFonts w:ascii="Arial" w:hAnsi="Arial" w:cs="Arial"/>
          <w:b/>
          <w:sz w:val="20"/>
          <w:szCs w:val="20"/>
        </w:rPr>
        <w:t>p</w:t>
      </w:r>
      <w:r w:rsidR="003A2734" w:rsidRPr="00454778">
        <w:rPr>
          <w:rFonts w:ascii="Arial" w:hAnsi="Arial" w:cs="Arial"/>
          <w:b/>
          <w:sz w:val="20"/>
          <w:szCs w:val="20"/>
        </w:rPr>
        <w:t>artements</w:t>
      </w:r>
      <w:proofErr w:type="spellEnd"/>
      <w:r w:rsidR="0018362A" w:rsidRPr="00454778">
        <w:rPr>
          <w:rFonts w:ascii="Arial" w:hAnsi="Arial" w:cs="Arial"/>
          <w:b/>
          <w:sz w:val="20"/>
          <w:szCs w:val="20"/>
        </w:rPr>
        <w:t xml:space="preserve">, </w:t>
      </w:r>
      <w:r w:rsidR="003A2734" w:rsidRPr="00454778">
        <w:rPr>
          <w:rFonts w:ascii="Arial" w:hAnsi="Arial" w:cs="Arial"/>
          <w:b/>
          <w:sz w:val="20"/>
          <w:szCs w:val="20"/>
        </w:rPr>
        <w:t xml:space="preserve">zwei </w:t>
      </w:r>
      <w:r w:rsidR="0018362A" w:rsidRPr="00454778">
        <w:rPr>
          <w:rFonts w:ascii="Arial" w:hAnsi="Arial" w:cs="Arial"/>
          <w:b/>
          <w:sz w:val="20"/>
          <w:szCs w:val="20"/>
        </w:rPr>
        <w:t xml:space="preserve">Demenz-Wohngruppen </w:t>
      </w:r>
      <w:r w:rsidR="00454778" w:rsidRPr="00454778">
        <w:rPr>
          <w:rFonts w:ascii="Arial" w:hAnsi="Arial" w:cs="Arial"/>
          <w:b/>
          <w:sz w:val="20"/>
          <w:szCs w:val="20"/>
        </w:rPr>
        <w:t>sowie eine Tagespflege. Voraussichtlich im Herbst 2024 eröffnet die advita Pflegedienst GmbH das advita Haus Am Havelufer mitten im Berliner Stadtteil Spandau.</w:t>
      </w:r>
    </w:p>
    <w:p w14:paraId="5281BB07" w14:textId="77777777" w:rsidR="00454778" w:rsidRDefault="00454778" w:rsidP="00454778">
      <w:pPr>
        <w:spacing w:after="0" w:line="360" w:lineRule="auto"/>
        <w:jc w:val="both"/>
        <w:rPr>
          <w:rFonts w:ascii="Arial" w:hAnsi="Arial" w:cs="Arial"/>
          <w:sz w:val="20"/>
          <w:szCs w:val="20"/>
        </w:rPr>
      </w:pPr>
    </w:p>
    <w:p w14:paraId="6A5C656F" w14:textId="77777777" w:rsidR="00454778" w:rsidRDefault="00454778" w:rsidP="00454778">
      <w:pPr>
        <w:pStyle w:val="Textkrper"/>
        <w:spacing w:line="360" w:lineRule="auto"/>
        <w:jc w:val="both"/>
        <w:rPr>
          <w:rFonts w:ascii="Arial" w:hAnsi="Arial" w:cs="Arial"/>
          <w:sz w:val="20"/>
          <w:szCs w:val="20"/>
        </w:rPr>
      </w:pPr>
      <w:r w:rsidRPr="00454778">
        <w:rPr>
          <w:rFonts w:ascii="Arial" w:hAnsi="Arial" w:cs="Arial"/>
          <w:sz w:val="20"/>
          <w:szCs w:val="20"/>
        </w:rPr>
        <w:t>In dem Neubau finden die zukünftigen Klient</w:t>
      </w:r>
      <w:r>
        <w:rPr>
          <w:rFonts w:ascii="Arial" w:hAnsi="Arial" w:cs="Arial"/>
          <w:sz w:val="20"/>
          <w:szCs w:val="20"/>
        </w:rPr>
        <w:t xml:space="preserve">:innen </w:t>
      </w:r>
      <w:r w:rsidRPr="00454778">
        <w:rPr>
          <w:rFonts w:ascii="Arial" w:hAnsi="Arial" w:cs="Arial"/>
          <w:sz w:val="20"/>
          <w:szCs w:val="20"/>
        </w:rPr>
        <w:t>eine moderne Alternative zum klassischen Pflegeheim, die den Menschen ein sicheres und selbstbestimmtes Leben bis ins hohe Alter ermöglicht.</w:t>
      </w:r>
      <w:r>
        <w:rPr>
          <w:rFonts w:ascii="Arial" w:hAnsi="Arial" w:cs="Arial"/>
          <w:sz w:val="20"/>
          <w:szCs w:val="20"/>
        </w:rPr>
        <w:t xml:space="preserve"> </w:t>
      </w:r>
      <w:r w:rsidRPr="00454778">
        <w:rPr>
          <w:rFonts w:ascii="Arial" w:hAnsi="Arial" w:cs="Arial"/>
          <w:sz w:val="20"/>
          <w:szCs w:val="20"/>
        </w:rPr>
        <w:t xml:space="preserve">Kurze Wege und </w:t>
      </w:r>
      <w:r>
        <w:rPr>
          <w:rFonts w:ascii="Arial" w:hAnsi="Arial" w:cs="Arial"/>
          <w:sz w:val="20"/>
          <w:szCs w:val="20"/>
        </w:rPr>
        <w:t xml:space="preserve">Bündelung von </w:t>
      </w:r>
      <w:r w:rsidRPr="00454778">
        <w:rPr>
          <w:rFonts w:ascii="Arial" w:hAnsi="Arial" w:cs="Arial"/>
          <w:sz w:val="20"/>
          <w:szCs w:val="20"/>
        </w:rPr>
        <w:t xml:space="preserve">Leistungen an einem Ort sind ein großer Benefit für </w:t>
      </w:r>
      <w:r>
        <w:rPr>
          <w:rFonts w:ascii="Arial" w:hAnsi="Arial" w:cs="Arial"/>
          <w:sz w:val="20"/>
          <w:szCs w:val="20"/>
        </w:rPr>
        <w:t>die</w:t>
      </w:r>
      <w:r w:rsidRPr="00454778">
        <w:rPr>
          <w:rFonts w:ascii="Arial" w:hAnsi="Arial" w:cs="Arial"/>
          <w:sz w:val="20"/>
          <w:szCs w:val="20"/>
        </w:rPr>
        <w:t xml:space="preserve"> </w:t>
      </w:r>
      <w:r>
        <w:rPr>
          <w:rFonts w:ascii="Arial" w:hAnsi="Arial" w:cs="Arial"/>
          <w:sz w:val="20"/>
          <w:szCs w:val="20"/>
        </w:rPr>
        <w:t>Menschen. D</w:t>
      </w:r>
      <w:r w:rsidRPr="00454778">
        <w:rPr>
          <w:rFonts w:ascii="Arial" w:hAnsi="Arial" w:cs="Arial"/>
          <w:sz w:val="20"/>
          <w:szCs w:val="20"/>
        </w:rPr>
        <w:t xml:space="preserve">ie barrierefreien Wohnungen und die Wohngemeinschaft bieten vielfältige Möglichkeiten für ein Leben nach eigenen Vorstellungen, selbst wenn erste Einschränkungen den Alltag erschweren. Die Wohnungen und die Zimmer in der Wohngemeinschaft richten </w:t>
      </w:r>
      <w:r>
        <w:rPr>
          <w:rFonts w:ascii="Arial" w:hAnsi="Arial" w:cs="Arial"/>
          <w:sz w:val="20"/>
          <w:szCs w:val="20"/>
        </w:rPr>
        <w:t>die Mietenden</w:t>
      </w:r>
      <w:r w:rsidRPr="00454778">
        <w:rPr>
          <w:rFonts w:ascii="Arial" w:hAnsi="Arial" w:cs="Arial"/>
          <w:sz w:val="20"/>
          <w:szCs w:val="20"/>
        </w:rPr>
        <w:t xml:space="preserve"> selbst nach ihren Wünschen ein.</w:t>
      </w:r>
    </w:p>
    <w:p w14:paraId="54ADB372" w14:textId="77777777" w:rsidR="00DB172D" w:rsidRDefault="00454778" w:rsidP="00DB172D">
      <w:pPr>
        <w:pStyle w:val="Textkrper"/>
        <w:spacing w:line="360" w:lineRule="auto"/>
        <w:jc w:val="both"/>
        <w:rPr>
          <w:rFonts w:ascii="Arial" w:hAnsi="Arial" w:cs="Arial"/>
          <w:sz w:val="20"/>
          <w:szCs w:val="20"/>
        </w:rPr>
      </w:pPr>
      <w:r w:rsidRPr="00454778">
        <w:rPr>
          <w:rFonts w:ascii="Arial" w:hAnsi="Arial" w:cs="Arial"/>
          <w:sz w:val="20"/>
          <w:szCs w:val="20"/>
        </w:rPr>
        <w:t xml:space="preserve">Das Gebäude soll künftig insgesamt 90 </w:t>
      </w:r>
      <w:r w:rsidR="007D6CEE">
        <w:rPr>
          <w:rFonts w:ascii="Arial" w:hAnsi="Arial" w:cs="Arial"/>
          <w:sz w:val="20"/>
          <w:szCs w:val="20"/>
        </w:rPr>
        <w:t>Appartements</w:t>
      </w:r>
      <w:r w:rsidRPr="00454778">
        <w:rPr>
          <w:rFonts w:ascii="Arial" w:hAnsi="Arial" w:cs="Arial"/>
          <w:sz w:val="20"/>
          <w:szCs w:val="20"/>
        </w:rPr>
        <w:t xml:space="preserve"> im Betreuten Wohnen anbieten. Außerdem gibt es zwei Pflege-Wohngemeinschaften für je zwölf Mieter und eine Tagespflege mit Platz für 36 Gäste. Die Eröffnung des Hauses ist für den Herbst 2024 geplant.</w:t>
      </w:r>
    </w:p>
    <w:p w14:paraId="6152642B" w14:textId="5070E38C" w:rsidR="00454778" w:rsidRDefault="00454778" w:rsidP="00454778">
      <w:pPr>
        <w:pStyle w:val="Textkrper"/>
        <w:spacing w:line="360" w:lineRule="auto"/>
        <w:jc w:val="both"/>
        <w:rPr>
          <w:rFonts w:ascii="Arial" w:hAnsi="Arial" w:cs="Arial"/>
          <w:sz w:val="20"/>
          <w:szCs w:val="20"/>
        </w:rPr>
      </w:pPr>
      <w:r w:rsidRPr="00543842">
        <w:rPr>
          <w:rFonts w:ascii="Arial" w:hAnsi="Arial" w:cs="Arial"/>
          <w:sz w:val="20"/>
          <w:szCs w:val="20"/>
        </w:rPr>
        <w:t>Eva Weiß, Geschäftsführerin der BUWOG Bauträger GmbH: „Wir freuen uns über den sehr guten Fortschritt der Bauarbeiten für das advita Haus am Havelufer. Gebäudekonzept, Architektur und Funktionalität sind genau auf die besonderen Bedarfe der Menschen ausgerichtet. So wird das neue Angebot die Vielfalt des Quartiers optimal ergänzen</w:t>
      </w:r>
      <w:r w:rsidR="007D6CEE" w:rsidRPr="00543842">
        <w:rPr>
          <w:rFonts w:ascii="Arial" w:hAnsi="Arial" w:cs="Arial"/>
          <w:sz w:val="20"/>
          <w:szCs w:val="20"/>
        </w:rPr>
        <w:t xml:space="preserve"> und einen Beitrag zur sozialen Nachhaltigkeit leisten</w:t>
      </w:r>
      <w:r w:rsidRPr="00543842">
        <w:rPr>
          <w:rFonts w:ascii="Arial" w:hAnsi="Arial" w:cs="Arial"/>
          <w:sz w:val="20"/>
          <w:szCs w:val="20"/>
        </w:rPr>
        <w:t>.“</w:t>
      </w:r>
      <w:r w:rsidR="00DB172D" w:rsidRPr="00543842">
        <w:rPr>
          <w:rFonts w:ascii="Arial" w:hAnsi="Arial" w:cs="Arial"/>
          <w:sz w:val="20"/>
          <w:szCs w:val="20"/>
        </w:rPr>
        <w:t xml:space="preserve"> Nach Fertigstellung durch die BUWOG wird die Immobilie an ein durch die Deutsche Asset One GmbH vertretenes Sondervermögen als neue Eigentümerin übergeben und dann durch die Zusammen Zuhause GmbH bezogen.</w:t>
      </w:r>
    </w:p>
    <w:p w14:paraId="729660F8" w14:textId="164A86DD" w:rsidR="00454778" w:rsidRPr="00454778" w:rsidRDefault="00454778" w:rsidP="00454778">
      <w:pPr>
        <w:pStyle w:val="Textkrper"/>
        <w:spacing w:line="360" w:lineRule="auto"/>
        <w:jc w:val="both"/>
        <w:rPr>
          <w:rFonts w:ascii="Arial" w:hAnsi="Arial" w:cs="Arial"/>
          <w:sz w:val="20"/>
          <w:szCs w:val="20"/>
        </w:rPr>
      </w:pPr>
      <w:r w:rsidRPr="00454778">
        <w:rPr>
          <w:rFonts w:ascii="Arial" w:hAnsi="Arial" w:cs="Arial"/>
          <w:sz w:val="20"/>
          <w:szCs w:val="20"/>
        </w:rPr>
        <w:t>Dr. Roland Schmitt, Geschäftsführer der Zusammen Zuhause GmbH: „Es gibt in der Hauptstadt einen</w:t>
      </w:r>
      <w:r>
        <w:rPr>
          <w:rFonts w:ascii="Arial" w:hAnsi="Arial" w:cs="Arial"/>
          <w:sz w:val="20"/>
          <w:szCs w:val="20"/>
        </w:rPr>
        <w:t xml:space="preserve"> </w:t>
      </w:r>
      <w:r w:rsidRPr="00454778">
        <w:rPr>
          <w:rFonts w:ascii="Arial" w:hAnsi="Arial" w:cs="Arial"/>
          <w:sz w:val="20"/>
          <w:szCs w:val="20"/>
        </w:rPr>
        <w:t>hohen Bedarf an seniorengerechtem Wohnen</w:t>
      </w:r>
      <w:r>
        <w:rPr>
          <w:rFonts w:ascii="Arial" w:hAnsi="Arial" w:cs="Arial"/>
          <w:sz w:val="20"/>
          <w:szCs w:val="20"/>
        </w:rPr>
        <w:t>. U</w:t>
      </w:r>
      <w:r w:rsidRPr="00454778">
        <w:rPr>
          <w:rFonts w:ascii="Arial" w:hAnsi="Arial" w:cs="Arial"/>
          <w:sz w:val="20"/>
          <w:szCs w:val="20"/>
        </w:rPr>
        <w:t>mso mehr freuen wir uns, dass wir in Spandau ein weiteres advita Haus eröffnen dürfen, um der steigenden Nachfrage gerecht zu werden. In diesem beeindruckenden Objekt direkt an der Havel pflegt und betreut die advita Pflegedienst GmbH in Wohngemeinschaften, im Betreuten Wohnen und in einer Tagespflegeeinrichtung – all diese Leistungen werden unter einem Dach angeboten."</w:t>
      </w:r>
    </w:p>
    <w:p w14:paraId="3D170768" w14:textId="435CA925" w:rsidR="00DB172D" w:rsidRDefault="00CA6B36" w:rsidP="00CD022E">
      <w:pPr>
        <w:pStyle w:val="Textkrper"/>
        <w:spacing w:line="360" w:lineRule="auto"/>
        <w:jc w:val="both"/>
        <w:rPr>
          <w:rFonts w:ascii="Arial" w:hAnsi="Arial" w:cs="Arial"/>
          <w:sz w:val="20"/>
          <w:szCs w:val="20"/>
        </w:rPr>
      </w:pPr>
      <w:r w:rsidRPr="00454778">
        <w:rPr>
          <w:rFonts w:ascii="Arial" w:hAnsi="Arial" w:cs="Arial"/>
          <w:sz w:val="20"/>
          <w:szCs w:val="20"/>
        </w:rPr>
        <w:t xml:space="preserve">Die Immobilie </w:t>
      </w:r>
      <w:r w:rsidR="00555D1C" w:rsidRPr="00454778">
        <w:rPr>
          <w:rFonts w:ascii="Arial" w:hAnsi="Arial" w:cs="Arial"/>
          <w:sz w:val="20"/>
          <w:szCs w:val="20"/>
        </w:rPr>
        <w:t xml:space="preserve">fügt sich mit </w:t>
      </w:r>
      <w:r w:rsidRPr="00454778">
        <w:rPr>
          <w:rFonts w:ascii="Arial" w:hAnsi="Arial" w:cs="Arial"/>
          <w:sz w:val="20"/>
          <w:szCs w:val="20"/>
        </w:rPr>
        <w:t xml:space="preserve">ihrer </w:t>
      </w:r>
      <w:r w:rsidR="003A2734" w:rsidRPr="00454778">
        <w:rPr>
          <w:rFonts w:ascii="Arial" w:hAnsi="Arial" w:cs="Arial"/>
          <w:sz w:val="20"/>
          <w:szCs w:val="20"/>
        </w:rPr>
        <w:t>prägna</w:t>
      </w:r>
      <w:r w:rsidR="00F14A8A" w:rsidRPr="00454778">
        <w:rPr>
          <w:rFonts w:ascii="Arial" w:hAnsi="Arial" w:cs="Arial"/>
          <w:sz w:val="20"/>
          <w:szCs w:val="20"/>
        </w:rPr>
        <w:t>n</w:t>
      </w:r>
      <w:r w:rsidR="003A2734" w:rsidRPr="00454778">
        <w:rPr>
          <w:rFonts w:ascii="Arial" w:hAnsi="Arial" w:cs="Arial"/>
          <w:sz w:val="20"/>
          <w:szCs w:val="20"/>
        </w:rPr>
        <w:t xml:space="preserve">ten </w:t>
      </w:r>
      <w:r w:rsidR="00555D1C" w:rsidRPr="00454778">
        <w:rPr>
          <w:rFonts w:ascii="Arial" w:hAnsi="Arial" w:cs="Arial"/>
          <w:sz w:val="20"/>
          <w:szCs w:val="20"/>
        </w:rPr>
        <w:t xml:space="preserve">Grundform harmonisch in das </w:t>
      </w:r>
      <w:r w:rsidR="00B13536" w:rsidRPr="00454778">
        <w:rPr>
          <w:rFonts w:ascii="Arial" w:hAnsi="Arial" w:cs="Arial"/>
          <w:sz w:val="20"/>
          <w:szCs w:val="20"/>
        </w:rPr>
        <w:t xml:space="preserve">Umfeld </w:t>
      </w:r>
      <w:r w:rsidR="00555D1C" w:rsidRPr="00454778">
        <w:rPr>
          <w:rFonts w:ascii="Arial" w:hAnsi="Arial" w:cs="Arial"/>
          <w:sz w:val="20"/>
          <w:szCs w:val="20"/>
        </w:rPr>
        <w:t>ein und bildet gleichzeitig den n</w:t>
      </w:r>
      <w:r w:rsidRPr="00454778">
        <w:rPr>
          <w:rFonts w:ascii="Arial" w:hAnsi="Arial" w:cs="Arial"/>
          <w:sz w:val="20"/>
          <w:szCs w:val="20"/>
        </w:rPr>
        <w:t>ordwestlichen</w:t>
      </w:r>
      <w:r w:rsidR="00B13536" w:rsidRPr="00454778">
        <w:rPr>
          <w:rFonts w:ascii="Arial" w:hAnsi="Arial" w:cs="Arial"/>
          <w:sz w:val="20"/>
          <w:szCs w:val="20"/>
        </w:rPr>
        <w:t xml:space="preserve"> Abschluss des Quartiers</w:t>
      </w:r>
      <w:r w:rsidR="00454778" w:rsidRPr="00454778">
        <w:rPr>
          <w:rFonts w:ascii="Arial" w:hAnsi="Arial" w:cs="Arial"/>
          <w:sz w:val="20"/>
          <w:szCs w:val="20"/>
        </w:rPr>
        <w:t xml:space="preserve"> BUWOG SPEICHERBALLETT</w:t>
      </w:r>
      <w:r w:rsidR="00B13536" w:rsidRPr="00454778">
        <w:rPr>
          <w:rFonts w:ascii="Arial" w:hAnsi="Arial" w:cs="Arial"/>
          <w:sz w:val="20"/>
          <w:szCs w:val="20"/>
        </w:rPr>
        <w:t>.</w:t>
      </w:r>
      <w:r w:rsidR="00555D1C" w:rsidRPr="00454778">
        <w:rPr>
          <w:rFonts w:ascii="Arial" w:hAnsi="Arial" w:cs="Arial"/>
          <w:sz w:val="20"/>
          <w:szCs w:val="20"/>
        </w:rPr>
        <w:t xml:space="preserve"> </w:t>
      </w:r>
      <w:r w:rsidRPr="00454778">
        <w:rPr>
          <w:rFonts w:ascii="Arial" w:hAnsi="Arial" w:cs="Arial"/>
          <w:sz w:val="20"/>
          <w:szCs w:val="20"/>
        </w:rPr>
        <w:t xml:space="preserve">Das </w:t>
      </w:r>
      <w:r w:rsidR="0018362A" w:rsidRPr="00454778">
        <w:rPr>
          <w:rFonts w:ascii="Arial" w:hAnsi="Arial" w:cs="Arial"/>
          <w:sz w:val="20"/>
          <w:szCs w:val="20"/>
        </w:rPr>
        <w:t>G</w:t>
      </w:r>
      <w:r w:rsidRPr="00454778">
        <w:rPr>
          <w:rFonts w:ascii="Arial" w:hAnsi="Arial" w:cs="Arial"/>
          <w:sz w:val="20"/>
          <w:szCs w:val="20"/>
        </w:rPr>
        <w:t xml:space="preserve">ebäude wurde </w:t>
      </w:r>
      <w:r w:rsidR="00F14A8A" w:rsidRPr="00454778">
        <w:rPr>
          <w:rFonts w:ascii="Arial" w:hAnsi="Arial" w:cs="Arial"/>
          <w:sz w:val="20"/>
          <w:szCs w:val="20"/>
        </w:rPr>
        <w:t xml:space="preserve">geplant </w:t>
      </w:r>
      <w:r w:rsidRPr="00454778">
        <w:rPr>
          <w:rFonts w:ascii="Arial" w:hAnsi="Arial" w:cs="Arial"/>
          <w:sz w:val="20"/>
          <w:szCs w:val="20"/>
        </w:rPr>
        <w:t xml:space="preserve">von den renommierten Feddersen Architekten, </w:t>
      </w:r>
      <w:r w:rsidR="00B13536" w:rsidRPr="00454778">
        <w:rPr>
          <w:rFonts w:ascii="Arial" w:hAnsi="Arial" w:cs="Arial"/>
          <w:sz w:val="20"/>
          <w:szCs w:val="20"/>
        </w:rPr>
        <w:t xml:space="preserve">einem </w:t>
      </w:r>
      <w:r w:rsidRPr="00454778">
        <w:rPr>
          <w:rFonts w:ascii="Arial" w:hAnsi="Arial" w:cs="Arial"/>
          <w:sz w:val="20"/>
          <w:szCs w:val="20"/>
        </w:rPr>
        <w:t xml:space="preserve">führenden </w:t>
      </w:r>
      <w:r w:rsidR="00B13536" w:rsidRPr="00454778">
        <w:rPr>
          <w:rFonts w:ascii="Arial" w:hAnsi="Arial" w:cs="Arial"/>
          <w:sz w:val="20"/>
          <w:szCs w:val="20"/>
        </w:rPr>
        <w:t xml:space="preserve">Büro für Wohnen für alle </w:t>
      </w:r>
      <w:r w:rsidR="00B13536" w:rsidRPr="00454778">
        <w:rPr>
          <w:rFonts w:ascii="Arial" w:hAnsi="Arial" w:cs="Arial"/>
          <w:sz w:val="20"/>
          <w:szCs w:val="20"/>
        </w:rPr>
        <w:lastRenderedPageBreak/>
        <w:t>Generationen</w:t>
      </w:r>
      <w:r w:rsidR="00F14A8A" w:rsidRPr="00454778">
        <w:rPr>
          <w:rFonts w:ascii="Arial" w:hAnsi="Arial" w:cs="Arial"/>
          <w:sz w:val="20"/>
          <w:szCs w:val="20"/>
        </w:rPr>
        <w:t xml:space="preserve"> und </w:t>
      </w:r>
      <w:r w:rsidR="00B13536" w:rsidRPr="00454778">
        <w:rPr>
          <w:rFonts w:ascii="Arial" w:hAnsi="Arial" w:cs="Arial"/>
          <w:sz w:val="20"/>
          <w:szCs w:val="20"/>
        </w:rPr>
        <w:t>ausgewiesene</w:t>
      </w:r>
      <w:r w:rsidR="00F14A8A" w:rsidRPr="00454778">
        <w:rPr>
          <w:rFonts w:ascii="Arial" w:hAnsi="Arial" w:cs="Arial"/>
          <w:sz w:val="20"/>
          <w:szCs w:val="20"/>
        </w:rPr>
        <w:t>n</w:t>
      </w:r>
      <w:r w:rsidR="00B13536" w:rsidRPr="00454778">
        <w:rPr>
          <w:rFonts w:ascii="Arial" w:hAnsi="Arial" w:cs="Arial"/>
          <w:sz w:val="20"/>
          <w:szCs w:val="20"/>
        </w:rPr>
        <w:t xml:space="preserve"> Spe</w:t>
      </w:r>
      <w:r w:rsidRPr="00454778">
        <w:rPr>
          <w:rFonts w:ascii="Arial" w:hAnsi="Arial" w:cs="Arial"/>
          <w:sz w:val="20"/>
          <w:szCs w:val="20"/>
        </w:rPr>
        <w:t xml:space="preserve">zialisten für </w:t>
      </w:r>
      <w:r w:rsidR="00B13536" w:rsidRPr="00454778">
        <w:rPr>
          <w:rFonts w:ascii="Arial" w:hAnsi="Arial" w:cs="Arial"/>
          <w:sz w:val="20"/>
          <w:szCs w:val="20"/>
        </w:rPr>
        <w:t xml:space="preserve">Alten- und Pflegeeinrichtungen sowie </w:t>
      </w:r>
      <w:r w:rsidRPr="00454778">
        <w:rPr>
          <w:rFonts w:ascii="Arial" w:hAnsi="Arial" w:cs="Arial"/>
          <w:sz w:val="20"/>
          <w:szCs w:val="20"/>
        </w:rPr>
        <w:t>sozialorientierten Immobilien</w:t>
      </w:r>
      <w:r w:rsidR="00454778">
        <w:rPr>
          <w:rFonts w:ascii="Arial" w:hAnsi="Arial" w:cs="Arial"/>
          <w:sz w:val="20"/>
          <w:szCs w:val="20"/>
        </w:rPr>
        <w:t>.</w:t>
      </w:r>
    </w:p>
    <w:p w14:paraId="54D1C03D" w14:textId="77777777" w:rsidR="00CD022E" w:rsidRPr="00DB172D" w:rsidRDefault="00CD022E" w:rsidP="00CD022E">
      <w:pPr>
        <w:pStyle w:val="Textkrper"/>
        <w:spacing w:line="360" w:lineRule="auto"/>
        <w:jc w:val="both"/>
        <w:rPr>
          <w:rFonts w:ascii="Arial" w:hAnsi="Arial" w:cs="Arial"/>
          <w:b/>
          <w:bCs/>
          <w:sz w:val="20"/>
          <w:szCs w:val="20"/>
        </w:rPr>
      </w:pPr>
    </w:p>
    <w:p w14:paraId="393CCCC2" w14:textId="51294D56" w:rsidR="00A52FED" w:rsidRPr="00454778" w:rsidRDefault="00A52FED" w:rsidP="00454778">
      <w:pPr>
        <w:pStyle w:val="Kommentartext"/>
        <w:spacing w:after="0" w:line="360" w:lineRule="auto"/>
        <w:jc w:val="both"/>
        <w:rPr>
          <w:rFonts w:ascii="Arial" w:hAnsi="Arial" w:cs="Arial"/>
          <w:b/>
          <w:bCs/>
        </w:rPr>
      </w:pPr>
      <w:r w:rsidRPr="00454778">
        <w:rPr>
          <w:rFonts w:ascii="Arial" w:hAnsi="Arial" w:cs="Arial"/>
          <w:b/>
          <w:bCs/>
        </w:rPr>
        <w:t>Über die BUWOG</w:t>
      </w:r>
    </w:p>
    <w:p w14:paraId="6C87F44F" w14:textId="4C2D121E" w:rsidR="00A52FED" w:rsidRDefault="00A52FED" w:rsidP="00454778">
      <w:pPr>
        <w:spacing w:after="0" w:line="360" w:lineRule="auto"/>
        <w:jc w:val="both"/>
        <w:rPr>
          <w:rFonts w:ascii="Arial" w:hAnsi="Arial" w:cs="Arial"/>
          <w:sz w:val="20"/>
          <w:szCs w:val="20"/>
        </w:rPr>
      </w:pPr>
      <w:r w:rsidRPr="00454778">
        <w:rPr>
          <w:rFonts w:ascii="Arial" w:hAnsi="Arial" w:cs="Arial"/>
          <w:sz w:val="20"/>
          <w:szCs w:val="20"/>
        </w:rPr>
        <w:t xml:space="preserve">Die BUWOG blickt auf </w:t>
      </w:r>
      <w:r w:rsidR="00FB16CB">
        <w:rPr>
          <w:rFonts w:ascii="Arial" w:hAnsi="Arial" w:cs="Arial"/>
          <w:sz w:val="20"/>
          <w:szCs w:val="20"/>
        </w:rPr>
        <w:t xml:space="preserve">über </w:t>
      </w:r>
      <w:r w:rsidRPr="00454778">
        <w:rPr>
          <w:rFonts w:ascii="Arial" w:hAnsi="Arial" w:cs="Arial"/>
          <w:sz w:val="20"/>
          <w:szCs w:val="20"/>
        </w:rPr>
        <w:t>70</w:t>
      </w:r>
      <w:r w:rsidR="00FB16CB">
        <w:rPr>
          <w:rFonts w:ascii="Arial" w:hAnsi="Arial" w:cs="Arial"/>
          <w:sz w:val="20"/>
          <w:szCs w:val="20"/>
        </w:rPr>
        <w:t xml:space="preserve"> Jahre </w:t>
      </w:r>
      <w:r w:rsidRPr="00454778">
        <w:rPr>
          <w:rFonts w:ascii="Arial" w:hAnsi="Arial" w:cs="Arial"/>
          <w:sz w:val="20"/>
          <w:szCs w:val="20"/>
        </w:rPr>
        <w:t xml:space="preserve">Erfahrung im Wohnimmobilienbereich zurück und verfügt in Deutschland aktuell über eine Development-Pipeline von rund </w:t>
      </w:r>
      <w:r w:rsidR="00454778" w:rsidRPr="00454778">
        <w:rPr>
          <w:rFonts w:ascii="Arial" w:hAnsi="Arial" w:cs="Arial"/>
          <w:sz w:val="20"/>
          <w:szCs w:val="20"/>
        </w:rPr>
        <w:t>55.</w:t>
      </w:r>
      <w:r w:rsidRPr="00454778">
        <w:rPr>
          <w:rFonts w:ascii="Arial" w:hAnsi="Arial" w:cs="Arial"/>
          <w:sz w:val="20"/>
          <w:szCs w:val="20"/>
        </w:rPr>
        <w:t>000 Wohneinheiten. Die BUWOG ist eine Tochter der Vonovia SE, Europas führendem Wohnungsunternehmen mit Sitz in Bochum (Deutschland) und verfügt über ein Energiemanagement-System nach ISO 50001.</w:t>
      </w:r>
    </w:p>
    <w:p w14:paraId="321255F7" w14:textId="77777777" w:rsidR="00813705" w:rsidRPr="00454778" w:rsidRDefault="00813705" w:rsidP="00454778">
      <w:pPr>
        <w:spacing w:after="0" w:line="360" w:lineRule="auto"/>
        <w:jc w:val="both"/>
        <w:rPr>
          <w:rFonts w:ascii="Arial" w:hAnsi="Arial" w:cs="Arial"/>
          <w:sz w:val="20"/>
          <w:szCs w:val="20"/>
        </w:rPr>
      </w:pPr>
    </w:p>
    <w:p w14:paraId="210ACAA5" w14:textId="77777777" w:rsidR="00454778" w:rsidRPr="00454778" w:rsidRDefault="00454778" w:rsidP="00454778">
      <w:pPr>
        <w:pStyle w:val="Kommentartext"/>
        <w:spacing w:after="0" w:line="360" w:lineRule="auto"/>
        <w:jc w:val="both"/>
        <w:rPr>
          <w:rFonts w:ascii="Arial" w:hAnsi="Arial" w:cs="Arial"/>
          <w:b/>
          <w:bCs/>
        </w:rPr>
      </w:pPr>
      <w:r w:rsidRPr="00454778">
        <w:rPr>
          <w:rFonts w:ascii="Arial" w:hAnsi="Arial" w:cs="Arial"/>
          <w:b/>
          <w:bCs/>
        </w:rPr>
        <w:t>Über die advita Pflegedienst GmbH</w:t>
      </w:r>
    </w:p>
    <w:p w14:paraId="360CE034" w14:textId="77777777" w:rsidR="00454778" w:rsidRPr="00454778" w:rsidRDefault="00454778" w:rsidP="00454778">
      <w:pPr>
        <w:spacing w:after="120" w:line="360" w:lineRule="auto"/>
        <w:jc w:val="both"/>
        <w:rPr>
          <w:rFonts w:ascii="Arial" w:hAnsi="Arial" w:cs="Arial"/>
          <w:sz w:val="20"/>
          <w:szCs w:val="20"/>
        </w:rPr>
      </w:pPr>
      <w:r w:rsidRPr="00454778">
        <w:rPr>
          <w:rFonts w:ascii="Arial" w:hAnsi="Arial" w:cs="Arial"/>
          <w:sz w:val="20"/>
          <w:szCs w:val="20"/>
        </w:rPr>
        <w:t>Die advita Pflegedienst GmbH ist ein seit 1994 bundesweit tätiger Pflegedienst, zählt mit mehr als 45 Niederlassungen und etwa 3.000 Mitarbeitenden zu den größten Pflegediensten Deutschlands und ist seit 2021 Teil der DomusVi-Gruppe. advita pflegt und betreut in Wohngemeinschaften, im Betreuten Wohnen, in Tagespflegeeinrichtungen und zu Hause und versorgt intensivpflegebedürftige Patienten. Die advita Häuser vereinen diese Leistungen unter einem Dach.</w:t>
      </w:r>
    </w:p>
    <w:p w14:paraId="144E62FC" w14:textId="77777777" w:rsidR="00813705" w:rsidRDefault="00813705" w:rsidP="00813705">
      <w:pPr>
        <w:spacing w:after="0" w:line="360" w:lineRule="auto"/>
        <w:jc w:val="both"/>
        <w:rPr>
          <w:rFonts w:ascii="Arial" w:hAnsi="Arial" w:cs="Arial"/>
          <w:sz w:val="20"/>
          <w:szCs w:val="20"/>
        </w:rPr>
      </w:pPr>
    </w:p>
    <w:p w14:paraId="1E38196B" w14:textId="77777777" w:rsidR="00813705" w:rsidRPr="00543842" w:rsidRDefault="00813705" w:rsidP="00813705">
      <w:pPr>
        <w:spacing w:after="0" w:line="360" w:lineRule="auto"/>
        <w:jc w:val="both"/>
        <w:rPr>
          <w:rFonts w:ascii="Arial" w:hAnsi="Arial" w:cs="Arial"/>
          <w:b/>
          <w:bCs/>
          <w:sz w:val="20"/>
          <w:szCs w:val="20"/>
        </w:rPr>
      </w:pPr>
      <w:r w:rsidRPr="00543842">
        <w:rPr>
          <w:rFonts w:ascii="Arial" w:hAnsi="Arial" w:cs="Arial"/>
          <w:b/>
          <w:bCs/>
          <w:sz w:val="20"/>
          <w:szCs w:val="20"/>
        </w:rPr>
        <w:t xml:space="preserve">Über die Deutsche Asset </w:t>
      </w:r>
      <w:proofErr w:type="spellStart"/>
      <w:r w:rsidRPr="00543842">
        <w:rPr>
          <w:rFonts w:ascii="Arial" w:hAnsi="Arial" w:cs="Arial"/>
          <w:b/>
          <w:bCs/>
          <w:sz w:val="20"/>
          <w:szCs w:val="20"/>
        </w:rPr>
        <w:t>One</w:t>
      </w:r>
      <w:proofErr w:type="spellEnd"/>
      <w:r w:rsidRPr="00543842">
        <w:rPr>
          <w:rFonts w:ascii="Arial" w:hAnsi="Arial" w:cs="Arial"/>
          <w:b/>
          <w:bCs/>
          <w:sz w:val="20"/>
          <w:szCs w:val="20"/>
        </w:rPr>
        <w:t xml:space="preserve"> GmbH</w:t>
      </w:r>
    </w:p>
    <w:p w14:paraId="4DA3D40D" w14:textId="20915858" w:rsidR="00454778" w:rsidRPr="009258CA" w:rsidRDefault="00813705" w:rsidP="00543842">
      <w:pPr>
        <w:spacing w:after="120" w:line="360" w:lineRule="auto"/>
        <w:jc w:val="both"/>
        <w:rPr>
          <w:rFonts w:ascii="Arial" w:hAnsi="Arial" w:cs="Arial"/>
          <w:sz w:val="20"/>
          <w:szCs w:val="20"/>
        </w:rPr>
      </w:pPr>
      <w:r w:rsidRPr="00543842">
        <w:rPr>
          <w:rFonts w:ascii="Arial" w:hAnsi="Arial" w:cs="Arial"/>
          <w:sz w:val="20"/>
          <w:szCs w:val="20"/>
        </w:rPr>
        <w:t xml:space="preserve">Die Deutsche Asset </w:t>
      </w:r>
      <w:proofErr w:type="spellStart"/>
      <w:r w:rsidRPr="00543842">
        <w:rPr>
          <w:rFonts w:ascii="Arial" w:hAnsi="Arial" w:cs="Arial"/>
          <w:sz w:val="20"/>
          <w:szCs w:val="20"/>
        </w:rPr>
        <w:t>One</w:t>
      </w:r>
      <w:proofErr w:type="spellEnd"/>
      <w:r w:rsidRPr="00543842">
        <w:rPr>
          <w:rFonts w:ascii="Arial" w:hAnsi="Arial" w:cs="Arial"/>
          <w:sz w:val="20"/>
          <w:szCs w:val="20"/>
        </w:rPr>
        <w:t xml:space="preserve"> GmbH ist </w:t>
      </w:r>
      <w:proofErr w:type="gramStart"/>
      <w:r w:rsidRPr="00543842">
        <w:rPr>
          <w:rFonts w:ascii="Arial" w:hAnsi="Arial" w:cs="Arial"/>
          <w:sz w:val="20"/>
          <w:szCs w:val="20"/>
        </w:rPr>
        <w:t>ein unabh</w:t>
      </w:r>
      <w:r w:rsidR="00543842">
        <w:rPr>
          <w:rFonts w:ascii="Arial" w:hAnsi="Arial" w:cs="Arial"/>
          <w:sz w:val="20"/>
          <w:szCs w:val="20"/>
        </w:rPr>
        <w:t>ängiger</w:t>
      </w:r>
      <w:r w:rsidR="00C82DBC">
        <w:rPr>
          <w:rFonts w:ascii="Arial" w:hAnsi="Arial" w:cs="Arial"/>
          <w:sz w:val="20"/>
          <w:szCs w:val="20"/>
        </w:rPr>
        <w:t xml:space="preserve"> </w:t>
      </w:r>
      <w:r w:rsidR="00543842">
        <w:rPr>
          <w:rFonts w:ascii="Arial" w:hAnsi="Arial" w:cs="Arial"/>
          <w:sz w:val="20"/>
          <w:szCs w:val="20"/>
        </w:rPr>
        <w:t>und eigentümergeführter</w:t>
      </w:r>
      <w:r w:rsidR="00C82DBC">
        <w:rPr>
          <w:rFonts w:ascii="Arial" w:hAnsi="Arial" w:cs="Arial"/>
          <w:sz w:val="20"/>
          <w:szCs w:val="20"/>
        </w:rPr>
        <w:t xml:space="preserve"> </w:t>
      </w:r>
      <w:r w:rsidRPr="00543842">
        <w:rPr>
          <w:rFonts w:ascii="Arial" w:hAnsi="Arial" w:cs="Arial"/>
          <w:sz w:val="20"/>
          <w:szCs w:val="20"/>
        </w:rPr>
        <w:t>Investment</w:t>
      </w:r>
      <w:proofErr w:type="gramEnd"/>
      <w:r w:rsidRPr="00543842">
        <w:rPr>
          <w:rFonts w:ascii="Arial" w:hAnsi="Arial" w:cs="Arial"/>
          <w:sz w:val="20"/>
          <w:szCs w:val="20"/>
        </w:rPr>
        <w:t xml:space="preserve"> und Asset</w:t>
      </w:r>
      <w:r w:rsidR="00A16C5D" w:rsidRPr="00543842">
        <w:rPr>
          <w:rFonts w:ascii="Arial" w:hAnsi="Arial" w:cs="Arial"/>
          <w:sz w:val="20"/>
          <w:szCs w:val="20"/>
        </w:rPr>
        <w:t xml:space="preserve"> M</w:t>
      </w:r>
      <w:r w:rsidRPr="00543842">
        <w:rPr>
          <w:rFonts w:ascii="Arial" w:hAnsi="Arial" w:cs="Arial"/>
          <w:sz w:val="20"/>
          <w:szCs w:val="20"/>
        </w:rPr>
        <w:t xml:space="preserve">anager mit dem Fokus auf Wohnimmobilien in Deutschland für nationale und internationale Investoren. Zu den Anlageobjekten zählen Projektentwicklungen und Bestandsimmobilien ab einem Einzelwert von min. 10 Millionen Euro. Aktuell betreut die Deutsche Asset </w:t>
      </w:r>
      <w:proofErr w:type="spellStart"/>
      <w:r w:rsidRPr="00543842">
        <w:rPr>
          <w:rFonts w:ascii="Arial" w:hAnsi="Arial" w:cs="Arial"/>
          <w:sz w:val="20"/>
          <w:szCs w:val="20"/>
        </w:rPr>
        <w:t>One</w:t>
      </w:r>
      <w:proofErr w:type="spellEnd"/>
      <w:r w:rsidRPr="00543842">
        <w:rPr>
          <w:rFonts w:ascii="Arial" w:hAnsi="Arial" w:cs="Arial"/>
          <w:sz w:val="20"/>
          <w:szCs w:val="20"/>
        </w:rPr>
        <w:t xml:space="preserve"> ein Immobilienvermögen (Assets </w:t>
      </w:r>
      <w:proofErr w:type="spellStart"/>
      <w:r w:rsidRPr="00543842">
        <w:rPr>
          <w:rFonts w:ascii="Arial" w:hAnsi="Arial" w:cs="Arial"/>
          <w:sz w:val="20"/>
          <w:szCs w:val="20"/>
        </w:rPr>
        <w:t>under</w:t>
      </w:r>
      <w:proofErr w:type="spellEnd"/>
      <w:r w:rsidRPr="00543842">
        <w:rPr>
          <w:rFonts w:ascii="Arial" w:hAnsi="Arial" w:cs="Arial"/>
          <w:sz w:val="20"/>
          <w:szCs w:val="20"/>
        </w:rPr>
        <w:t xml:space="preserve"> Management) von über 2,0 Milliarden Euro</w:t>
      </w:r>
      <w:r w:rsidR="00543842">
        <w:rPr>
          <w:rFonts w:ascii="Arial" w:hAnsi="Arial" w:cs="Arial"/>
          <w:sz w:val="20"/>
          <w:szCs w:val="20"/>
        </w:rPr>
        <w:t>.</w:t>
      </w:r>
    </w:p>
    <w:p w14:paraId="36B45FA1" w14:textId="77777777" w:rsidR="00A52FED" w:rsidRPr="009258CA" w:rsidRDefault="00A52FED" w:rsidP="009258CA">
      <w:pPr>
        <w:rPr>
          <w:rFonts w:ascii="Arial" w:hAnsi="Arial" w:cs="Arial"/>
          <w:sz w:val="20"/>
          <w:szCs w:val="20"/>
        </w:rPr>
      </w:pPr>
    </w:p>
    <w:p w14:paraId="40C570BD" w14:textId="4E11AB00" w:rsidR="00A52FED" w:rsidRPr="009258CA" w:rsidRDefault="00A52FED" w:rsidP="009258CA">
      <w:pPr>
        <w:rPr>
          <w:rFonts w:ascii="Arial" w:hAnsi="Arial" w:cs="Arial"/>
          <w:b/>
          <w:sz w:val="24"/>
          <w:szCs w:val="24"/>
        </w:rPr>
      </w:pPr>
      <w:r w:rsidRPr="009258CA">
        <w:rPr>
          <w:rFonts w:ascii="Arial" w:hAnsi="Arial" w:cs="Arial"/>
          <w:b/>
          <w:sz w:val="24"/>
          <w:szCs w:val="24"/>
        </w:rPr>
        <w:t>MEDIENANFRAGEN</w:t>
      </w:r>
    </w:p>
    <w:p w14:paraId="1389DDB4" w14:textId="5DAC9C7B" w:rsidR="009258CA" w:rsidRPr="009258CA" w:rsidRDefault="00A52FED" w:rsidP="009258CA">
      <w:pPr>
        <w:rPr>
          <w:rFonts w:ascii="Arial" w:hAnsi="Arial" w:cs="Arial"/>
          <w:sz w:val="20"/>
          <w:szCs w:val="20"/>
        </w:rPr>
      </w:pPr>
      <w:r w:rsidRPr="009258CA">
        <w:rPr>
          <w:rFonts w:ascii="Arial" w:hAnsi="Arial" w:cs="Arial"/>
          <w:b/>
          <w:sz w:val="20"/>
          <w:szCs w:val="20"/>
        </w:rPr>
        <w:t>BUWOG Bauträger GmbH</w:t>
      </w:r>
      <w:r w:rsidR="009258CA" w:rsidRPr="009258CA">
        <w:rPr>
          <w:rFonts w:ascii="Arial" w:hAnsi="Arial" w:cs="Arial"/>
          <w:b/>
          <w:sz w:val="20"/>
          <w:szCs w:val="20"/>
        </w:rPr>
        <w:br/>
      </w:r>
      <w:r w:rsidR="009258CA" w:rsidRPr="009258CA">
        <w:rPr>
          <w:rFonts w:ascii="Arial" w:hAnsi="Arial" w:cs="Arial"/>
          <w:sz w:val="20"/>
          <w:szCs w:val="20"/>
        </w:rPr>
        <w:t>Michael Divé</w:t>
      </w:r>
      <w:r w:rsidR="009258CA" w:rsidRPr="009258CA">
        <w:rPr>
          <w:rFonts w:ascii="Arial" w:hAnsi="Arial" w:cs="Arial"/>
          <w:sz w:val="20"/>
          <w:szCs w:val="20"/>
        </w:rPr>
        <w:br/>
        <w:t>Pressesprecher BUWOG Deutschland</w:t>
      </w:r>
      <w:r w:rsidR="009258CA" w:rsidRPr="009258CA">
        <w:rPr>
          <w:rFonts w:ascii="Arial" w:hAnsi="Arial" w:cs="Arial"/>
          <w:sz w:val="20"/>
          <w:szCs w:val="20"/>
        </w:rPr>
        <w:br/>
      </w:r>
      <w:hyperlink r:id="rId8" w:history="1"/>
      <w:r w:rsidR="009258CA" w:rsidRPr="009258CA">
        <w:rPr>
          <w:rFonts w:ascii="Arial" w:hAnsi="Arial" w:cs="Arial"/>
          <w:sz w:val="20"/>
          <w:szCs w:val="20"/>
        </w:rPr>
        <w:t xml:space="preserve">Telefon </w:t>
      </w:r>
      <w:r w:rsidRPr="009258CA">
        <w:rPr>
          <w:rFonts w:ascii="Arial" w:hAnsi="Arial" w:cs="Arial"/>
          <w:sz w:val="20"/>
          <w:szCs w:val="20"/>
        </w:rPr>
        <w:t>+49 159 04 62 19 93</w:t>
      </w:r>
      <w:r w:rsidR="009258CA">
        <w:rPr>
          <w:rFonts w:ascii="Arial" w:hAnsi="Arial" w:cs="Arial"/>
          <w:sz w:val="20"/>
          <w:szCs w:val="20"/>
        </w:rPr>
        <w:br/>
      </w:r>
      <w:r w:rsidR="009258CA" w:rsidRPr="009258CA">
        <w:rPr>
          <w:rFonts w:ascii="Arial" w:hAnsi="Arial" w:cs="Arial"/>
          <w:sz w:val="20"/>
          <w:szCs w:val="20"/>
        </w:rPr>
        <w:t xml:space="preserve">michael.dive@buwog.com </w:t>
      </w:r>
      <w:r w:rsidR="009258CA" w:rsidRPr="009258CA">
        <w:rPr>
          <w:rFonts w:ascii="Arial" w:hAnsi="Arial" w:cs="Arial"/>
          <w:sz w:val="20"/>
          <w:szCs w:val="20"/>
        </w:rPr>
        <w:br/>
      </w:r>
      <w:r w:rsidR="009258CA">
        <w:rPr>
          <w:rFonts w:ascii="Arial" w:hAnsi="Arial" w:cs="Arial"/>
          <w:sz w:val="20"/>
          <w:szCs w:val="20"/>
        </w:rPr>
        <w:br/>
      </w:r>
      <w:proofErr w:type="spellStart"/>
      <w:r w:rsidR="009258CA" w:rsidRPr="009258CA">
        <w:rPr>
          <w:rFonts w:ascii="Arial" w:hAnsi="Arial" w:cs="Arial"/>
          <w:b/>
          <w:sz w:val="20"/>
          <w:szCs w:val="20"/>
        </w:rPr>
        <w:t>advita</w:t>
      </w:r>
      <w:proofErr w:type="spellEnd"/>
      <w:r w:rsidR="009258CA" w:rsidRPr="009258CA">
        <w:rPr>
          <w:rFonts w:ascii="Arial" w:hAnsi="Arial" w:cs="Arial"/>
          <w:b/>
          <w:sz w:val="20"/>
          <w:szCs w:val="20"/>
        </w:rPr>
        <w:t xml:space="preserve"> Pflegedienst GmbH</w:t>
      </w:r>
      <w:r w:rsidR="009258CA" w:rsidRPr="009258CA">
        <w:rPr>
          <w:rFonts w:ascii="Arial" w:hAnsi="Arial" w:cs="Arial"/>
          <w:b/>
          <w:sz w:val="20"/>
          <w:szCs w:val="20"/>
        </w:rPr>
        <w:br/>
      </w:r>
      <w:r w:rsidR="00033101">
        <w:rPr>
          <w:rFonts w:ascii="Arial" w:hAnsi="Arial" w:cs="Arial"/>
          <w:sz w:val="20"/>
          <w:szCs w:val="20"/>
        </w:rPr>
        <w:t>Uli Schuppach</w:t>
      </w:r>
      <w:r w:rsidR="00033101">
        <w:rPr>
          <w:rFonts w:ascii="Arial" w:hAnsi="Arial" w:cs="Arial"/>
          <w:sz w:val="20"/>
          <w:szCs w:val="20"/>
        </w:rPr>
        <w:br/>
        <w:t>Leiter Marketing</w:t>
      </w:r>
      <w:r w:rsidR="00033101">
        <w:rPr>
          <w:rFonts w:ascii="Arial" w:hAnsi="Arial" w:cs="Arial"/>
          <w:sz w:val="20"/>
          <w:szCs w:val="20"/>
        </w:rPr>
        <w:br/>
        <w:t>Telefon +49 30 437273 125</w:t>
      </w:r>
      <w:r w:rsidR="009258CA">
        <w:rPr>
          <w:rFonts w:ascii="Arial" w:hAnsi="Arial" w:cs="Arial"/>
          <w:sz w:val="20"/>
          <w:szCs w:val="20"/>
        </w:rPr>
        <w:br/>
      </w:r>
      <w:r w:rsidR="009258CA" w:rsidRPr="009258CA">
        <w:rPr>
          <w:rFonts w:ascii="Arial" w:hAnsi="Arial" w:cs="Arial"/>
          <w:sz w:val="20"/>
          <w:szCs w:val="20"/>
        </w:rPr>
        <w:t>u.schuppach@advita.de</w:t>
      </w:r>
      <w:bookmarkStart w:id="0" w:name="_GoBack"/>
      <w:bookmarkEnd w:id="0"/>
    </w:p>
    <w:sectPr w:rsidR="009258CA" w:rsidRPr="009258CA" w:rsidSect="00A52FED">
      <w:headerReference w:type="default" r:id="rId9"/>
      <w:footerReference w:type="default" r:id="rId10"/>
      <w:pgSz w:w="11906" w:h="16838"/>
      <w:pgMar w:top="1985" w:right="1274" w:bottom="993"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E527" w14:textId="77777777" w:rsidR="006E47A5" w:rsidRDefault="006E47A5" w:rsidP="00576515">
      <w:pPr>
        <w:spacing w:after="0" w:line="240" w:lineRule="auto"/>
      </w:pPr>
      <w:r>
        <w:separator/>
      </w:r>
    </w:p>
  </w:endnote>
  <w:endnote w:type="continuationSeparator" w:id="0">
    <w:p w14:paraId="1F0E0243" w14:textId="77777777" w:rsidR="006E47A5" w:rsidRDefault="006E47A5"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FB16CB"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AABF" w14:textId="77777777" w:rsidR="006E47A5" w:rsidRDefault="006E47A5" w:rsidP="00576515">
      <w:pPr>
        <w:spacing w:after="0" w:line="240" w:lineRule="auto"/>
      </w:pPr>
      <w:r>
        <w:separator/>
      </w:r>
    </w:p>
  </w:footnote>
  <w:footnote w:type="continuationSeparator" w:id="0">
    <w:p w14:paraId="017E10D7" w14:textId="77777777" w:rsidR="006E47A5" w:rsidRDefault="006E47A5"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FB16CB" w:rsidP="00B47927">
    <w:pPr>
      <w:pStyle w:val="Kopfzeile"/>
      <w:jc w:val="right"/>
    </w:pPr>
  </w:p>
  <w:p w14:paraId="5FF4505D" w14:textId="639C4772" w:rsidR="00AB7491" w:rsidRPr="00AB7491" w:rsidRDefault="00033101" w:rsidP="00AB7491">
    <w:pPr>
      <w:spacing w:after="0" w:line="240" w:lineRule="auto"/>
      <w:jc w:val="right"/>
      <w:rPr>
        <w:rFonts w:ascii="Times New Roman" w:eastAsia="Times New Roman" w:hAnsi="Times New Roman"/>
        <w:sz w:val="24"/>
        <w:szCs w:val="24"/>
        <w:lang w:eastAsia="de-DE"/>
      </w:rPr>
    </w:pPr>
    <w:r>
      <w:rPr>
        <w:noProof/>
        <w:lang w:eastAsia="de-DE"/>
      </w:rPr>
      <w:drawing>
        <wp:inline distT="0" distB="0" distL="0" distR="0" wp14:anchorId="7D6DBF45" wp14:editId="3704E09A">
          <wp:extent cx="30480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48000" cy="609600"/>
                  </a:xfrm>
                  <a:prstGeom prst="rect">
                    <a:avLst/>
                  </a:prstGeom>
                </pic:spPr>
              </pic:pic>
            </a:graphicData>
          </a:graphic>
        </wp:inline>
      </w:drawing>
    </w:r>
    <w:r w:rsidR="006C7698" w:rsidRPr="00AB7491">
      <w:rPr>
        <w:rFonts w:ascii="Times New Roman" w:eastAsia="Times New Roman" w:hAnsi="Times New Roman"/>
        <w:sz w:val="24"/>
        <w:szCs w:val="24"/>
        <w:lang w:eastAsia="de-DE"/>
      </w:rPr>
      <w:fldChar w:fldCharType="begin"/>
    </w:r>
    <w:r w:rsidR="006C7698"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006C7698" w:rsidRPr="00AB7491">
      <w:rPr>
        <w:rFonts w:ascii="Times New Roman" w:eastAsia="Times New Roman" w:hAnsi="Times New Roman"/>
        <w:sz w:val="24"/>
        <w:szCs w:val="24"/>
        <w:lang w:eastAsia="de-DE"/>
      </w:rPr>
      <w:fldChar w:fldCharType="end"/>
    </w:r>
  </w:p>
  <w:p w14:paraId="4C4D2ADE" w14:textId="77777777" w:rsidR="00D62B9E" w:rsidRDefault="00FB16CB" w:rsidP="00033101">
    <w:pPr>
      <w:pStyle w:val="Kopfzeile"/>
    </w:pPr>
  </w:p>
  <w:p w14:paraId="084E7FB5" w14:textId="77777777" w:rsidR="00D62B9E" w:rsidRDefault="00FB16CB"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5pt;height:144.5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25BF1"/>
    <w:rsid w:val="00033101"/>
    <w:rsid w:val="00033BBE"/>
    <w:rsid w:val="0005087F"/>
    <w:rsid w:val="000A471A"/>
    <w:rsid w:val="000D7D5F"/>
    <w:rsid w:val="000E7384"/>
    <w:rsid w:val="000F6D74"/>
    <w:rsid w:val="0018362A"/>
    <w:rsid w:val="001B3DFF"/>
    <w:rsid w:val="00204F6B"/>
    <w:rsid w:val="00214EB9"/>
    <w:rsid w:val="002244D7"/>
    <w:rsid w:val="002245A9"/>
    <w:rsid w:val="00235C85"/>
    <w:rsid w:val="00236CD1"/>
    <w:rsid w:val="00247B58"/>
    <w:rsid w:val="0028094D"/>
    <w:rsid w:val="002C63EA"/>
    <w:rsid w:val="002D5EA6"/>
    <w:rsid w:val="0033213C"/>
    <w:rsid w:val="00336AB1"/>
    <w:rsid w:val="00346004"/>
    <w:rsid w:val="00362073"/>
    <w:rsid w:val="00373B5B"/>
    <w:rsid w:val="00392C89"/>
    <w:rsid w:val="003A23E2"/>
    <w:rsid w:val="003A2734"/>
    <w:rsid w:val="003B1D43"/>
    <w:rsid w:val="003D17EA"/>
    <w:rsid w:val="003D5612"/>
    <w:rsid w:val="003F16CA"/>
    <w:rsid w:val="003F63FB"/>
    <w:rsid w:val="00402D3A"/>
    <w:rsid w:val="00407057"/>
    <w:rsid w:val="004354F6"/>
    <w:rsid w:val="004414CD"/>
    <w:rsid w:val="00447E16"/>
    <w:rsid w:val="00454778"/>
    <w:rsid w:val="00466651"/>
    <w:rsid w:val="00466AEA"/>
    <w:rsid w:val="0049496D"/>
    <w:rsid w:val="004B515F"/>
    <w:rsid w:val="004C0747"/>
    <w:rsid w:val="004D1A3A"/>
    <w:rsid w:val="004E50CF"/>
    <w:rsid w:val="005042EF"/>
    <w:rsid w:val="00511374"/>
    <w:rsid w:val="00534091"/>
    <w:rsid w:val="00543842"/>
    <w:rsid w:val="00555D1C"/>
    <w:rsid w:val="00576515"/>
    <w:rsid w:val="005C4298"/>
    <w:rsid w:val="005E05EB"/>
    <w:rsid w:val="005F398A"/>
    <w:rsid w:val="005F53DD"/>
    <w:rsid w:val="00604065"/>
    <w:rsid w:val="00612EB5"/>
    <w:rsid w:val="0062746B"/>
    <w:rsid w:val="00630535"/>
    <w:rsid w:val="00634452"/>
    <w:rsid w:val="0067203B"/>
    <w:rsid w:val="006A5F45"/>
    <w:rsid w:val="006B2437"/>
    <w:rsid w:val="006C7698"/>
    <w:rsid w:val="006E47A5"/>
    <w:rsid w:val="006E6BDF"/>
    <w:rsid w:val="007177EF"/>
    <w:rsid w:val="00753E09"/>
    <w:rsid w:val="007630E0"/>
    <w:rsid w:val="00774E52"/>
    <w:rsid w:val="007D6CEE"/>
    <w:rsid w:val="00813705"/>
    <w:rsid w:val="00830E20"/>
    <w:rsid w:val="0084023C"/>
    <w:rsid w:val="008403E9"/>
    <w:rsid w:val="00851902"/>
    <w:rsid w:val="00870979"/>
    <w:rsid w:val="00881A2C"/>
    <w:rsid w:val="008E6051"/>
    <w:rsid w:val="00916EF0"/>
    <w:rsid w:val="00917F39"/>
    <w:rsid w:val="009258CA"/>
    <w:rsid w:val="00961186"/>
    <w:rsid w:val="00963070"/>
    <w:rsid w:val="009B3035"/>
    <w:rsid w:val="009E713B"/>
    <w:rsid w:val="00A032FD"/>
    <w:rsid w:val="00A16C5D"/>
    <w:rsid w:val="00A17399"/>
    <w:rsid w:val="00A52FED"/>
    <w:rsid w:val="00A91F46"/>
    <w:rsid w:val="00AB72E3"/>
    <w:rsid w:val="00AC7F5C"/>
    <w:rsid w:val="00AD085B"/>
    <w:rsid w:val="00AD578E"/>
    <w:rsid w:val="00AE3C5B"/>
    <w:rsid w:val="00AE7267"/>
    <w:rsid w:val="00AF1211"/>
    <w:rsid w:val="00AF4EA5"/>
    <w:rsid w:val="00B13536"/>
    <w:rsid w:val="00B305CF"/>
    <w:rsid w:val="00B51C80"/>
    <w:rsid w:val="00B61E81"/>
    <w:rsid w:val="00B81A0A"/>
    <w:rsid w:val="00B9370F"/>
    <w:rsid w:val="00B95241"/>
    <w:rsid w:val="00BB0CC1"/>
    <w:rsid w:val="00BC2FC2"/>
    <w:rsid w:val="00C07C85"/>
    <w:rsid w:val="00C433AA"/>
    <w:rsid w:val="00C618A2"/>
    <w:rsid w:val="00C82DBC"/>
    <w:rsid w:val="00C86E49"/>
    <w:rsid w:val="00CA20DF"/>
    <w:rsid w:val="00CA6B36"/>
    <w:rsid w:val="00CD022E"/>
    <w:rsid w:val="00CE6D9F"/>
    <w:rsid w:val="00CF71CE"/>
    <w:rsid w:val="00D01F14"/>
    <w:rsid w:val="00D13F1C"/>
    <w:rsid w:val="00D1552B"/>
    <w:rsid w:val="00D62368"/>
    <w:rsid w:val="00DA22A5"/>
    <w:rsid w:val="00DB172D"/>
    <w:rsid w:val="00DB23FF"/>
    <w:rsid w:val="00DE4D10"/>
    <w:rsid w:val="00DF1F1B"/>
    <w:rsid w:val="00E34B8B"/>
    <w:rsid w:val="00E43FEC"/>
    <w:rsid w:val="00E67528"/>
    <w:rsid w:val="00EA7301"/>
    <w:rsid w:val="00EC34AD"/>
    <w:rsid w:val="00ED0A03"/>
    <w:rsid w:val="00ED164D"/>
    <w:rsid w:val="00ED57ED"/>
    <w:rsid w:val="00F14A8A"/>
    <w:rsid w:val="00F44795"/>
    <w:rsid w:val="00F544B8"/>
    <w:rsid w:val="00F6377D"/>
    <w:rsid w:val="00F84185"/>
    <w:rsid w:val="00FB16CB"/>
    <w:rsid w:val="00FB5573"/>
    <w:rsid w:val="00FF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392C89"/>
    <w:pPr>
      <w:keepNext/>
      <w:keepLines/>
      <w:spacing w:before="240" w:after="0"/>
      <w:outlineLvl w:val="0"/>
    </w:pPr>
    <w:rPr>
      <w:rFonts w:asciiTheme="majorHAnsi" w:eastAsiaTheme="majorEastAsia" w:hAnsiTheme="majorHAnsi" w:cstheme="majorBidi"/>
      <w:color w:val="00475C" w:themeColor="accent1" w:themeShade="BF"/>
      <w:sz w:val="32"/>
      <w:szCs w:val="32"/>
    </w:rPr>
  </w:style>
  <w:style w:type="paragraph" w:styleId="berschrift2">
    <w:name w:val="heading 2"/>
    <w:basedOn w:val="Standard"/>
    <w:next w:val="Standard"/>
    <w:link w:val="berschrift2Zchn"/>
    <w:uiPriority w:val="9"/>
    <w:unhideWhenUsed/>
    <w:qFormat/>
    <w:rsid w:val="00407057"/>
    <w:pPr>
      <w:keepNext/>
      <w:keepLines/>
      <w:spacing w:before="40" w:after="0"/>
      <w:outlineLvl w:val="1"/>
    </w:pPr>
    <w:rPr>
      <w:rFonts w:asciiTheme="majorHAnsi" w:eastAsiaTheme="majorEastAsia" w:hAnsiTheme="majorHAnsi" w:cstheme="majorBidi"/>
      <w:color w:val="00475C" w:themeColor="accent1" w:themeShade="BF"/>
      <w:sz w:val="26"/>
      <w:szCs w:val="26"/>
    </w:rPr>
  </w:style>
  <w:style w:type="paragraph" w:styleId="berschrift3">
    <w:name w:val="heading 3"/>
    <w:basedOn w:val="Standard"/>
    <w:link w:val="berschrift3Zchn"/>
    <w:uiPriority w:val="9"/>
    <w:qFormat/>
    <w:rsid w:val="00B305CF"/>
    <w:pPr>
      <w:spacing w:before="100" w:beforeAutospacing="1" w:after="100" w:afterAutospacing="1" w:line="240" w:lineRule="auto"/>
      <w:outlineLvl w:val="2"/>
    </w:pPr>
    <w:rPr>
      <w:rFonts w:ascii="Times New Roman" w:eastAsia="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paragraph" w:styleId="berarbeitung">
    <w:name w:val="Revision"/>
    <w:hidden/>
    <w:uiPriority w:val="99"/>
    <w:semiHidden/>
    <w:rsid w:val="00851902"/>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851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902"/>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851902"/>
    <w:rPr>
      <w:sz w:val="16"/>
      <w:szCs w:val="16"/>
    </w:rPr>
  </w:style>
  <w:style w:type="paragraph" w:styleId="Kommentartext">
    <w:name w:val="annotation text"/>
    <w:basedOn w:val="Standard"/>
    <w:link w:val="KommentartextZchn"/>
    <w:uiPriority w:val="99"/>
    <w:semiHidden/>
    <w:unhideWhenUsed/>
    <w:rsid w:val="008519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90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51902"/>
    <w:rPr>
      <w:b/>
      <w:bCs/>
    </w:rPr>
  </w:style>
  <w:style w:type="character" w:customStyle="1" w:styleId="KommentarthemaZchn">
    <w:name w:val="Kommentarthema Zchn"/>
    <w:basedOn w:val="KommentartextZchn"/>
    <w:link w:val="Kommentarthema"/>
    <w:uiPriority w:val="99"/>
    <w:semiHidden/>
    <w:rsid w:val="00851902"/>
    <w:rPr>
      <w:rFonts w:ascii="Calibri" w:eastAsia="Calibri" w:hAnsi="Calibri" w:cs="Times New Roman"/>
      <w:b/>
      <w:bCs/>
      <w:sz w:val="20"/>
      <w:szCs w:val="20"/>
    </w:rPr>
  </w:style>
  <w:style w:type="character" w:styleId="Hervorhebung">
    <w:name w:val="Emphasis"/>
    <w:basedOn w:val="Absatz-Standardschriftart"/>
    <w:uiPriority w:val="20"/>
    <w:qFormat/>
    <w:rsid w:val="004B515F"/>
    <w:rPr>
      <w:i/>
      <w:iCs/>
    </w:rPr>
  </w:style>
  <w:style w:type="character" w:customStyle="1" w:styleId="berschrift3Zchn">
    <w:name w:val="Überschrift 3 Zchn"/>
    <w:basedOn w:val="Absatz-Standardschriftart"/>
    <w:link w:val="berschrift3"/>
    <w:uiPriority w:val="9"/>
    <w:rsid w:val="00B305CF"/>
    <w:rPr>
      <w:rFonts w:ascii="Times New Roman" w:eastAsia="Times New Roman" w:hAnsi="Times New Roman" w:cs="Times New Roman"/>
      <w:b/>
      <w:bCs/>
      <w:sz w:val="27"/>
      <w:szCs w:val="27"/>
      <w:lang w:val="de-AT" w:eastAsia="de-AT"/>
    </w:rPr>
  </w:style>
  <w:style w:type="character" w:styleId="Fett">
    <w:name w:val="Strong"/>
    <w:basedOn w:val="Absatz-Standardschriftart"/>
    <w:uiPriority w:val="22"/>
    <w:qFormat/>
    <w:rsid w:val="00392C89"/>
    <w:rPr>
      <w:b/>
      <w:bCs/>
    </w:rPr>
  </w:style>
  <w:style w:type="character" w:customStyle="1" w:styleId="berschrift1Zchn">
    <w:name w:val="Überschrift 1 Zchn"/>
    <w:basedOn w:val="Absatz-Standardschriftart"/>
    <w:link w:val="berschrift1"/>
    <w:uiPriority w:val="9"/>
    <w:rsid w:val="00392C89"/>
    <w:rPr>
      <w:rFonts w:asciiTheme="majorHAnsi" w:eastAsiaTheme="majorEastAsia" w:hAnsiTheme="majorHAnsi" w:cstheme="majorBidi"/>
      <w:color w:val="00475C" w:themeColor="accent1" w:themeShade="BF"/>
      <w:sz w:val="32"/>
      <w:szCs w:val="32"/>
    </w:rPr>
  </w:style>
  <w:style w:type="character" w:customStyle="1" w:styleId="berschrift2Zchn">
    <w:name w:val="Überschrift 2 Zchn"/>
    <w:basedOn w:val="Absatz-Standardschriftart"/>
    <w:link w:val="berschrift2"/>
    <w:uiPriority w:val="9"/>
    <w:rsid w:val="00407057"/>
    <w:rPr>
      <w:rFonts w:asciiTheme="majorHAnsi" w:eastAsiaTheme="majorEastAsia" w:hAnsiTheme="majorHAnsi" w:cstheme="majorBidi"/>
      <w:color w:val="00475C" w:themeColor="accent1" w:themeShade="BF"/>
      <w:sz w:val="26"/>
      <w:szCs w:val="26"/>
    </w:rPr>
  </w:style>
  <w:style w:type="paragraph" w:styleId="Textkrper">
    <w:name w:val="Body Text"/>
    <w:basedOn w:val="Standard"/>
    <w:link w:val="TextkrperZchn"/>
    <w:autoRedefine/>
    <w:qFormat/>
    <w:rsid w:val="00454778"/>
    <w:pPr>
      <w:spacing w:before="120" w:after="0" w:line="240" w:lineRule="auto"/>
    </w:pPr>
    <w:rPr>
      <w:rFonts w:asciiTheme="majorHAnsi" w:eastAsia="Times" w:hAnsiTheme="majorHAnsi"/>
      <w:noProof/>
      <w:lang w:eastAsia="de-DE"/>
    </w:rPr>
  </w:style>
  <w:style w:type="character" w:customStyle="1" w:styleId="TextkrperZchn">
    <w:name w:val="Textkörper Zchn"/>
    <w:basedOn w:val="Absatz-Standardschriftart"/>
    <w:link w:val="Textkrper"/>
    <w:rsid w:val="00454778"/>
    <w:rPr>
      <w:rFonts w:asciiTheme="majorHAnsi" w:eastAsia="Times" w:hAnsiTheme="majorHAnsi" w:cs="Times New Roman"/>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021">
      <w:bodyDiv w:val="1"/>
      <w:marLeft w:val="0"/>
      <w:marRight w:val="0"/>
      <w:marTop w:val="0"/>
      <w:marBottom w:val="0"/>
      <w:divBdr>
        <w:top w:val="none" w:sz="0" w:space="0" w:color="auto"/>
        <w:left w:val="none" w:sz="0" w:space="0" w:color="auto"/>
        <w:bottom w:val="none" w:sz="0" w:space="0" w:color="auto"/>
        <w:right w:val="none" w:sz="0" w:space="0" w:color="auto"/>
      </w:divBdr>
      <w:divsChild>
        <w:div w:id="2024241390">
          <w:marLeft w:val="0"/>
          <w:marRight w:val="0"/>
          <w:marTop w:val="600"/>
          <w:marBottom w:val="600"/>
          <w:divBdr>
            <w:top w:val="none" w:sz="0" w:space="0" w:color="auto"/>
            <w:left w:val="none" w:sz="0" w:space="0" w:color="auto"/>
            <w:bottom w:val="none" w:sz="0" w:space="0" w:color="auto"/>
            <w:right w:val="none" w:sz="0" w:space="0" w:color="auto"/>
          </w:divBdr>
        </w:div>
      </w:divsChild>
    </w:div>
    <w:div w:id="302464743">
      <w:bodyDiv w:val="1"/>
      <w:marLeft w:val="0"/>
      <w:marRight w:val="0"/>
      <w:marTop w:val="0"/>
      <w:marBottom w:val="0"/>
      <w:divBdr>
        <w:top w:val="none" w:sz="0" w:space="0" w:color="auto"/>
        <w:left w:val="none" w:sz="0" w:space="0" w:color="auto"/>
        <w:bottom w:val="none" w:sz="0" w:space="0" w:color="auto"/>
        <w:right w:val="none" w:sz="0" w:space="0" w:color="auto"/>
      </w:divBdr>
    </w:div>
    <w:div w:id="377977616">
      <w:bodyDiv w:val="1"/>
      <w:marLeft w:val="0"/>
      <w:marRight w:val="0"/>
      <w:marTop w:val="0"/>
      <w:marBottom w:val="0"/>
      <w:divBdr>
        <w:top w:val="none" w:sz="0" w:space="0" w:color="auto"/>
        <w:left w:val="none" w:sz="0" w:space="0" w:color="auto"/>
        <w:bottom w:val="none" w:sz="0" w:space="0" w:color="auto"/>
        <w:right w:val="none" w:sz="0" w:space="0" w:color="auto"/>
      </w:divBdr>
    </w:div>
    <w:div w:id="976639967">
      <w:bodyDiv w:val="1"/>
      <w:marLeft w:val="0"/>
      <w:marRight w:val="0"/>
      <w:marTop w:val="0"/>
      <w:marBottom w:val="0"/>
      <w:divBdr>
        <w:top w:val="none" w:sz="0" w:space="0" w:color="auto"/>
        <w:left w:val="none" w:sz="0" w:space="0" w:color="auto"/>
        <w:bottom w:val="none" w:sz="0" w:space="0" w:color="auto"/>
        <w:right w:val="none" w:sz="0" w:space="0" w:color="auto"/>
      </w:divBdr>
    </w:div>
    <w:div w:id="1076627955">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167">
      <w:bodyDiv w:val="1"/>
      <w:marLeft w:val="0"/>
      <w:marRight w:val="0"/>
      <w:marTop w:val="0"/>
      <w:marBottom w:val="0"/>
      <w:divBdr>
        <w:top w:val="none" w:sz="0" w:space="0" w:color="auto"/>
        <w:left w:val="none" w:sz="0" w:space="0" w:color="auto"/>
        <w:bottom w:val="none" w:sz="0" w:space="0" w:color="auto"/>
        <w:right w:val="none" w:sz="0" w:space="0" w:color="auto"/>
      </w:divBdr>
    </w:div>
    <w:div w:id="1648322422">
      <w:bodyDiv w:val="1"/>
      <w:marLeft w:val="0"/>
      <w:marRight w:val="0"/>
      <w:marTop w:val="0"/>
      <w:marBottom w:val="0"/>
      <w:divBdr>
        <w:top w:val="none" w:sz="0" w:space="0" w:color="auto"/>
        <w:left w:val="none" w:sz="0" w:space="0" w:color="auto"/>
        <w:bottom w:val="none" w:sz="0" w:space="0" w:color="auto"/>
        <w:right w:val="none" w:sz="0" w:space="0" w:color="auto"/>
      </w:divBdr>
    </w:div>
    <w:div w:id="1785537638">
      <w:bodyDiv w:val="1"/>
      <w:marLeft w:val="0"/>
      <w:marRight w:val="0"/>
      <w:marTop w:val="0"/>
      <w:marBottom w:val="0"/>
      <w:divBdr>
        <w:top w:val="none" w:sz="0" w:space="0" w:color="auto"/>
        <w:left w:val="none" w:sz="0" w:space="0" w:color="auto"/>
        <w:bottom w:val="none" w:sz="0" w:space="0" w:color="auto"/>
        <w:right w:val="none" w:sz="0" w:space="0" w:color="auto"/>
      </w:divBdr>
    </w:div>
    <w:div w:id="1839150667">
      <w:bodyDiv w:val="1"/>
      <w:marLeft w:val="0"/>
      <w:marRight w:val="0"/>
      <w:marTop w:val="0"/>
      <w:marBottom w:val="0"/>
      <w:divBdr>
        <w:top w:val="none" w:sz="0" w:space="0" w:color="auto"/>
        <w:left w:val="none" w:sz="0" w:space="0" w:color="auto"/>
        <w:bottom w:val="none" w:sz="0" w:space="0" w:color="auto"/>
        <w:right w:val="none" w:sz="0" w:space="0" w:color="auto"/>
      </w:divBdr>
    </w:div>
    <w:div w:id="1867792856">
      <w:bodyDiv w:val="1"/>
      <w:marLeft w:val="0"/>
      <w:marRight w:val="0"/>
      <w:marTop w:val="0"/>
      <w:marBottom w:val="0"/>
      <w:divBdr>
        <w:top w:val="none" w:sz="0" w:space="0" w:color="auto"/>
        <w:left w:val="none" w:sz="0" w:space="0" w:color="auto"/>
        <w:bottom w:val="none" w:sz="0" w:space="0" w:color="auto"/>
        <w:right w:val="none" w:sz="0" w:space="0" w:color="auto"/>
      </w:divBdr>
    </w:div>
    <w:div w:id="21052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www.speicherballet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4</cp:revision>
  <dcterms:created xsi:type="dcterms:W3CDTF">2023-06-26T12:36:00Z</dcterms:created>
  <dcterms:modified xsi:type="dcterms:W3CDTF">2023-07-03T06:55:00Z</dcterms:modified>
</cp:coreProperties>
</file>