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9D" w:rsidRDefault="00A72628">
      <w:pPr>
        <w:pStyle w:val="NummerDatum"/>
        <w:rPr>
          <w:rFonts w:cs="Arial"/>
        </w:rPr>
      </w:pPr>
      <w:r>
        <w:rPr>
          <w:rFonts w:cs="Arial"/>
        </w:rPr>
        <w:t>100/2021</w:t>
      </w:r>
      <w:r>
        <w:rPr>
          <w:rFonts w:cs="Arial"/>
        </w:rPr>
        <w:tab/>
      </w:r>
      <w:r w:rsidR="007A3F7B">
        <w:rPr>
          <w:rFonts w:cs="Arial"/>
        </w:rPr>
        <w:t>1</w:t>
      </w:r>
      <w:r>
        <w:rPr>
          <w:rFonts w:cs="Arial"/>
        </w:rPr>
        <w:t>.1</w:t>
      </w:r>
      <w:r w:rsidR="007A3F7B">
        <w:rPr>
          <w:rFonts w:cs="Arial"/>
        </w:rPr>
        <w:t>1</w:t>
      </w:r>
      <w:r>
        <w:rPr>
          <w:rFonts w:cs="Arial"/>
        </w:rPr>
        <w:t>.2021</w:t>
      </w:r>
    </w:p>
    <w:p w:rsidR="00E7289B" w:rsidRPr="007A3F7B" w:rsidRDefault="00E7289B">
      <w:pPr>
        <w:spacing w:after="0" w:line="288" w:lineRule="auto"/>
        <w:outlineLvl w:val="2"/>
        <w:rPr>
          <w:b/>
          <w:bCs/>
          <w:sz w:val="36"/>
          <w:szCs w:val="28"/>
        </w:rPr>
      </w:pPr>
      <w:bookmarkStart w:id="0" w:name="_Ref249518438"/>
      <w:bookmarkStart w:id="1" w:name="_Hlk250322"/>
      <w:bookmarkEnd w:id="0"/>
      <w:bookmarkEnd w:id="1"/>
      <w:r w:rsidRPr="007A3F7B">
        <w:rPr>
          <w:b/>
          <w:bCs/>
          <w:sz w:val="36"/>
          <w:szCs w:val="28"/>
        </w:rPr>
        <w:t>Lebensraumverfügbarkeit und Erderwärmung bestimmen Veränderungen der Heuschreckenfauna</w:t>
      </w:r>
    </w:p>
    <w:p w:rsidR="00A7319D" w:rsidRPr="007A3F7B" w:rsidRDefault="00A72628">
      <w:pPr>
        <w:spacing w:after="0" w:line="288" w:lineRule="auto"/>
        <w:outlineLvl w:val="2"/>
        <w:rPr>
          <w:rFonts w:ascii="Garamond" w:hAnsi="Garamond"/>
          <w:b/>
          <w:bCs/>
          <w:sz w:val="28"/>
          <w:szCs w:val="28"/>
        </w:rPr>
      </w:pPr>
      <w:r w:rsidRPr="007A3F7B">
        <w:rPr>
          <w:rFonts w:eastAsiaTheme="minorHAnsi" w:cs="Arial"/>
          <w:b/>
          <w:bCs/>
          <w:kern w:val="1"/>
          <w:lang w:eastAsia="en-US"/>
        </w:rPr>
        <w:t xml:space="preserve">Neue </w:t>
      </w:r>
      <w:proofErr w:type="spellStart"/>
      <w:r w:rsidRPr="007A3F7B">
        <w:rPr>
          <w:rFonts w:eastAsiaTheme="minorHAnsi" w:cs="Arial"/>
          <w:b/>
          <w:bCs/>
          <w:kern w:val="1"/>
          <w:lang w:eastAsia="en-US"/>
        </w:rPr>
        <w:t>Biodiversitäts-Studie</w:t>
      </w:r>
      <w:proofErr w:type="spellEnd"/>
      <w:r w:rsidRPr="007A3F7B">
        <w:rPr>
          <w:rFonts w:eastAsiaTheme="minorHAnsi" w:cs="Arial"/>
          <w:b/>
          <w:bCs/>
          <w:kern w:val="1"/>
          <w:lang w:eastAsia="en-US"/>
        </w:rPr>
        <w:t xml:space="preserve"> von </w:t>
      </w:r>
      <w:r w:rsidR="00AE2496" w:rsidRPr="007A3F7B">
        <w:rPr>
          <w:rFonts w:eastAsiaTheme="minorHAnsi" w:cs="Arial"/>
          <w:b/>
          <w:bCs/>
          <w:kern w:val="1"/>
          <w:lang w:eastAsia="en-US"/>
        </w:rPr>
        <w:t>Ökologen</w:t>
      </w:r>
      <w:r w:rsidRPr="007A3F7B">
        <w:rPr>
          <w:rFonts w:eastAsiaTheme="minorHAnsi" w:cs="Arial"/>
          <w:b/>
          <w:bCs/>
          <w:kern w:val="1"/>
          <w:lang w:eastAsia="en-US"/>
        </w:rPr>
        <w:t xml:space="preserve"> der Universität Osnabrück </w:t>
      </w:r>
    </w:p>
    <w:p w:rsidR="00A7319D" w:rsidRPr="007A3F7B" w:rsidRDefault="00A72628">
      <w:pPr>
        <w:pStyle w:val="Default"/>
      </w:pPr>
      <w:r w:rsidRPr="007A3F7B">
        <w:t xml:space="preserve"> </w:t>
      </w:r>
    </w:p>
    <w:p w:rsidR="00A7319D" w:rsidRPr="007A3F7B" w:rsidRDefault="00A72628" w:rsidP="00B75B67">
      <w:pPr>
        <w:spacing w:after="120" w:line="360" w:lineRule="auto"/>
      </w:pPr>
      <w:r w:rsidRPr="007A3F7B">
        <w:t>In einer in der Fach</w:t>
      </w:r>
      <w:r w:rsidRPr="007A3F7B">
        <w:softHyphen/>
        <w:t xml:space="preserve">zeitschrift </w:t>
      </w:r>
      <w:proofErr w:type="spellStart"/>
      <w:r w:rsidRPr="007A3F7B">
        <w:rPr>
          <w:i/>
          <w:iCs/>
          <w:color w:val="000000" w:themeColor="text1"/>
        </w:rPr>
        <w:t>Agriculture</w:t>
      </w:r>
      <w:proofErr w:type="spellEnd"/>
      <w:r w:rsidRPr="007A3F7B">
        <w:rPr>
          <w:i/>
          <w:iCs/>
          <w:color w:val="000000" w:themeColor="text1"/>
        </w:rPr>
        <w:t>, Ecosystems &amp; Environment</w:t>
      </w:r>
      <w:r w:rsidRPr="007A3F7B">
        <w:rPr>
          <w:color w:val="000000" w:themeColor="text1"/>
        </w:rPr>
        <w:t xml:space="preserve"> veröffentlichten Studie </w:t>
      </w:r>
      <w:r w:rsidRPr="007A3F7B">
        <w:t xml:space="preserve">hat der Osnabrücker </w:t>
      </w:r>
      <w:r w:rsidR="00E7289B" w:rsidRPr="007A3F7B">
        <w:t>Ökologe</w:t>
      </w:r>
      <w:r w:rsidRPr="007A3F7B">
        <w:t xml:space="preserve"> apl. Prof. Dr. Thomas Fartmann die Auswirkungen des Landnutzungs- und Klimawandels auf Heuschrecken in einer agrarisch geprägten Region im nordwestdeutschen Tiefland untersucht. Dazu wurde ein Vergleich der Heuschreckenfauna </w:t>
      </w:r>
      <w:r w:rsidR="00E7289B" w:rsidRPr="007A3F7B">
        <w:t xml:space="preserve">in Grünlandflächen und Säumen </w:t>
      </w:r>
      <w:r w:rsidRPr="007A3F7B">
        <w:t xml:space="preserve">in den Jahren 1995 und 2012 </w:t>
      </w:r>
      <w:r w:rsidR="00AE2496" w:rsidRPr="007A3F7B">
        <w:t>durchgeführt</w:t>
      </w:r>
      <w:r w:rsidRPr="007A3F7B">
        <w:t>. Zur Publikation</w:t>
      </w:r>
      <w:r w:rsidRPr="007A3F7B">
        <w:rPr>
          <w:color w:val="000000" w:themeColor="text1"/>
        </w:rPr>
        <w:t xml:space="preserve">: </w:t>
      </w:r>
      <w:r w:rsidR="00A33B07" w:rsidRPr="007A3F7B">
        <w:fldChar w:fldCharType="begin"/>
      </w:r>
      <w:r w:rsidR="00A33B07" w:rsidRPr="007A3F7B">
        <w:instrText>HYPERLINK "https://doi.org/10.1016/j.agee.2021.107565" \t "_blank"</w:instrText>
      </w:r>
      <w:r w:rsidR="00A33B07" w:rsidRPr="007A3F7B">
        <w:fldChar w:fldCharType="separate"/>
      </w:r>
      <w:r w:rsidRPr="007A3F7B">
        <w:rPr>
          <w:color w:val="0000FF"/>
          <w:u w:val="single"/>
        </w:rPr>
        <w:t>doi.org/10.1016/j.agee.2021.107565</w:t>
      </w:r>
      <w:r w:rsidR="00A33B07" w:rsidRPr="007A3F7B">
        <w:fldChar w:fldCharType="end"/>
      </w:r>
      <w:r w:rsidRPr="007A3F7B">
        <w:t xml:space="preserve"> </w:t>
      </w:r>
    </w:p>
    <w:p w:rsidR="007A3F7B" w:rsidRDefault="007A3F7B" w:rsidP="00B75B67">
      <w:pPr>
        <w:spacing w:after="120" w:line="360" w:lineRule="auto"/>
      </w:pPr>
    </w:p>
    <w:p w:rsidR="00A7319D" w:rsidRPr="007A3F7B" w:rsidRDefault="00A72628" w:rsidP="00B75B67">
      <w:pPr>
        <w:spacing w:after="120" w:line="360" w:lineRule="auto"/>
      </w:pPr>
      <w:r w:rsidRPr="007A3F7B">
        <w:t>Landnutzungs- und Klimawandel stellen derzeit die größten Bedrohungen für die Biodiversität dar. Dies gilt in besonderer Weise für Lebensraumverluste durch eine geänderte Landnutzung. „Die gestiegene Nachfrage nach Energie aus regenerativen Rohstoffen hat in Mitteleuropa zu einer groß</w:t>
      </w:r>
      <w:r w:rsidRPr="007A3F7B">
        <w:softHyphen/>
        <w:t>flächigen Ausweitung des Energiepflanzenanbaus geführt. Dies hatte vielerorts Lebensraum</w:t>
      </w:r>
      <w:r w:rsidRPr="007A3F7B">
        <w:softHyphen/>
        <w:t>verluste zur Folge, die vor allem Grünlandökosysteme betr</w:t>
      </w:r>
      <w:r w:rsidR="00E7289B" w:rsidRPr="007A3F7B">
        <w:t>afen</w:t>
      </w:r>
      <w:r w:rsidRPr="007A3F7B">
        <w:t xml:space="preserve">“, sagt apl. Prof. Dr. Thomas Fartmann, Erstautor der Studie. </w:t>
      </w:r>
    </w:p>
    <w:p w:rsidR="00A7319D" w:rsidRPr="007A3F7B" w:rsidRDefault="00A72628" w:rsidP="00B75B67">
      <w:pPr>
        <w:spacing w:after="120" w:line="360" w:lineRule="auto"/>
      </w:pPr>
      <w:r w:rsidRPr="007A3F7B">
        <w:t>Obwohl nur ein relativ kurzer Zeitraum zwischen den beiden Erhebungen für die Studie lag (1995 und 2012), stellte das Team bereits weitreichende Ver</w:t>
      </w:r>
      <w:r w:rsidRPr="007A3F7B">
        <w:softHyphen/>
        <w:t>änderungen in den Umweltbedingungen und Heu</w:t>
      </w:r>
      <w:r w:rsidRPr="007A3F7B">
        <w:softHyphen/>
        <w:t>schrecken</w:t>
      </w:r>
      <w:r w:rsidRPr="007A3F7B">
        <w:softHyphen/>
        <w:t>ge</w:t>
      </w:r>
      <w:r w:rsidRPr="007A3F7B">
        <w:softHyphen/>
        <w:t>mein</w:t>
      </w:r>
      <w:r w:rsidRPr="007A3F7B">
        <w:softHyphen/>
        <w:t>schaften fest: „Im Gegensatz zu den Säumen haben wir bei den Grünlandflächen massive Lebensraumverluste beobachtet“, so Fartmann. Mehr als ein Viertel aller untersuchten Grün</w:t>
      </w:r>
      <w:r w:rsidRPr="007A3F7B">
        <w:softHyphen/>
        <w:t>land</w:t>
      </w:r>
      <w:r w:rsidRPr="007A3F7B">
        <w:softHyphen/>
        <w:t>flächen wurde in Mais-</w:t>
      </w:r>
      <w:r w:rsidR="00E7289B" w:rsidRPr="007A3F7B">
        <w:t>Ä</w:t>
      </w:r>
      <w:r w:rsidRPr="007A3F7B">
        <w:t xml:space="preserve">cker umgewandelt, </w:t>
      </w:r>
      <w:r w:rsidR="00E7289B" w:rsidRPr="007A3F7B">
        <w:t>die als Lebensraum für Heuschrecken ungeeignet sind</w:t>
      </w:r>
      <w:r w:rsidRPr="007A3F7B">
        <w:t xml:space="preserve">. </w:t>
      </w:r>
    </w:p>
    <w:p w:rsidR="007A3F7B" w:rsidRDefault="007A3F7B" w:rsidP="00B75B67">
      <w:pPr>
        <w:spacing w:after="120" w:line="360" w:lineRule="auto"/>
      </w:pPr>
    </w:p>
    <w:p w:rsidR="00A7319D" w:rsidRPr="007A3F7B" w:rsidRDefault="00A72628" w:rsidP="00B75B67">
      <w:pPr>
        <w:spacing w:after="120" w:line="360" w:lineRule="auto"/>
      </w:pPr>
      <w:r w:rsidRPr="007A3F7B">
        <w:t>Trotz des starken Verlustes von Grün</w:t>
      </w:r>
      <w:r w:rsidRPr="007A3F7B">
        <w:softHyphen/>
        <w:t xml:space="preserve">landflächen hat sich die Heuschreckenartenzahl in den verbliebenen Lebensräumen jedoch erhöht. Der Klimawandel </w:t>
      </w:r>
      <w:r w:rsidR="00AE2496" w:rsidRPr="007A3F7B">
        <w:t>hat</w:t>
      </w:r>
      <w:r w:rsidRPr="007A3F7B">
        <w:t xml:space="preserve"> im Untersuchungszeitraum zu einem signifikanten Anstieg der Sommertemperaturen geführt, sagt Fartmann. Insbesondere wärmeliebende Heuschreckenarten und Habitatgeneralisten konnten sich </w:t>
      </w:r>
      <w:r w:rsidR="00E7289B" w:rsidRPr="007A3F7B">
        <w:t xml:space="preserve">aufgrund </w:t>
      </w:r>
      <w:r w:rsidRPr="007A3F7B">
        <w:t>gestiegene</w:t>
      </w:r>
      <w:r w:rsidR="00E7289B" w:rsidRPr="007A3F7B">
        <w:t>r</w:t>
      </w:r>
      <w:r w:rsidRPr="007A3F7B">
        <w:t xml:space="preserve"> Temperaturen ausbreiten. </w:t>
      </w:r>
    </w:p>
    <w:p w:rsidR="007A3F7B" w:rsidRDefault="007A3F7B">
      <w:pPr>
        <w:spacing w:after="0" w:line="360" w:lineRule="auto"/>
      </w:pPr>
    </w:p>
    <w:p w:rsidR="00A7319D" w:rsidRDefault="00A72628">
      <w:pPr>
        <w:spacing w:after="0" w:line="360" w:lineRule="auto"/>
      </w:pPr>
      <w:r w:rsidRPr="007A3F7B">
        <w:t>„Unsere Studie belegt, dass die Habitatverfügbarkeit und die Erhöhung der Sommertemperaturen die treibenden Kräfte hinter den aktuellen Veränderungen der Heu</w:t>
      </w:r>
      <w:r w:rsidRPr="007A3F7B">
        <w:softHyphen/>
        <w:t xml:space="preserve">schreckenfauna sind“, so der </w:t>
      </w:r>
      <w:r w:rsidR="00E7289B" w:rsidRPr="007A3F7B">
        <w:t>Ökologe</w:t>
      </w:r>
      <w:r w:rsidRPr="007A3F7B">
        <w:t xml:space="preserve"> Fartmann. „Aufgrund des fortschreitenden Habitatverlustes in intensiv genutzten und fragmentierten Landschaften erlangen </w:t>
      </w:r>
      <w:r w:rsidR="00AE2496" w:rsidRPr="007A3F7B">
        <w:t>Säume</w:t>
      </w:r>
      <w:bookmarkStart w:id="2" w:name="_GoBack"/>
      <w:bookmarkEnd w:id="2"/>
      <w:r w:rsidRPr="007A3F7B">
        <w:t xml:space="preserve"> nicht nur als Ausbreitungskorridore, sondern auch als Refugien für die Artenvielfalt eine immer größere Bedeutung.“</w:t>
      </w:r>
      <w:r>
        <w:t xml:space="preserve"> </w:t>
      </w:r>
    </w:p>
    <w:p w:rsidR="00A7319D" w:rsidRDefault="00A7319D">
      <w:pPr>
        <w:spacing w:after="0" w:line="360" w:lineRule="auto"/>
      </w:pPr>
    </w:p>
    <w:p w:rsidR="00A7319D" w:rsidRPr="00B75B67" w:rsidRDefault="00A72628">
      <w:pPr>
        <w:spacing w:after="0" w:line="360" w:lineRule="auto"/>
        <w:rPr>
          <w:b/>
        </w:rPr>
      </w:pPr>
      <w:r w:rsidRPr="00B75B67">
        <w:rPr>
          <w:b/>
        </w:rPr>
        <w:t>Zur Publikation:</w:t>
      </w:r>
    </w:p>
    <w:p w:rsidR="00A7319D" w:rsidRDefault="00A72628">
      <w:pPr>
        <w:spacing w:after="0" w:line="360" w:lineRule="auto"/>
      </w:pPr>
      <w:r>
        <w:rPr>
          <w:color w:val="000000" w:themeColor="text1"/>
        </w:rPr>
        <w:t xml:space="preserve">Fartmann, T., Poniatowski, D. &amp; L. Holtmann </w:t>
      </w:r>
      <w:r>
        <w:t xml:space="preserve">(2021): Habitat </w:t>
      </w:r>
      <w:proofErr w:type="spellStart"/>
      <w:r>
        <w:t>availability</w:t>
      </w:r>
      <w:proofErr w:type="spellEnd"/>
      <w:r>
        <w:t xml:space="preserve"> and </w:t>
      </w:r>
      <w:proofErr w:type="spellStart"/>
      <w:r>
        <w:t>climate</w:t>
      </w:r>
      <w:proofErr w:type="spellEnd"/>
      <w:r>
        <w:t xml:space="preserve"> </w:t>
      </w:r>
      <w:proofErr w:type="spellStart"/>
      <w:r>
        <w:t>warming</w:t>
      </w:r>
      <w:proofErr w:type="spellEnd"/>
      <w:r>
        <w:t xml:space="preserve"> </w:t>
      </w:r>
      <w:proofErr w:type="spellStart"/>
      <w:r>
        <w:t>drive</w:t>
      </w:r>
      <w:proofErr w:type="spellEnd"/>
      <w:r>
        <w:t xml:space="preserve"> </w:t>
      </w:r>
      <w:proofErr w:type="spellStart"/>
      <w:r>
        <w:t>changes</w:t>
      </w:r>
      <w:proofErr w:type="spellEnd"/>
      <w:r>
        <w:t xml:space="preserve"> in </w:t>
      </w:r>
      <w:proofErr w:type="spellStart"/>
      <w:r>
        <w:t>the</w:t>
      </w:r>
      <w:proofErr w:type="spellEnd"/>
      <w:r>
        <w:t xml:space="preserve"> </w:t>
      </w:r>
      <w:proofErr w:type="spellStart"/>
      <w:r>
        <w:t>distribution</w:t>
      </w:r>
      <w:proofErr w:type="spellEnd"/>
      <w:r>
        <w:t xml:space="preserve"> of </w:t>
      </w:r>
      <w:proofErr w:type="spellStart"/>
      <w:r>
        <w:t>grassland</w:t>
      </w:r>
      <w:proofErr w:type="spellEnd"/>
      <w:r>
        <w:t xml:space="preserve"> </w:t>
      </w:r>
      <w:proofErr w:type="spellStart"/>
      <w:r>
        <w:t>grasshoppers</w:t>
      </w:r>
      <w:proofErr w:type="spellEnd"/>
      <w:r>
        <w:t xml:space="preserve">. </w:t>
      </w:r>
      <w:proofErr w:type="spellStart"/>
      <w:r>
        <w:rPr>
          <w:i/>
          <w:iCs/>
        </w:rPr>
        <w:t>Agriculture</w:t>
      </w:r>
      <w:proofErr w:type="spellEnd"/>
      <w:r>
        <w:rPr>
          <w:i/>
          <w:iCs/>
        </w:rPr>
        <w:t xml:space="preserve">, Ecosystems &amp; </w:t>
      </w:r>
      <w:proofErr w:type="spellStart"/>
      <w:r>
        <w:rPr>
          <w:i/>
          <w:iCs/>
        </w:rPr>
        <w:t>Environment</w:t>
      </w:r>
      <w:proofErr w:type="spellEnd"/>
      <w:r>
        <w:t xml:space="preserve"> 320: 107565. </w:t>
      </w:r>
      <w:r w:rsidR="00A33B07">
        <w:fldChar w:fldCharType="begin"/>
      </w:r>
      <w:r w:rsidR="00A33B07">
        <w:instrText>HYPERLINK "https://doi.org/10.1016/j.agee.2021.107565" \t "_blank"</w:instrText>
      </w:r>
      <w:r w:rsidR="00A33B07">
        <w:fldChar w:fldCharType="separate"/>
      </w:r>
      <w:r>
        <w:rPr>
          <w:color w:val="0000FF"/>
          <w:u w:val="single"/>
        </w:rPr>
        <w:t>doi.org/10.1016/j.agee.2021.107565</w:t>
      </w:r>
      <w:r w:rsidR="00A33B07">
        <w:fldChar w:fldCharType="end"/>
      </w:r>
    </w:p>
    <w:p w:rsidR="00A7319D" w:rsidRDefault="00A7319D">
      <w:pPr>
        <w:autoSpaceDE w:val="0"/>
        <w:autoSpaceDN w:val="0"/>
        <w:adjustRightInd w:val="0"/>
        <w:spacing w:after="0" w:line="240" w:lineRule="auto"/>
        <w:rPr>
          <w:rFonts w:eastAsiaTheme="minorHAnsi" w:cs="Arial"/>
          <w:color w:val="000000" w:themeColor="text1"/>
          <w:spacing w:val="0"/>
          <w:lang w:eastAsia="en-US"/>
        </w:rPr>
      </w:pPr>
    </w:p>
    <w:p w:rsidR="00A7319D" w:rsidRPr="00B75B67" w:rsidRDefault="00A72628" w:rsidP="007A3F7B">
      <w:pPr>
        <w:autoSpaceDE w:val="0"/>
        <w:autoSpaceDN w:val="0"/>
        <w:adjustRightInd w:val="0"/>
        <w:spacing w:after="0" w:line="240" w:lineRule="auto"/>
      </w:pPr>
      <w:r>
        <w:rPr>
          <w:rFonts w:eastAsiaTheme="minorHAnsi" w:cs="Arial"/>
          <w:b/>
          <w:bCs/>
          <w:color w:val="000000" w:themeColor="text1"/>
          <w:spacing w:val="0"/>
          <w:kern w:val="1"/>
          <w:u w:color="000000"/>
          <w:lang w:eastAsia="en-US"/>
        </w:rPr>
        <w:t>Weitere Informationen für die Redaktionen:</w:t>
      </w:r>
      <w:r>
        <w:rPr>
          <w:rFonts w:eastAsiaTheme="minorHAnsi" w:cs="Arial"/>
          <w:b/>
          <w:bCs/>
          <w:color w:val="000000" w:themeColor="text1"/>
          <w:spacing w:val="0"/>
          <w:kern w:val="1"/>
          <w:u w:color="000000"/>
          <w:lang w:eastAsia="en-US"/>
        </w:rPr>
        <w:br/>
      </w:r>
      <w:r w:rsidRPr="00B75B67">
        <w:t>apl. Prof. Dr. Thomas Fartmann, Universität Osnabrück</w:t>
      </w:r>
      <w:r w:rsidRPr="00B75B67">
        <w:br/>
        <w:t>Fachbereich Biologie/Chemie</w:t>
      </w:r>
      <w:r w:rsidRPr="00B75B67">
        <w:br/>
        <w:t>Tel.: +49 541 969 3551</w:t>
      </w:r>
      <w:r w:rsidRPr="00B75B67">
        <w:br/>
        <w:t>E-Mail: t.fartmann@uos.de</w:t>
      </w:r>
    </w:p>
    <w:sectPr w:rsidR="00A7319D" w:rsidRPr="00B75B67" w:rsidSect="00A33B07">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formProt w:val="0"/>
      <w:titlePg/>
      <w:docGrid w:linePitch="240"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28" w:rsidRDefault="00A72628">
      <w:pPr>
        <w:spacing w:after="0" w:line="240" w:lineRule="auto"/>
      </w:pPr>
      <w:r>
        <w:separator/>
      </w:r>
    </w:p>
  </w:endnote>
  <w:endnote w:type="continuationSeparator" w:id="0">
    <w:p w:rsidR="00A72628" w:rsidRDefault="00A7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9D" w:rsidRDefault="00A7319D">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9D" w:rsidRDefault="00A7319D">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9D" w:rsidRDefault="00A72628">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w:t>
    </w:r>
    <w:proofErr w:type="spellStart"/>
    <w:r>
      <w:rPr>
        <w:sz w:val="16"/>
        <w:szCs w:val="16"/>
      </w:rPr>
      <w:t>Utz</w:t>
    </w:r>
    <w:proofErr w:type="spellEnd"/>
    <w:r>
      <w:rPr>
        <w:sz w:val="16"/>
        <w:szCs w:val="16"/>
      </w:rPr>
      <w:t xml:space="preserve"> Lederbogen, Pressesprecher (Hochschulpolitik) </w:t>
    </w:r>
    <w:r>
      <w:rPr>
        <w:sz w:val="16"/>
        <w:szCs w:val="16"/>
      </w:rPr>
      <w:tab/>
      <w:t xml:space="preserve">     E-Mail: </w:t>
    </w:r>
    <w:hyperlink r:id="rId1" w:history="1">
      <w:proofErr w:type="spellStart"/>
      <w:r>
        <w:rPr>
          <w:rStyle w:val="Link"/>
          <w:sz w:val="16"/>
          <w:szCs w:val="16"/>
        </w:rPr>
        <w:t>pressestelle@uni-osabrueck.de</w:t>
      </w:r>
      <w:proofErr w:type="spellEnd"/>
    </w:hyperlink>
    <w:r>
      <w:rPr>
        <w:sz w:val="16"/>
        <w:szCs w:val="16"/>
      </w:rPr>
      <w:br/>
      <w:t xml:space="preserve">Oliver Schmidt (Forschung und Lehre) </w:t>
    </w:r>
    <w:r>
      <w:rPr>
        <w:sz w:val="16"/>
        <w:szCs w:val="16"/>
      </w:rPr>
      <w:tab/>
    </w:r>
    <w:r>
      <w:rPr>
        <w:sz w:val="16"/>
        <w:szCs w:val="16"/>
      </w:rPr>
      <w:tab/>
    </w:r>
    <w:r>
      <w:rPr>
        <w:sz w:val="16"/>
        <w:szCs w:val="16"/>
      </w:rPr>
      <w:tab/>
      <w:t xml:space="preserve">     </w:t>
    </w:r>
    <w:proofErr w:type="spellStart"/>
    <w:r>
      <w:rPr>
        <w:sz w:val="16"/>
        <w:szCs w:val="16"/>
      </w:rPr>
      <w:t>www.uni-osnabrueck.de</w:t>
    </w:r>
    <w:proofErr w:type="spellEnd"/>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28" w:rsidRDefault="00A72628">
      <w:pPr>
        <w:spacing w:after="0" w:line="240" w:lineRule="auto"/>
      </w:pPr>
      <w:r>
        <w:separator/>
      </w:r>
    </w:p>
  </w:footnote>
  <w:footnote w:type="continuationSeparator" w:id="0">
    <w:p w:rsidR="00A72628" w:rsidRDefault="00A726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9D" w:rsidRDefault="00A7319D">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9D" w:rsidRDefault="00A72628">
    <w:pPr>
      <w:pStyle w:val="Kopfzeile"/>
      <w:tabs>
        <w:tab w:val="left" w:pos="5387"/>
        <w:tab w:val="right" w:pos="8618"/>
      </w:tabs>
      <w:ind w:right="360"/>
    </w:pPr>
    <w:r>
      <w:t xml:space="preserve">Universität Osnabrück   Pressemitteilung   </w:t>
    </w:r>
    <w:fldSimple w:instr="STYLEREF &quot;Nummer / Datum&quot; \* MERGEFORMAT">
      <w:r w:rsidR="00EE77FB">
        <w:rPr>
          <w:noProof/>
        </w:rPr>
        <w:t>100/2021</w:t>
      </w:r>
      <w:r w:rsidR="00EE77FB">
        <w:rPr>
          <w:noProof/>
        </w:rPr>
        <w:tab/>
        <w:t>1.11.2021</w:t>
      </w:r>
    </w:fldSimple>
    <w:bookmarkStart w:id="3" w:name="__Fieldmark__135_1447020188"/>
    <w:bookmarkEnd w:id="3"/>
    <w:r>
      <w:t>xx/2019</w:t>
    </w:r>
    <w:r>
      <w:tab/>
      <w:t>xx.02.2019</w:t>
    </w:r>
    <w:r w:rsidR="00A33B07">
      <w:rPr>
        <w:noProof/>
      </w:rPr>
      <w:pict>
        <v:shapetype id="_x0000_t202" coordsize="21600,21600" o:spt="202" path="m0,0l0,21600,21600,21600,21600,0xe">
          <v:stroke joinstyle="miter"/>
          <v:path gradientshapeok="t" o:connecttype="rect"/>
        </v:shapetype>
        <v:shape id="Rahmen1" o:spid="_x0000_s4096" type="#_x0000_t202" style="position:absolute;margin-left:-91.2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rsidR="00A7319D" w:rsidRDefault="00A33B07">
                <w:pPr>
                  <w:pStyle w:val="Kopfzeile"/>
                </w:pPr>
                <w:r w:rsidRPr="00A33B07">
                  <w:rPr>
                    <w:rStyle w:val="Seitenzahl"/>
                  </w:rPr>
                  <w:fldChar w:fldCharType="begin"/>
                </w:r>
                <w:r w:rsidR="00A72628">
                  <w:instrText>PAGE</w:instrText>
                </w:r>
                <w:r>
                  <w:fldChar w:fldCharType="separate"/>
                </w:r>
                <w:r w:rsidR="00EE77FB">
                  <w:rPr>
                    <w:noProof/>
                  </w:rPr>
                  <w:t>2</w:t>
                </w:r>
                <w:r>
                  <w:fldChar w:fldCharType="end"/>
                </w:r>
              </w:p>
            </w:txbxContent>
          </v:textbox>
          <w10:wrap type="square" side="largest" anchorx="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9D" w:rsidRDefault="00A72628">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B5D00"/>
    <w:multiLevelType w:val="hybridMultilevel"/>
    <w:tmpl w:val="71289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CB2E54"/>
    <w:multiLevelType w:val="hybridMultilevel"/>
    <w:tmpl w:val="6F4A0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2B4594"/>
    <w:multiLevelType w:val="hybridMultilevel"/>
    <w:tmpl w:val="6360B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A7319D"/>
    <w:rsid w:val="007A3F7B"/>
    <w:rsid w:val="00A33B07"/>
    <w:rsid w:val="00A72628"/>
    <w:rsid w:val="00A7319D"/>
    <w:rsid w:val="00AE2496"/>
    <w:rsid w:val="00B75B67"/>
    <w:rsid w:val="00E7289B"/>
    <w:rsid w:val="00EE77FB"/>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B07"/>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A33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33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A33B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A33B07"/>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A33B07"/>
    <w:rPr>
      <w:rFonts w:ascii="Arial" w:eastAsia="Times New Roman" w:hAnsi="Arial" w:cs="Times New Roman"/>
      <w:spacing w:val="4"/>
      <w:sz w:val="24"/>
      <w:szCs w:val="24"/>
      <w:lang w:eastAsia="de-DE"/>
    </w:rPr>
  </w:style>
  <w:style w:type="character" w:styleId="Seitenzahl">
    <w:name w:val="page number"/>
    <w:basedOn w:val="Absatzstandardschriftart"/>
    <w:qFormat/>
    <w:rsid w:val="00A33B07"/>
  </w:style>
  <w:style w:type="character" w:customStyle="1" w:styleId="Internetlink">
    <w:name w:val="Internetlink"/>
    <w:rsid w:val="00A33B07"/>
    <w:rPr>
      <w:color w:val="00000A"/>
      <w:u w:val="none"/>
    </w:rPr>
  </w:style>
  <w:style w:type="character" w:customStyle="1" w:styleId="berschrift1Zeichen">
    <w:name w:val="Überschrift 1 Zeichen"/>
    <w:basedOn w:val="Absatzstandardschriftart"/>
    <w:link w:val="berschrift1"/>
    <w:uiPriority w:val="9"/>
    <w:qFormat/>
    <w:rsid w:val="00A33B07"/>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A33B07"/>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A33B07"/>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A33B07"/>
    <w:rPr>
      <w:sz w:val="16"/>
      <w:szCs w:val="16"/>
    </w:rPr>
  </w:style>
  <w:style w:type="character" w:customStyle="1" w:styleId="KommentartextZeichen">
    <w:name w:val="Kommentartext Zeichen"/>
    <w:basedOn w:val="Absatzstandardschriftart"/>
    <w:link w:val="Kommentartext"/>
    <w:uiPriority w:val="99"/>
    <w:qFormat/>
    <w:rsid w:val="00A33B07"/>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A33B07"/>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A33B07"/>
  </w:style>
  <w:style w:type="character" w:customStyle="1" w:styleId="berschrift2Zeichen">
    <w:name w:val="Überschrift 2 Zeichen"/>
    <w:basedOn w:val="Absatzstandardschriftart"/>
    <w:link w:val="berschrift2"/>
    <w:uiPriority w:val="9"/>
    <w:semiHidden/>
    <w:qFormat/>
    <w:rsid w:val="00A33B07"/>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A33B07"/>
  </w:style>
  <w:style w:type="character" w:styleId="Betont">
    <w:name w:val="Strong"/>
    <w:basedOn w:val="Absatzstandardschriftart"/>
    <w:uiPriority w:val="22"/>
    <w:qFormat/>
    <w:rsid w:val="00A33B07"/>
    <w:rPr>
      <w:b/>
      <w:bCs/>
    </w:rPr>
  </w:style>
  <w:style w:type="paragraph" w:customStyle="1" w:styleId="berschrift">
    <w:name w:val="Überschrift"/>
    <w:basedOn w:val="Standard"/>
    <w:next w:val="Textkrper"/>
    <w:qFormat/>
    <w:rsid w:val="00A33B07"/>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A33B07"/>
    <w:pPr>
      <w:spacing w:after="140" w:line="288" w:lineRule="auto"/>
    </w:pPr>
  </w:style>
  <w:style w:type="paragraph" w:styleId="Liste">
    <w:name w:val="List"/>
    <w:basedOn w:val="Textkrper"/>
    <w:rsid w:val="00A33B07"/>
    <w:rPr>
      <w:rFonts w:cs="FreeSans"/>
    </w:rPr>
  </w:style>
  <w:style w:type="paragraph" w:styleId="Beschriftung">
    <w:name w:val="caption"/>
    <w:basedOn w:val="Standard"/>
    <w:qFormat/>
    <w:rsid w:val="00A33B07"/>
    <w:pPr>
      <w:suppressLineNumbers/>
      <w:spacing w:before="120" w:after="120"/>
    </w:pPr>
    <w:rPr>
      <w:rFonts w:cs="FreeSans"/>
      <w:i/>
      <w:iCs/>
    </w:rPr>
  </w:style>
  <w:style w:type="paragraph" w:customStyle="1" w:styleId="Verzeichnis">
    <w:name w:val="Verzeichnis"/>
    <w:basedOn w:val="Standard"/>
    <w:qFormat/>
    <w:rsid w:val="00A33B07"/>
    <w:pPr>
      <w:suppressLineNumbers/>
    </w:pPr>
    <w:rPr>
      <w:rFonts w:cs="FreeSans"/>
    </w:rPr>
  </w:style>
  <w:style w:type="paragraph" w:customStyle="1" w:styleId="NummerDatum">
    <w:name w:val="Nummer / Datum"/>
    <w:basedOn w:val="Standard"/>
    <w:next w:val="berschrift1"/>
    <w:qFormat/>
    <w:rsid w:val="00A33B07"/>
    <w:pPr>
      <w:tabs>
        <w:tab w:val="left" w:pos="5557"/>
      </w:tabs>
      <w:spacing w:before="2300" w:after="840"/>
      <w:ind w:left="3686"/>
    </w:pPr>
  </w:style>
  <w:style w:type="paragraph" w:styleId="Kopfzeile">
    <w:name w:val="header"/>
    <w:basedOn w:val="Standard"/>
    <w:link w:val="KopfzeileZeichen"/>
    <w:uiPriority w:val="99"/>
    <w:rsid w:val="00A33B07"/>
    <w:pPr>
      <w:tabs>
        <w:tab w:val="left" w:pos="5103"/>
        <w:tab w:val="left" w:pos="8618"/>
      </w:tabs>
    </w:pPr>
    <w:rPr>
      <w:spacing w:val="6"/>
      <w:sz w:val="20"/>
    </w:rPr>
  </w:style>
  <w:style w:type="paragraph" w:styleId="Fuzeile">
    <w:name w:val="footer"/>
    <w:basedOn w:val="Standard"/>
    <w:link w:val="FuzeileZeichen"/>
    <w:semiHidden/>
    <w:rsid w:val="00A33B07"/>
    <w:pPr>
      <w:tabs>
        <w:tab w:val="center" w:pos="4536"/>
        <w:tab w:val="right" w:pos="9072"/>
      </w:tabs>
    </w:pPr>
  </w:style>
  <w:style w:type="paragraph" w:styleId="StandardWeb">
    <w:name w:val="Normal (Web)"/>
    <w:basedOn w:val="Standard"/>
    <w:uiPriority w:val="99"/>
    <w:qFormat/>
    <w:rsid w:val="00A33B07"/>
    <w:pPr>
      <w:spacing w:beforeAutospacing="1" w:afterAutospacing="1" w:line="240" w:lineRule="auto"/>
    </w:pPr>
    <w:rPr>
      <w:rFonts w:ascii="Times New Roman" w:hAnsi="Times New Roman"/>
      <w:spacing w:val="0"/>
    </w:rPr>
  </w:style>
  <w:style w:type="paragraph" w:styleId="KeinLeerraum">
    <w:name w:val="No Spacing"/>
    <w:uiPriority w:val="1"/>
    <w:qFormat/>
    <w:rsid w:val="00A33B07"/>
    <w:rPr>
      <w:rFonts w:ascii="Arial" w:eastAsia="Times New Roman" w:hAnsi="Arial" w:cs="Times New Roman"/>
      <w:spacing w:val="4"/>
      <w:sz w:val="24"/>
      <w:szCs w:val="24"/>
      <w:lang w:eastAsia="de-DE"/>
    </w:rPr>
  </w:style>
  <w:style w:type="paragraph" w:styleId="Bearbeitung">
    <w:name w:val="Revision"/>
    <w:uiPriority w:val="99"/>
    <w:semiHidden/>
    <w:qFormat/>
    <w:rsid w:val="00A33B07"/>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A33B07"/>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A33B07"/>
    <w:pPr>
      <w:contextualSpacing/>
    </w:pPr>
  </w:style>
  <w:style w:type="paragraph" w:styleId="Kommentartext">
    <w:name w:val="annotation text"/>
    <w:basedOn w:val="Standard"/>
    <w:link w:val="KommentartextZeichen"/>
    <w:uiPriority w:val="99"/>
    <w:unhideWhenUsed/>
    <w:qFormat/>
    <w:rsid w:val="00A33B07"/>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A33B07"/>
    <w:rPr>
      <w:b/>
      <w:bCs/>
    </w:rPr>
  </w:style>
  <w:style w:type="paragraph" w:customStyle="1" w:styleId="Quotations">
    <w:name w:val="Quotations"/>
    <w:basedOn w:val="Standard"/>
    <w:qFormat/>
    <w:rsid w:val="00A33B07"/>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A33B07"/>
  </w:style>
  <w:style w:type="character" w:styleId="Link">
    <w:name w:val="Hyperlink"/>
    <w:basedOn w:val="Absatzstandardschriftart"/>
    <w:uiPriority w:val="99"/>
    <w:rsid w:val="00A33B07"/>
    <w:rPr>
      <w:color w:val="0000FF"/>
      <w:u w:val="single"/>
    </w:rPr>
  </w:style>
  <w:style w:type="paragraph" w:styleId="NurText">
    <w:name w:val="Plain Text"/>
    <w:basedOn w:val="Standard"/>
    <w:link w:val="NurTextZeichen"/>
    <w:uiPriority w:val="99"/>
    <w:rsid w:val="00A33B07"/>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A33B07"/>
    <w:rPr>
      <w:rFonts w:ascii="Times" w:hAnsi="Times"/>
      <w:szCs w:val="20"/>
      <w:lang w:eastAsia="de-DE"/>
    </w:rPr>
  </w:style>
  <w:style w:type="character" w:customStyle="1" w:styleId="apple-converted-space">
    <w:name w:val="apple-converted-space"/>
    <w:basedOn w:val="Absatzstandardschriftart"/>
    <w:rsid w:val="00A33B07"/>
  </w:style>
  <w:style w:type="paragraph" w:customStyle="1" w:styleId="Default">
    <w:name w:val="Default"/>
    <w:rsid w:val="00A33B07"/>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A33B07"/>
    <w:rPr>
      <w:color w:val="605E5C"/>
      <w:shd w:val="clear" w:color="auto" w:fill="E1DFDD"/>
    </w:rPr>
  </w:style>
  <w:style w:type="paragraph" w:styleId="Listenabsatz">
    <w:name w:val="List Paragraph"/>
    <w:basedOn w:val="Standard"/>
    <w:uiPriority w:val="34"/>
    <w:qFormat/>
    <w:rsid w:val="00A33B07"/>
    <w:pPr>
      <w:ind w:left="720"/>
      <w:contextualSpacing/>
    </w:pPr>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38054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D23E-D042-D64B-B807-89BC6630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4</cp:revision>
  <cp:lastPrinted>2021-11-01T10:09:00Z</cp:lastPrinted>
  <dcterms:created xsi:type="dcterms:W3CDTF">2021-11-01T09:54:00Z</dcterms:created>
  <dcterms:modified xsi:type="dcterms:W3CDTF">2021-11-01T10:10:00Z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