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D0CED" w14:textId="77777777" w:rsidR="00081998" w:rsidRPr="008853F9" w:rsidRDefault="00081998" w:rsidP="008853F9">
      <w:pPr>
        <w:spacing w:line="360" w:lineRule="auto"/>
        <w:jc w:val="both"/>
        <w:rPr>
          <w:rFonts w:ascii="Verdana" w:eastAsia="Times New Roman" w:hAnsi="Verdana" w:cs="Times New Roman"/>
          <w:b/>
          <w:sz w:val="20"/>
          <w:szCs w:val="20"/>
          <w:lang w:eastAsia="de-DE"/>
        </w:rPr>
      </w:pPr>
    </w:p>
    <w:p w14:paraId="0D65C58E" w14:textId="6E870626" w:rsidR="00081998" w:rsidRPr="008853F9" w:rsidRDefault="004F61C8" w:rsidP="008853F9">
      <w:pPr>
        <w:spacing w:line="360" w:lineRule="auto"/>
        <w:jc w:val="both"/>
        <w:rPr>
          <w:rFonts w:ascii="Verdana" w:hAnsi="Verdana"/>
          <w:b/>
        </w:rPr>
      </w:pPr>
      <w:r w:rsidRPr="008853F9">
        <w:rPr>
          <w:rFonts w:ascii="Verdana" w:hAnsi="Verdana"/>
          <w:b/>
        </w:rPr>
        <w:t>Mit KPIs zum Erfolg</w:t>
      </w:r>
    </w:p>
    <w:p w14:paraId="145889D1" w14:textId="27BEA2D1" w:rsidR="00081998" w:rsidRPr="008853F9" w:rsidRDefault="00CC2DA7" w:rsidP="008853F9">
      <w:pPr>
        <w:spacing w:line="360" w:lineRule="auto"/>
        <w:jc w:val="both"/>
        <w:rPr>
          <w:rFonts w:ascii="Verdana" w:eastAsia="Times New Roman" w:hAnsi="Verdana" w:cs="Calibri"/>
          <w:b/>
          <w:color w:val="000000"/>
          <w:sz w:val="20"/>
          <w:szCs w:val="20"/>
          <w:lang w:eastAsia="de-DE"/>
        </w:rPr>
      </w:pPr>
      <w:r w:rsidRPr="008853F9">
        <w:rPr>
          <w:rFonts w:ascii="Verdana" w:eastAsia="Times New Roman" w:hAnsi="Verdana" w:cs="Calibri"/>
          <w:b/>
          <w:color w:val="000000"/>
          <w:sz w:val="20"/>
          <w:szCs w:val="20"/>
          <w:lang w:eastAsia="de-DE"/>
        </w:rPr>
        <w:t>Bestände</w:t>
      </w:r>
      <w:r w:rsidR="002317E3" w:rsidRPr="008853F9">
        <w:rPr>
          <w:rFonts w:ascii="Verdana" w:eastAsia="Times New Roman" w:hAnsi="Verdana" w:cs="Calibri"/>
          <w:b/>
          <w:color w:val="000000"/>
          <w:sz w:val="20"/>
          <w:szCs w:val="20"/>
          <w:lang w:eastAsia="de-DE"/>
        </w:rPr>
        <w:t xml:space="preserve"> effektiv verwalten für </w:t>
      </w:r>
      <w:r w:rsidR="005B0F5B" w:rsidRPr="008853F9">
        <w:rPr>
          <w:rFonts w:ascii="Verdana" w:eastAsia="Times New Roman" w:hAnsi="Verdana" w:cs="Calibri"/>
          <w:b/>
          <w:color w:val="000000"/>
          <w:sz w:val="20"/>
          <w:szCs w:val="20"/>
          <w:lang w:eastAsia="de-DE"/>
        </w:rPr>
        <w:t xml:space="preserve">eine </w:t>
      </w:r>
      <w:r w:rsidR="002317E3" w:rsidRPr="008853F9">
        <w:rPr>
          <w:rFonts w:ascii="Verdana" w:eastAsia="Times New Roman" w:hAnsi="Verdana" w:cs="Calibri"/>
          <w:b/>
          <w:color w:val="000000"/>
          <w:sz w:val="20"/>
          <w:szCs w:val="20"/>
          <w:lang w:eastAsia="de-DE"/>
        </w:rPr>
        <w:t>maximale</w:t>
      </w:r>
      <w:r w:rsidR="00AE06E8" w:rsidRPr="008853F9">
        <w:rPr>
          <w:rFonts w:ascii="Verdana" w:eastAsia="Times New Roman" w:hAnsi="Verdana" w:cs="Calibri"/>
          <w:b/>
          <w:color w:val="000000"/>
          <w:sz w:val="20"/>
          <w:szCs w:val="20"/>
          <w:lang w:eastAsia="de-DE"/>
        </w:rPr>
        <w:t xml:space="preserve"> </w:t>
      </w:r>
      <w:r w:rsidR="008D388C" w:rsidRPr="008853F9">
        <w:rPr>
          <w:rFonts w:ascii="Verdana" w:eastAsia="Times New Roman" w:hAnsi="Verdana" w:cs="Calibri"/>
          <w:b/>
          <w:color w:val="000000"/>
          <w:sz w:val="20"/>
          <w:szCs w:val="20"/>
          <w:lang w:eastAsia="de-DE"/>
        </w:rPr>
        <w:t>Performance</w:t>
      </w:r>
      <w:r w:rsidR="00AE06E8" w:rsidRPr="008853F9">
        <w:rPr>
          <w:rFonts w:ascii="Verdana" w:eastAsia="Times New Roman" w:hAnsi="Verdana" w:cs="Calibri"/>
          <w:b/>
          <w:color w:val="000000"/>
          <w:sz w:val="20"/>
          <w:szCs w:val="20"/>
          <w:lang w:eastAsia="de-DE"/>
        </w:rPr>
        <w:t xml:space="preserve"> </w:t>
      </w:r>
    </w:p>
    <w:p w14:paraId="23ABD75E" w14:textId="77777777" w:rsidR="00081998" w:rsidRPr="008853F9" w:rsidRDefault="00081998" w:rsidP="008853F9">
      <w:pPr>
        <w:spacing w:line="360" w:lineRule="auto"/>
        <w:jc w:val="both"/>
        <w:rPr>
          <w:rFonts w:ascii="Verdana" w:eastAsia="Times New Roman" w:hAnsi="Verdana" w:cs="Calibri"/>
          <w:color w:val="000000"/>
          <w:sz w:val="20"/>
          <w:szCs w:val="20"/>
          <w:lang w:eastAsia="de-DE"/>
        </w:rPr>
      </w:pPr>
    </w:p>
    <w:p w14:paraId="1271ECB8" w14:textId="1A8F5F7E" w:rsidR="00081998" w:rsidRPr="008853F9" w:rsidRDefault="004F61C8" w:rsidP="008853F9">
      <w:pPr>
        <w:spacing w:line="360" w:lineRule="auto"/>
        <w:jc w:val="both"/>
        <w:rPr>
          <w:rFonts w:ascii="Verdana" w:eastAsia="Times New Roman" w:hAnsi="Verdana" w:cs="Calibri"/>
          <w:b/>
          <w:color w:val="000000"/>
          <w:sz w:val="20"/>
          <w:szCs w:val="20"/>
          <w:lang w:eastAsia="de-DE"/>
        </w:rPr>
      </w:pPr>
      <w:r w:rsidRPr="008853F9">
        <w:rPr>
          <w:rFonts w:ascii="Verdana" w:eastAsia="Times New Roman" w:hAnsi="Verdana" w:cs="Calibri"/>
          <w:b/>
          <w:color w:val="000000"/>
          <w:sz w:val="20"/>
          <w:szCs w:val="20"/>
          <w:lang w:eastAsia="de-DE"/>
        </w:rPr>
        <w:t>Hamburg</w:t>
      </w:r>
      <w:r w:rsidR="00081998" w:rsidRPr="008853F9">
        <w:rPr>
          <w:rFonts w:ascii="Verdana" w:eastAsia="Times New Roman" w:hAnsi="Verdana" w:cs="Calibri"/>
          <w:b/>
          <w:color w:val="000000"/>
          <w:sz w:val="20"/>
          <w:szCs w:val="20"/>
          <w:lang w:eastAsia="de-DE"/>
        </w:rPr>
        <w:t xml:space="preserve">, </w:t>
      </w:r>
      <w:r w:rsidR="00FC2374">
        <w:rPr>
          <w:rFonts w:ascii="Verdana" w:eastAsia="Times New Roman" w:hAnsi="Verdana" w:cs="Calibri"/>
          <w:b/>
          <w:color w:val="000000"/>
          <w:sz w:val="20"/>
          <w:szCs w:val="20"/>
          <w:lang w:eastAsia="de-DE"/>
        </w:rPr>
        <w:t>28</w:t>
      </w:r>
      <w:r w:rsidRPr="008853F9">
        <w:rPr>
          <w:rFonts w:ascii="Verdana" w:eastAsia="Times New Roman" w:hAnsi="Verdana" w:cs="Calibri"/>
          <w:b/>
          <w:color w:val="000000"/>
          <w:sz w:val="20"/>
          <w:szCs w:val="20"/>
          <w:lang w:eastAsia="de-DE"/>
        </w:rPr>
        <w:t>.</w:t>
      </w:r>
      <w:r w:rsidR="00FC2374">
        <w:rPr>
          <w:rFonts w:ascii="Verdana" w:eastAsia="Times New Roman" w:hAnsi="Verdana" w:cs="Calibri"/>
          <w:b/>
          <w:color w:val="000000"/>
          <w:sz w:val="20"/>
          <w:szCs w:val="20"/>
          <w:lang w:eastAsia="de-DE"/>
        </w:rPr>
        <w:t>09</w:t>
      </w:r>
      <w:r w:rsidRPr="008853F9">
        <w:rPr>
          <w:rFonts w:ascii="Verdana" w:eastAsia="Times New Roman" w:hAnsi="Verdana" w:cs="Calibri"/>
          <w:b/>
          <w:color w:val="000000"/>
          <w:sz w:val="20"/>
          <w:szCs w:val="20"/>
          <w:lang w:eastAsia="de-DE"/>
        </w:rPr>
        <w:t>.2022</w:t>
      </w:r>
    </w:p>
    <w:p w14:paraId="201FDAB1" w14:textId="77777777" w:rsidR="00081998" w:rsidRPr="008853F9" w:rsidRDefault="00081998" w:rsidP="008853F9">
      <w:pPr>
        <w:spacing w:line="360" w:lineRule="auto"/>
        <w:jc w:val="both"/>
        <w:rPr>
          <w:rFonts w:ascii="Verdana" w:eastAsia="Times New Roman" w:hAnsi="Verdana" w:cs="Calibri"/>
          <w:b/>
          <w:color w:val="000000"/>
          <w:sz w:val="20"/>
          <w:szCs w:val="20"/>
          <w:lang w:eastAsia="de-DE"/>
        </w:rPr>
      </w:pPr>
    </w:p>
    <w:p w14:paraId="51CDE128" w14:textId="039C6145" w:rsidR="008E11E5" w:rsidRDefault="004F61C8" w:rsidP="008853F9">
      <w:pPr>
        <w:spacing w:line="360" w:lineRule="auto"/>
        <w:jc w:val="both"/>
        <w:rPr>
          <w:rStyle w:val="lt-line-clampraw-line"/>
          <w:rFonts w:ascii="Verdana" w:hAnsi="Verdana"/>
          <w:b/>
          <w:bCs/>
          <w:sz w:val="20"/>
          <w:szCs w:val="20"/>
        </w:rPr>
      </w:pPr>
      <w:r w:rsidRPr="008853F9">
        <w:rPr>
          <w:rStyle w:val="lt-line-clampraw-line"/>
          <w:rFonts w:ascii="Verdana" w:hAnsi="Verdana"/>
          <w:b/>
          <w:bCs/>
          <w:sz w:val="20"/>
          <w:szCs w:val="20"/>
        </w:rPr>
        <w:t xml:space="preserve">Es wird immer </w:t>
      </w:r>
      <w:r w:rsidR="00A1511F" w:rsidRPr="008853F9">
        <w:rPr>
          <w:rStyle w:val="lt-line-clampraw-line"/>
          <w:rFonts w:ascii="Verdana" w:hAnsi="Verdana"/>
          <w:b/>
          <w:bCs/>
          <w:sz w:val="20"/>
          <w:szCs w:val="20"/>
        </w:rPr>
        <w:t>herausfordernder</w:t>
      </w:r>
      <w:r w:rsidR="009B2788" w:rsidRPr="008853F9">
        <w:rPr>
          <w:rStyle w:val="lt-line-clampraw-line"/>
          <w:rFonts w:ascii="Verdana" w:hAnsi="Verdana"/>
          <w:b/>
          <w:bCs/>
          <w:sz w:val="20"/>
          <w:szCs w:val="20"/>
        </w:rPr>
        <w:t>,</w:t>
      </w:r>
      <w:r w:rsidRPr="008853F9">
        <w:rPr>
          <w:rStyle w:val="lt-line-clampraw-line"/>
          <w:rFonts w:ascii="Verdana" w:hAnsi="Verdana"/>
          <w:b/>
          <w:bCs/>
          <w:sz w:val="20"/>
          <w:szCs w:val="20"/>
        </w:rPr>
        <w:t xml:space="preserve"> </w:t>
      </w:r>
      <w:r w:rsidR="007C24E3">
        <w:rPr>
          <w:rStyle w:val="lt-line-clampraw-line"/>
          <w:rFonts w:ascii="Verdana" w:hAnsi="Verdana"/>
          <w:b/>
          <w:bCs/>
          <w:sz w:val="20"/>
          <w:szCs w:val="20"/>
        </w:rPr>
        <w:t>die eigenen</w:t>
      </w:r>
      <w:r w:rsidRPr="008853F9">
        <w:rPr>
          <w:rStyle w:val="lt-line-clampraw-line"/>
          <w:rFonts w:ascii="Verdana" w:hAnsi="Verdana"/>
          <w:b/>
          <w:bCs/>
          <w:sz w:val="20"/>
          <w:szCs w:val="20"/>
        </w:rPr>
        <w:t xml:space="preserve"> Bestände </w:t>
      </w:r>
      <w:r w:rsidR="008E11E5" w:rsidRPr="008853F9">
        <w:rPr>
          <w:rStyle w:val="lt-line-clampraw-line"/>
          <w:rFonts w:ascii="Verdana" w:hAnsi="Verdana"/>
          <w:b/>
          <w:bCs/>
          <w:sz w:val="20"/>
          <w:szCs w:val="20"/>
        </w:rPr>
        <w:t>im</w:t>
      </w:r>
      <w:r w:rsidR="00E56818">
        <w:rPr>
          <w:rStyle w:val="lt-line-clampraw-line"/>
          <w:rFonts w:ascii="Verdana" w:hAnsi="Verdana"/>
          <w:b/>
          <w:bCs/>
          <w:sz w:val="20"/>
          <w:szCs w:val="20"/>
        </w:rPr>
        <w:t xml:space="preserve"> Blick zu behalten – vor allem, wenn diese auf mehrere Standorte verteilt sind. Der</w:t>
      </w:r>
      <w:r w:rsidR="008E11E5" w:rsidRPr="008853F9">
        <w:rPr>
          <w:rStyle w:val="lt-line-clampraw-line"/>
          <w:rFonts w:ascii="Verdana" w:hAnsi="Verdana"/>
          <w:b/>
          <w:bCs/>
          <w:sz w:val="20"/>
          <w:szCs w:val="20"/>
        </w:rPr>
        <w:t xml:space="preserve"> digitale Dschungel </w:t>
      </w:r>
      <w:r w:rsidR="00E56818">
        <w:rPr>
          <w:rStyle w:val="lt-line-clampraw-line"/>
          <w:rFonts w:ascii="Verdana" w:hAnsi="Verdana"/>
          <w:b/>
          <w:bCs/>
          <w:sz w:val="20"/>
          <w:szCs w:val="20"/>
        </w:rPr>
        <w:t>aus</w:t>
      </w:r>
      <w:r w:rsidR="008E11E5" w:rsidRPr="008853F9">
        <w:rPr>
          <w:rStyle w:val="lt-line-clampraw-line"/>
          <w:rFonts w:ascii="Verdana" w:hAnsi="Verdana"/>
          <w:b/>
          <w:bCs/>
          <w:sz w:val="20"/>
          <w:szCs w:val="20"/>
        </w:rPr>
        <w:t xml:space="preserve"> </w:t>
      </w:r>
      <w:r w:rsidRPr="008853F9">
        <w:rPr>
          <w:rStyle w:val="lt-line-clampraw-line"/>
          <w:rFonts w:ascii="Verdana" w:hAnsi="Verdana"/>
          <w:b/>
          <w:bCs/>
          <w:sz w:val="20"/>
          <w:szCs w:val="20"/>
        </w:rPr>
        <w:t>Börsen, Herstellerseiten und Händlerwebsites</w:t>
      </w:r>
      <w:r w:rsidR="00E56818">
        <w:rPr>
          <w:rStyle w:val="lt-line-clampraw-line"/>
          <w:rFonts w:ascii="Verdana" w:hAnsi="Verdana"/>
          <w:b/>
          <w:bCs/>
          <w:sz w:val="20"/>
          <w:szCs w:val="20"/>
        </w:rPr>
        <w:t>, auf denen die Fahrzeuge angeboten werden, kommt noch erschwerend hinzu.</w:t>
      </w:r>
      <w:r w:rsidRPr="008853F9">
        <w:rPr>
          <w:rStyle w:val="lt-line-clampraw-line"/>
          <w:rFonts w:ascii="Verdana" w:hAnsi="Verdana"/>
          <w:b/>
          <w:bCs/>
          <w:sz w:val="20"/>
          <w:szCs w:val="20"/>
        </w:rPr>
        <w:t xml:space="preserve"> </w:t>
      </w:r>
      <w:r w:rsidR="008E11E5" w:rsidRPr="008853F9">
        <w:rPr>
          <w:rStyle w:val="lt-line-clampraw-line"/>
          <w:rFonts w:ascii="Verdana" w:hAnsi="Verdana"/>
          <w:b/>
          <w:bCs/>
          <w:sz w:val="20"/>
          <w:szCs w:val="20"/>
        </w:rPr>
        <w:t>Herkömmliche</w:t>
      </w:r>
      <w:r w:rsidRPr="008853F9">
        <w:rPr>
          <w:rStyle w:val="lt-line-clampraw-line"/>
          <w:rFonts w:ascii="Verdana" w:hAnsi="Verdana"/>
          <w:b/>
          <w:bCs/>
          <w:sz w:val="20"/>
          <w:szCs w:val="20"/>
        </w:rPr>
        <w:t xml:space="preserve"> Systeme im Fahrzeughandel stoßen da schnell an Grenzen. </w:t>
      </w:r>
      <w:r w:rsidR="00A1511F" w:rsidRPr="008853F9">
        <w:rPr>
          <w:rStyle w:val="lt-line-clampraw-line"/>
          <w:rFonts w:ascii="Verdana" w:hAnsi="Verdana"/>
          <w:b/>
          <w:bCs/>
          <w:sz w:val="20"/>
          <w:szCs w:val="20"/>
        </w:rPr>
        <w:t>Das Thema Bestandsführung ist komplex</w:t>
      </w:r>
      <w:r w:rsidR="00E56818">
        <w:rPr>
          <w:rStyle w:val="lt-line-clampraw-line"/>
          <w:rFonts w:ascii="Verdana" w:hAnsi="Verdana"/>
          <w:b/>
          <w:bCs/>
          <w:sz w:val="20"/>
          <w:szCs w:val="20"/>
        </w:rPr>
        <w:t xml:space="preserve">, aber notwendig für den erfolgreichen Handel mit Gebrauchtwagen. </w:t>
      </w:r>
      <w:r w:rsidRPr="008853F9">
        <w:rPr>
          <w:rStyle w:val="lt-line-clampraw-line"/>
          <w:rFonts w:ascii="Verdana" w:hAnsi="Verdana"/>
          <w:b/>
          <w:bCs/>
          <w:sz w:val="20"/>
          <w:szCs w:val="20"/>
        </w:rPr>
        <w:t xml:space="preserve">Doch wie </w:t>
      </w:r>
      <w:r w:rsidR="008E11E5" w:rsidRPr="008853F9">
        <w:rPr>
          <w:rStyle w:val="lt-line-clampraw-line"/>
          <w:rFonts w:ascii="Verdana" w:hAnsi="Verdana"/>
          <w:b/>
          <w:bCs/>
          <w:sz w:val="20"/>
          <w:szCs w:val="20"/>
        </w:rPr>
        <w:t>behält</w:t>
      </w:r>
      <w:r w:rsidRPr="008853F9">
        <w:rPr>
          <w:rStyle w:val="lt-line-clampraw-line"/>
          <w:rFonts w:ascii="Verdana" w:hAnsi="Verdana"/>
          <w:b/>
          <w:bCs/>
          <w:sz w:val="20"/>
          <w:szCs w:val="20"/>
        </w:rPr>
        <w:t xml:space="preserve"> </w:t>
      </w:r>
      <w:r w:rsidR="008E11E5" w:rsidRPr="008853F9">
        <w:rPr>
          <w:rStyle w:val="lt-line-clampraw-line"/>
          <w:rFonts w:ascii="Verdana" w:hAnsi="Verdana"/>
          <w:b/>
          <w:bCs/>
          <w:sz w:val="20"/>
          <w:szCs w:val="20"/>
        </w:rPr>
        <w:t>man</w:t>
      </w:r>
      <w:r w:rsidRPr="008853F9">
        <w:rPr>
          <w:rStyle w:val="lt-line-clampraw-line"/>
          <w:rFonts w:ascii="Verdana" w:hAnsi="Verdana"/>
          <w:b/>
          <w:bCs/>
          <w:sz w:val="20"/>
          <w:szCs w:val="20"/>
        </w:rPr>
        <w:t xml:space="preserve"> den Überblick? </w:t>
      </w:r>
    </w:p>
    <w:p w14:paraId="65DC2FC6" w14:textId="77777777" w:rsidR="00E56818" w:rsidRPr="008853F9" w:rsidRDefault="00E56818" w:rsidP="008853F9">
      <w:pPr>
        <w:spacing w:line="360" w:lineRule="auto"/>
        <w:jc w:val="both"/>
        <w:rPr>
          <w:rStyle w:val="lt-line-clampraw-line"/>
          <w:rFonts w:ascii="Verdana" w:hAnsi="Verdana"/>
          <w:b/>
          <w:bCs/>
          <w:sz w:val="20"/>
          <w:szCs w:val="20"/>
        </w:rPr>
      </w:pPr>
    </w:p>
    <w:p w14:paraId="3D44A9FE" w14:textId="425C01FC" w:rsidR="00566B43" w:rsidRDefault="008D388C" w:rsidP="008853F9">
      <w:pPr>
        <w:spacing w:line="360" w:lineRule="auto"/>
        <w:jc w:val="both"/>
        <w:rPr>
          <w:rFonts w:ascii="Verdana" w:hAnsi="Verdana" w:cs="Arial"/>
          <w:color w:val="000000"/>
          <w:sz w:val="20"/>
          <w:szCs w:val="20"/>
        </w:rPr>
      </w:pPr>
      <w:r w:rsidRPr="008853F9">
        <w:rPr>
          <w:rFonts w:ascii="Verdana" w:hAnsi="Verdana" w:cs="Arial"/>
          <w:color w:val="000000"/>
          <w:sz w:val="20"/>
          <w:szCs w:val="20"/>
        </w:rPr>
        <w:t xml:space="preserve">Insbesondere in Zeiten, da </w:t>
      </w:r>
      <w:r w:rsidR="00F9283E">
        <w:rPr>
          <w:rFonts w:ascii="Verdana" w:hAnsi="Verdana" w:cs="Arial"/>
          <w:color w:val="000000"/>
          <w:sz w:val="20"/>
          <w:szCs w:val="20"/>
        </w:rPr>
        <w:t xml:space="preserve">die Verkaufszahlen </w:t>
      </w:r>
      <w:r w:rsidR="000D06BD">
        <w:rPr>
          <w:rFonts w:ascii="Verdana" w:hAnsi="Verdana" w:cs="Arial"/>
          <w:color w:val="000000"/>
          <w:sz w:val="20"/>
          <w:szCs w:val="20"/>
        </w:rPr>
        <w:t xml:space="preserve">auf dem Gebrauchtwagenmarkt </w:t>
      </w:r>
      <w:r w:rsidR="00F9283E">
        <w:rPr>
          <w:rFonts w:ascii="Verdana" w:hAnsi="Verdana" w:cs="Arial"/>
          <w:color w:val="000000"/>
          <w:sz w:val="20"/>
          <w:szCs w:val="20"/>
        </w:rPr>
        <w:t xml:space="preserve">rückläufig sind, </w:t>
      </w:r>
      <w:r w:rsidRPr="008853F9">
        <w:rPr>
          <w:rFonts w:ascii="Verdana" w:hAnsi="Verdana" w:cs="Arial"/>
          <w:color w:val="000000"/>
          <w:sz w:val="20"/>
          <w:szCs w:val="20"/>
        </w:rPr>
        <w:t xml:space="preserve">wird es immer wichtiger, </w:t>
      </w:r>
      <w:r w:rsidR="00566B43">
        <w:rPr>
          <w:rFonts w:ascii="Verdana" w:hAnsi="Verdana" w:cs="Arial"/>
          <w:color w:val="000000"/>
          <w:sz w:val="20"/>
          <w:szCs w:val="20"/>
        </w:rPr>
        <w:t xml:space="preserve">ein wachsames Auge </w:t>
      </w:r>
      <w:r w:rsidR="000D06BD">
        <w:rPr>
          <w:rFonts w:ascii="Verdana" w:hAnsi="Verdana" w:cs="Arial"/>
          <w:color w:val="000000"/>
          <w:sz w:val="20"/>
          <w:szCs w:val="20"/>
        </w:rPr>
        <w:t>auf den Bestand zu haben.</w:t>
      </w:r>
      <w:r w:rsidR="005936CA" w:rsidRPr="005936CA">
        <w:rPr>
          <w:rFonts w:ascii="Verdana" w:hAnsi="Verdana" w:cs="Arial"/>
          <w:color w:val="000000"/>
          <w:sz w:val="20"/>
          <w:szCs w:val="20"/>
        </w:rPr>
        <w:t xml:space="preserve"> </w:t>
      </w:r>
      <w:r w:rsidR="000D06BD">
        <w:rPr>
          <w:rFonts w:ascii="Verdana" w:hAnsi="Verdana" w:cs="Arial"/>
          <w:color w:val="000000"/>
          <w:sz w:val="20"/>
          <w:szCs w:val="20"/>
        </w:rPr>
        <w:t>Man muss</w:t>
      </w:r>
      <w:r w:rsidR="005936CA" w:rsidRPr="005936CA">
        <w:rPr>
          <w:rFonts w:ascii="Verdana" w:hAnsi="Verdana" w:cs="Arial"/>
          <w:color w:val="000000"/>
          <w:sz w:val="20"/>
          <w:szCs w:val="20"/>
        </w:rPr>
        <w:t xml:space="preserve"> genau </w:t>
      </w:r>
      <w:r w:rsidR="000D06BD">
        <w:rPr>
          <w:rFonts w:ascii="Verdana" w:hAnsi="Verdana" w:cs="Arial"/>
          <w:color w:val="000000"/>
          <w:sz w:val="20"/>
          <w:szCs w:val="20"/>
        </w:rPr>
        <w:t>wissen</w:t>
      </w:r>
      <w:r w:rsidR="005936CA" w:rsidRPr="005936CA">
        <w:rPr>
          <w:rFonts w:ascii="Verdana" w:hAnsi="Verdana" w:cs="Arial"/>
          <w:color w:val="000000"/>
          <w:sz w:val="20"/>
          <w:szCs w:val="20"/>
        </w:rPr>
        <w:t xml:space="preserve">, weshalb welche Fahrzeuge wo und wie lange stehen, um </w:t>
      </w:r>
      <w:r w:rsidR="00BF40F6">
        <w:rPr>
          <w:rFonts w:ascii="Verdana" w:hAnsi="Verdana" w:cs="Arial"/>
          <w:color w:val="000000"/>
          <w:sz w:val="20"/>
          <w:szCs w:val="20"/>
        </w:rPr>
        <w:t>den</w:t>
      </w:r>
      <w:r w:rsidR="00BF40F6" w:rsidRPr="005936CA">
        <w:rPr>
          <w:rFonts w:ascii="Verdana" w:hAnsi="Verdana" w:cs="Arial"/>
          <w:color w:val="000000"/>
          <w:sz w:val="20"/>
          <w:szCs w:val="20"/>
        </w:rPr>
        <w:t xml:space="preserve"> </w:t>
      </w:r>
      <w:r w:rsidR="005936CA" w:rsidRPr="005936CA">
        <w:rPr>
          <w:rFonts w:ascii="Verdana" w:hAnsi="Verdana" w:cs="Arial"/>
          <w:color w:val="000000"/>
          <w:sz w:val="20"/>
          <w:szCs w:val="20"/>
        </w:rPr>
        <w:t>Verkauf zu optimieren.</w:t>
      </w:r>
      <w:r w:rsidR="005936CA">
        <w:rPr>
          <w:rFonts w:ascii="Helvetica Neue" w:hAnsi="Helvetica Neue" w:cs="Helvetica Neue"/>
          <w:color w:val="000000"/>
          <w:sz w:val="26"/>
          <w:szCs w:val="26"/>
        </w:rPr>
        <w:t xml:space="preserve"> </w:t>
      </w:r>
      <w:r w:rsidR="00413265" w:rsidRPr="008853F9">
        <w:rPr>
          <w:rFonts w:ascii="Verdana" w:hAnsi="Verdana" w:cs="Arial"/>
          <w:color w:val="000000"/>
          <w:sz w:val="20"/>
          <w:szCs w:val="20"/>
        </w:rPr>
        <w:t>„</w:t>
      </w:r>
      <w:r w:rsidR="001B61ED">
        <w:rPr>
          <w:rFonts w:ascii="Verdana" w:hAnsi="Verdana" w:cs="Arial"/>
          <w:color w:val="000000"/>
          <w:sz w:val="20"/>
          <w:szCs w:val="20"/>
        </w:rPr>
        <w:t xml:space="preserve">KPIs sind der Schlüssel zum Erfolg! </w:t>
      </w:r>
      <w:r w:rsidR="005936CA">
        <w:rPr>
          <w:rFonts w:ascii="Verdana" w:hAnsi="Verdana" w:cs="Arial"/>
          <w:color w:val="000000"/>
          <w:sz w:val="20"/>
          <w:szCs w:val="20"/>
        </w:rPr>
        <w:t>Ist</w:t>
      </w:r>
      <w:r w:rsidR="002317E3" w:rsidRPr="008853F9">
        <w:rPr>
          <w:rFonts w:ascii="Verdana" w:hAnsi="Verdana" w:cs="Arial"/>
          <w:color w:val="000000"/>
          <w:sz w:val="20"/>
          <w:szCs w:val="20"/>
        </w:rPr>
        <w:t xml:space="preserve"> der Bestand </w:t>
      </w:r>
      <w:r w:rsidR="005936CA">
        <w:rPr>
          <w:rFonts w:ascii="Verdana" w:hAnsi="Verdana" w:cs="Arial"/>
          <w:color w:val="000000"/>
          <w:sz w:val="20"/>
          <w:szCs w:val="20"/>
        </w:rPr>
        <w:t xml:space="preserve">jedoch </w:t>
      </w:r>
      <w:r w:rsidR="002317E3" w:rsidRPr="008853F9">
        <w:rPr>
          <w:rFonts w:ascii="Verdana" w:hAnsi="Verdana" w:cs="Arial"/>
          <w:color w:val="000000"/>
          <w:sz w:val="20"/>
          <w:szCs w:val="20"/>
        </w:rPr>
        <w:t xml:space="preserve">dezentral </w:t>
      </w:r>
      <w:r w:rsidR="000D06BD">
        <w:rPr>
          <w:rFonts w:ascii="Verdana" w:hAnsi="Verdana" w:cs="Arial"/>
          <w:color w:val="000000"/>
          <w:sz w:val="20"/>
          <w:szCs w:val="20"/>
        </w:rPr>
        <w:t xml:space="preserve">oder </w:t>
      </w:r>
      <w:r w:rsidR="00491C95">
        <w:rPr>
          <w:rFonts w:ascii="Verdana" w:hAnsi="Verdana" w:cs="Arial"/>
          <w:color w:val="000000"/>
          <w:sz w:val="20"/>
          <w:szCs w:val="20"/>
        </w:rPr>
        <w:t xml:space="preserve">gar an mehreren </w:t>
      </w:r>
      <w:r w:rsidR="00FB1668">
        <w:rPr>
          <w:rFonts w:ascii="Verdana" w:hAnsi="Verdana" w:cs="Arial"/>
          <w:color w:val="000000"/>
          <w:sz w:val="20"/>
          <w:szCs w:val="20"/>
        </w:rPr>
        <w:t>Stando</w:t>
      </w:r>
      <w:r w:rsidR="00491C95">
        <w:rPr>
          <w:rFonts w:ascii="Verdana" w:hAnsi="Verdana" w:cs="Arial"/>
          <w:color w:val="000000"/>
          <w:sz w:val="20"/>
          <w:szCs w:val="20"/>
        </w:rPr>
        <w:t xml:space="preserve">rten </w:t>
      </w:r>
      <w:r w:rsidR="002317E3" w:rsidRPr="008853F9">
        <w:rPr>
          <w:rFonts w:ascii="Verdana" w:hAnsi="Verdana" w:cs="Arial"/>
          <w:color w:val="000000"/>
          <w:sz w:val="20"/>
          <w:szCs w:val="20"/>
        </w:rPr>
        <w:t xml:space="preserve">untergebracht, </w:t>
      </w:r>
      <w:r w:rsidR="00FB1668">
        <w:rPr>
          <w:rFonts w:ascii="Verdana" w:hAnsi="Verdana" w:cs="Arial"/>
          <w:color w:val="000000"/>
          <w:sz w:val="20"/>
          <w:szCs w:val="20"/>
        </w:rPr>
        <w:t>ist es schwer die Übersicht zu behalten</w:t>
      </w:r>
      <w:r w:rsidR="002317E3" w:rsidRPr="008853F9">
        <w:rPr>
          <w:rFonts w:ascii="Verdana" w:hAnsi="Verdana" w:cs="Arial"/>
          <w:color w:val="000000"/>
          <w:sz w:val="20"/>
          <w:szCs w:val="20"/>
        </w:rPr>
        <w:t xml:space="preserve">“, </w:t>
      </w:r>
      <w:r w:rsidR="00CC2DA7" w:rsidRPr="008853F9">
        <w:rPr>
          <w:rFonts w:ascii="Verdana" w:hAnsi="Verdana" w:cs="Arial"/>
          <w:color w:val="000000"/>
          <w:sz w:val="20"/>
          <w:szCs w:val="20"/>
        </w:rPr>
        <w:t>sagt</w:t>
      </w:r>
      <w:r w:rsidR="002317E3" w:rsidRPr="008853F9">
        <w:rPr>
          <w:rFonts w:ascii="Verdana" w:hAnsi="Verdana" w:cs="Arial"/>
          <w:color w:val="000000"/>
          <w:sz w:val="20"/>
          <w:szCs w:val="20"/>
        </w:rPr>
        <w:t xml:space="preserve"> Guido Rickert, Sales Director bei INDICATA Deutschland.</w:t>
      </w:r>
      <w:r w:rsidR="00DF6D29" w:rsidRPr="008853F9">
        <w:rPr>
          <w:rFonts w:ascii="Verdana" w:hAnsi="Verdana" w:cs="Arial"/>
          <w:color w:val="000000"/>
          <w:sz w:val="20"/>
          <w:szCs w:val="20"/>
        </w:rPr>
        <w:t xml:space="preserve"> </w:t>
      </w:r>
    </w:p>
    <w:p w14:paraId="5A54DBB4" w14:textId="77777777" w:rsidR="00FA0747" w:rsidRDefault="00FA0747" w:rsidP="008853F9">
      <w:pPr>
        <w:spacing w:line="360" w:lineRule="auto"/>
        <w:jc w:val="both"/>
        <w:rPr>
          <w:rFonts w:ascii="Verdana" w:hAnsi="Verdana" w:cs="Arial"/>
          <w:color w:val="000000"/>
          <w:sz w:val="20"/>
          <w:szCs w:val="20"/>
        </w:rPr>
      </w:pPr>
    </w:p>
    <w:p w14:paraId="5D83D447" w14:textId="3A56A171" w:rsidR="00566B43" w:rsidRDefault="005B0F5B" w:rsidP="008853F9">
      <w:pPr>
        <w:spacing w:line="360" w:lineRule="auto"/>
        <w:jc w:val="both"/>
        <w:rPr>
          <w:rFonts w:ascii="Verdana" w:hAnsi="Verdana" w:cs="Arial"/>
          <w:color w:val="000000"/>
          <w:sz w:val="20"/>
          <w:szCs w:val="20"/>
        </w:rPr>
      </w:pPr>
      <w:r w:rsidRPr="008853F9">
        <w:rPr>
          <w:rFonts w:ascii="Verdana" w:hAnsi="Verdana" w:cs="Arial"/>
          <w:color w:val="000000"/>
          <w:sz w:val="20"/>
          <w:szCs w:val="20"/>
        </w:rPr>
        <w:t xml:space="preserve">Und </w:t>
      </w:r>
      <w:r w:rsidR="00FB1668">
        <w:rPr>
          <w:rFonts w:ascii="Verdana" w:hAnsi="Verdana" w:cs="Arial"/>
          <w:color w:val="000000"/>
          <w:sz w:val="20"/>
          <w:szCs w:val="20"/>
        </w:rPr>
        <w:t>damit nicht genug: N</w:t>
      </w:r>
      <w:r w:rsidR="00235C70" w:rsidRPr="008853F9">
        <w:rPr>
          <w:rFonts w:ascii="Verdana" w:hAnsi="Verdana" w:cs="Arial"/>
          <w:color w:val="000000"/>
          <w:sz w:val="20"/>
          <w:szCs w:val="20"/>
        </w:rPr>
        <w:t>eben de</w:t>
      </w:r>
      <w:r w:rsidRPr="008853F9">
        <w:rPr>
          <w:rFonts w:ascii="Verdana" w:hAnsi="Verdana" w:cs="Arial"/>
          <w:color w:val="000000"/>
          <w:sz w:val="20"/>
          <w:szCs w:val="20"/>
        </w:rPr>
        <w:t>m</w:t>
      </w:r>
      <w:r w:rsidR="00235C70" w:rsidRPr="008853F9">
        <w:rPr>
          <w:rFonts w:ascii="Verdana" w:hAnsi="Verdana" w:cs="Arial"/>
          <w:color w:val="000000"/>
          <w:sz w:val="20"/>
          <w:szCs w:val="20"/>
        </w:rPr>
        <w:t xml:space="preserve"> physischen </w:t>
      </w:r>
      <w:r w:rsidR="008E12E4">
        <w:rPr>
          <w:rFonts w:ascii="Verdana" w:hAnsi="Verdana" w:cs="Arial"/>
          <w:color w:val="000000"/>
          <w:sz w:val="20"/>
          <w:szCs w:val="20"/>
        </w:rPr>
        <w:t xml:space="preserve">Bestand, gilt es </w:t>
      </w:r>
      <w:r w:rsidR="00566B43">
        <w:rPr>
          <w:rFonts w:ascii="Verdana" w:hAnsi="Verdana" w:cs="Arial"/>
          <w:color w:val="000000"/>
          <w:sz w:val="20"/>
          <w:szCs w:val="20"/>
        </w:rPr>
        <w:t>zudem</w:t>
      </w:r>
      <w:r w:rsidR="00FC2374">
        <w:rPr>
          <w:rFonts w:ascii="Verdana" w:hAnsi="Verdana" w:cs="Arial"/>
          <w:color w:val="000000"/>
          <w:sz w:val="20"/>
          <w:szCs w:val="20"/>
        </w:rPr>
        <w:t>,</w:t>
      </w:r>
      <w:r w:rsidR="00566B43" w:rsidRPr="008853F9">
        <w:rPr>
          <w:rFonts w:ascii="Verdana" w:hAnsi="Verdana" w:cs="Arial"/>
          <w:color w:val="000000"/>
          <w:sz w:val="20"/>
          <w:szCs w:val="20"/>
        </w:rPr>
        <w:t xml:space="preserve"> </w:t>
      </w:r>
      <w:r w:rsidR="00235C70" w:rsidRPr="008853F9">
        <w:rPr>
          <w:rFonts w:ascii="Verdana" w:hAnsi="Verdana" w:cs="Arial"/>
          <w:color w:val="000000"/>
          <w:sz w:val="20"/>
          <w:szCs w:val="20"/>
        </w:rPr>
        <w:t>den digitalen zu verwalten</w:t>
      </w:r>
      <w:r w:rsidR="00EC4647">
        <w:rPr>
          <w:rFonts w:ascii="Verdana" w:hAnsi="Verdana" w:cs="Arial"/>
          <w:color w:val="000000"/>
          <w:sz w:val="20"/>
          <w:szCs w:val="20"/>
        </w:rPr>
        <w:t>.</w:t>
      </w:r>
      <w:r w:rsidR="00235C70" w:rsidRPr="008853F9">
        <w:rPr>
          <w:rFonts w:ascii="Verdana" w:hAnsi="Verdana" w:cs="Arial"/>
          <w:color w:val="000000"/>
          <w:sz w:val="20"/>
          <w:szCs w:val="20"/>
        </w:rPr>
        <w:t xml:space="preserve"> </w:t>
      </w:r>
      <w:r w:rsidR="008E12E4">
        <w:rPr>
          <w:rFonts w:ascii="Verdana" w:hAnsi="Verdana" w:cs="Arial"/>
          <w:color w:val="000000"/>
          <w:sz w:val="20"/>
          <w:szCs w:val="20"/>
        </w:rPr>
        <w:t xml:space="preserve">Online-Handelsplattformen, die eigene Website und das betriebsinterne Dealer-Management-System müssen analog dazu gepflegt werden. </w:t>
      </w:r>
      <w:r w:rsidR="000667FC" w:rsidRPr="008853F9">
        <w:rPr>
          <w:rFonts w:ascii="Verdana" w:hAnsi="Verdana" w:cs="Arial"/>
          <w:color w:val="000000"/>
          <w:sz w:val="20"/>
          <w:szCs w:val="20"/>
        </w:rPr>
        <w:t xml:space="preserve">„Aus dem Real-Bestand wird </w:t>
      </w:r>
      <w:r w:rsidR="001B4522">
        <w:rPr>
          <w:rFonts w:ascii="Verdana" w:hAnsi="Verdana" w:cs="Arial"/>
          <w:color w:val="000000"/>
          <w:sz w:val="20"/>
          <w:szCs w:val="20"/>
        </w:rPr>
        <w:t xml:space="preserve">somit </w:t>
      </w:r>
      <w:r w:rsidR="000667FC" w:rsidRPr="008853F9">
        <w:rPr>
          <w:rFonts w:ascii="Verdana" w:hAnsi="Verdana" w:cs="Arial"/>
          <w:color w:val="000000"/>
          <w:sz w:val="20"/>
          <w:szCs w:val="20"/>
        </w:rPr>
        <w:t xml:space="preserve">schnell ein </w:t>
      </w:r>
      <w:r w:rsidR="00CC2DA7" w:rsidRPr="008853F9">
        <w:rPr>
          <w:rFonts w:ascii="Verdana" w:hAnsi="Verdana" w:cs="Arial"/>
          <w:color w:val="000000"/>
          <w:sz w:val="20"/>
          <w:szCs w:val="20"/>
        </w:rPr>
        <w:t>vielschichtiger</w:t>
      </w:r>
      <w:r w:rsidR="000667FC" w:rsidRPr="008853F9">
        <w:rPr>
          <w:rFonts w:ascii="Verdana" w:hAnsi="Verdana" w:cs="Arial"/>
          <w:color w:val="000000"/>
          <w:sz w:val="20"/>
          <w:szCs w:val="20"/>
        </w:rPr>
        <w:t xml:space="preserve"> digitaler Bestand</w:t>
      </w:r>
      <w:r w:rsidR="00CE5ACC">
        <w:rPr>
          <w:rFonts w:ascii="Verdana" w:hAnsi="Verdana" w:cs="Arial"/>
          <w:color w:val="000000"/>
          <w:sz w:val="20"/>
          <w:szCs w:val="20"/>
        </w:rPr>
        <w:t xml:space="preserve">, für den man mit den herkömmlichen Systemen </w:t>
      </w:r>
      <w:r w:rsidR="00A134A2">
        <w:rPr>
          <w:rFonts w:ascii="Verdana" w:hAnsi="Verdana" w:cs="Arial"/>
          <w:color w:val="000000"/>
          <w:sz w:val="20"/>
          <w:szCs w:val="20"/>
        </w:rPr>
        <w:t>viel Zeit und meist zusätzliche Programme benötigt</w:t>
      </w:r>
      <w:r w:rsidR="00CE5ACC">
        <w:rPr>
          <w:rFonts w:ascii="Verdana" w:hAnsi="Verdana" w:cs="Arial"/>
          <w:color w:val="000000"/>
          <w:sz w:val="20"/>
          <w:szCs w:val="20"/>
        </w:rPr>
        <w:t xml:space="preserve">, </w:t>
      </w:r>
      <w:r w:rsidR="00B237A1">
        <w:rPr>
          <w:rFonts w:ascii="Verdana" w:hAnsi="Verdana" w:cs="Arial"/>
          <w:color w:val="000000"/>
          <w:sz w:val="20"/>
          <w:szCs w:val="20"/>
        </w:rPr>
        <w:t>um</w:t>
      </w:r>
      <w:r w:rsidR="00CE5ACC">
        <w:rPr>
          <w:rFonts w:ascii="Verdana" w:hAnsi="Verdana" w:cs="Arial"/>
          <w:color w:val="000000"/>
          <w:sz w:val="20"/>
          <w:szCs w:val="20"/>
        </w:rPr>
        <w:t xml:space="preserve"> alle Prozessketten sauber zu bedienen</w:t>
      </w:r>
      <w:r w:rsidR="000667FC" w:rsidRPr="008853F9">
        <w:rPr>
          <w:rFonts w:ascii="Verdana" w:hAnsi="Verdana" w:cs="Arial"/>
          <w:color w:val="000000"/>
          <w:sz w:val="20"/>
          <w:szCs w:val="20"/>
        </w:rPr>
        <w:t xml:space="preserve">“, </w:t>
      </w:r>
      <w:r w:rsidR="003A3AA1" w:rsidRPr="008853F9">
        <w:rPr>
          <w:rFonts w:ascii="Verdana" w:hAnsi="Verdana" w:cs="Arial"/>
          <w:color w:val="000000"/>
          <w:sz w:val="20"/>
          <w:szCs w:val="20"/>
        </w:rPr>
        <w:t>so</w:t>
      </w:r>
      <w:r w:rsidR="000667FC" w:rsidRPr="008853F9">
        <w:rPr>
          <w:rFonts w:ascii="Verdana" w:hAnsi="Verdana" w:cs="Arial"/>
          <w:color w:val="000000"/>
          <w:sz w:val="20"/>
          <w:szCs w:val="20"/>
        </w:rPr>
        <w:t xml:space="preserve"> Rickert</w:t>
      </w:r>
      <w:r w:rsidRPr="008853F9">
        <w:rPr>
          <w:rFonts w:ascii="Verdana" w:hAnsi="Verdana" w:cs="Arial"/>
          <w:color w:val="000000"/>
          <w:sz w:val="20"/>
          <w:szCs w:val="20"/>
        </w:rPr>
        <w:t>.</w:t>
      </w:r>
      <w:r w:rsidR="00CE5ACC">
        <w:rPr>
          <w:rFonts w:ascii="Verdana" w:hAnsi="Verdana" w:cs="Arial"/>
          <w:color w:val="000000"/>
          <w:sz w:val="20"/>
          <w:szCs w:val="20"/>
        </w:rPr>
        <w:t xml:space="preserve"> Das ist </w:t>
      </w:r>
      <w:r w:rsidR="00A134A2">
        <w:rPr>
          <w:rFonts w:ascii="Verdana" w:hAnsi="Verdana" w:cs="Arial"/>
          <w:color w:val="000000"/>
          <w:sz w:val="20"/>
          <w:szCs w:val="20"/>
        </w:rPr>
        <w:t xml:space="preserve">außerdem </w:t>
      </w:r>
      <w:r w:rsidR="00CE5ACC">
        <w:rPr>
          <w:rFonts w:ascii="Verdana" w:hAnsi="Verdana" w:cs="Arial"/>
          <w:color w:val="000000"/>
          <w:sz w:val="20"/>
          <w:szCs w:val="20"/>
        </w:rPr>
        <w:t>kostenintensiv, auch die IT-Sicherheit muss gewährleistet sein und gegebenenfalls Herstellerrichtlinien beachtet werden.</w:t>
      </w:r>
    </w:p>
    <w:p w14:paraId="05510A16" w14:textId="77777777" w:rsidR="00566B43" w:rsidRPr="008853F9" w:rsidRDefault="00566B43" w:rsidP="008853F9">
      <w:pPr>
        <w:spacing w:line="360" w:lineRule="auto"/>
        <w:jc w:val="both"/>
        <w:rPr>
          <w:rFonts w:ascii="Verdana" w:hAnsi="Verdana" w:cs="Arial"/>
          <w:color w:val="000000"/>
          <w:sz w:val="20"/>
          <w:szCs w:val="20"/>
        </w:rPr>
      </w:pPr>
    </w:p>
    <w:p w14:paraId="7BB6A22E" w14:textId="3F39740A" w:rsidR="001F0191" w:rsidRDefault="00162DBA" w:rsidP="008853F9">
      <w:pPr>
        <w:spacing w:line="360" w:lineRule="auto"/>
        <w:jc w:val="both"/>
        <w:rPr>
          <w:rFonts w:ascii="Verdana" w:hAnsi="Verdana" w:cs="Arial"/>
          <w:color w:val="000000"/>
          <w:sz w:val="20"/>
          <w:szCs w:val="20"/>
        </w:rPr>
      </w:pPr>
      <w:r>
        <w:rPr>
          <w:rFonts w:ascii="Verdana" w:hAnsi="Verdana" w:cs="Arial"/>
          <w:color w:val="000000"/>
          <w:sz w:val="20"/>
          <w:szCs w:val="20"/>
        </w:rPr>
        <w:t>I</w:t>
      </w:r>
      <w:r w:rsidR="00672DA6" w:rsidRPr="00672DA6">
        <w:rPr>
          <w:rFonts w:ascii="Verdana" w:hAnsi="Verdana" w:cs="Arial"/>
          <w:color w:val="000000"/>
          <w:sz w:val="20"/>
          <w:szCs w:val="20"/>
        </w:rPr>
        <w:t>NDICATA sammelt, verarbeitet und analysiert tagesaktuelle Marktdaten und liefert so Einblicke in die Marktdynamik</w:t>
      </w:r>
      <w:r w:rsidR="00BF40F6">
        <w:rPr>
          <w:rFonts w:ascii="Verdana" w:hAnsi="Verdana" w:cs="Arial"/>
          <w:color w:val="000000"/>
          <w:sz w:val="20"/>
          <w:szCs w:val="20"/>
        </w:rPr>
        <w:t>.</w:t>
      </w:r>
      <w:r w:rsidR="00351CDF">
        <w:rPr>
          <w:rFonts w:ascii="Verdana" w:hAnsi="Verdana" w:cs="Arial"/>
          <w:color w:val="000000"/>
          <w:sz w:val="20"/>
          <w:szCs w:val="20"/>
        </w:rPr>
        <w:t xml:space="preserve"> Das</w:t>
      </w:r>
      <w:r w:rsidR="00672DA6">
        <w:rPr>
          <w:rFonts w:ascii="Verdana" w:hAnsi="Verdana" w:cs="Arial"/>
          <w:color w:val="000000"/>
          <w:sz w:val="20"/>
          <w:szCs w:val="20"/>
        </w:rPr>
        <w:t xml:space="preserve"> Programm </w:t>
      </w:r>
      <w:r w:rsidR="00351CDF">
        <w:rPr>
          <w:rFonts w:ascii="Verdana" w:hAnsi="Verdana" w:cs="Arial"/>
          <w:color w:val="000000"/>
          <w:sz w:val="20"/>
          <w:szCs w:val="20"/>
        </w:rPr>
        <w:t>bildet</w:t>
      </w:r>
      <w:r w:rsidR="00672DA6">
        <w:rPr>
          <w:rFonts w:ascii="Verdana" w:hAnsi="Verdana" w:cs="Arial"/>
          <w:color w:val="000000"/>
          <w:sz w:val="20"/>
          <w:szCs w:val="20"/>
        </w:rPr>
        <w:t xml:space="preserve"> alle</w:t>
      </w:r>
      <w:r w:rsidR="005B0F5B" w:rsidRPr="008853F9">
        <w:rPr>
          <w:rFonts w:ascii="Verdana" w:hAnsi="Verdana" w:cs="Arial"/>
          <w:color w:val="000000"/>
          <w:sz w:val="20"/>
          <w:szCs w:val="20"/>
        </w:rPr>
        <w:t xml:space="preserve"> </w:t>
      </w:r>
      <w:r w:rsidR="00AE06E8" w:rsidRPr="008853F9">
        <w:rPr>
          <w:rStyle w:val="lt-line-clampraw-line"/>
          <w:rFonts w:ascii="Verdana" w:hAnsi="Verdana"/>
          <w:sz w:val="20"/>
          <w:szCs w:val="20"/>
        </w:rPr>
        <w:t>wichtige</w:t>
      </w:r>
      <w:r w:rsidR="005B0F5B" w:rsidRPr="008853F9">
        <w:rPr>
          <w:rStyle w:val="lt-line-clampraw-line"/>
          <w:rFonts w:ascii="Verdana" w:hAnsi="Verdana"/>
          <w:sz w:val="20"/>
          <w:szCs w:val="20"/>
        </w:rPr>
        <w:t>n</w:t>
      </w:r>
      <w:r w:rsidR="00AE06E8" w:rsidRPr="008853F9">
        <w:rPr>
          <w:rStyle w:val="lt-line-clampraw-line"/>
          <w:rFonts w:ascii="Verdana" w:hAnsi="Verdana"/>
          <w:sz w:val="20"/>
          <w:szCs w:val="20"/>
        </w:rPr>
        <w:t xml:space="preserve"> KPIs</w:t>
      </w:r>
      <w:r w:rsidR="003B6991" w:rsidRPr="008853F9">
        <w:rPr>
          <w:rStyle w:val="lt-line-clampraw-line"/>
          <w:rFonts w:ascii="Verdana" w:hAnsi="Verdana"/>
          <w:sz w:val="20"/>
          <w:szCs w:val="20"/>
        </w:rPr>
        <w:t xml:space="preserve"> </w:t>
      </w:r>
      <w:r w:rsidR="00672DA6">
        <w:rPr>
          <w:rStyle w:val="lt-line-clampraw-line"/>
          <w:rFonts w:ascii="Verdana" w:hAnsi="Verdana"/>
          <w:sz w:val="20"/>
          <w:szCs w:val="20"/>
        </w:rPr>
        <w:t>ab</w:t>
      </w:r>
      <w:r w:rsidR="00323D63">
        <w:rPr>
          <w:rStyle w:val="lt-line-clampraw-line"/>
          <w:rFonts w:ascii="Verdana" w:hAnsi="Verdana"/>
          <w:sz w:val="20"/>
          <w:szCs w:val="20"/>
        </w:rPr>
        <w:t xml:space="preserve"> – und zwar in Echtzeit</w:t>
      </w:r>
      <w:r w:rsidR="00DE4B5B" w:rsidRPr="008853F9">
        <w:rPr>
          <w:rStyle w:val="lt-line-clampraw-line"/>
          <w:rFonts w:ascii="Verdana" w:hAnsi="Verdana"/>
          <w:sz w:val="20"/>
          <w:szCs w:val="20"/>
        </w:rPr>
        <w:t xml:space="preserve">: </w:t>
      </w:r>
      <w:r w:rsidR="00FC2374">
        <w:rPr>
          <w:rStyle w:val="lt-line-clampraw-line"/>
          <w:rFonts w:ascii="Verdana" w:hAnsi="Verdana"/>
          <w:sz w:val="20"/>
          <w:szCs w:val="20"/>
        </w:rPr>
        <w:t>v</w:t>
      </w:r>
      <w:r w:rsidR="00DE4B5B" w:rsidRPr="008853F9">
        <w:rPr>
          <w:rStyle w:val="lt-line-clampraw-line"/>
          <w:rFonts w:ascii="Verdana" w:hAnsi="Verdana"/>
          <w:sz w:val="20"/>
          <w:szCs w:val="20"/>
        </w:rPr>
        <w:t xml:space="preserve">on der Anzahl der Fahrzeuge über </w:t>
      </w:r>
      <w:r w:rsidR="008F1CF8" w:rsidRPr="008853F9">
        <w:rPr>
          <w:rStyle w:val="lt-line-clampraw-line"/>
          <w:rFonts w:ascii="Verdana" w:hAnsi="Verdana"/>
          <w:sz w:val="20"/>
          <w:szCs w:val="20"/>
        </w:rPr>
        <w:t>deren</w:t>
      </w:r>
      <w:r w:rsidR="00DE4B5B" w:rsidRPr="008853F9">
        <w:rPr>
          <w:rStyle w:val="lt-line-clampraw-line"/>
          <w:rFonts w:ascii="Verdana" w:hAnsi="Verdana"/>
          <w:sz w:val="20"/>
          <w:szCs w:val="20"/>
        </w:rPr>
        <w:t xml:space="preserve"> Standzeit</w:t>
      </w:r>
      <w:r w:rsidR="00826ED4">
        <w:rPr>
          <w:rStyle w:val="lt-line-clampraw-line"/>
          <w:rFonts w:ascii="Verdana" w:hAnsi="Verdana"/>
          <w:sz w:val="20"/>
          <w:szCs w:val="20"/>
        </w:rPr>
        <w:t xml:space="preserve"> </w:t>
      </w:r>
      <w:r w:rsidR="00DE4B5B" w:rsidRPr="008853F9">
        <w:rPr>
          <w:rStyle w:val="lt-line-clampraw-line"/>
          <w:rFonts w:ascii="Verdana" w:hAnsi="Verdana"/>
          <w:sz w:val="20"/>
          <w:szCs w:val="20"/>
        </w:rPr>
        <w:t>bis hin zur Marktgängigkeit, Lager</w:t>
      </w:r>
      <w:r w:rsidR="000D4B50">
        <w:rPr>
          <w:rStyle w:val="lt-line-clampraw-line"/>
          <w:rFonts w:ascii="Verdana" w:hAnsi="Verdana"/>
          <w:sz w:val="20"/>
          <w:szCs w:val="20"/>
        </w:rPr>
        <w:t>umschlagshäufigkeit</w:t>
      </w:r>
      <w:r w:rsidR="00DE4B5B" w:rsidRPr="008853F9">
        <w:rPr>
          <w:rStyle w:val="lt-line-clampraw-line"/>
          <w:rFonts w:ascii="Verdana" w:hAnsi="Verdana"/>
          <w:sz w:val="20"/>
          <w:szCs w:val="20"/>
        </w:rPr>
        <w:t xml:space="preserve"> und dem marktgerechten Preis.</w:t>
      </w:r>
      <w:r w:rsidR="00DF6D29" w:rsidRPr="008853F9">
        <w:rPr>
          <w:rStyle w:val="lt-line-clampraw-line"/>
          <w:rFonts w:ascii="Verdana" w:hAnsi="Verdana"/>
          <w:sz w:val="20"/>
          <w:szCs w:val="20"/>
        </w:rPr>
        <w:t xml:space="preserve"> </w:t>
      </w:r>
      <w:r w:rsidR="001845C4">
        <w:rPr>
          <w:rFonts w:ascii="Verdana" w:hAnsi="Verdana" w:cs="Arial"/>
          <w:color w:val="000000"/>
          <w:sz w:val="20"/>
          <w:szCs w:val="20"/>
        </w:rPr>
        <w:t xml:space="preserve">Diese datenbasierten Informationen können </w:t>
      </w:r>
      <w:r w:rsidR="001845C4" w:rsidRPr="00672DA6">
        <w:rPr>
          <w:rFonts w:ascii="Verdana" w:hAnsi="Verdana" w:cs="Arial"/>
          <w:color w:val="000000"/>
          <w:sz w:val="20"/>
          <w:szCs w:val="20"/>
        </w:rPr>
        <w:t>Händler</w:t>
      </w:r>
      <w:r w:rsidR="001845C4">
        <w:rPr>
          <w:rFonts w:ascii="Verdana" w:hAnsi="Verdana" w:cs="Arial"/>
          <w:color w:val="000000"/>
          <w:sz w:val="20"/>
          <w:szCs w:val="20"/>
        </w:rPr>
        <w:t xml:space="preserve"> </w:t>
      </w:r>
      <w:r w:rsidR="001845C4" w:rsidRPr="00672DA6">
        <w:rPr>
          <w:rFonts w:ascii="Verdana" w:hAnsi="Verdana" w:cs="Arial"/>
          <w:color w:val="000000"/>
          <w:sz w:val="20"/>
          <w:szCs w:val="20"/>
        </w:rPr>
        <w:t>zu ihrem Vorteil nutzen.</w:t>
      </w:r>
      <w:r w:rsidR="001845C4">
        <w:rPr>
          <w:rFonts w:ascii="Verdana" w:hAnsi="Verdana" w:cs="Arial"/>
          <w:color w:val="000000"/>
          <w:sz w:val="20"/>
          <w:szCs w:val="20"/>
        </w:rPr>
        <w:t xml:space="preserve"> Denn: </w:t>
      </w:r>
      <w:r w:rsidR="001845C4">
        <w:rPr>
          <w:rStyle w:val="lt-line-clampraw-line"/>
          <w:rFonts w:ascii="Verdana" w:hAnsi="Verdana"/>
          <w:sz w:val="20"/>
          <w:szCs w:val="20"/>
        </w:rPr>
        <w:t>Das</w:t>
      </w:r>
      <w:r w:rsidR="001845C4" w:rsidRPr="008853F9">
        <w:rPr>
          <w:rStyle w:val="lt-line-clampraw-line"/>
          <w:rFonts w:ascii="Verdana" w:hAnsi="Verdana"/>
          <w:sz w:val="20"/>
          <w:szCs w:val="20"/>
        </w:rPr>
        <w:t xml:space="preserve"> System </w:t>
      </w:r>
      <w:r w:rsidR="001845C4">
        <w:rPr>
          <w:rStyle w:val="lt-line-clampraw-line"/>
          <w:rFonts w:ascii="Verdana" w:hAnsi="Verdana"/>
          <w:sz w:val="20"/>
          <w:szCs w:val="20"/>
        </w:rPr>
        <w:t xml:space="preserve">bildet nicht nur </w:t>
      </w:r>
      <w:r w:rsidR="00A134A2">
        <w:rPr>
          <w:rStyle w:val="lt-line-clampraw-line"/>
          <w:rFonts w:ascii="Verdana" w:hAnsi="Verdana"/>
          <w:sz w:val="20"/>
          <w:szCs w:val="20"/>
        </w:rPr>
        <w:t xml:space="preserve">übersichtlich </w:t>
      </w:r>
      <w:r w:rsidR="001845C4">
        <w:rPr>
          <w:rStyle w:val="lt-line-clampraw-line"/>
          <w:rFonts w:ascii="Verdana" w:hAnsi="Verdana"/>
          <w:sz w:val="20"/>
          <w:szCs w:val="20"/>
        </w:rPr>
        <w:t>die gesamte Marktsituation ab, sondern setzt sie ins Verhältnis</w:t>
      </w:r>
      <w:r w:rsidR="001845C4" w:rsidRPr="008853F9">
        <w:rPr>
          <w:rStyle w:val="lt-line-clampraw-line"/>
          <w:rFonts w:ascii="Verdana" w:hAnsi="Verdana"/>
          <w:sz w:val="20"/>
          <w:szCs w:val="20"/>
        </w:rPr>
        <w:t xml:space="preserve"> </w:t>
      </w:r>
      <w:r w:rsidR="001845C4">
        <w:rPr>
          <w:rStyle w:val="lt-line-clampraw-line"/>
          <w:rFonts w:ascii="Verdana" w:hAnsi="Verdana"/>
          <w:sz w:val="20"/>
          <w:szCs w:val="20"/>
        </w:rPr>
        <w:t xml:space="preserve">zu den </w:t>
      </w:r>
      <w:r w:rsidR="001845C4" w:rsidRPr="008853F9">
        <w:rPr>
          <w:rStyle w:val="lt-line-clampraw-line"/>
          <w:rFonts w:ascii="Verdana" w:hAnsi="Verdana"/>
          <w:sz w:val="20"/>
          <w:szCs w:val="20"/>
        </w:rPr>
        <w:t>eigenen Bestände</w:t>
      </w:r>
      <w:r w:rsidR="001845C4">
        <w:rPr>
          <w:rStyle w:val="lt-line-clampraw-line"/>
          <w:rFonts w:ascii="Verdana" w:hAnsi="Verdana"/>
          <w:sz w:val="20"/>
          <w:szCs w:val="20"/>
        </w:rPr>
        <w:t>n</w:t>
      </w:r>
      <w:r w:rsidR="001845C4" w:rsidRPr="008853F9">
        <w:rPr>
          <w:rStyle w:val="lt-line-clampraw-line"/>
          <w:rFonts w:ascii="Verdana" w:hAnsi="Verdana"/>
          <w:sz w:val="20"/>
          <w:szCs w:val="20"/>
        </w:rPr>
        <w:t xml:space="preserve">. </w:t>
      </w:r>
      <w:r w:rsidR="00A134A2" w:rsidRPr="00C82A9A">
        <w:rPr>
          <w:rStyle w:val="lt-line-clampraw-line"/>
          <w:rFonts w:ascii="Verdana" w:hAnsi="Verdana"/>
          <w:sz w:val="20"/>
          <w:szCs w:val="20"/>
        </w:rPr>
        <w:t xml:space="preserve">Das ist </w:t>
      </w:r>
      <w:r w:rsidR="00A134A2">
        <w:rPr>
          <w:rStyle w:val="lt-line-clampraw-line"/>
          <w:rFonts w:ascii="Verdana" w:hAnsi="Verdana"/>
          <w:sz w:val="20"/>
          <w:szCs w:val="20"/>
        </w:rPr>
        <w:t>eine</w:t>
      </w:r>
      <w:r w:rsidR="00A134A2" w:rsidRPr="00C82A9A">
        <w:rPr>
          <w:rStyle w:val="lt-line-clampraw-line"/>
          <w:rFonts w:ascii="Verdana" w:hAnsi="Verdana"/>
          <w:sz w:val="20"/>
          <w:szCs w:val="20"/>
        </w:rPr>
        <w:t xml:space="preserve"> optimale Grundlage für kluge Entscheidungen und den nachhaltigen Umgang mit dem Bestand.</w:t>
      </w:r>
      <w:r w:rsidR="00A134A2">
        <w:rPr>
          <w:rFonts w:ascii="Verdana" w:hAnsi="Verdana" w:cs="Arial"/>
          <w:color w:val="000000"/>
          <w:sz w:val="20"/>
          <w:szCs w:val="20"/>
        </w:rPr>
        <w:t xml:space="preserve"> </w:t>
      </w:r>
      <w:r w:rsidR="00B11742" w:rsidRPr="008853F9">
        <w:rPr>
          <w:rStyle w:val="lt-line-clampraw-line"/>
          <w:rFonts w:ascii="Verdana" w:hAnsi="Verdana"/>
          <w:sz w:val="20"/>
          <w:szCs w:val="20"/>
        </w:rPr>
        <w:t xml:space="preserve">Rickert: </w:t>
      </w:r>
      <w:r w:rsidR="00235C70" w:rsidRPr="008853F9">
        <w:rPr>
          <w:rStyle w:val="lt-line-clampraw-line"/>
          <w:rFonts w:ascii="Verdana" w:hAnsi="Verdana"/>
          <w:sz w:val="20"/>
          <w:szCs w:val="20"/>
        </w:rPr>
        <w:t>„</w:t>
      </w:r>
      <w:r w:rsidR="001F0191">
        <w:rPr>
          <w:rStyle w:val="lt-line-clampraw-line"/>
          <w:rFonts w:ascii="Verdana" w:hAnsi="Verdana"/>
          <w:sz w:val="20"/>
          <w:szCs w:val="20"/>
        </w:rPr>
        <w:t>D</w:t>
      </w:r>
      <w:r w:rsidR="001845C4">
        <w:rPr>
          <w:rStyle w:val="lt-line-clampraw-line"/>
          <w:rFonts w:ascii="Verdana" w:hAnsi="Verdana"/>
          <w:sz w:val="20"/>
          <w:szCs w:val="20"/>
        </w:rPr>
        <w:t xml:space="preserve">ie Software </w:t>
      </w:r>
      <w:r w:rsidR="001F0191">
        <w:rPr>
          <w:rStyle w:val="lt-line-clampraw-line"/>
          <w:rFonts w:ascii="Verdana" w:hAnsi="Verdana"/>
          <w:sz w:val="20"/>
          <w:szCs w:val="20"/>
        </w:rPr>
        <w:t xml:space="preserve">läuft </w:t>
      </w:r>
      <w:r w:rsidR="00B11742" w:rsidRPr="008853F9">
        <w:rPr>
          <w:rStyle w:val="lt-line-clampraw-line"/>
          <w:rFonts w:ascii="Verdana" w:hAnsi="Verdana"/>
          <w:sz w:val="20"/>
          <w:szCs w:val="20"/>
        </w:rPr>
        <w:t>o</w:t>
      </w:r>
      <w:r w:rsidR="00235C70" w:rsidRPr="008853F9">
        <w:rPr>
          <w:rStyle w:val="lt-line-clampraw-line"/>
          <w:rFonts w:ascii="Verdana" w:hAnsi="Verdana"/>
          <w:sz w:val="20"/>
          <w:szCs w:val="20"/>
        </w:rPr>
        <w:t>hne</w:t>
      </w:r>
      <w:r w:rsidR="005B0F5B" w:rsidRPr="008853F9">
        <w:rPr>
          <w:rStyle w:val="lt-line-clampraw-line"/>
          <w:rFonts w:ascii="Verdana" w:hAnsi="Verdana"/>
          <w:sz w:val="20"/>
          <w:szCs w:val="20"/>
        </w:rPr>
        <w:t xml:space="preserve"> vorherige</w:t>
      </w:r>
      <w:r w:rsidR="00235C70" w:rsidRPr="008853F9">
        <w:rPr>
          <w:rStyle w:val="lt-line-clampraw-line"/>
          <w:rFonts w:ascii="Verdana" w:hAnsi="Verdana"/>
          <w:sz w:val="20"/>
          <w:szCs w:val="20"/>
        </w:rPr>
        <w:t xml:space="preserve"> </w:t>
      </w:r>
      <w:r w:rsidR="00235C70" w:rsidRPr="008853F9">
        <w:rPr>
          <w:rStyle w:val="lt-line-clampraw-line"/>
          <w:rFonts w:ascii="Verdana" w:hAnsi="Verdana"/>
          <w:sz w:val="20"/>
          <w:szCs w:val="20"/>
        </w:rPr>
        <w:lastRenderedPageBreak/>
        <w:t>Integration</w:t>
      </w:r>
      <w:r>
        <w:rPr>
          <w:rStyle w:val="lt-line-clampraw-line"/>
          <w:rFonts w:ascii="Verdana" w:hAnsi="Verdana"/>
          <w:sz w:val="20"/>
          <w:szCs w:val="20"/>
        </w:rPr>
        <w:t xml:space="preserve">, </w:t>
      </w:r>
      <w:r w:rsidR="00B237A1">
        <w:rPr>
          <w:rStyle w:val="lt-line-clampraw-line"/>
          <w:rFonts w:ascii="Verdana" w:hAnsi="Verdana"/>
          <w:sz w:val="20"/>
          <w:szCs w:val="20"/>
        </w:rPr>
        <w:t>muss nicht an das hausinterne DMS angebunden werden</w:t>
      </w:r>
      <w:r w:rsidR="005B0F5B" w:rsidRPr="008853F9">
        <w:rPr>
          <w:rStyle w:val="lt-line-clampraw-line"/>
          <w:rFonts w:ascii="Verdana" w:hAnsi="Verdana"/>
          <w:sz w:val="20"/>
          <w:szCs w:val="20"/>
        </w:rPr>
        <w:t xml:space="preserve"> und </w:t>
      </w:r>
      <w:r w:rsidR="00A134A2">
        <w:rPr>
          <w:rStyle w:val="lt-line-clampraw-line"/>
          <w:rFonts w:ascii="Verdana" w:hAnsi="Verdana"/>
          <w:sz w:val="20"/>
          <w:szCs w:val="20"/>
        </w:rPr>
        <w:t>kommt ohne</w:t>
      </w:r>
      <w:r w:rsidR="00A134A2" w:rsidRPr="008853F9">
        <w:rPr>
          <w:rStyle w:val="lt-line-clampraw-line"/>
          <w:rFonts w:ascii="Verdana" w:hAnsi="Verdana"/>
          <w:sz w:val="20"/>
          <w:szCs w:val="20"/>
        </w:rPr>
        <w:t xml:space="preserve"> </w:t>
      </w:r>
      <w:r w:rsidR="00235C70" w:rsidRPr="008853F9">
        <w:rPr>
          <w:rStyle w:val="lt-line-clampraw-line"/>
          <w:rFonts w:ascii="Verdana" w:hAnsi="Verdana"/>
          <w:sz w:val="20"/>
          <w:szCs w:val="20"/>
        </w:rPr>
        <w:t>Schnittstelle</w:t>
      </w:r>
      <w:r w:rsidR="003D1C13" w:rsidRPr="008853F9">
        <w:rPr>
          <w:rStyle w:val="lt-line-clampraw-line"/>
          <w:rFonts w:ascii="Verdana" w:hAnsi="Verdana"/>
          <w:sz w:val="20"/>
          <w:szCs w:val="20"/>
        </w:rPr>
        <w:t>n zu anderen Systemen</w:t>
      </w:r>
      <w:r w:rsidR="00A134A2">
        <w:rPr>
          <w:rStyle w:val="lt-line-clampraw-line"/>
          <w:rFonts w:ascii="Verdana" w:hAnsi="Verdana"/>
          <w:sz w:val="20"/>
          <w:szCs w:val="20"/>
        </w:rPr>
        <w:t xml:space="preserve"> aus</w:t>
      </w:r>
      <w:r w:rsidR="00235C70" w:rsidRPr="008853F9">
        <w:rPr>
          <w:rStyle w:val="lt-line-clampraw-line"/>
          <w:rFonts w:ascii="Verdana" w:hAnsi="Verdana"/>
          <w:sz w:val="20"/>
          <w:szCs w:val="20"/>
        </w:rPr>
        <w:t xml:space="preserve">. </w:t>
      </w:r>
      <w:r w:rsidR="00B11742" w:rsidRPr="008853F9">
        <w:rPr>
          <w:rStyle w:val="lt-line-clampraw-line"/>
          <w:rFonts w:ascii="Verdana" w:hAnsi="Verdana"/>
          <w:sz w:val="20"/>
          <w:szCs w:val="20"/>
        </w:rPr>
        <w:t>Alles ist</w:t>
      </w:r>
      <w:r w:rsidR="00A1511F" w:rsidRPr="008853F9">
        <w:rPr>
          <w:rFonts w:ascii="Verdana" w:hAnsi="Verdana" w:cs="Arial"/>
          <w:color w:val="000000"/>
          <w:sz w:val="20"/>
          <w:szCs w:val="20"/>
        </w:rPr>
        <w:t xml:space="preserve"> einfach, umfangreich</w:t>
      </w:r>
      <w:r w:rsidR="003D1C13" w:rsidRPr="008853F9">
        <w:rPr>
          <w:rFonts w:ascii="Verdana" w:hAnsi="Verdana" w:cs="Arial"/>
          <w:color w:val="000000"/>
          <w:sz w:val="20"/>
          <w:szCs w:val="20"/>
        </w:rPr>
        <w:t xml:space="preserve"> </w:t>
      </w:r>
      <w:r w:rsidR="005B0F5B" w:rsidRPr="008853F9">
        <w:rPr>
          <w:rFonts w:ascii="Verdana" w:hAnsi="Verdana" w:cs="Arial"/>
          <w:color w:val="000000"/>
          <w:sz w:val="20"/>
          <w:szCs w:val="20"/>
        </w:rPr>
        <w:t>sowie</w:t>
      </w:r>
      <w:r w:rsidR="00B11742" w:rsidRPr="008853F9">
        <w:rPr>
          <w:rFonts w:ascii="Verdana" w:hAnsi="Verdana" w:cs="Arial"/>
          <w:color w:val="000000"/>
          <w:sz w:val="20"/>
          <w:szCs w:val="20"/>
        </w:rPr>
        <w:t xml:space="preserve"> </w:t>
      </w:r>
      <w:r w:rsidR="00A1511F" w:rsidRPr="008853F9">
        <w:rPr>
          <w:rFonts w:ascii="Verdana" w:hAnsi="Verdana" w:cs="Arial"/>
          <w:color w:val="000000"/>
          <w:sz w:val="20"/>
          <w:szCs w:val="20"/>
        </w:rPr>
        <w:t>intuitiv</w:t>
      </w:r>
      <w:r w:rsidR="00235C70" w:rsidRPr="008853F9">
        <w:rPr>
          <w:rFonts w:ascii="Verdana" w:hAnsi="Verdana" w:cs="Arial"/>
          <w:color w:val="000000"/>
          <w:sz w:val="20"/>
          <w:szCs w:val="20"/>
        </w:rPr>
        <w:t xml:space="preserve"> </w:t>
      </w:r>
      <w:r w:rsidR="00B11742" w:rsidRPr="008853F9">
        <w:rPr>
          <w:rFonts w:ascii="Verdana" w:hAnsi="Verdana" w:cs="Arial"/>
          <w:color w:val="000000"/>
          <w:sz w:val="20"/>
          <w:szCs w:val="20"/>
        </w:rPr>
        <w:t xml:space="preserve">gestaltet </w:t>
      </w:r>
      <w:r w:rsidR="005B0F5B" w:rsidRPr="008853F9">
        <w:rPr>
          <w:rFonts w:ascii="Verdana" w:hAnsi="Verdana" w:cs="Arial"/>
          <w:color w:val="000000"/>
          <w:sz w:val="20"/>
          <w:szCs w:val="20"/>
        </w:rPr>
        <w:t>und zudem</w:t>
      </w:r>
      <w:r w:rsidR="000D4B50">
        <w:rPr>
          <w:rFonts w:ascii="Verdana" w:hAnsi="Verdana" w:cs="Arial"/>
          <w:color w:val="000000"/>
          <w:sz w:val="20"/>
          <w:szCs w:val="20"/>
        </w:rPr>
        <w:t xml:space="preserve"> in vielen Bereichen</w:t>
      </w:r>
      <w:r w:rsidR="00B11742" w:rsidRPr="008853F9">
        <w:rPr>
          <w:rFonts w:ascii="Verdana" w:hAnsi="Verdana" w:cs="Arial"/>
          <w:color w:val="000000"/>
          <w:sz w:val="20"/>
          <w:szCs w:val="20"/>
        </w:rPr>
        <w:t xml:space="preserve"> frei konfigurierbar.</w:t>
      </w:r>
      <w:r w:rsidR="00235C70" w:rsidRPr="008853F9">
        <w:rPr>
          <w:rFonts w:ascii="Verdana" w:hAnsi="Verdana" w:cs="Arial"/>
          <w:color w:val="000000"/>
          <w:sz w:val="20"/>
          <w:szCs w:val="20"/>
        </w:rPr>
        <w:t>“</w:t>
      </w:r>
      <w:r w:rsidR="00FA0338" w:rsidRPr="008853F9">
        <w:rPr>
          <w:rFonts w:ascii="Verdana" w:hAnsi="Verdana" w:cs="Arial"/>
          <w:color w:val="000000"/>
          <w:sz w:val="20"/>
          <w:szCs w:val="20"/>
        </w:rPr>
        <w:t xml:space="preserve"> </w:t>
      </w:r>
    </w:p>
    <w:p w14:paraId="6D8922CC" w14:textId="77777777" w:rsidR="001F0191" w:rsidRPr="008853F9" w:rsidRDefault="001F0191" w:rsidP="008853F9">
      <w:pPr>
        <w:spacing w:line="360" w:lineRule="auto"/>
        <w:jc w:val="both"/>
        <w:rPr>
          <w:rFonts w:ascii="Verdana" w:hAnsi="Verdana"/>
          <w:sz w:val="20"/>
          <w:szCs w:val="20"/>
        </w:rPr>
      </w:pPr>
    </w:p>
    <w:p w14:paraId="7E4698DB" w14:textId="317ED356" w:rsidR="00A1511F" w:rsidRPr="008853F9" w:rsidRDefault="00C82A9A" w:rsidP="008853F9">
      <w:pPr>
        <w:spacing w:line="360" w:lineRule="auto"/>
        <w:jc w:val="both"/>
        <w:rPr>
          <w:rFonts w:ascii="Verdana" w:hAnsi="Verdana" w:cs="Arial"/>
          <w:color w:val="000000"/>
          <w:sz w:val="20"/>
          <w:szCs w:val="20"/>
        </w:rPr>
      </w:pPr>
      <w:r w:rsidRPr="00C82A9A">
        <w:rPr>
          <w:rFonts w:ascii="Verdana" w:hAnsi="Verdana" w:cs="Arial"/>
          <w:color w:val="000000"/>
          <w:sz w:val="20"/>
          <w:szCs w:val="20"/>
        </w:rPr>
        <w:t xml:space="preserve">Dank der Software ist </w:t>
      </w:r>
      <w:r w:rsidR="00A134A2">
        <w:rPr>
          <w:rFonts w:ascii="Verdana" w:hAnsi="Verdana" w:cs="Arial"/>
          <w:color w:val="000000"/>
          <w:sz w:val="20"/>
          <w:szCs w:val="20"/>
        </w:rPr>
        <w:t xml:space="preserve">somit </w:t>
      </w:r>
      <w:r w:rsidRPr="00C82A9A">
        <w:rPr>
          <w:rFonts w:ascii="Verdana" w:hAnsi="Verdana" w:cs="Arial"/>
          <w:color w:val="000000"/>
          <w:sz w:val="20"/>
          <w:szCs w:val="20"/>
        </w:rPr>
        <w:t xml:space="preserve">eine sofortige Einschätzung der eigenen </w:t>
      </w:r>
      <w:r w:rsidR="00027C5C">
        <w:rPr>
          <w:rFonts w:ascii="Verdana" w:hAnsi="Verdana" w:cs="Arial"/>
          <w:color w:val="000000"/>
          <w:sz w:val="20"/>
          <w:szCs w:val="20"/>
        </w:rPr>
        <w:t>Situation</w:t>
      </w:r>
      <w:r w:rsidR="00027C5C" w:rsidRPr="00C82A9A">
        <w:rPr>
          <w:rFonts w:ascii="Verdana" w:hAnsi="Verdana" w:cs="Arial"/>
          <w:color w:val="000000"/>
          <w:sz w:val="20"/>
          <w:szCs w:val="20"/>
        </w:rPr>
        <w:t xml:space="preserve"> </w:t>
      </w:r>
      <w:r w:rsidRPr="00C82A9A">
        <w:rPr>
          <w:rFonts w:ascii="Verdana" w:hAnsi="Verdana" w:cs="Arial"/>
          <w:color w:val="000000"/>
          <w:sz w:val="20"/>
          <w:szCs w:val="20"/>
        </w:rPr>
        <w:t xml:space="preserve">möglich und damit auch die entsprechende Anpassung der </w:t>
      </w:r>
      <w:r w:rsidR="00332CEA">
        <w:rPr>
          <w:rFonts w:ascii="Verdana" w:hAnsi="Verdana" w:cs="Arial"/>
          <w:color w:val="000000"/>
          <w:sz w:val="20"/>
          <w:szCs w:val="20"/>
        </w:rPr>
        <w:t>Verkaufsstrategie</w:t>
      </w:r>
      <w:r w:rsidRPr="00C82A9A">
        <w:rPr>
          <w:rFonts w:ascii="Verdana" w:hAnsi="Verdana" w:cs="Arial"/>
          <w:color w:val="000000"/>
          <w:sz w:val="20"/>
          <w:szCs w:val="20"/>
        </w:rPr>
        <w:t xml:space="preserve">, wenn notwendig. </w:t>
      </w:r>
      <w:r w:rsidR="009B2788" w:rsidRPr="008853F9">
        <w:rPr>
          <w:rFonts w:ascii="Verdana" w:hAnsi="Verdana" w:cs="Arial"/>
          <w:color w:val="000000"/>
          <w:sz w:val="20"/>
          <w:szCs w:val="20"/>
        </w:rPr>
        <w:t>Das Beste:</w:t>
      </w:r>
      <w:r w:rsidR="00DF6D29" w:rsidRPr="008853F9">
        <w:rPr>
          <w:rFonts w:ascii="Verdana" w:hAnsi="Verdana" w:cs="Arial"/>
          <w:color w:val="000000"/>
          <w:sz w:val="20"/>
          <w:szCs w:val="20"/>
        </w:rPr>
        <w:t xml:space="preserve"> </w:t>
      </w:r>
      <w:r w:rsidR="00332CEA">
        <w:rPr>
          <w:rFonts w:ascii="Verdana" w:hAnsi="Verdana" w:cs="Arial"/>
          <w:color w:val="000000"/>
          <w:sz w:val="20"/>
          <w:szCs w:val="20"/>
        </w:rPr>
        <w:t>Mit dem</w:t>
      </w:r>
      <w:r w:rsidR="00332CEA" w:rsidRPr="008853F9">
        <w:rPr>
          <w:rFonts w:ascii="Verdana" w:hAnsi="Verdana" w:cs="Arial"/>
          <w:color w:val="000000"/>
          <w:sz w:val="20"/>
          <w:szCs w:val="20"/>
        </w:rPr>
        <w:t xml:space="preserve"> </w:t>
      </w:r>
      <w:r w:rsidR="00DF6D29" w:rsidRPr="008853F9">
        <w:rPr>
          <w:rFonts w:ascii="Verdana" w:hAnsi="Verdana" w:cs="Arial"/>
          <w:color w:val="000000"/>
          <w:sz w:val="20"/>
          <w:szCs w:val="20"/>
        </w:rPr>
        <w:t xml:space="preserve">Tool </w:t>
      </w:r>
      <w:r w:rsidR="00332CEA">
        <w:rPr>
          <w:rFonts w:ascii="Verdana" w:hAnsi="Verdana" w:cs="Arial"/>
          <w:color w:val="000000"/>
          <w:sz w:val="20"/>
          <w:szCs w:val="20"/>
        </w:rPr>
        <w:t xml:space="preserve">lassen sich </w:t>
      </w:r>
      <w:r w:rsidR="001B61ED">
        <w:rPr>
          <w:rFonts w:ascii="Verdana" w:hAnsi="Verdana" w:cs="Arial"/>
          <w:color w:val="000000"/>
          <w:sz w:val="20"/>
          <w:szCs w:val="20"/>
        </w:rPr>
        <w:t xml:space="preserve">sogar </w:t>
      </w:r>
      <w:r w:rsidR="00332CEA">
        <w:rPr>
          <w:rFonts w:ascii="Verdana" w:hAnsi="Verdana" w:cs="Arial"/>
          <w:color w:val="000000"/>
          <w:sz w:val="20"/>
          <w:szCs w:val="20"/>
        </w:rPr>
        <w:t>alle Werte isoliert betrachten</w:t>
      </w:r>
      <w:r w:rsidR="00A1511F" w:rsidRPr="008853F9">
        <w:rPr>
          <w:rFonts w:ascii="Verdana" w:hAnsi="Verdana" w:cs="Arial"/>
          <w:color w:val="000000"/>
          <w:sz w:val="20"/>
          <w:szCs w:val="20"/>
        </w:rPr>
        <w:t>.</w:t>
      </w:r>
      <w:r w:rsidR="009C4213" w:rsidRPr="008853F9">
        <w:rPr>
          <w:rFonts w:ascii="Verdana" w:hAnsi="Verdana" w:cs="Arial"/>
          <w:color w:val="000000"/>
          <w:sz w:val="20"/>
          <w:szCs w:val="20"/>
        </w:rPr>
        <w:t xml:space="preserve"> „</w:t>
      </w:r>
      <w:r w:rsidR="005B0504" w:rsidRPr="008853F9">
        <w:rPr>
          <w:rFonts w:ascii="Verdana" w:hAnsi="Verdana" w:cs="Arial"/>
          <w:color w:val="000000"/>
          <w:sz w:val="20"/>
          <w:szCs w:val="20"/>
        </w:rPr>
        <w:t>Ein</w:t>
      </w:r>
      <w:r w:rsidR="009C4213" w:rsidRPr="008853F9">
        <w:rPr>
          <w:rFonts w:ascii="Verdana" w:hAnsi="Verdana" w:cs="Arial"/>
          <w:color w:val="000000"/>
          <w:sz w:val="20"/>
          <w:szCs w:val="20"/>
        </w:rPr>
        <w:t xml:space="preserve"> Klick</w:t>
      </w:r>
      <w:r w:rsidR="005B0504" w:rsidRPr="008853F9">
        <w:rPr>
          <w:rFonts w:ascii="Verdana" w:hAnsi="Verdana" w:cs="Arial"/>
          <w:color w:val="000000"/>
          <w:sz w:val="20"/>
          <w:szCs w:val="20"/>
        </w:rPr>
        <w:t xml:space="preserve"> und man</w:t>
      </w:r>
      <w:r w:rsidR="009C4213" w:rsidRPr="008853F9">
        <w:rPr>
          <w:rFonts w:ascii="Verdana" w:hAnsi="Verdana" w:cs="Arial"/>
          <w:color w:val="000000"/>
          <w:sz w:val="20"/>
          <w:szCs w:val="20"/>
        </w:rPr>
        <w:t xml:space="preserve"> </w:t>
      </w:r>
      <w:r w:rsidR="005B0504" w:rsidRPr="008853F9">
        <w:rPr>
          <w:rFonts w:ascii="Verdana" w:hAnsi="Verdana" w:cs="Arial"/>
          <w:color w:val="000000"/>
          <w:sz w:val="20"/>
          <w:szCs w:val="20"/>
        </w:rPr>
        <w:t>kommt</w:t>
      </w:r>
      <w:r w:rsidR="009B2788" w:rsidRPr="008853F9">
        <w:rPr>
          <w:rFonts w:ascii="Verdana" w:hAnsi="Verdana" w:cs="Arial"/>
          <w:color w:val="000000"/>
          <w:sz w:val="20"/>
          <w:szCs w:val="20"/>
        </w:rPr>
        <w:t xml:space="preserve"> </w:t>
      </w:r>
      <w:r w:rsidR="009C4213" w:rsidRPr="008853F9">
        <w:rPr>
          <w:rFonts w:ascii="Verdana" w:hAnsi="Verdana" w:cs="Arial"/>
          <w:color w:val="000000"/>
          <w:sz w:val="20"/>
          <w:szCs w:val="20"/>
        </w:rPr>
        <w:t xml:space="preserve">vom Helikopter-View </w:t>
      </w:r>
      <w:r w:rsidR="003B6991" w:rsidRPr="008853F9">
        <w:rPr>
          <w:rFonts w:ascii="Verdana" w:hAnsi="Verdana" w:cs="Arial"/>
          <w:color w:val="000000"/>
          <w:sz w:val="20"/>
          <w:szCs w:val="20"/>
        </w:rPr>
        <w:t xml:space="preserve">auf </w:t>
      </w:r>
      <w:r w:rsidR="009C4213" w:rsidRPr="008853F9">
        <w:rPr>
          <w:rFonts w:ascii="Verdana" w:hAnsi="Verdana" w:cs="Arial"/>
          <w:color w:val="000000"/>
          <w:sz w:val="20"/>
          <w:szCs w:val="20"/>
        </w:rPr>
        <w:t xml:space="preserve">die </w:t>
      </w:r>
      <w:r w:rsidR="008F1CF8" w:rsidRPr="008853F9">
        <w:rPr>
          <w:rFonts w:ascii="Verdana" w:hAnsi="Verdana" w:cs="Arial"/>
          <w:color w:val="000000"/>
          <w:sz w:val="20"/>
          <w:szCs w:val="20"/>
        </w:rPr>
        <w:t>spezifischen K</w:t>
      </w:r>
      <w:r w:rsidR="009C4213" w:rsidRPr="008853F9">
        <w:rPr>
          <w:rFonts w:ascii="Verdana" w:hAnsi="Verdana" w:cs="Arial"/>
          <w:color w:val="000000"/>
          <w:sz w:val="20"/>
          <w:szCs w:val="20"/>
        </w:rPr>
        <w:t>ennzahlen</w:t>
      </w:r>
      <w:r w:rsidR="00BD15AF" w:rsidRPr="008853F9">
        <w:rPr>
          <w:rFonts w:ascii="Verdana" w:hAnsi="Verdana" w:cs="Arial"/>
          <w:color w:val="000000"/>
          <w:sz w:val="20"/>
          <w:szCs w:val="20"/>
        </w:rPr>
        <w:t>“</w:t>
      </w:r>
      <w:r w:rsidR="005B0504" w:rsidRPr="008853F9">
        <w:rPr>
          <w:rFonts w:ascii="Verdana" w:hAnsi="Verdana" w:cs="Arial"/>
          <w:color w:val="000000"/>
          <w:sz w:val="20"/>
          <w:szCs w:val="20"/>
        </w:rPr>
        <w:t>,</w:t>
      </w:r>
      <w:r w:rsidR="00BD15AF" w:rsidRPr="008853F9">
        <w:rPr>
          <w:rFonts w:ascii="Verdana" w:hAnsi="Verdana" w:cs="Arial"/>
          <w:color w:val="000000"/>
          <w:sz w:val="20"/>
          <w:szCs w:val="20"/>
        </w:rPr>
        <w:t xml:space="preserve"> erklärt Rickert.</w:t>
      </w:r>
      <w:r w:rsidR="00DF6D29" w:rsidRPr="008853F9">
        <w:rPr>
          <w:rFonts w:ascii="Verdana" w:hAnsi="Verdana" w:cs="Arial"/>
          <w:color w:val="000000"/>
          <w:sz w:val="20"/>
          <w:szCs w:val="20"/>
        </w:rPr>
        <w:t xml:space="preserve"> </w:t>
      </w:r>
      <w:r w:rsidR="009B2788" w:rsidRPr="008853F9">
        <w:rPr>
          <w:rFonts w:ascii="Verdana" w:hAnsi="Verdana" w:cs="Arial"/>
          <w:color w:val="000000"/>
          <w:sz w:val="20"/>
          <w:szCs w:val="20"/>
        </w:rPr>
        <w:t>Bei</w:t>
      </w:r>
      <w:r w:rsidR="003B6991" w:rsidRPr="008853F9">
        <w:rPr>
          <w:rFonts w:ascii="Verdana" w:hAnsi="Verdana" w:cs="Arial"/>
          <w:color w:val="000000"/>
          <w:sz w:val="20"/>
          <w:szCs w:val="20"/>
        </w:rPr>
        <w:t xml:space="preserve"> Problemen </w:t>
      </w:r>
      <w:r w:rsidR="009B2788" w:rsidRPr="008853F9">
        <w:rPr>
          <w:rFonts w:ascii="Verdana" w:hAnsi="Verdana" w:cs="Arial"/>
          <w:color w:val="000000"/>
          <w:sz w:val="20"/>
          <w:szCs w:val="20"/>
        </w:rPr>
        <w:t xml:space="preserve">kann man </w:t>
      </w:r>
      <w:r w:rsidR="00F04200">
        <w:rPr>
          <w:rFonts w:ascii="Verdana" w:hAnsi="Verdana" w:cs="Arial"/>
          <w:color w:val="000000"/>
          <w:sz w:val="20"/>
          <w:szCs w:val="20"/>
        </w:rPr>
        <w:t xml:space="preserve">also </w:t>
      </w:r>
      <w:r w:rsidR="003B6991" w:rsidRPr="008853F9">
        <w:rPr>
          <w:rFonts w:ascii="Verdana" w:hAnsi="Verdana" w:cs="Arial"/>
          <w:color w:val="000000"/>
          <w:sz w:val="20"/>
          <w:szCs w:val="20"/>
        </w:rPr>
        <w:t xml:space="preserve">gezielt </w:t>
      </w:r>
      <w:r w:rsidR="00DE4B5B" w:rsidRPr="008853F9">
        <w:rPr>
          <w:rFonts w:ascii="Verdana" w:hAnsi="Verdana" w:cs="Arial"/>
          <w:color w:val="000000"/>
          <w:sz w:val="20"/>
          <w:szCs w:val="20"/>
        </w:rPr>
        <w:t>nachjustieren</w:t>
      </w:r>
      <w:r w:rsidR="00BD15AF" w:rsidRPr="008853F9">
        <w:rPr>
          <w:rFonts w:ascii="Verdana" w:hAnsi="Verdana" w:cs="Arial"/>
          <w:color w:val="000000"/>
          <w:sz w:val="20"/>
          <w:szCs w:val="20"/>
        </w:rPr>
        <w:t>.</w:t>
      </w:r>
      <w:r w:rsidR="00DF6D29" w:rsidRPr="008853F9">
        <w:rPr>
          <w:rFonts w:ascii="Verdana" w:hAnsi="Verdana" w:cs="Arial"/>
          <w:color w:val="000000"/>
          <w:sz w:val="20"/>
          <w:szCs w:val="20"/>
        </w:rPr>
        <w:t xml:space="preserve"> </w:t>
      </w:r>
      <w:r w:rsidR="008853F9" w:rsidRPr="008853F9">
        <w:rPr>
          <w:rFonts w:ascii="Verdana" w:hAnsi="Verdana" w:cs="Arial"/>
          <w:color w:val="000000"/>
          <w:sz w:val="20"/>
          <w:szCs w:val="20"/>
        </w:rPr>
        <w:t>Rickert: „</w:t>
      </w:r>
      <w:r w:rsidR="00491C95">
        <w:rPr>
          <w:rFonts w:ascii="Verdana" w:hAnsi="Verdana" w:cs="Arial"/>
          <w:color w:val="000000"/>
          <w:sz w:val="20"/>
          <w:szCs w:val="20"/>
        </w:rPr>
        <w:t xml:space="preserve">Mit der </w:t>
      </w:r>
      <w:r w:rsidR="002E4DD0">
        <w:rPr>
          <w:rFonts w:ascii="Verdana" w:hAnsi="Verdana" w:cs="Arial"/>
          <w:color w:val="000000"/>
          <w:sz w:val="20"/>
          <w:szCs w:val="20"/>
        </w:rPr>
        <w:t>Software-Lösung</w:t>
      </w:r>
      <w:r w:rsidR="002E4DD0" w:rsidRPr="008853F9">
        <w:rPr>
          <w:rFonts w:ascii="Verdana" w:hAnsi="Verdana" w:cs="Arial"/>
          <w:color w:val="000000"/>
          <w:sz w:val="20"/>
          <w:szCs w:val="20"/>
        </w:rPr>
        <w:t xml:space="preserve"> </w:t>
      </w:r>
      <w:r w:rsidR="002E4DD0">
        <w:rPr>
          <w:rFonts w:ascii="Verdana" w:hAnsi="Verdana" w:cs="Arial"/>
          <w:color w:val="000000"/>
          <w:sz w:val="20"/>
          <w:szCs w:val="20"/>
        </w:rPr>
        <w:t xml:space="preserve">von </w:t>
      </w:r>
      <w:r w:rsidR="00491C95">
        <w:rPr>
          <w:rFonts w:ascii="Verdana" w:hAnsi="Verdana" w:cs="Arial"/>
          <w:color w:val="000000"/>
          <w:sz w:val="20"/>
          <w:szCs w:val="20"/>
        </w:rPr>
        <w:t xml:space="preserve">INDICATA </w:t>
      </w:r>
      <w:r w:rsidR="008853F9" w:rsidRPr="008853F9">
        <w:rPr>
          <w:rFonts w:ascii="Verdana" w:hAnsi="Verdana" w:cs="Arial"/>
          <w:color w:val="000000"/>
          <w:sz w:val="20"/>
          <w:szCs w:val="20"/>
        </w:rPr>
        <w:t xml:space="preserve">kann </w:t>
      </w:r>
      <w:r w:rsidR="002E4DD0">
        <w:rPr>
          <w:rFonts w:ascii="Verdana" w:hAnsi="Verdana" w:cs="Arial"/>
          <w:color w:val="000000"/>
          <w:sz w:val="20"/>
          <w:szCs w:val="20"/>
        </w:rPr>
        <w:t xml:space="preserve">man </w:t>
      </w:r>
      <w:r w:rsidR="008853F9" w:rsidRPr="008853F9">
        <w:rPr>
          <w:rFonts w:ascii="Verdana" w:hAnsi="Verdana" w:cs="Arial"/>
          <w:color w:val="000000"/>
          <w:sz w:val="20"/>
          <w:szCs w:val="20"/>
        </w:rPr>
        <w:t>jederzeit sehen, was im eigenen Haus passiert und wie sich das Geschäft entwickelt.</w:t>
      </w:r>
      <w:r w:rsidR="001428BA">
        <w:rPr>
          <w:rFonts w:ascii="Verdana" w:hAnsi="Verdana" w:cs="Arial"/>
          <w:color w:val="000000"/>
          <w:sz w:val="20"/>
          <w:szCs w:val="20"/>
        </w:rPr>
        <w:t xml:space="preserve"> Einer guten Performance am Gebrauchtwagenmarkt steht damit nichts mehr im Wege.</w:t>
      </w:r>
      <w:r w:rsidR="008853F9" w:rsidRPr="008853F9">
        <w:rPr>
          <w:rFonts w:ascii="Verdana" w:hAnsi="Verdana" w:cs="Arial"/>
          <w:color w:val="000000"/>
          <w:sz w:val="20"/>
          <w:szCs w:val="20"/>
        </w:rPr>
        <w:t>“</w:t>
      </w:r>
      <w:r w:rsidR="008853F9">
        <w:rPr>
          <w:rFonts w:ascii="Verdana" w:hAnsi="Verdana" w:cs="Arial"/>
          <w:color w:val="000000"/>
          <w:sz w:val="20"/>
          <w:szCs w:val="20"/>
        </w:rPr>
        <w:t xml:space="preserve"> </w:t>
      </w:r>
    </w:p>
    <w:p w14:paraId="7C0551B3" w14:textId="731C2EFE" w:rsidR="008853F9" w:rsidRPr="008853F9" w:rsidRDefault="008853F9" w:rsidP="008853F9">
      <w:pPr>
        <w:spacing w:line="360" w:lineRule="auto"/>
        <w:jc w:val="both"/>
        <w:rPr>
          <w:rFonts w:ascii="Verdana" w:hAnsi="Verdana" w:cs="Arial"/>
          <w:color w:val="000000"/>
          <w:sz w:val="20"/>
          <w:szCs w:val="20"/>
        </w:rPr>
      </w:pPr>
    </w:p>
    <w:p w14:paraId="24965707" w14:textId="77777777" w:rsidR="00081998" w:rsidRPr="008853F9" w:rsidRDefault="00081998" w:rsidP="008853F9">
      <w:pPr>
        <w:spacing w:before="100" w:beforeAutospacing="1" w:after="100" w:afterAutospacing="1" w:line="360" w:lineRule="auto"/>
        <w:jc w:val="both"/>
        <w:rPr>
          <w:rFonts w:ascii="Verdana" w:hAnsi="Verdana"/>
          <w:sz w:val="20"/>
          <w:szCs w:val="20"/>
        </w:rPr>
      </w:pPr>
      <w:r w:rsidRPr="008853F9">
        <w:rPr>
          <w:rFonts w:ascii="Verdana" w:hAnsi="Verdana" w:cs="Arial"/>
          <w:b/>
          <w:bCs/>
          <w:color w:val="000000"/>
          <w:sz w:val="20"/>
          <w:szCs w:val="20"/>
        </w:rPr>
        <w:t>Ansprechpartner für die Presse:</w:t>
      </w:r>
    </w:p>
    <w:p w14:paraId="3695780E" w14:textId="77777777" w:rsidR="00081998" w:rsidRPr="008853F9" w:rsidRDefault="00081998" w:rsidP="008853F9">
      <w:pPr>
        <w:spacing w:line="360" w:lineRule="auto"/>
        <w:ind w:right="1134"/>
        <w:jc w:val="both"/>
        <w:rPr>
          <w:rFonts w:ascii="Verdana" w:hAnsi="Verdana" w:cs="Calibri"/>
          <w:color w:val="000000"/>
          <w:sz w:val="20"/>
          <w:szCs w:val="20"/>
        </w:rPr>
      </w:pPr>
      <w:r w:rsidRPr="008853F9">
        <w:rPr>
          <w:rFonts w:ascii="Verdana" w:hAnsi="Verdana" w:cs="Arial"/>
          <w:color w:val="000000"/>
          <w:sz w:val="20"/>
          <w:szCs w:val="20"/>
        </w:rPr>
        <w:t>Patrick Eckart  </w:t>
      </w:r>
    </w:p>
    <w:p w14:paraId="1F2B7E60" w14:textId="77777777" w:rsidR="00081998" w:rsidRPr="008853F9" w:rsidRDefault="00081998" w:rsidP="008853F9">
      <w:pPr>
        <w:spacing w:line="360" w:lineRule="auto"/>
        <w:ind w:right="1134"/>
        <w:jc w:val="both"/>
        <w:rPr>
          <w:rFonts w:ascii="Verdana" w:hAnsi="Verdana" w:cs="Calibri"/>
          <w:color w:val="000000"/>
          <w:sz w:val="20"/>
          <w:szCs w:val="20"/>
        </w:rPr>
      </w:pPr>
      <w:r w:rsidRPr="008853F9">
        <w:rPr>
          <w:rFonts w:ascii="Verdana" w:hAnsi="Verdana" w:cs="Arial"/>
          <w:color w:val="000000"/>
          <w:sz w:val="20"/>
          <w:szCs w:val="20"/>
        </w:rPr>
        <w:t>E-Mail:</w:t>
      </w:r>
      <w:r w:rsidRPr="008853F9">
        <w:rPr>
          <w:rStyle w:val="apple-converted-space"/>
          <w:rFonts w:ascii="Verdana" w:hAnsi="Verdana" w:cs="Arial"/>
          <w:color w:val="000000"/>
          <w:sz w:val="20"/>
          <w:szCs w:val="20"/>
        </w:rPr>
        <w:t> </w:t>
      </w:r>
      <w:hyperlink r:id="rId6" w:history="1">
        <w:r w:rsidRPr="008853F9">
          <w:rPr>
            <w:rStyle w:val="Hyperlink"/>
            <w:rFonts w:ascii="Verdana" w:hAnsi="Verdana" w:cs="Arial"/>
            <w:color w:val="0563C1"/>
            <w:sz w:val="20"/>
            <w:szCs w:val="20"/>
          </w:rPr>
          <w:t>presse@autorola.de</w:t>
        </w:r>
      </w:hyperlink>
      <w:r w:rsidRPr="008853F9">
        <w:rPr>
          <w:rStyle w:val="apple-converted-space"/>
          <w:rFonts w:ascii="Verdana" w:hAnsi="Verdana" w:cs="Arial"/>
          <w:color w:val="000000"/>
          <w:sz w:val="20"/>
          <w:szCs w:val="20"/>
          <w:u w:val="single"/>
        </w:rPr>
        <w:t> </w:t>
      </w:r>
      <w:r w:rsidRPr="008853F9">
        <w:rPr>
          <w:rFonts w:ascii="Verdana" w:hAnsi="Verdana" w:cs="Arial"/>
          <w:color w:val="000000"/>
          <w:sz w:val="20"/>
          <w:szCs w:val="20"/>
        </w:rPr>
        <w:t>| Tel.: 040 – 180 370 0 | Fax: 040 – 180 370 99</w:t>
      </w:r>
    </w:p>
    <w:p w14:paraId="629BFD64" w14:textId="77777777" w:rsidR="00081998" w:rsidRPr="008853F9" w:rsidRDefault="00081998" w:rsidP="008853F9">
      <w:pPr>
        <w:spacing w:line="360" w:lineRule="auto"/>
        <w:ind w:left="708"/>
        <w:jc w:val="both"/>
        <w:rPr>
          <w:rFonts w:ascii="Verdana" w:hAnsi="Verdana" w:cs="Arial"/>
          <w:b/>
          <w:bCs/>
          <w:color w:val="000000"/>
          <w:sz w:val="20"/>
          <w:szCs w:val="20"/>
        </w:rPr>
      </w:pPr>
      <w:r w:rsidRPr="008853F9">
        <w:rPr>
          <w:rFonts w:ascii="Verdana" w:hAnsi="Verdana" w:cs="Arial"/>
          <w:b/>
          <w:bCs/>
          <w:color w:val="000000"/>
          <w:sz w:val="20"/>
          <w:szCs w:val="20"/>
        </w:rPr>
        <w:t> </w:t>
      </w:r>
    </w:p>
    <w:p w14:paraId="1554E156" w14:textId="77777777" w:rsidR="00081998" w:rsidRPr="008853F9" w:rsidRDefault="00081998" w:rsidP="008853F9">
      <w:pPr>
        <w:spacing w:line="360" w:lineRule="auto"/>
        <w:ind w:left="708"/>
        <w:jc w:val="both"/>
        <w:rPr>
          <w:rFonts w:ascii="Verdana" w:hAnsi="Verdana" w:cs="Calibri"/>
          <w:color w:val="000000"/>
          <w:sz w:val="20"/>
          <w:szCs w:val="20"/>
        </w:rPr>
      </w:pPr>
      <w:r w:rsidRPr="008853F9">
        <w:rPr>
          <w:rFonts w:ascii="Verdana" w:hAnsi="Verdana" w:cs="Arial"/>
          <w:b/>
          <w:bCs/>
          <w:color w:val="000000"/>
          <w:sz w:val="20"/>
          <w:szCs w:val="20"/>
        </w:rPr>
        <w:t> </w:t>
      </w:r>
    </w:p>
    <w:p w14:paraId="74556B51" w14:textId="77777777" w:rsidR="00081998" w:rsidRPr="008853F9" w:rsidRDefault="00081998" w:rsidP="008853F9">
      <w:pPr>
        <w:spacing w:line="360" w:lineRule="auto"/>
        <w:jc w:val="both"/>
        <w:rPr>
          <w:rFonts w:ascii="Verdana" w:hAnsi="Verdana" w:cs="Calibri"/>
          <w:color w:val="000000"/>
          <w:sz w:val="20"/>
          <w:szCs w:val="20"/>
        </w:rPr>
      </w:pPr>
      <w:r w:rsidRPr="008853F9">
        <w:rPr>
          <w:rFonts w:ascii="Verdana" w:hAnsi="Verdana" w:cs="Arial"/>
          <w:b/>
          <w:bCs/>
          <w:color w:val="000000"/>
          <w:sz w:val="20"/>
          <w:szCs w:val="20"/>
        </w:rPr>
        <w:t>Über Autorola:</w:t>
      </w:r>
    </w:p>
    <w:p w14:paraId="0C0302C8" w14:textId="77777777" w:rsidR="00081998" w:rsidRPr="008853F9" w:rsidRDefault="00081998" w:rsidP="008853F9">
      <w:pPr>
        <w:spacing w:line="360" w:lineRule="auto"/>
        <w:ind w:left="708"/>
        <w:jc w:val="both"/>
        <w:rPr>
          <w:rFonts w:ascii="Verdana" w:hAnsi="Verdana" w:cs="Calibri"/>
          <w:color w:val="000000"/>
          <w:sz w:val="20"/>
          <w:szCs w:val="20"/>
        </w:rPr>
      </w:pPr>
      <w:r w:rsidRPr="008853F9">
        <w:rPr>
          <w:rFonts w:ascii="Verdana" w:hAnsi="Verdana" w:cs="Arial"/>
          <w:b/>
          <w:bCs/>
          <w:color w:val="000000"/>
          <w:sz w:val="20"/>
          <w:szCs w:val="20"/>
        </w:rPr>
        <w:t> </w:t>
      </w:r>
    </w:p>
    <w:p w14:paraId="6A8E6BF9" w14:textId="77777777" w:rsidR="00081998" w:rsidRPr="008853F9" w:rsidRDefault="00081998" w:rsidP="008853F9">
      <w:pPr>
        <w:spacing w:line="360" w:lineRule="auto"/>
        <w:jc w:val="both"/>
        <w:rPr>
          <w:rFonts w:ascii="Verdana" w:hAnsi="Verdana" w:cs="Arial"/>
          <w:color w:val="000000"/>
          <w:sz w:val="20"/>
          <w:szCs w:val="20"/>
        </w:rPr>
      </w:pPr>
      <w:r w:rsidRPr="008853F9">
        <w:rPr>
          <w:rFonts w:ascii="Verdana" w:hAnsi="Verdana" w:cs="Arial"/>
          <w:color w:val="000000"/>
          <w:sz w:val="20"/>
          <w:szCs w:val="20"/>
        </w:rPr>
        <w:t>Autorola ist ein weltweit führender Anbieter von Online-Remarketing und Automotive IT-Lösungen für Gebrauchtfahrzeuge und Flottenmanagement. Autorola beschäftigt weltweit über 500 Mitarbeiter und hat 18 Niederlassungen in Europa, Nordamerika, Lateinamerika und Asien. Der Hauptsitz befindet sich in Odense, Dänemark. Autorola wurde 2001 gegründet und befindet sich seither in privater Hand. Im Bereich Online-Remarketing gilt Autorola als Pionier und betreibt mittlerweile Auktionen auf der ganzen Welt. Über ein breites Netzwerk von Firmen, OEMs, Banken, Leasingfirmen und Fuhrparkmanagern bietet Autorola Händlern die Möglichkeit, Fahrzeuge zu fairen Preisen zu erwerben. Neben der reinen Fahrzeugvermarktung hat sich das Unternehmen konstant weiterentwickelt und unterteilt sich inzwischen in drei weltweite Business Units:</w:t>
      </w:r>
    </w:p>
    <w:p w14:paraId="74D12DEF" w14:textId="77777777" w:rsidR="00081998" w:rsidRPr="008853F9" w:rsidRDefault="00081998" w:rsidP="008853F9">
      <w:pPr>
        <w:spacing w:line="360" w:lineRule="auto"/>
        <w:jc w:val="both"/>
        <w:rPr>
          <w:rFonts w:ascii="Verdana" w:hAnsi="Verdana" w:cs="Arial"/>
          <w:color w:val="000000"/>
          <w:sz w:val="20"/>
          <w:szCs w:val="20"/>
        </w:rPr>
      </w:pPr>
    </w:p>
    <w:p w14:paraId="17DC1B0B" w14:textId="77777777" w:rsidR="00081998" w:rsidRPr="008853F9" w:rsidRDefault="00081998" w:rsidP="008853F9">
      <w:pPr>
        <w:spacing w:line="360" w:lineRule="auto"/>
        <w:jc w:val="both"/>
        <w:rPr>
          <w:rFonts w:ascii="Verdana" w:hAnsi="Verdana" w:cs="Calibri"/>
          <w:color w:val="000000"/>
          <w:sz w:val="20"/>
          <w:szCs w:val="20"/>
        </w:rPr>
      </w:pPr>
      <w:r w:rsidRPr="008853F9">
        <w:rPr>
          <w:rFonts w:ascii="Verdana" w:hAnsi="Verdana" w:cs="Arial"/>
          <w:b/>
          <w:bCs/>
          <w:color w:val="000000"/>
          <w:sz w:val="20"/>
          <w:szCs w:val="20"/>
        </w:rPr>
        <w:t>INDICATA</w:t>
      </w:r>
      <w:r w:rsidRPr="008853F9">
        <w:rPr>
          <w:rStyle w:val="apple-converted-space"/>
          <w:rFonts w:ascii="Verdana" w:hAnsi="Verdana" w:cs="Arial"/>
          <w:color w:val="000000"/>
          <w:sz w:val="20"/>
          <w:szCs w:val="20"/>
        </w:rPr>
        <w:t> </w:t>
      </w:r>
      <w:r w:rsidRPr="008853F9">
        <w:rPr>
          <w:rFonts w:ascii="Verdana" w:hAnsi="Verdana" w:cs="Arial"/>
          <w:color w:val="000000"/>
          <w:sz w:val="20"/>
          <w:szCs w:val="20"/>
        </w:rPr>
        <w:t>– Business Intelligence und Analytics</w:t>
      </w:r>
    </w:p>
    <w:p w14:paraId="72063A27" w14:textId="77777777" w:rsidR="00081998" w:rsidRPr="008853F9" w:rsidRDefault="00081998" w:rsidP="008853F9">
      <w:pPr>
        <w:spacing w:line="360" w:lineRule="auto"/>
        <w:jc w:val="both"/>
        <w:rPr>
          <w:rFonts w:ascii="Verdana" w:hAnsi="Verdana" w:cs="Calibri"/>
          <w:color w:val="000000"/>
          <w:sz w:val="20"/>
          <w:szCs w:val="20"/>
        </w:rPr>
      </w:pPr>
      <w:r w:rsidRPr="008853F9">
        <w:rPr>
          <w:rFonts w:ascii="Verdana" w:hAnsi="Verdana" w:cs="Arial"/>
          <w:color w:val="000000"/>
          <w:sz w:val="20"/>
          <w:szCs w:val="20"/>
        </w:rPr>
        <w:t xml:space="preserve">Mit INDICATA Business Intelligence und Analytics verwandeln Fahrzeughersteller, Händler, Leasingunternehmen und Flottenbetreiber datengestützte Markteinblicke in klare Wettbewerbsvorteile und optimieren so Ihren Erfolg am Gebrauchtwagenmarkt. Das </w:t>
      </w:r>
      <w:r w:rsidRPr="008853F9">
        <w:rPr>
          <w:rFonts w:ascii="Verdana" w:hAnsi="Verdana" w:cs="Arial"/>
          <w:color w:val="000000"/>
          <w:sz w:val="20"/>
          <w:szCs w:val="20"/>
        </w:rPr>
        <w:lastRenderedPageBreak/>
        <w:t>System greift auf Echtzeitmarktdaten zurück, die mit Hilfe eines eigenen Data-Warehouse ausgewertet werden und so Entscheidern die Möglichkeit bietet anhand der tatsächlichen Marktsituation zu agieren, anstatt sich auf lineare Abpreisungen verlassen zu müssen.</w:t>
      </w:r>
    </w:p>
    <w:p w14:paraId="73F1DD1B" w14:textId="77777777" w:rsidR="00081998" w:rsidRPr="008853F9" w:rsidRDefault="00081998" w:rsidP="008853F9">
      <w:pPr>
        <w:spacing w:line="360" w:lineRule="auto"/>
        <w:ind w:left="708"/>
        <w:jc w:val="both"/>
        <w:rPr>
          <w:rFonts w:ascii="Verdana" w:hAnsi="Verdana" w:cs="Calibri"/>
          <w:color w:val="000000"/>
          <w:sz w:val="20"/>
          <w:szCs w:val="20"/>
        </w:rPr>
      </w:pPr>
      <w:r w:rsidRPr="008853F9">
        <w:rPr>
          <w:rFonts w:ascii="Verdana" w:hAnsi="Verdana" w:cs="Arial"/>
          <w:color w:val="000000"/>
          <w:sz w:val="20"/>
          <w:szCs w:val="20"/>
        </w:rPr>
        <w:t> </w:t>
      </w:r>
    </w:p>
    <w:p w14:paraId="20BC473A" w14:textId="77777777" w:rsidR="00081998" w:rsidRPr="008853F9" w:rsidRDefault="00081998" w:rsidP="008853F9">
      <w:pPr>
        <w:spacing w:line="360" w:lineRule="auto"/>
        <w:ind w:left="708"/>
        <w:jc w:val="both"/>
        <w:rPr>
          <w:rFonts w:ascii="Verdana" w:hAnsi="Verdana" w:cs="Calibri"/>
          <w:color w:val="000000"/>
          <w:sz w:val="20"/>
          <w:szCs w:val="20"/>
        </w:rPr>
      </w:pPr>
      <w:r w:rsidRPr="008853F9">
        <w:rPr>
          <w:rFonts w:ascii="Verdana" w:hAnsi="Verdana" w:cs="Arial"/>
          <w:color w:val="000000"/>
          <w:sz w:val="20"/>
          <w:szCs w:val="20"/>
        </w:rPr>
        <w:t> </w:t>
      </w:r>
    </w:p>
    <w:p w14:paraId="72053DA1" w14:textId="77777777" w:rsidR="00081998" w:rsidRPr="008853F9" w:rsidRDefault="00081998" w:rsidP="008853F9">
      <w:pPr>
        <w:spacing w:line="360" w:lineRule="auto"/>
        <w:jc w:val="both"/>
        <w:rPr>
          <w:rFonts w:ascii="Verdana" w:hAnsi="Verdana" w:cs="Calibri"/>
          <w:color w:val="000000"/>
          <w:sz w:val="20"/>
          <w:szCs w:val="20"/>
        </w:rPr>
      </w:pPr>
      <w:r w:rsidRPr="008853F9">
        <w:rPr>
          <w:rFonts w:ascii="Verdana" w:hAnsi="Verdana" w:cs="Arial"/>
          <w:b/>
          <w:bCs/>
          <w:color w:val="000000"/>
          <w:sz w:val="20"/>
          <w:szCs w:val="20"/>
        </w:rPr>
        <w:t>Autorola Marketplace</w:t>
      </w:r>
      <w:r w:rsidRPr="008853F9">
        <w:rPr>
          <w:rStyle w:val="apple-converted-space"/>
          <w:rFonts w:ascii="Verdana" w:hAnsi="Verdana" w:cs="Arial"/>
          <w:color w:val="000000"/>
          <w:sz w:val="20"/>
          <w:szCs w:val="20"/>
        </w:rPr>
        <w:t> </w:t>
      </w:r>
      <w:r w:rsidRPr="008853F9">
        <w:rPr>
          <w:rFonts w:ascii="Verdana" w:hAnsi="Verdana" w:cs="Arial"/>
          <w:color w:val="000000"/>
          <w:sz w:val="20"/>
          <w:szCs w:val="20"/>
        </w:rPr>
        <w:t xml:space="preserve">– Die internationale Online-Auktionsplattform </w:t>
      </w:r>
      <w:r w:rsidRPr="008853F9">
        <w:rPr>
          <w:rFonts w:ascii="Verdana" w:hAnsi="Verdana"/>
          <w:sz w:val="20"/>
          <w:szCs w:val="20"/>
        </w:rPr>
        <w:t>hat 2021 mehr als 28.000 Onlineauktionen mit über 56.000 professionellen Bieter aus 41 Ländern abgewickelt</w:t>
      </w:r>
      <w:r w:rsidRPr="008853F9">
        <w:rPr>
          <w:rFonts w:ascii="Verdana" w:hAnsi="Verdana" w:cs="Arial"/>
          <w:sz w:val="20"/>
          <w:szCs w:val="20"/>
        </w:rPr>
        <w:t xml:space="preserve">. </w:t>
      </w:r>
      <w:r w:rsidRPr="008853F9">
        <w:rPr>
          <w:rFonts w:ascii="Verdana" w:hAnsi="Verdana" w:cs="Arial"/>
          <w:color w:val="000000"/>
          <w:sz w:val="20"/>
          <w:szCs w:val="20"/>
        </w:rPr>
        <w:t>Autorola bietet eine breite Palette an Remarketing-Dienstleistungen wie Transport, Lagerung, Einnahme, Aufbereitung, Rechnungsstellung und Export-Handling. Für Einlieferer bietet Autorola ein Höchstmaß an Konfigurierbarkeit und individuellen Vermarktungsmöglichkeiten. Auf diese Weise kann Autorola die Fahrzeugvermarktung im Interesse des Einlieferers schnell und gewinnbringend durchführen.</w:t>
      </w:r>
    </w:p>
    <w:p w14:paraId="4E1A4738" w14:textId="77777777" w:rsidR="00081998" w:rsidRPr="008853F9" w:rsidRDefault="00081998" w:rsidP="008853F9">
      <w:pPr>
        <w:spacing w:line="360" w:lineRule="auto"/>
        <w:ind w:left="708"/>
        <w:jc w:val="both"/>
        <w:rPr>
          <w:rFonts w:ascii="Verdana" w:hAnsi="Verdana" w:cs="Calibri"/>
          <w:color w:val="000000"/>
          <w:sz w:val="20"/>
          <w:szCs w:val="20"/>
        </w:rPr>
      </w:pPr>
      <w:r w:rsidRPr="008853F9">
        <w:rPr>
          <w:rFonts w:ascii="Verdana" w:hAnsi="Verdana" w:cs="Arial"/>
          <w:color w:val="000000"/>
          <w:sz w:val="20"/>
          <w:szCs w:val="20"/>
        </w:rPr>
        <w:t> </w:t>
      </w:r>
    </w:p>
    <w:p w14:paraId="612B0163" w14:textId="77777777" w:rsidR="00081998" w:rsidRPr="008853F9" w:rsidRDefault="00081998" w:rsidP="008853F9">
      <w:pPr>
        <w:spacing w:line="360" w:lineRule="auto"/>
        <w:jc w:val="both"/>
        <w:rPr>
          <w:rFonts w:ascii="Verdana" w:hAnsi="Verdana" w:cs="Calibri"/>
          <w:color w:val="000000"/>
          <w:sz w:val="20"/>
          <w:szCs w:val="20"/>
        </w:rPr>
      </w:pPr>
      <w:r w:rsidRPr="008853F9">
        <w:rPr>
          <w:rFonts w:ascii="Verdana" w:hAnsi="Verdana" w:cs="Arial"/>
          <w:b/>
          <w:bCs/>
          <w:color w:val="000000"/>
          <w:sz w:val="20"/>
          <w:szCs w:val="20"/>
        </w:rPr>
        <w:t>Autorola Solutions</w:t>
      </w:r>
      <w:r w:rsidRPr="008853F9">
        <w:rPr>
          <w:rStyle w:val="apple-converted-space"/>
          <w:rFonts w:ascii="Verdana" w:hAnsi="Verdana" w:cs="Arial"/>
          <w:color w:val="000000"/>
          <w:sz w:val="20"/>
          <w:szCs w:val="20"/>
        </w:rPr>
        <w:t> </w:t>
      </w:r>
      <w:r w:rsidRPr="008853F9">
        <w:rPr>
          <w:rFonts w:ascii="Verdana" w:hAnsi="Verdana" w:cs="Arial"/>
          <w:color w:val="000000"/>
          <w:sz w:val="20"/>
          <w:szCs w:val="20"/>
        </w:rPr>
        <w:t>– In-Fleet &amp; De-Fleet Management Lösungen</w:t>
      </w:r>
    </w:p>
    <w:p w14:paraId="49E12F32" w14:textId="516505A7" w:rsidR="00081998" w:rsidRPr="008853F9" w:rsidRDefault="00081998" w:rsidP="008853F9">
      <w:pPr>
        <w:spacing w:line="360" w:lineRule="auto"/>
        <w:jc w:val="both"/>
        <w:rPr>
          <w:rFonts w:ascii="Verdana" w:hAnsi="Verdana" w:cs="Arial"/>
          <w:color w:val="000000"/>
          <w:sz w:val="20"/>
          <w:szCs w:val="20"/>
        </w:rPr>
      </w:pPr>
      <w:r w:rsidRPr="008853F9">
        <w:rPr>
          <w:rFonts w:ascii="Verdana" w:hAnsi="Verdana" w:cs="Arial"/>
          <w:color w:val="000000"/>
          <w:sz w:val="20"/>
          <w:szCs w:val="20"/>
        </w:rPr>
        <w:t xml:space="preserve">Software liegt in der DNS von Autorola. Autorolas Fleet Monitor ist eine zentrale End-to-End Flottenmanagement-, Inspection- und Bewertungsplattform, die es Flottenbetreibern ermöglicht ihre Fahrzeuge effizient zu verwalten. Dabei ist die Anbindung an und Integration in bestehende Systemumgebungen eine Kernkompetenz des Autorola Solutions Teams. Die Lösungen können nicht nur bei Kunden, sondern auch bei deren </w:t>
      </w:r>
      <w:r w:rsidR="008853F9" w:rsidRPr="008853F9">
        <w:rPr>
          <w:rFonts w:ascii="Verdana" w:hAnsi="Verdana" w:cs="Arial"/>
          <w:color w:val="000000"/>
          <w:sz w:val="20"/>
          <w:szCs w:val="20"/>
        </w:rPr>
        <w:t>Dienstleistern</w:t>
      </w:r>
      <w:r w:rsidRPr="008853F9">
        <w:rPr>
          <w:rFonts w:ascii="Verdana" w:hAnsi="Verdana" w:cs="Arial"/>
          <w:color w:val="000000"/>
          <w:sz w:val="20"/>
          <w:szCs w:val="20"/>
        </w:rPr>
        <w:t xml:space="preserve"> implementiert und nach Baukastenprinzip frei konfiguriert werden.</w:t>
      </w:r>
    </w:p>
    <w:p w14:paraId="5EDC7125" w14:textId="77777777" w:rsidR="00081998" w:rsidRPr="008853F9" w:rsidRDefault="00081998" w:rsidP="008853F9">
      <w:pPr>
        <w:spacing w:line="360" w:lineRule="auto"/>
        <w:jc w:val="both"/>
        <w:rPr>
          <w:rFonts w:ascii="Verdana" w:hAnsi="Verdana" w:cs="Arial"/>
          <w:color w:val="000000"/>
          <w:sz w:val="20"/>
          <w:szCs w:val="20"/>
        </w:rPr>
      </w:pPr>
    </w:p>
    <w:p w14:paraId="49ED8C6E" w14:textId="77777777" w:rsidR="00081998" w:rsidRPr="008853F9" w:rsidRDefault="00081998" w:rsidP="008853F9">
      <w:pPr>
        <w:spacing w:line="360" w:lineRule="auto"/>
        <w:jc w:val="both"/>
        <w:rPr>
          <w:rFonts w:ascii="Verdana" w:hAnsi="Verdana" w:cs="Calibri"/>
          <w:color w:val="000000"/>
          <w:sz w:val="20"/>
          <w:szCs w:val="20"/>
        </w:rPr>
      </w:pPr>
      <w:r w:rsidRPr="008853F9">
        <w:rPr>
          <w:rFonts w:ascii="Verdana" w:hAnsi="Verdana" w:cs="Arial"/>
          <w:color w:val="000000"/>
          <w:sz w:val="20"/>
          <w:szCs w:val="20"/>
        </w:rPr>
        <w:t>Mit diesem Portfolio ist Autorola in der Lage, sämtliche Aspekte des In- und De-Fleet Prozesses abzubilden, zu optimieren und für zukünftige Marktentwicklungen agil zu halten. </w:t>
      </w:r>
    </w:p>
    <w:p w14:paraId="393138B2" w14:textId="77777777" w:rsidR="00081998" w:rsidRPr="008853F9" w:rsidRDefault="00081998" w:rsidP="008853F9">
      <w:pPr>
        <w:spacing w:line="360" w:lineRule="auto"/>
        <w:jc w:val="both"/>
        <w:rPr>
          <w:rFonts w:ascii="Verdana" w:hAnsi="Verdana" w:cs="Calibri"/>
          <w:color w:val="000000"/>
          <w:sz w:val="20"/>
          <w:szCs w:val="20"/>
        </w:rPr>
      </w:pPr>
    </w:p>
    <w:p w14:paraId="3058CB3F" w14:textId="77777777" w:rsidR="00081998" w:rsidRPr="008853F9" w:rsidRDefault="00081998" w:rsidP="008853F9">
      <w:pPr>
        <w:spacing w:line="360" w:lineRule="auto"/>
        <w:jc w:val="both"/>
        <w:rPr>
          <w:rFonts w:ascii="Verdana" w:hAnsi="Verdana" w:cs="Calibri"/>
          <w:color w:val="000000"/>
          <w:sz w:val="20"/>
          <w:szCs w:val="20"/>
        </w:rPr>
      </w:pPr>
    </w:p>
    <w:p w14:paraId="597A0DC5" w14:textId="77777777" w:rsidR="00081998" w:rsidRPr="008853F9" w:rsidRDefault="00081998" w:rsidP="008853F9">
      <w:pPr>
        <w:spacing w:line="360" w:lineRule="auto"/>
        <w:jc w:val="both"/>
        <w:rPr>
          <w:rFonts w:ascii="Verdana" w:hAnsi="Verdana" w:cs="Calibri"/>
          <w:color w:val="000000"/>
          <w:sz w:val="20"/>
          <w:szCs w:val="20"/>
        </w:rPr>
      </w:pPr>
      <w:r w:rsidRPr="008853F9">
        <w:rPr>
          <w:rFonts w:ascii="Verdana" w:hAnsi="Verdana" w:cs="Arial"/>
          <w:color w:val="000000"/>
          <w:sz w:val="20"/>
          <w:szCs w:val="20"/>
        </w:rPr>
        <w:t>Mehr Informationen zu Autorola finden Sie auf www.autorola.de, www.autorolagroup.com und www.indicata.de</w:t>
      </w:r>
    </w:p>
    <w:p w14:paraId="3A6F2F42" w14:textId="77777777" w:rsidR="00081998" w:rsidRPr="008853F9" w:rsidRDefault="00081998" w:rsidP="008853F9">
      <w:pPr>
        <w:spacing w:line="360" w:lineRule="auto"/>
        <w:jc w:val="both"/>
        <w:rPr>
          <w:rFonts w:ascii="Verdana" w:hAnsi="Verdana"/>
          <w:sz w:val="20"/>
          <w:szCs w:val="20"/>
        </w:rPr>
      </w:pPr>
    </w:p>
    <w:p w14:paraId="078D0535" w14:textId="77777777" w:rsidR="00081998" w:rsidRPr="008853F9" w:rsidRDefault="00081998" w:rsidP="008853F9">
      <w:pPr>
        <w:spacing w:line="360" w:lineRule="auto"/>
        <w:jc w:val="both"/>
        <w:rPr>
          <w:rFonts w:ascii="Verdana" w:hAnsi="Verdana"/>
          <w:sz w:val="20"/>
          <w:szCs w:val="20"/>
        </w:rPr>
      </w:pPr>
    </w:p>
    <w:sectPr w:rsidR="00081998" w:rsidRPr="008853F9" w:rsidSect="00194F4C">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DE5C4" w14:textId="77777777" w:rsidR="008603FE" w:rsidRDefault="008603FE">
      <w:r>
        <w:separator/>
      </w:r>
    </w:p>
  </w:endnote>
  <w:endnote w:type="continuationSeparator" w:id="0">
    <w:p w14:paraId="35EE5C20" w14:textId="77777777" w:rsidR="008603FE" w:rsidRDefault="0086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325748"/>
      <w:docPartObj>
        <w:docPartGallery w:val="Page Numbers (Bottom of Page)"/>
        <w:docPartUnique/>
      </w:docPartObj>
    </w:sdtPr>
    <w:sdtEndPr>
      <w:rPr>
        <w:rFonts w:ascii="Verdana" w:hAnsi="Verdana"/>
        <w:sz w:val="18"/>
        <w:szCs w:val="18"/>
      </w:rPr>
    </w:sdtEndPr>
    <w:sdtContent>
      <w:p w14:paraId="6E79AB25" w14:textId="77777777" w:rsidR="00473F0A" w:rsidRDefault="0068019C" w:rsidP="00473F0A">
        <w:pPr>
          <w:pStyle w:val="Fuzeile"/>
          <w:jc w:val="right"/>
        </w:pPr>
      </w:p>
      <w:p w14:paraId="4CA7A3C0" w14:textId="77777777" w:rsidR="00473F0A" w:rsidRPr="00473F0A" w:rsidRDefault="00CD70C0" w:rsidP="00473F0A">
        <w:pPr>
          <w:pStyle w:val="Fuzeile"/>
          <w:jc w:val="right"/>
          <w:rPr>
            <w:rFonts w:ascii="Verdana" w:hAnsi="Verdana"/>
            <w:sz w:val="18"/>
            <w:szCs w:val="18"/>
          </w:rPr>
        </w:pPr>
        <w:r w:rsidRPr="00473F0A">
          <w:rPr>
            <w:rFonts w:ascii="Verdana" w:hAnsi="Verdana"/>
            <w:sz w:val="18"/>
            <w:szCs w:val="18"/>
          </w:rPr>
          <w:fldChar w:fldCharType="begin"/>
        </w:r>
        <w:r w:rsidRPr="00473F0A">
          <w:rPr>
            <w:rFonts w:ascii="Verdana" w:hAnsi="Verdana"/>
            <w:sz w:val="18"/>
            <w:szCs w:val="18"/>
          </w:rPr>
          <w:instrText>PAGE   \* MERGEFORMAT</w:instrText>
        </w:r>
        <w:r w:rsidRPr="00473F0A">
          <w:rPr>
            <w:rFonts w:ascii="Verdana" w:hAnsi="Verdana"/>
            <w:sz w:val="18"/>
            <w:szCs w:val="18"/>
          </w:rPr>
          <w:fldChar w:fldCharType="separate"/>
        </w:r>
        <w:r>
          <w:rPr>
            <w:rFonts w:ascii="Verdana" w:hAnsi="Verdana"/>
            <w:noProof/>
            <w:sz w:val="18"/>
            <w:szCs w:val="18"/>
          </w:rPr>
          <w:t>3</w:t>
        </w:r>
        <w:r w:rsidRPr="00473F0A">
          <w:rPr>
            <w:rFonts w:ascii="Verdana" w:hAnsi="Verdana"/>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95E93" w14:textId="77777777" w:rsidR="008603FE" w:rsidRDefault="008603FE">
      <w:r>
        <w:separator/>
      </w:r>
    </w:p>
  </w:footnote>
  <w:footnote w:type="continuationSeparator" w:id="0">
    <w:p w14:paraId="3A685A94" w14:textId="77777777" w:rsidR="008603FE" w:rsidRDefault="00860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D802" w14:textId="77777777" w:rsidR="004A5CC0" w:rsidRDefault="00CD70C0" w:rsidP="00473F0A">
    <w:pPr>
      <w:pStyle w:val="Kopfzeile"/>
      <w:tabs>
        <w:tab w:val="clear" w:pos="4536"/>
        <w:tab w:val="clear" w:pos="9072"/>
        <w:tab w:val="right" w:pos="9066"/>
      </w:tabs>
      <w:rPr>
        <w:b/>
        <w:i/>
        <w:color w:val="002060"/>
        <w:sz w:val="36"/>
      </w:rPr>
    </w:pPr>
    <w:r>
      <w:rPr>
        <w:noProof/>
        <w:lang w:eastAsia="de-DE"/>
      </w:rPr>
      <w:drawing>
        <wp:inline distT="0" distB="0" distL="0" distR="0" wp14:anchorId="37452B5B" wp14:editId="739D100E">
          <wp:extent cx="1752600" cy="48933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_Logo.JPG"/>
                  <pic:cNvPicPr/>
                </pic:nvPicPr>
                <pic:blipFill>
                  <a:blip r:embed="rId1">
                    <a:extLst>
                      <a:ext uri="{28A0092B-C50C-407E-A947-70E740481C1C}">
                        <a14:useLocalDpi xmlns:a14="http://schemas.microsoft.com/office/drawing/2010/main" val="0"/>
                      </a:ext>
                    </a:extLst>
                  </a:blip>
                  <a:stretch>
                    <a:fillRect/>
                  </a:stretch>
                </pic:blipFill>
                <pic:spPr>
                  <a:xfrm>
                    <a:off x="0" y="0"/>
                    <a:ext cx="1868570" cy="521709"/>
                  </a:xfrm>
                  <a:prstGeom prst="rect">
                    <a:avLst/>
                  </a:prstGeom>
                </pic:spPr>
              </pic:pic>
            </a:graphicData>
          </a:graphic>
        </wp:inline>
      </w:drawing>
    </w:r>
    <w:r>
      <w:tab/>
    </w:r>
    <w:r w:rsidRPr="00BF73CC">
      <w:rPr>
        <w:b/>
        <w:i/>
        <w:color w:val="00B0F0"/>
        <w:sz w:val="36"/>
      </w:rPr>
      <w:t>Presseinformation</w:t>
    </w:r>
  </w:p>
  <w:p w14:paraId="5B8FA72E" w14:textId="77777777" w:rsidR="00473F0A" w:rsidRPr="00473F0A" w:rsidRDefault="0068019C" w:rsidP="00473F0A">
    <w:pPr>
      <w:pStyle w:val="Kopfzeile"/>
      <w:tabs>
        <w:tab w:val="clear" w:pos="4536"/>
        <w:tab w:val="clear" w:pos="9072"/>
        <w:tab w:val="right" w:pos="9066"/>
      </w:tabs>
      <w:rPr>
        <w:b/>
        <w:i/>
        <w:color w:val="002060"/>
        <w:sz w:val="44"/>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98"/>
    <w:rsid w:val="00027C5C"/>
    <w:rsid w:val="000667FC"/>
    <w:rsid w:val="00081998"/>
    <w:rsid w:val="000D06BD"/>
    <w:rsid w:val="000D4B50"/>
    <w:rsid w:val="001428BA"/>
    <w:rsid w:val="00162DBA"/>
    <w:rsid w:val="001845C4"/>
    <w:rsid w:val="001B4522"/>
    <w:rsid w:val="001B61ED"/>
    <w:rsid w:val="001C7BD2"/>
    <w:rsid w:val="001F0191"/>
    <w:rsid w:val="002317E3"/>
    <w:rsid w:val="00235C70"/>
    <w:rsid w:val="002E4DD0"/>
    <w:rsid w:val="00323D63"/>
    <w:rsid w:val="00332CEA"/>
    <w:rsid w:val="00351CDF"/>
    <w:rsid w:val="003A3AA1"/>
    <w:rsid w:val="003B6991"/>
    <w:rsid w:val="003D1C13"/>
    <w:rsid w:val="00413265"/>
    <w:rsid w:val="00491C95"/>
    <w:rsid w:val="004F61C8"/>
    <w:rsid w:val="00563CDE"/>
    <w:rsid w:val="00566B43"/>
    <w:rsid w:val="005936CA"/>
    <w:rsid w:val="005A62DD"/>
    <w:rsid w:val="005B0504"/>
    <w:rsid w:val="005B0F5B"/>
    <w:rsid w:val="0061174D"/>
    <w:rsid w:val="006578BA"/>
    <w:rsid w:val="00672DA6"/>
    <w:rsid w:val="006D3246"/>
    <w:rsid w:val="00765D9A"/>
    <w:rsid w:val="007C24E3"/>
    <w:rsid w:val="007C6681"/>
    <w:rsid w:val="00826ED4"/>
    <w:rsid w:val="0084404E"/>
    <w:rsid w:val="00853634"/>
    <w:rsid w:val="008603FE"/>
    <w:rsid w:val="008853F9"/>
    <w:rsid w:val="008D388C"/>
    <w:rsid w:val="008E11E5"/>
    <w:rsid w:val="008E12E4"/>
    <w:rsid w:val="008F1CF8"/>
    <w:rsid w:val="009B2788"/>
    <w:rsid w:val="009B3465"/>
    <w:rsid w:val="009C4213"/>
    <w:rsid w:val="00A134A2"/>
    <w:rsid w:val="00A1511F"/>
    <w:rsid w:val="00A305A0"/>
    <w:rsid w:val="00A32439"/>
    <w:rsid w:val="00AB1248"/>
    <w:rsid w:val="00AE06E8"/>
    <w:rsid w:val="00B11742"/>
    <w:rsid w:val="00B237A1"/>
    <w:rsid w:val="00B6752C"/>
    <w:rsid w:val="00BB4636"/>
    <w:rsid w:val="00BD15AF"/>
    <w:rsid w:val="00BF3D3A"/>
    <w:rsid w:val="00BF40F6"/>
    <w:rsid w:val="00BF533D"/>
    <w:rsid w:val="00C37874"/>
    <w:rsid w:val="00C82A9A"/>
    <w:rsid w:val="00CA0F85"/>
    <w:rsid w:val="00CC2DA7"/>
    <w:rsid w:val="00CD70C0"/>
    <w:rsid w:val="00CE5ACC"/>
    <w:rsid w:val="00CE6DE3"/>
    <w:rsid w:val="00D8586F"/>
    <w:rsid w:val="00DE4B5B"/>
    <w:rsid w:val="00DF6D29"/>
    <w:rsid w:val="00E336F2"/>
    <w:rsid w:val="00E56818"/>
    <w:rsid w:val="00E7742E"/>
    <w:rsid w:val="00EC4647"/>
    <w:rsid w:val="00F04200"/>
    <w:rsid w:val="00F16F00"/>
    <w:rsid w:val="00F430CE"/>
    <w:rsid w:val="00F73F08"/>
    <w:rsid w:val="00F9283E"/>
    <w:rsid w:val="00FA0338"/>
    <w:rsid w:val="00FA0747"/>
    <w:rsid w:val="00FA58E5"/>
    <w:rsid w:val="00FB1668"/>
    <w:rsid w:val="00FC2374"/>
    <w:rsid w:val="00FF79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F44F3"/>
  <w15:chartTrackingRefBased/>
  <w15:docId w15:val="{152097E8-4AD4-7D43-9BBB-5E3EF2DE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199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1998"/>
    <w:rPr>
      <w:color w:val="0000FF"/>
      <w:u w:val="single"/>
    </w:rPr>
  </w:style>
  <w:style w:type="paragraph" w:styleId="Kopfzeile">
    <w:name w:val="header"/>
    <w:basedOn w:val="Standard"/>
    <w:link w:val="KopfzeileZchn"/>
    <w:uiPriority w:val="99"/>
    <w:unhideWhenUsed/>
    <w:rsid w:val="00081998"/>
    <w:pPr>
      <w:tabs>
        <w:tab w:val="center" w:pos="4536"/>
        <w:tab w:val="right" w:pos="9072"/>
      </w:tabs>
    </w:pPr>
  </w:style>
  <w:style w:type="character" w:customStyle="1" w:styleId="KopfzeileZchn">
    <w:name w:val="Kopfzeile Zchn"/>
    <w:basedOn w:val="Absatz-Standardschriftart"/>
    <w:link w:val="Kopfzeile"/>
    <w:uiPriority w:val="99"/>
    <w:rsid w:val="00081998"/>
  </w:style>
  <w:style w:type="paragraph" w:styleId="Fuzeile">
    <w:name w:val="footer"/>
    <w:basedOn w:val="Standard"/>
    <w:link w:val="FuzeileZchn"/>
    <w:uiPriority w:val="99"/>
    <w:unhideWhenUsed/>
    <w:rsid w:val="00081998"/>
    <w:pPr>
      <w:tabs>
        <w:tab w:val="center" w:pos="4536"/>
        <w:tab w:val="right" w:pos="9072"/>
      </w:tabs>
    </w:pPr>
  </w:style>
  <w:style w:type="character" w:customStyle="1" w:styleId="FuzeileZchn">
    <w:name w:val="Fußzeile Zchn"/>
    <w:basedOn w:val="Absatz-Standardschriftart"/>
    <w:link w:val="Fuzeile"/>
    <w:uiPriority w:val="99"/>
    <w:rsid w:val="00081998"/>
  </w:style>
  <w:style w:type="character" w:customStyle="1" w:styleId="apple-converted-space">
    <w:name w:val="apple-converted-space"/>
    <w:basedOn w:val="Absatz-Standardschriftart"/>
    <w:rsid w:val="00081998"/>
  </w:style>
  <w:style w:type="character" w:customStyle="1" w:styleId="lt-line-clampraw-line">
    <w:name w:val="lt-line-clamp__raw-line"/>
    <w:basedOn w:val="Absatz-Standardschriftart"/>
    <w:rsid w:val="004F61C8"/>
  </w:style>
  <w:style w:type="paragraph" w:styleId="berarbeitung">
    <w:name w:val="Revision"/>
    <w:hidden/>
    <w:uiPriority w:val="99"/>
    <w:semiHidden/>
    <w:rsid w:val="007C24E3"/>
  </w:style>
  <w:style w:type="character" w:styleId="Kommentarzeichen">
    <w:name w:val="annotation reference"/>
    <w:basedOn w:val="Absatz-Standardschriftart"/>
    <w:uiPriority w:val="99"/>
    <w:semiHidden/>
    <w:unhideWhenUsed/>
    <w:rsid w:val="00AB1248"/>
    <w:rPr>
      <w:sz w:val="16"/>
      <w:szCs w:val="16"/>
    </w:rPr>
  </w:style>
  <w:style w:type="paragraph" w:styleId="Kommentartext">
    <w:name w:val="annotation text"/>
    <w:basedOn w:val="Standard"/>
    <w:link w:val="KommentartextZchn"/>
    <w:uiPriority w:val="99"/>
    <w:unhideWhenUsed/>
    <w:rsid w:val="00AB1248"/>
    <w:rPr>
      <w:sz w:val="20"/>
      <w:szCs w:val="20"/>
    </w:rPr>
  </w:style>
  <w:style w:type="character" w:customStyle="1" w:styleId="KommentartextZchn">
    <w:name w:val="Kommentartext Zchn"/>
    <w:basedOn w:val="Absatz-Standardschriftart"/>
    <w:link w:val="Kommentartext"/>
    <w:uiPriority w:val="99"/>
    <w:rsid w:val="00AB1248"/>
    <w:rPr>
      <w:sz w:val="20"/>
      <w:szCs w:val="20"/>
    </w:rPr>
  </w:style>
  <w:style w:type="paragraph" w:styleId="Kommentarthema">
    <w:name w:val="annotation subject"/>
    <w:basedOn w:val="Kommentartext"/>
    <w:next w:val="Kommentartext"/>
    <w:link w:val="KommentarthemaZchn"/>
    <w:uiPriority w:val="99"/>
    <w:semiHidden/>
    <w:unhideWhenUsed/>
    <w:rsid w:val="00AB1248"/>
    <w:rPr>
      <w:b/>
      <w:bCs/>
    </w:rPr>
  </w:style>
  <w:style w:type="character" w:customStyle="1" w:styleId="KommentarthemaZchn">
    <w:name w:val="Kommentarthema Zchn"/>
    <w:basedOn w:val="KommentartextZchn"/>
    <w:link w:val="Kommentarthema"/>
    <w:uiPriority w:val="99"/>
    <w:semiHidden/>
    <w:rsid w:val="00AB12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e@autorola.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5331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Morrison</dc:creator>
  <cp:keywords/>
  <dc:description/>
  <cp:lastModifiedBy>Saskia Hollatz</cp:lastModifiedBy>
  <cp:revision>5</cp:revision>
  <dcterms:created xsi:type="dcterms:W3CDTF">2022-09-21T10:02:00Z</dcterms:created>
  <dcterms:modified xsi:type="dcterms:W3CDTF">2022-09-28T08:00:00Z</dcterms:modified>
</cp:coreProperties>
</file>