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5A3B1" w14:textId="77777777" w:rsidR="009E6BD5" w:rsidRDefault="00B74E7A" w:rsidP="009E6BD5">
      <w:pPr>
        <w:pStyle w:val="Kopfzeile"/>
        <w:spacing w:after="60"/>
        <w:ind w:right="-3402"/>
        <w:jc w:val="right"/>
        <w:rPr>
          <w:b/>
        </w:rPr>
      </w:pPr>
      <w:r>
        <w:rPr>
          <w:b/>
        </w:rPr>
        <w:t>PRESSEMITTEILUNG</w:t>
      </w:r>
    </w:p>
    <w:p w14:paraId="7695B66B" w14:textId="1C1FC598" w:rsidR="009E6BD5" w:rsidRPr="002A7758" w:rsidRDefault="001E2C53" w:rsidP="009E6BD5">
      <w:pPr>
        <w:pStyle w:val="Kopfzeile"/>
        <w:spacing w:after="60"/>
        <w:ind w:right="-3402"/>
        <w:jc w:val="right"/>
        <w:rPr>
          <w:b/>
        </w:rPr>
      </w:pPr>
      <w:r>
        <w:t xml:space="preserve">Schwäbisch Hall, </w:t>
      </w:r>
      <w:r w:rsidR="007A15FB">
        <w:t>29</w:t>
      </w:r>
      <w:r w:rsidR="00AE18D6" w:rsidRPr="007A15FB">
        <w:t>.</w:t>
      </w:r>
      <w:r w:rsidR="007A15FB" w:rsidRPr="007A15FB">
        <w:t>04</w:t>
      </w:r>
      <w:r w:rsidR="003504B4" w:rsidRPr="007A15FB">
        <w:t>.</w:t>
      </w:r>
      <w:r w:rsidR="007A15FB" w:rsidRPr="007A15FB">
        <w:t>2</w:t>
      </w:r>
      <w:r w:rsidR="007A15FB">
        <w:t>024</w:t>
      </w:r>
    </w:p>
    <w:p w14:paraId="68842BDE" w14:textId="77777777" w:rsidR="004C3045" w:rsidRDefault="004C3045" w:rsidP="004C3045">
      <w:pPr>
        <w:spacing w:after="160"/>
        <w:rPr>
          <w:rFonts w:eastAsiaTheme="minorHAnsi" w:cs="Arial"/>
          <w:b/>
          <w:bCs/>
          <w:sz w:val="28"/>
          <w:szCs w:val="28"/>
        </w:rPr>
      </w:pPr>
    </w:p>
    <w:p w14:paraId="3193CD60" w14:textId="77777777" w:rsidR="009F75DC" w:rsidRDefault="009F75DC" w:rsidP="004C3045">
      <w:pPr>
        <w:spacing w:after="160"/>
        <w:rPr>
          <w:rFonts w:eastAsiaTheme="minorHAnsi" w:cs="Arial"/>
          <w:b/>
          <w:bCs/>
          <w:sz w:val="28"/>
          <w:szCs w:val="28"/>
        </w:rPr>
      </w:pPr>
    </w:p>
    <w:p w14:paraId="0E3A9AAB" w14:textId="2A2371F6" w:rsidR="00C5799B" w:rsidRPr="0032092B" w:rsidRDefault="0032092B" w:rsidP="00C5799B">
      <w:pPr>
        <w:spacing w:after="160"/>
        <w:rPr>
          <w:rFonts w:eastAsiaTheme="minorHAnsi" w:cs="Arial"/>
          <w:b/>
          <w:bCs/>
          <w:sz w:val="32"/>
          <w:szCs w:val="32"/>
        </w:rPr>
      </w:pPr>
      <w:r w:rsidRPr="0032092B">
        <w:rPr>
          <w:rFonts w:eastAsiaTheme="minorHAnsi" w:cs="Arial"/>
          <w:b/>
          <w:bCs/>
          <w:sz w:val="32"/>
          <w:szCs w:val="32"/>
        </w:rPr>
        <w:t>OPTIMA auf der ACH</w:t>
      </w:r>
      <w:r>
        <w:rPr>
          <w:rFonts w:eastAsiaTheme="minorHAnsi" w:cs="Arial"/>
          <w:b/>
          <w:bCs/>
          <w:sz w:val="32"/>
          <w:szCs w:val="32"/>
        </w:rPr>
        <w:t>EMA 2024</w:t>
      </w:r>
    </w:p>
    <w:p w14:paraId="794C4DD6" w14:textId="3948AB50" w:rsidR="00C5799B" w:rsidRPr="0032092B" w:rsidRDefault="006E7B48" w:rsidP="00C5799B">
      <w:pPr>
        <w:spacing w:after="160"/>
        <w:rPr>
          <w:rFonts w:eastAsiaTheme="minorHAnsi" w:cs="Arial"/>
          <w:bCs/>
          <w:sz w:val="28"/>
          <w:szCs w:val="28"/>
        </w:rPr>
      </w:pPr>
      <w:r>
        <w:rPr>
          <w:rFonts w:eastAsiaTheme="minorHAnsi" w:cs="Arial"/>
          <w:bCs/>
          <w:sz w:val="28"/>
          <w:szCs w:val="28"/>
        </w:rPr>
        <w:t>Turnkey-</w:t>
      </w:r>
      <w:r w:rsidR="00C146D7">
        <w:rPr>
          <w:rFonts w:eastAsiaTheme="minorHAnsi" w:cs="Arial"/>
          <w:bCs/>
          <w:sz w:val="28"/>
          <w:szCs w:val="28"/>
        </w:rPr>
        <w:t>Experte präsentiert</w:t>
      </w:r>
      <w:r w:rsidR="00030022">
        <w:rPr>
          <w:rFonts w:eastAsiaTheme="minorHAnsi" w:cs="Arial"/>
          <w:bCs/>
          <w:sz w:val="28"/>
          <w:szCs w:val="28"/>
        </w:rPr>
        <w:t xml:space="preserve"> </w:t>
      </w:r>
      <w:r w:rsidR="00030022" w:rsidRPr="00DE083E">
        <w:rPr>
          <w:rFonts w:eastAsiaTheme="minorHAnsi" w:cs="Arial"/>
          <w:bCs/>
          <w:sz w:val="28"/>
          <w:szCs w:val="28"/>
        </w:rPr>
        <w:t>neue Technologien</w:t>
      </w:r>
      <w:r w:rsidR="00030022">
        <w:rPr>
          <w:rFonts w:eastAsiaTheme="minorHAnsi" w:cs="Arial"/>
          <w:bCs/>
          <w:sz w:val="28"/>
          <w:szCs w:val="28"/>
        </w:rPr>
        <w:t xml:space="preserve"> für</w:t>
      </w:r>
      <w:r w:rsidR="00095DFB">
        <w:rPr>
          <w:rFonts w:eastAsiaTheme="minorHAnsi" w:cs="Arial"/>
          <w:bCs/>
          <w:sz w:val="28"/>
          <w:szCs w:val="28"/>
        </w:rPr>
        <w:t xml:space="preserve"> Fülllösungen,</w:t>
      </w:r>
      <w:r w:rsidR="00C24ECC">
        <w:rPr>
          <w:rFonts w:eastAsiaTheme="minorHAnsi" w:cs="Arial"/>
          <w:bCs/>
          <w:sz w:val="28"/>
          <w:szCs w:val="28"/>
        </w:rPr>
        <w:t xml:space="preserve"> Isolatoren und Gefriertrocknung</w:t>
      </w:r>
    </w:p>
    <w:p w14:paraId="7F530206" w14:textId="77777777" w:rsidR="00C5799B" w:rsidRPr="0032092B" w:rsidRDefault="00C5799B" w:rsidP="00C5799B">
      <w:pPr>
        <w:pStyle w:val="Listenabsatz"/>
        <w:spacing w:after="120" w:line="276" w:lineRule="auto"/>
        <w:ind w:left="0"/>
        <w:rPr>
          <w:rFonts w:ascii="Arial" w:hAnsi="Arial" w:cs="Arial"/>
          <w:b/>
          <w:bCs/>
        </w:rPr>
      </w:pPr>
    </w:p>
    <w:p w14:paraId="2E81A6FA" w14:textId="7C0F0C44" w:rsidR="00C5799B" w:rsidRPr="00695E25" w:rsidRDefault="0095722D" w:rsidP="00C5799B">
      <w:pPr>
        <w:spacing w:after="160" w:line="360" w:lineRule="auto"/>
        <w:rPr>
          <w:rStyle w:val="Fett"/>
          <w:rFonts w:ascii="Roboto" w:hAnsi="Roboto"/>
          <w:bCs w:val="0"/>
          <w:color w:val="1E2427"/>
          <w:sz w:val="22"/>
          <w:szCs w:val="22"/>
          <w:shd w:val="clear" w:color="auto" w:fill="FFFFFF"/>
        </w:rPr>
      </w:pPr>
      <w:r w:rsidRPr="0095722D">
        <w:rPr>
          <w:rFonts w:eastAsiaTheme="minorHAnsi" w:cs="Arial"/>
          <w:b/>
          <w:sz w:val="22"/>
        </w:rPr>
        <w:t xml:space="preserve">Optima </w:t>
      </w:r>
      <w:r w:rsidR="00226691">
        <w:rPr>
          <w:rFonts w:eastAsiaTheme="minorHAnsi" w:cs="Arial"/>
          <w:b/>
          <w:sz w:val="22"/>
        </w:rPr>
        <w:t>nimmt</w:t>
      </w:r>
      <w:r w:rsidR="00B1213D">
        <w:rPr>
          <w:rFonts w:eastAsiaTheme="minorHAnsi" w:cs="Arial"/>
          <w:b/>
          <w:sz w:val="22"/>
        </w:rPr>
        <w:t xml:space="preserve"> </w:t>
      </w:r>
      <w:r>
        <w:rPr>
          <w:rFonts w:eastAsiaTheme="minorHAnsi" w:cs="Arial"/>
          <w:b/>
          <w:sz w:val="22"/>
        </w:rPr>
        <w:t xml:space="preserve">vom 10. – </w:t>
      </w:r>
      <w:r w:rsidR="00095DFB">
        <w:rPr>
          <w:rFonts w:eastAsiaTheme="minorHAnsi" w:cs="Arial"/>
          <w:b/>
          <w:sz w:val="22"/>
        </w:rPr>
        <w:t>14</w:t>
      </w:r>
      <w:r>
        <w:rPr>
          <w:rFonts w:eastAsiaTheme="minorHAnsi" w:cs="Arial"/>
          <w:b/>
          <w:sz w:val="22"/>
        </w:rPr>
        <w:t>. Juni 2024</w:t>
      </w:r>
      <w:r w:rsidR="00B1213D">
        <w:rPr>
          <w:rFonts w:eastAsiaTheme="minorHAnsi" w:cs="Arial"/>
          <w:b/>
          <w:sz w:val="22"/>
        </w:rPr>
        <w:t xml:space="preserve"> als Aussteller</w:t>
      </w:r>
      <w:r>
        <w:rPr>
          <w:rFonts w:eastAsiaTheme="minorHAnsi" w:cs="Arial"/>
          <w:b/>
          <w:sz w:val="22"/>
        </w:rPr>
        <w:t xml:space="preserve"> a</w:t>
      </w:r>
      <w:r w:rsidR="00B1213D">
        <w:rPr>
          <w:rFonts w:eastAsiaTheme="minorHAnsi" w:cs="Arial"/>
          <w:b/>
          <w:sz w:val="22"/>
        </w:rPr>
        <w:t>uf</w:t>
      </w:r>
      <w:r>
        <w:rPr>
          <w:rFonts w:eastAsiaTheme="minorHAnsi" w:cs="Arial"/>
          <w:b/>
          <w:sz w:val="22"/>
        </w:rPr>
        <w:t xml:space="preserve"> der</w:t>
      </w:r>
      <w:r w:rsidR="00493E01">
        <w:rPr>
          <w:rFonts w:eastAsiaTheme="minorHAnsi" w:cs="Arial"/>
          <w:b/>
          <w:sz w:val="22"/>
        </w:rPr>
        <w:t xml:space="preserve"> ACHEMA</w:t>
      </w:r>
      <w:r>
        <w:rPr>
          <w:rFonts w:eastAsiaTheme="minorHAnsi" w:cs="Arial"/>
          <w:b/>
          <w:sz w:val="22"/>
        </w:rPr>
        <w:t xml:space="preserve"> in Frankfurt am Main</w:t>
      </w:r>
      <w:r w:rsidR="00226691">
        <w:rPr>
          <w:rFonts w:eastAsiaTheme="minorHAnsi" w:cs="Arial"/>
          <w:b/>
          <w:sz w:val="22"/>
        </w:rPr>
        <w:t xml:space="preserve"> teil</w:t>
      </w:r>
      <w:r>
        <w:rPr>
          <w:rFonts w:eastAsiaTheme="minorHAnsi" w:cs="Arial"/>
          <w:b/>
          <w:sz w:val="22"/>
        </w:rPr>
        <w:t xml:space="preserve">. Der Hersteller für Verpackungs- und Abfülllösungen </w:t>
      </w:r>
      <w:r w:rsidR="00636A3C">
        <w:rPr>
          <w:rFonts w:eastAsiaTheme="minorHAnsi" w:cs="Arial"/>
          <w:b/>
          <w:sz w:val="22"/>
        </w:rPr>
        <w:t xml:space="preserve">präsentiert </w:t>
      </w:r>
      <w:r>
        <w:rPr>
          <w:rFonts w:eastAsiaTheme="minorHAnsi" w:cs="Arial"/>
          <w:b/>
          <w:sz w:val="22"/>
        </w:rPr>
        <w:t xml:space="preserve">sich auf der </w:t>
      </w:r>
      <w:r w:rsidR="00493E01">
        <w:rPr>
          <w:rFonts w:eastAsiaTheme="minorHAnsi" w:cs="Arial"/>
          <w:b/>
          <w:sz w:val="22"/>
        </w:rPr>
        <w:t>Weltleitmesse für Prozessindustrie</w:t>
      </w:r>
      <w:r w:rsidR="00095DFB">
        <w:rPr>
          <w:rFonts w:eastAsiaTheme="minorHAnsi" w:cs="Arial"/>
          <w:b/>
          <w:sz w:val="22"/>
        </w:rPr>
        <w:t xml:space="preserve"> </w:t>
      </w:r>
      <w:r>
        <w:rPr>
          <w:rFonts w:eastAsiaTheme="minorHAnsi" w:cs="Arial"/>
          <w:b/>
          <w:sz w:val="22"/>
        </w:rPr>
        <w:t>als Turnkey-Partner</w:t>
      </w:r>
      <w:r w:rsidR="00636A3C">
        <w:rPr>
          <w:rFonts w:eastAsiaTheme="minorHAnsi" w:cs="Arial"/>
          <w:b/>
          <w:sz w:val="22"/>
        </w:rPr>
        <w:t xml:space="preserve"> für integrierte Gesamtlösungen</w:t>
      </w:r>
      <w:r>
        <w:rPr>
          <w:rFonts w:eastAsiaTheme="minorHAnsi" w:cs="Arial"/>
          <w:b/>
          <w:sz w:val="22"/>
        </w:rPr>
        <w:t xml:space="preserve"> </w:t>
      </w:r>
      <w:r w:rsidRPr="00695E25">
        <w:rPr>
          <w:rFonts w:eastAsiaTheme="minorHAnsi" w:cs="Arial"/>
          <w:b/>
          <w:sz w:val="22"/>
        </w:rPr>
        <w:t>in der Pharma- und Biotech-Industrie. Besucher bekommen am Stand A</w:t>
      </w:r>
      <w:r w:rsidRPr="00695E25">
        <w:rPr>
          <w:rStyle w:val="Fett"/>
          <w:rFonts w:cs="Arial"/>
          <w:bCs w:val="0"/>
          <w:color w:val="1E2427"/>
          <w:sz w:val="22"/>
          <w:szCs w:val="22"/>
          <w:shd w:val="clear" w:color="auto" w:fill="FFFFFF"/>
        </w:rPr>
        <w:t xml:space="preserve">73 in Halle 3.0 exklusive Einblicke in eine hochflexible </w:t>
      </w:r>
      <w:proofErr w:type="spellStart"/>
      <w:r w:rsidRPr="00695E25">
        <w:rPr>
          <w:rStyle w:val="Fett"/>
          <w:rFonts w:cs="Arial"/>
          <w:bCs w:val="0"/>
          <w:color w:val="1E2427"/>
          <w:sz w:val="22"/>
          <w:szCs w:val="22"/>
          <w:shd w:val="clear" w:color="auto" w:fill="FFFFFF"/>
        </w:rPr>
        <w:t>MultiUse</w:t>
      </w:r>
      <w:proofErr w:type="spellEnd"/>
      <w:r w:rsidRPr="00695E25">
        <w:rPr>
          <w:rStyle w:val="Fett"/>
          <w:rFonts w:cs="Arial"/>
          <w:bCs w:val="0"/>
          <w:color w:val="1E2427"/>
          <w:sz w:val="22"/>
          <w:szCs w:val="22"/>
          <w:shd w:val="clear" w:color="auto" w:fill="FFFFFF"/>
        </w:rPr>
        <w:t xml:space="preserve">-Anlage mit Isolator, </w:t>
      </w:r>
      <w:r w:rsidR="00095DFB">
        <w:rPr>
          <w:rStyle w:val="Fett"/>
          <w:rFonts w:cs="Arial"/>
          <w:bCs w:val="0"/>
          <w:color w:val="1E2427"/>
          <w:sz w:val="22"/>
          <w:szCs w:val="22"/>
          <w:shd w:val="clear" w:color="auto" w:fill="FFFFFF"/>
        </w:rPr>
        <w:t xml:space="preserve">den </w:t>
      </w:r>
      <w:r w:rsidRPr="00695E25">
        <w:rPr>
          <w:rStyle w:val="Fett"/>
          <w:rFonts w:cs="Arial"/>
          <w:bCs w:val="0"/>
          <w:color w:val="1E2427"/>
          <w:sz w:val="22"/>
          <w:szCs w:val="22"/>
          <w:shd w:val="clear" w:color="auto" w:fill="FFFFFF"/>
        </w:rPr>
        <w:t>Sterilitätstestisolator</w:t>
      </w:r>
      <w:r w:rsidR="00AD7337">
        <w:rPr>
          <w:rStyle w:val="Fett"/>
          <w:rFonts w:cs="Arial"/>
          <w:bCs w:val="0"/>
          <w:color w:val="1E2427"/>
          <w:sz w:val="22"/>
          <w:szCs w:val="22"/>
          <w:shd w:val="clear" w:color="auto" w:fill="FFFFFF"/>
        </w:rPr>
        <w:t xml:space="preserve"> STISO</w:t>
      </w:r>
      <w:r w:rsidR="00095DFB">
        <w:rPr>
          <w:rStyle w:val="Fett"/>
          <w:rFonts w:cs="Arial"/>
          <w:bCs w:val="0"/>
          <w:color w:val="1E2427"/>
          <w:sz w:val="22"/>
          <w:szCs w:val="22"/>
          <w:shd w:val="clear" w:color="auto" w:fill="FFFFFF"/>
        </w:rPr>
        <w:t xml:space="preserve"> für höchste Reinheit</w:t>
      </w:r>
      <w:r w:rsidRPr="00695E25">
        <w:rPr>
          <w:rStyle w:val="Fett"/>
          <w:rFonts w:cs="Arial"/>
          <w:bCs w:val="0"/>
          <w:color w:val="1E2427"/>
          <w:sz w:val="22"/>
          <w:szCs w:val="22"/>
          <w:shd w:val="clear" w:color="auto" w:fill="FFFFFF"/>
        </w:rPr>
        <w:t xml:space="preserve"> </w:t>
      </w:r>
      <w:r w:rsidR="00B1213D" w:rsidRPr="00695E25">
        <w:rPr>
          <w:rStyle w:val="Fett"/>
          <w:rFonts w:cs="Arial"/>
          <w:bCs w:val="0"/>
          <w:color w:val="1E2427"/>
          <w:sz w:val="22"/>
          <w:szCs w:val="22"/>
          <w:shd w:val="clear" w:color="auto" w:fill="FFFFFF"/>
        </w:rPr>
        <w:t xml:space="preserve">sowie den neuen </w:t>
      </w:r>
      <w:r w:rsidR="00095DFB">
        <w:rPr>
          <w:rStyle w:val="Fett"/>
          <w:rFonts w:cs="Arial"/>
          <w:bCs w:val="0"/>
          <w:color w:val="1E2427"/>
          <w:sz w:val="22"/>
          <w:szCs w:val="22"/>
          <w:shd w:val="clear" w:color="auto" w:fill="FFFFFF"/>
        </w:rPr>
        <w:t>G</w:t>
      </w:r>
      <w:r w:rsidR="00B1213D" w:rsidRPr="00695E25">
        <w:rPr>
          <w:rStyle w:val="Fett"/>
          <w:rFonts w:cs="Arial"/>
          <w:bCs w:val="0"/>
          <w:color w:val="1E2427"/>
          <w:sz w:val="22"/>
          <w:szCs w:val="22"/>
          <w:shd w:val="clear" w:color="auto" w:fill="FFFFFF"/>
        </w:rPr>
        <w:t>efriertrockner LYO-SCALE</w:t>
      </w:r>
      <w:r w:rsidR="00714AF9">
        <w:rPr>
          <w:rStyle w:val="Fett"/>
          <w:rFonts w:cs="Arial"/>
          <w:bCs w:val="0"/>
          <w:color w:val="1E2427"/>
          <w:sz w:val="22"/>
          <w:szCs w:val="22"/>
          <w:shd w:val="clear" w:color="auto" w:fill="FFFFFF"/>
        </w:rPr>
        <w:t xml:space="preserve"> für Skale-</w:t>
      </w:r>
      <w:proofErr w:type="spellStart"/>
      <w:r w:rsidR="00714AF9">
        <w:rPr>
          <w:rStyle w:val="Fett"/>
          <w:rFonts w:cs="Arial"/>
          <w:bCs w:val="0"/>
          <w:color w:val="1E2427"/>
          <w:sz w:val="22"/>
          <w:szCs w:val="22"/>
          <w:shd w:val="clear" w:color="auto" w:fill="FFFFFF"/>
        </w:rPr>
        <w:t>up</w:t>
      </w:r>
      <w:proofErr w:type="spellEnd"/>
      <w:r w:rsidR="00714AF9">
        <w:rPr>
          <w:rStyle w:val="Fett"/>
          <w:rFonts w:cs="Arial"/>
          <w:bCs w:val="0"/>
          <w:color w:val="1E2427"/>
          <w:sz w:val="22"/>
          <w:szCs w:val="22"/>
          <w:shd w:val="clear" w:color="auto" w:fill="FFFFFF"/>
        </w:rPr>
        <w:t xml:space="preserve"> Prozesse</w:t>
      </w:r>
      <w:r w:rsidR="002C2C74">
        <w:rPr>
          <w:rStyle w:val="Fett"/>
          <w:rFonts w:cs="Arial"/>
          <w:bCs w:val="0"/>
          <w:color w:val="1E2427"/>
          <w:sz w:val="22"/>
          <w:szCs w:val="22"/>
          <w:shd w:val="clear" w:color="auto" w:fill="FFFFFF"/>
        </w:rPr>
        <w:t>.</w:t>
      </w:r>
    </w:p>
    <w:p w14:paraId="28525060" w14:textId="7BD5E040" w:rsidR="006F0209" w:rsidRPr="00614111" w:rsidRDefault="007F265A" w:rsidP="006F0209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2E4D2A5E" wp14:editId="615F21BA">
            <wp:extent cx="4114800" cy="2544891"/>
            <wp:effectExtent l="0" t="0" r="0" b="825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16346" cy="254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24871" w14:textId="2E64210D" w:rsidR="006F0209" w:rsidRDefault="00B75FEC" w:rsidP="006F0209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B75FEC">
        <w:rPr>
          <w:rFonts w:ascii="Arial" w:hAnsi="Arial" w:cs="Arial"/>
          <w:sz w:val="20"/>
          <w:szCs w:val="20"/>
        </w:rPr>
        <w:t xml:space="preserve">Optima </w:t>
      </w:r>
      <w:r w:rsidR="006A1182">
        <w:rPr>
          <w:rFonts w:ascii="Arial" w:hAnsi="Arial" w:cs="Arial"/>
          <w:sz w:val="20"/>
          <w:szCs w:val="20"/>
        </w:rPr>
        <w:t xml:space="preserve">präsentiert </w:t>
      </w:r>
      <w:r w:rsidRPr="00B75FEC">
        <w:rPr>
          <w:rFonts w:ascii="Arial" w:hAnsi="Arial" w:cs="Arial"/>
          <w:sz w:val="20"/>
          <w:szCs w:val="20"/>
        </w:rPr>
        <w:t>auf der ACHEMA 2024 neue Technologien für Fülllösungen, Isolatoren und Gefriertrocknung</w:t>
      </w:r>
      <w:r w:rsidR="006F0209" w:rsidRPr="00B75FEC">
        <w:rPr>
          <w:rFonts w:ascii="Arial" w:hAnsi="Arial" w:cs="Arial"/>
          <w:sz w:val="20"/>
          <w:szCs w:val="20"/>
        </w:rPr>
        <w:t>. (Quelle: Optima)</w:t>
      </w:r>
      <w:r w:rsidR="006F0209">
        <w:rPr>
          <w:rFonts w:ascii="Arial" w:hAnsi="Arial" w:cs="Arial"/>
          <w:sz w:val="20"/>
          <w:szCs w:val="20"/>
        </w:rPr>
        <w:t xml:space="preserve"> </w:t>
      </w:r>
    </w:p>
    <w:p w14:paraId="3B77326E" w14:textId="77777777" w:rsidR="007F265A" w:rsidRDefault="007F265A" w:rsidP="00F20C5D">
      <w:pPr>
        <w:pStyle w:val="StandardWeb"/>
        <w:shd w:val="clear" w:color="auto" w:fill="FFFFFF"/>
        <w:spacing w:before="0" w:beforeAutospacing="0" w:after="390" w:afterAutospacing="0" w:line="360" w:lineRule="auto"/>
        <w:rPr>
          <w:rFonts w:ascii="Arial" w:eastAsiaTheme="minorHAnsi" w:hAnsi="Arial" w:cs="Arial"/>
          <w:b/>
          <w:sz w:val="22"/>
        </w:rPr>
      </w:pPr>
    </w:p>
    <w:p w14:paraId="1BECA861" w14:textId="317D0DCC" w:rsidR="00D35974" w:rsidRDefault="000D7A1C" w:rsidP="00F20C5D">
      <w:pPr>
        <w:pStyle w:val="StandardWeb"/>
        <w:shd w:val="clear" w:color="auto" w:fill="FFFFFF"/>
        <w:spacing w:before="0" w:beforeAutospacing="0" w:after="390" w:afterAutospacing="0" w:line="360" w:lineRule="auto"/>
        <w:rPr>
          <w:rFonts w:ascii="Arial" w:eastAsiaTheme="minorHAnsi" w:hAnsi="Arial" w:cs="Arial"/>
          <w:bCs/>
          <w:sz w:val="22"/>
        </w:rPr>
      </w:pPr>
      <w:r w:rsidRPr="00C269FB">
        <w:rPr>
          <w:rFonts w:ascii="Arial" w:eastAsiaTheme="minorHAnsi" w:hAnsi="Arial" w:cs="Arial"/>
          <w:bCs/>
          <w:sz w:val="22"/>
        </w:rPr>
        <w:lastRenderedPageBreak/>
        <w:t xml:space="preserve">Als </w:t>
      </w:r>
      <w:r>
        <w:rPr>
          <w:rFonts w:ascii="Arial" w:eastAsiaTheme="minorHAnsi" w:hAnsi="Arial" w:cs="Arial"/>
          <w:bCs/>
          <w:sz w:val="22"/>
        </w:rPr>
        <w:t>Experte für Turnkey-Anlagen mit Fül</w:t>
      </w:r>
      <w:r w:rsidR="00AC1872">
        <w:rPr>
          <w:rFonts w:ascii="Arial" w:eastAsiaTheme="minorHAnsi" w:hAnsi="Arial" w:cs="Arial"/>
          <w:bCs/>
          <w:sz w:val="22"/>
        </w:rPr>
        <w:t>llinie</w:t>
      </w:r>
      <w:r>
        <w:rPr>
          <w:rFonts w:ascii="Arial" w:eastAsiaTheme="minorHAnsi" w:hAnsi="Arial" w:cs="Arial"/>
          <w:bCs/>
          <w:sz w:val="22"/>
        </w:rPr>
        <w:t xml:space="preserve">, Isolator und Gefriertrockner nimmt </w:t>
      </w:r>
      <w:r w:rsidR="00E31459">
        <w:rPr>
          <w:rFonts w:ascii="Arial" w:eastAsiaTheme="minorHAnsi" w:hAnsi="Arial" w:cs="Arial"/>
          <w:bCs/>
          <w:sz w:val="22"/>
        </w:rPr>
        <w:t>Optima</w:t>
      </w:r>
      <w:r>
        <w:rPr>
          <w:rFonts w:ascii="Arial" w:eastAsiaTheme="minorHAnsi" w:hAnsi="Arial" w:cs="Arial"/>
          <w:bCs/>
          <w:sz w:val="22"/>
        </w:rPr>
        <w:t xml:space="preserve"> eine besondere Position auf dem Markt ein.</w:t>
      </w:r>
      <w:r w:rsidR="005E1B39">
        <w:rPr>
          <w:rFonts w:ascii="Arial" w:eastAsiaTheme="minorHAnsi" w:hAnsi="Arial" w:cs="Arial"/>
          <w:bCs/>
          <w:sz w:val="22"/>
        </w:rPr>
        <w:t xml:space="preserve"> Seine integrierten Gesamtlösungen </w:t>
      </w:r>
      <w:r w:rsidR="004A54F8">
        <w:rPr>
          <w:rFonts w:ascii="Arial" w:eastAsiaTheme="minorHAnsi" w:hAnsi="Arial" w:cs="Arial"/>
          <w:bCs/>
          <w:sz w:val="22"/>
        </w:rPr>
        <w:t xml:space="preserve">aus einer Hand </w:t>
      </w:r>
      <w:r w:rsidR="005E1B39">
        <w:rPr>
          <w:rFonts w:ascii="Arial" w:eastAsiaTheme="minorHAnsi" w:hAnsi="Arial" w:cs="Arial"/>
          <w:bCs/>
          <w:sz w:val="22"/>
        </w:rPr>
        <w:t xml:space="preserve">stehen für das Füllen und Verschließen von </w:t>
      </w:r>
      <w:r w:rsidR="00714AF9">
        <w:rPr>
          <w:rFonts w:ascii="Arial" w:eastAsiaTheme="minorHAnsi" w:hAnsi="Arial" w:cs="Arial"/>
          <w:bCs/>
          <w:sz w:val="22"/>
        </w:rPr>
        <w:t xml:space="preserve">verschiedenen </w:t>
      </w:r>
      <w:r w:rsidR="005E1B39">
        <w:rPr>
          <w:rFonts w:ascii="Arial" w:eastAsiaTheme="minorHAnsi" w:hAnsi="Arial" w:cs="Arial"/>
          <w:bCs/>
          <w:sz w:val="22"/>
        </w:rPr>
        <w:t xml:space="preserve">Produkten sowie Containment- und Gefriertrocknungssystemen. Auf der </w:t>
      </w:r>
      <w:r w:rsidR="00714AF9">
        <w:rPr>
          <w:rFonts w:ascii="Arial" w:eastAsiaTheme="minorHAnsi" w:hAnsi="Arial" w:cs="Arial"/>
          <w:bCs/>
          <w:sz w:val="22"/>
        </w:rPr>
        <w:t xml:space="preserve">ACHEMA </w:t>
      </w:r>
      <w:r w:rsidR="00D35974">
        <w:rPr>
          <w:rFonts w:ascii="Arial" w:eastAsiaTheme="minorHAnsi" w:hAnsi="Arial" w:cs="Arial"/>
          <w:bCs/>
          <w:sz w:val="22"/>
        </w:rPr>
        <w:t xml:space="preserve">stellt </w:t>
      </w:r>
      <w:r w:rsidR="00E31459">
        <w:rPr>
          <w:rFonts w:ascii="Arial" w:eastAsiaTheme="minorHAnsi" w:hAnsi="Arial" w:cs="Arial"/>
          <w:bCs/>
          <w:sz w:val="22"/>
        </w:rPr>
        <w:t>der Technologieführer aus Schwäbisch Hall</w:t>
      </w:r>
      <w:r w:rsidR="00D35974">
        <w:rPr>
          <w:rFonts w:ascii="Arial" w:eastAsiaTheme="minorHAnsi" w:hAnsi="Arial" w:cs="Arial"/>
          <w:bCs/>
          <w:sz w:val="22"/>
        </w:rPr>
        <w:t xml:space="preserve"> </w:t>
      </w:r>
      <w:r w:rsidR="006B6728">
        <w:rPr>
          <w:rFonts w:ascii="Arial" w:eastAsiaTheme="minorHAnsi" w:hAnsi="Arial" w:cs="Arial"/>
          <w:bCs/>
          <w:sz w:val="22"/>
        </w:rPr>
        <w:t>unter anderem</w:t>
      </w:r>
      <w:r w:rsidR="00714AF9">
        <w:rPr>
          <w:rFonts w:ascii="Arial" w:eastAsiaTheme="minorHAnsi" w:hAnsi="Arial" w:cs="Arial"/>
          <w:bCs/>
          <w:sz w:val="22"/>
        </w:rPr>
        <w:t xml:space="preserve"> </w:t>
      </w:r>
      <w:r w:rsidR="00D35974">
        <w:rPr>
          <w:rFonts w:ascii="Arial" w:eastAsiaTheme="minorHAnsi" w:hAnsi="Arial" w:cs="Arial"/>
          <w:bCs/>
          <w:sz w:val="22"/>
        </w:rPr>
        <w:t>die</w:t>
      </w:r>
      <w:r w:rsidR="00D35974" w:rsidRPr="00D35974">
        <w:rPr>
          <w:rFonts w:ascii="Arial" w:eastAsiaTheme="minorHAnsi" w:hAnsi="Arial" w:cs="Arial"/>
          <w:bCs/>
          <w:sz w:val="22"/>
        </w:rPr>
        <w:t xml:space="preserve"> </w:t>
      </w:r>
      <w:proofErr w:type="spellStart"/>
      <w:r w:rsidR="00D35974">
        <w:rPr>
          <w:rFonts w:ascii="Arial" w:eastAsiaTheme="minorHAnsi" w:hAnsi="Arial" w:cs="Arial"/>
          <w:bCs/>
          <w:sz w:val="22"/>
        </w:rPr>
        <w:t>MultiUse</w:t>
      </w:r>
      <w:proofErr w:type="spellEnd"/>
      <w:r w:rsidR="00D35974">
        <w:rPr>
          <w:rFonts w:ascii="Arial" w:eastAsiaTheme="minorHAnsi" w:hAnsi="Arial" w:cs="Arial"/>
          <w:bCs/>
          <w:sz w:val="22"/>
        </w:rPr>
        <w:t>-Fülllinie</w:t>
      </w:r>
      <w:r w:rsidR="006B6728">
        <w:rPr>
          <w:rFonts w:ascii="Arial" w:eastAsiaTheme="minorHAnsi" w:hAnsi="Arial" w:cs="Arial"/>
          <w:bCs/>
          <w:sz w:val="22"/>
        </w:rPr>
        <w:t>,</w:t>
      </w:r>
      <w:r w:rsidR="00D35974">
        <w:rPr>
          <w:rFonts w:ascii="Arial" w:eastAsiaTheme="minorHAnsi" w:hAnsi="Arial" w:cs="Arial"/>
          <w:bCs/>
          <w:sz w:val="22"/>
        </w:rPr>
        <w:t xml:space="preserve"> den neuesten </w:t>
      </w:r>
      <w:r w:rsidR="00D35974" w:rsidRPr="00D35974">
        <w:rPr>
          <w:rFonts w:ascii="Arial" w:eastAsiaTheme="minorHAnsi" w:hAnsi="Arial"/>
          <w:bCs/>
          <w:sz w:val="22"/>
          <w:szCs w:val="22"/>
        </w:rPr>
        <w:t xml:space="preserve">Sterilitätstestisolator und den neuen </w:t>
      </w:r>
      <w:r w:rsidR="002657C1">
        <w:rPr>
          <w:rFonts w:ascii="Arial" w:eastAsiaTheme="minorHAnsi" w:hAnsi="Arial"/>
          <w:bCs/>
          <w:sz w:val="22"/>
          <w:szCs w:val="22"/>
        </w:rPr>
        <w:t>G</w:t>
      </w:r>
      <w:r w:rsidR="00D35974" w:rsidRPr="00D35974">
        <w:rPr>
          <w:rFonts w:ascii="Arial" w:eastAsiaTheme="minorHAnsi" w:hAnsi="Arial"/>
          <w:bCs/>
          <w:sz w:val="22"/>
          <w:szCs w:val="22"/>
        </w:rPr>
        <w:t>efriertrockner LYO-SCALE</w:t>
      </w:r>
      <w:r w:rsidR="001E69B3" w:rsidRPr="00D35974">
        <w:rPr>
          <w:rFonts w:ascii="Arial" w:eastAsiaTheme="minorHAnsi" w:hAnsi="Arial" w:cs="Arial"/>
          <w:bCs/>
          <w:sz w:val="20"/>
          <w:szCs w:val="22"/>
        </w:rPr>
        <w:t xml:space="preserve"> </w:t>
      </w:r>
      <w:r w:rsidR="00B42F3C">
        <w:rPr>
          <w:rFonts w:ascii="Arial" w:eastAsiaTheme="minorHAnsi" w:hAnsi="Arial" w:cs="Arial"/>
          <w:bCs/>
          <w:sz w:val="22"/>
        </w:rPr>
        <w:t>aus</w:t>
      </w:r>
      <w:r w:rsidR="00D35974" w:rsidRPr="00D35974">
        <w:rPr>
          <w:rFonts w:ascii="Arial" w:eastAsiaTheme="minorHAnsi" w:hAnsi="Arial" w:cs="Arial"/>
          <w:bCs/>
          <w:sz w:val="22"/>
        </w:rPr>
        <w:t>. Besucher erhalten</w:t>
      </w:r>
      <w:r w:rsidR="00D35974">
        <w:rPr>
          <w:rFonts w:ascii="Arial" w:eastAsiaTheme="minorHAnsi" w:hAnsi="Arial" w:cs="Arial"/>
          <w:bCs/>
          <w:sz w:val="22"/>
        </w:rPr>
        <w:t xml:space="preserve"> </w:t>
      </w:r>
      <w:r w:rsidR="00D35974" w:rsidRPr="00D35974">
        <w:rPr>
          <w:rFonts w:ascii="Arial" w:eastAsiaTheme="minorHAnsi" w:hAnsi="Arial" w:cs="Arial"/>
          <w:bCs/>
          <w:sz w:val="22"/>
        </w:rPr>
        <w:t xml:space="preserve">einen umfassenden Einblick in die drei </w:t>
      </w:r>
      <w:r w:rsidR="00901737">
        <w:rPr>
          <w:rFonts w:ascii="Arial" w:eastAsiaTheme="minorHAnsi" w:hAnsi="Arial" w:cs="Arial"/>
          <w:bCs/>
          <w:sz w:val="22"/>
        </w:rPr>
        <w:t>Komponenten</w:t>
      </w:r>
      <w:r w:rsidR="00D35974" w:rsidRPr="00D35974">
        <w:rPr>
          <w:rFonts w:ascii="Arial" w:eastAsiaTheme="minorHAnsi" w:hAnsi="Arial" w:cs="Arial"/>
          <w:bCs/>
          <w:sz w:val="22"/>
        </w:rPr>
        <w:t xml:space="preserve"> einer Turnkey-Anlage.</w:t>
      </w:r>
    </w:p>
    <w:p w14:paraId="2A80E908" w14:textId="4D1E4FDD" w:rsidR="00D210D6" w:rsidRDefault="00D210D6" w:rsidP="00F20C5D">
      <w:pPr>
        <w:pStyle w:val="StandardWeb"/>
        <w:shd w:val="clear" w:color="auto" w:fill="FFFFFF"/>
        <w:spacing w:before="0" w:beforeAutospacing="0" w:after="390" w:afterAutospacing="0" w:line="360" w:lineRule="auto"/>
        <w:rPr>
          <w:rFonts w:ascii="Arial" w:eastAsiaTheme="minorHAnsi" w:hAnsi="Arial" w:cs="Arial"/>
          <w:bCs/>
          <w:sz w:val="22"/>
        </w:rPr>
      </w:pPr>
      <w:r w:rsidRPr="0082627C">
        <w:rPr>
          <w:rFonts w:ascii="Arial" w:eastAsiaTheme="minorHAnsi" w:hAnsi="Arial" w:cs="Arial"/>
          <w:bCs/>
          <w:sz w:val="22"/>
        </w:rPr>
        <w:t>„Durch unseren Turnkey-Ansatz mit Abfüllanlage, Gefriertrockner und Isolator stellen wir sicher, dass alle Elemente nahtlos ineinandergreifen und unsere Kunden von maximaler Sicherheit profitieren</w:t>
      </w:r>
      <w:r>
        <w:rPr>
          <w:rFonts w:ascii="Arial" w:eastAsiaTheme="minorHAnsi" w:hAnsi="Arial" w:cs="Arial"/>
          <w:bCs/>
          <w:sz w:val="22"/>
        </w:rPr>
        <w:t>“,</w:t>
      </w:r>
      <w:r w:rsidRPr="00D210D6">
        <w:rPr>
          <w:rFonts w:ascii="Arial" w:eastAsiaTheme="minorHAnsi" w:hAnsi="Arial" w:cs="Arial"/>
          <w:bCs/>
          <w:sz w:val="22"/>
        </w:rPr>
        <w:t xml:space="preserve"> </w:t>
      </w:r>
      <w:r w:rsidRPr="0082627C">
        <w:rPr>
          <w:rFonts w:ascii="Arial" w:eastAsiaTheme="minorHAnsi" w:hAnsi="Arial" w:cs="Arial"/>
          <w:bCs/>
          <w:sz w:val="22"/>
        </w:rPr>
        <w:t xml:space="preserve">sagt Matthias </w:t>
      </w:r>
      <w:proofErr w:type="spellStart"/>
      <w:r w:rsidRPr="0082627C">
        <w:rPr>
          <w:rFonts w:ascii="Arial" w:eastAsiaTheme="minorHAnsi" w:hAnsi="Arial" w:cs="Arial"/>
          <w:bCs/>
          <w:sz w:val="22"/>
        </w:rPr>
        <w:t>Poslovski</w:t>
      </w:r>
      <w:proofErr w:type="spellEnd"/>
      <w:r w:rsidRPr="0082627C">
        <w:rPr>
          <w:rFonts w:ascii="Arial" w:eastAsiaTheme="minorHAnsi" w:hAnsi="Arial" w:cs="Arial"/>
          <w:bCs/>
          <w:sz w:val="22"/>
        </w:rPr>
        <w:t xml:space="preserve">, </w:t>
      </w:r>
      <w:proofErr w:type="spellStart"/>
      <w:r w:rsidRPr="0082627C">
        <w:rPr>
          <w:rFonts w:ascii="Arial" w:eastAsiaTheme="minorHAnsi" w:hAnsi="Arial" w:cs="Arial"/>
          <w:bCs/>
          <w:sz w:val="22"/>
        </w:rPr>
        <w:t>Vice</w:t>
      </w:r>
      <w:proofErr w:type="spellEnd"/>
      <w:r w:rsidRPr="0082627C">
        <w:rPr>
          <w:rFonts w:ascii="Arial" w:eastAsiaTheme="minorHAnsi" w:hAnsi="Arial" w:cs="Arial"/>
          <w:bCs/>
          <w:sz w:val="22"/>
        </w:rPr>
        <w:t xml:space="preserve"> </w:t>
      </w:r>
      <w:proofErr w:type="spellStart"/>
      <w:r w:rsidRPr="0082627C">
        <w:rPr>
          <w:rFonts w:ascii="Arial" w:eastAsiaTheme="minorHAnsi" w:hAnsi="Arial" w:cs="Arial"/>
          <w:bCs/>
          <w:sz w:val="22"/>
        </w:rPr>
        <w:t>President</w:t>
      </w:r>
      <w:proofErr w:type="spellEnd"/>
      <w:r w:rsidRPr="0082627C">
        <w:rPr>
          <w:rFonts w:ascii="Arial" w:eastAsiaTheme="minorHAnsi" w:hAnsi="Arial" w:cs="Arial"/>
          <w:bCs/>
          <w:sz w:val="22"/>
        </w:rPr>
        <w:t xml:space="preserve"> Sales bei Optima </w:t>
      </w:r>
      <w:proofErr w:type="spellStart"/>
      <w:r w:rsidRPr="0082627C">
        <w:rPr>
          <w:rFonts w:ascii="Arial" w:eastAsiaTheme="minorHAnsi" w:hAnsi="Arial" w:cs="Arial"/>
          <w:bCs/>
          <w:sz w:val="22"/>
        </w:rPr>
        <w:t>Pharma</w:t>
      </w:r>
      <w:proofErr w:type="spellEnd"/>
      <w:r w:rsidRPr="0082627C">
        <w:rPr>
          <w:rFonts w:ascii="Arial" w:eastAsiaTheme="minorHAnsi" w:hAnsi="Arial" w:cs="Arial"/>
          <w:bCs/>
          <w:sz w:val="22"/>
        </w:rPr>
        <w:t xml:space="preserve">. </w:t>
      </w:r>
      <w:r w:rsidR="003B2273" w:rsidRPr="0082627C">
        <w:rPr>
          <w:rFonts w:ascii="Arial" w:eastAsiaTheme="minorHAnsi" w:hAnsi="Arial" w:cs="Arial"/>
          <w:bCs/>
          <w:sz w:val="22"/>
        </w:rPr>
        <w:t>„Nur wenn jede Komponente perfekt aufeinander abgestimmt ist, kann man sich darauf verlassen, dass die Produktion reibungslos und sicher läuft</w:t>
      </w:r>
      <w:r>
        <w:rPr>
          <w:rFonts w:ascii="Arial" w:eastAsiaTheme="minorHAnsi" w:hAnsi="Arial" w:cs="Arial"/>
          <w:bCs/>
          <w:sz w:val="22"/>
        </w:rPr>
        <w:t>.“</w:t>
      </w:r>
    </w:p>
    <w:p w14:paraId="4C4BC020" w14:textId="5E19F19D" w:rsidR="00E77C1D" w:rsidRDefault="00C82B59" w:rsidP="00292D3E">
      <w:pPr>
        <w:pStyle w:val="StandardWeb"/>
        <w:shd w:val="clear" w:color="auto" w:fill="FFFFFF"/>
        <w:spacing w:before="0" w:beforeAutospacing="0" w:after="390" w:afterAutospacing="0" w:line="360" w:lineRule="auto"/>
        <w:contextualSpacing/>
        <w:rPr>
          <w:rFonts w:ascii="Arial" w:eastAsiaTheme="minorHAnsi" w:hAnsi="Arial" w:cs="Arial"/>
          <w:b/>
          <w:sz w:val="22"/>
        </w:rPr>
      </w:pPr>
      <w:r>
        <w:rPr>
          <w:rFonts w:ascii="Arial" w:eastAsiaTheme="minorHAnsi" w:hAnsi="Arial" w:cs="Arial"/>
          <w:b/>
          <w:sz w:val="22"/>
        </w:rPr>
        <w:t>Von Schwäbisch Hall nach Frankfurt – Technologie</w:t>
      </w:r>
      <w:r w:rsidR="00BC7631">
        <w:rPr>
          <w:rFonts w:ascii="Arial" w:eastAsiaTheme="minorHAnsi" w:hAnsi="Arial" w:cs="Arial"/>
          <w:b/>
          <w:sz w:val="22"/>
        </w:rPr>
        <w:t>n</w:t>
      </w:r>
      <w:r w:rsidR="00DC4577">
        <w:rPr>
          <w:rFonts w:ascii="Arial" w:eastAsiaTheme="minorHAnsi" w:hAnsi="Arial" w:cs="Arial"/>
          <w:b/>
          <w:sz w:val="22"/>
        </w:rPr>
        <w:t xml:space="preserve"> live</w:t>
      </w:r>
      <w:r w:rsidR="00BC7631">
        <w:rPr>
          <w:rFonts w:ascii="Arial" w:eastAsiaTheme="minorHAnsi" w:hAnsi="Arial" w:cs="Arial"/>
          <w:b/>
          <w:sz w:val="22"/>
        </w:rPr>
        <w:t xml:space="preserve"> erlebe</w:t>
      </w:r>
      <w:r w:rsidR="00E77C1D">
        <w:rPr>
          <w:rFonts w:ascii="Arial" w:eastAsiaTheme="minorHAnsi" w:hAnsi="Arial" w:cs="Arial"/>
          <w:b/>
          <w:sz w:val="22"/>
        </w:rPr>
        <w:t>n</w:t>
      </w:r>
    </w:p>
    <w:p w14:paraId="00FCE4EE" w14:textId="55FE5903" w:rsidR="00292D3E" w:rsidRDefault="00F20C5D" w:rsidP="00292D3E">
      <w:pPr>
        <w:pStyle w:val="StandardWeb"/>
        <w:shd w:val="clear" w:color="auto" w:fill="FFFFFF"/>
        <w:spacing w:before="0" w:beforeAutospacing="0" w:after="390" w:afterAutospacing="0" w:line="360" w:lineRule="auto"/>
        <w:contextualSpacing/>
        <w:rPr>
          <w:rFonts w:ascii="Arial" w:eastAsiaTheme="minorHAnsi" w:hAnsi="Arial" w:cs="Arial"/>
          <w:b/>
          <w:sz w:val="22"/>
        </w:rPr>
      </w:pPr>
      <w:r>
        <w:rPr>
          <w:rFonts w:ascii="Arial" w:eastAsiaTheme="minorHAnsi" w:hAnsi="Arial" w:cs="Arial"/>
          <w:bCs/>
          <w:sz w:val="22"/>
        </w:rPr>
        <w:t xml:space="preserve">Flexibilität </w:t>
      </w:r>
      <w:r w:rsidR="006B6728">
        <w:rPr>
          <w:rFonts w:ascii="Arial" w:eastAsiaTheme="minorHAnsi" w:hAnsi="Arial" w:cs="Arial"/>
          <w:bCs/>
          <w:sz w:val="22"/>
        </w:rPr>
        <w:t xml:space="preserve">und Innovation </w:t>
      </w:r>
      <w:r w:rsidR="00E83A4F">
        <w:rPr>
          <w:rFonts w:ascii="Arial" w:eastAsiaTheme="minorHAnsi" w:hAnsi="Arial" w:cs="Arial"/>
          <w:bCs/>
          <w:sz w:val="22"/>
        </w:rPr>
        <w:t xml:space="preserve">– dafür steht </w:t>
      </w:r>
      <w:r w:rsidR="00D43A99">
        <w:rPr>
          <w:rFonts w:ascii="Arial" w:eastAsiaTheme="minorHAnsi" w:hAnsi="Arial" w:cs="Arial"/>
          <w:bCs/>
          <w:sz w:val="22"/>
        </w:rPr>
        <w:t xml:space="preserve">das </w:t>
      </w:r>
      <w:proofErr w:type="spellStart"/>
      <w:r w:rsidR="00E83A4F">
        <w:rPr>
          <w:rFonts w:ascii="Arial" w:eastAsiaTheme="minorHAnsi" w:hAnsi="Arial" w:cs="Arial"/>
          <w:bCs/>
          <w:sz w:val="22"/>
        </w:rPr>
        <w:t>MultiUse</w:t>
      </w:r>
      <w:proofErr w:type="spellEnd"/>
      <w:r w:rsidR="00E83A4F">
        <w:rPr>
          <w:rFonts w:ascii="Arial" w:eastAsiaTheme="minorHAnsi" w:hAnsi="Arial" w:cs="Arial"/>
          <w:bCs/>
          <w:sz w:val="22"/>
        </w:rPr>
        <w:t>-</w:t>
      </w:r>
      <w:r w:rsidR="00D43A99">
        <w:rPr>
          <w:rFonts w:ascii="Arial" w:eastAsiaTheme="minorHAnsi" w:hAnsi="Arial" w:cs="Arial"/>
          <w:bCs/>
          <w:sz w:val="22"/>
        </w:rPr>
        <w:t>Portfolio</w:t>
      </w:r>
      <w:r w:rsidR="00E83A4F">
        <w:rPr>
          <w:rFonts w:ascii="Arial" w:eastAsiaTheme="minorHAnsi" w:hAnsi="Arial" w:cs="Arial"/>
          <w:bCs/>
          <w:sz w:val="22"/>
        </w:rPr>
        <w:t xml:space="preserve"> von Optima.</w:t>
      </w:r>
      <w:r>
        <w:rPr>
          <w:rFonts w:ascii="Arial" w:eastAsiaTheme="minorHAnsi" w:hAnsi="Arial" w:cs="Arial"/>
          <w:bCs/>
          <w:sz w:val="22"/>
        </w:rPr>
        <w:t xml:space="preserve"> </w:t>
      </w:r>
      <w:r w:rsidRPr="00F20C5D">
        <w:rPr>
          <w:rFonts w:ascii="Arial" w:eastAsiaTheme="minorHAnsi" w:hAnsi="Arial" w:cs="Arial"/>
          <w:bCs/>
          <w:sz w:val="22"/>
        </w:rPr>
        <w:t xml:space="preserve">Von Produkt- und Prozessentwicklungen im Bereich </w:t>
      </w:r>
      <w:r w:rsidR="00D43A99">
        <w:rPr>
          <w:rFonts w:ascii="Arial" w:eastAsiaTheme="minorHAnsi" w:hAnsi="Arial" w:cs="Arial"/>
          <w:bCs/>
          <w:sz w:val="22"/>
        </w:rPr>
        <w:t>F</w:t>
      </w:r>
      <w:r w:rsidRPr="00F20C5D">
        <w:rPr>
          <w:rFonts w:ascii="Arial" w:eastAsiaTheme="minorHAnsi" w:hAnsi="Arial" w:cs="Arial"/>
          <w:bCs/>
          <w:sz w:val="22"/>
        </w:rPr>
        <w:t>&amp;</w:t>
      </w:r>
      <w:r w:rsidR="00D43A99">
        <w:rPr>
          <w:rFonts w:ascii="Arial" w:eastAsiaTheme="minorHAnsi" w:hAnsi="Arial" w:cs="Arial"/>
          <w:bCs/>
          <w:sz w:val="22"/>
        </w:rPr>
        <w:t>E</w:t>
      </w:r>
      <w:r w:rsidRPr="00F20C5D">
        <w:rPr>
          <w:rFonts w:ascii="Arial" w:eastAsiaTheme="minorHAnsi" w:hAnsi="Arial" w:cs="Arial"/>
          <w:bCs/>
          <w:sz w:val="22"/>
        </w:rPr>
        <w:t xml:space="preserve"> über klinische Studien bis hin zur kommerziellen Produktion </w:t>
      </w:r>
      <w:r w:rsidRPr="00F20C5D">
        <w:rPr>
          <w:rFonts w:ascii="Arial" w:eastAsiaTheme="minorHAnsi" w:hAnsi="Arial" w:cs="Arial"/>
          <w:sz w:val="22"/>
        </w:rPr>
        <w:t>deckt das Anlagenportfolio alle Anwendungen und Leistungsklassen ab.</w:t>
      </w:r>
      <w:r w:rsidR="006B6728">
        <w:rPr>
          <w:rFonts w:ascii="Arial" w:eastAsiaTheme="minorHAnsi" w:hAnsi="Arial" w:cs="Arial"/>
          <w:sz w:val="22"/>
        </w:rPr>
        <w:t xml:space="preserve"> Flexibel und kosteneffizient verarbeitet die </w:t>
      </w:r>
      <w:proofErr w:type="spellStart"/>
      <w:r w:rsidR="006B6728">
        <w:rPr>
          <w:rFonts w:ascii="Arial" w:eastAsiaTheme="minorHAnsi" w:hAnsi="Arial" w:cs="Arial"/>
          <w:sz w:val="22"/>
        </w:rPr>
        <w:t>MultiUse</w:t>
      </w:r>
      <w:proofErr w:type="spellEnd"/>
      <w:r w:rsidR="006B6728">
        <w:rPr>
          <w:rFonts w:ascii="Arial" w:eastAsiaTheme="minorHAnsi" w:hAnsi="Arial" w:cs="Arial"/>
          <w:sz w:val="22"/>
        </w:rPr>
        <w:t xml:space="preserve"> unterschiedliche Batchgrößen, </w:t>
      </w:r>
      <w:proofErr w:type="spellStart"/>
      <w:r w:rsidR="006B6728">
        <w:rPr>
          <w:rFonts w:ascii="Arial" w:eastAsiaTheme="minorHAnsi" w:hAnsi="Arial" w:cs="Arial"/>
          <w:sz w:val="22"/>
        </w:rPr>
        <w:t>Gebindearten</w:t>
      </w:r>
      <w:proofErr w:type="spellEnd"/>
      <w:r w:rsidR="006B6728">
        <w:rPr>
          <w:rFonts w:ascii="Arial" w:eastAsiaTheme="minorHAnsi" w:hAnsi="Arial" w:cs="Arial"/>
          <w:sz w:val="22"/>
        </w:rPr>
        <w:t xml:space="preserve"> und Behältnisse wie </w:t>
      </w:r>
      <w:proofErr w:type="spellStart"/>
      <w:r w:rsidR="006B6728">
        <w:rPr>
          <w:rFonts w:ascii="Arial" w:eastAsiaTheme="minorHAnsi" w:hAnsi="Arial" w:cs="Arial"/>
          <w:sz w:val="22"/>
        </w:rPr>
        <w:t>Vials</w:t>
      </w:r>
      <w:proofErr w:type="spellEnd"/>
      <w:r w:rsidR="006B6728">
        <w:rPr>
          <w:rFonts w:ascii="Arial" w:eastAsiaTheme="minorHAnsi" w:hAnsi="Arial" w:cs="Arial"/>
          <w:sz w:val="22"/>
        </w:rPr>
        <w:t xml:space="preserve">, Spritzen und </w:t>
      </w:r>
      <w:proofErr w:type="spellStart"/>
      <w:r w:rsidR="006B6728">
        <w:rPr>
          <w:rFonts w:ascii="Arial" w:eastAsiaTheme="minorHAnsi" w:hAnsi="Arial" w:cs="Arial"/>
          <w:sz w:val="22"/>
        </w:rPr>
        <w:t>Karpulen</w:t>
      </w:r>
      <w:proofErr w:type="spellEnd"/>
      <w:r w:rsidRPr="00882CDD">
        <w:rPr>
          <w:rFonts w:ascii="Arial" w:eastAsiaTheme="minorHAnsi" w:hAnsi="Arial" w:cs="Arial"/>
          <w:bCs/>
          <w:sz w:val="22"/>
        </w:rPr>
        <w:t>.</w:t>
      </w:r>
      <w:r w:rsidRPr="00F20C5D">
        <w:rPr>
          <w:rFonts w:ascii="Arial" w:eastAsiaTheme="minorHAnsi" w:hAnsi="Arial" w:cs="Arial"/>
          <w:bCs/>
          <w:sz w:val="22"/>
        </w:rPr>
        <w:t xml:space="preserve"> Als Turnkey-Partner integriert Optima auf Wunsch alle Prozessschritte, inklusive Isolator und Gefriertrockne</w:t>
      </w:r>
      <w:r w:rsidR="00D77FC5">
        <w:rPr>
          <w:rFonts w:ascii="Arial" w:eastAsiaTheme="minorHAnsi" w:hAnsi="Arial" w:cs="Arial"/>
          <w:bCs/>
          <w:sz w:val="22"/>
        </w:rPr>
        <w:t>r</w:t>
      </w:r>
      <w:r w:rsidR="002A7D8C">
        <w:rPr>
          <w:rFonts w:ascii="Arial" w:eastAsiaTheme="minorHAnsi" w:hAnsi="Arial" w:cs="Arial"/>
          <w:bCs/>
          <w:sz w:val="22"/>
        </w:rPr>
        <w:t xml:space="preserve"> und liefert eine schlüsselfertige Gesamtlösung</w:t>
      </w:r>
      <w:r w:rsidR="00D77FC5">
        <w:rPr>
          <w:rFonts w:ascii="Arial" w:eastAsiaTheme="minorHAnsi" w:hAnsi="Arial" w:cs="Arial"/>
          <w:bCs/>
          <w:sz w:val="22"/>
        </w:rPr>
        <w:t>. D</w:t>
      </w:r>
      <w:r w:rsidR="00CE1C5B">
        <w:rPr>
          <w:rFonts w:ascii="Arial" w:eastAsiaTheme="minorHAnsi" w:hAnsi="Arial" w:cs="Arial"/>
          <w:bCs/>
          <w:sz w:val="22"/>
        </w:rPr>
        <w:t>emonstriert</w:t>
      </w:r>
      <w:r w:rsidR="00D77FC5">
        <w:rPr>
          <w:rFonts w:ascii="Arial" w:eastAsiaTheme="minorHAnsi" w:hAnsi="Arial" w:cs="Arial"/>
          <w:bCs/>
          <w:sz w:val="22"/>
        </w:rPr>
        <w:t xml:space="preserve"> wird</w:t>
      </w:r>
      <w:r w:rsidR="00CE1C5B">
        <w:rPr>
          <w:rFonts w:ascii="Arial" w:eastAsiaTheme="minorHAnsi" w:hAnsi="Arial" w:cs="Arial"/>
          <w:bCs/>
          <w:sz w:val="22"/>
        </w:rPr>
        <w:t xml:space="preserve"> die</w:t>
      </w:r>
      <w:r w:rsidR="00BC7631">
        <w:rPr>
          <w:rFonts w:ascii="Arial" w:eastAsiaTheme="minorHAnsi" w:hAnsi="Arial" w:cs="Arial"/>
          <w:bCs/>
          <w:sz w:val="22"/>
        </w:rPr>
        <w:t xml:space="preserve"> </w:t>
      </w:r>
      <w:r w:rsidR="00D43A99">
        <w:rPr>
          <w:rFonts w:ascii="Arial" w:eastAsiaTheme="minorHAnsi" w:hAnsi="Arial" w:cs="Arial"/>
          <w:bCs/>
          <w:sz w:val="22"/>
        </w:rPr>
        <w:t xml:space="preserve">integrierte </w:t>
      </w:r>
      <w:r w:rsidR="00D77FC5">
        <w:rPr>
          <w:rFonts w:ascii="Arial" w:eastAsiaTheme="minorHAnsi" w:hAnsi="Arial" w:cs="Arial"/>
          <w:bCs/>
          <w:sz w:val="22"/>
        </w:rPr>
        <w:t>Abfülllösung</w:t>
      </w:r>
      <w:r w:rsidR="00D43A99">
        <w:rPr>
          <w:rFonts w:ascii="Arial" w:eastAsiaTheme="minorHAnsi" w:hAnsi="Arial" w:cs="Arial"/>
          <w:bCs/>
          <w:sz w:val="22"/>
        </w:rPr>
        <w:t xml:space="preserve"> mit Isolator</w:t>
      </w:r>
      <w:r w:rsidR="00CE1C5B">
        <w:rPr>
          <w:rFonts w:ascii="Arial" w:eastAsiaTheme="minorHAnsi" w:hAnsi="Arial" w:cs="Arial"/>
          <w:bCs/>
          <w:sz w:val="22"/>
        </w:rPr>
        <w:t xml:space="preserve"> auf </w:t>
      </w:r>
      <w:r w:rsidR="00D77FC5">
        <w:rPr>
          <w:rFonts w:ascii="Arial" w:eastAsiaTheme="minorHAnsi" w:hAnsi="Arial" w:cs="Arial"/>
          <w:bCs/>
          <w:sz w:val="22"/>
        </w:rPr>
        <w:t>dem</w:t>
      </w:r>
      <w:r w:rsidR="003E7CFB">
        <w:rPr>
          <w:rFonts w:ascii="Arial" w:eastAsiaTheme="minorHAnsi" w:hAnsi="Arial" w:cs="Arial"/>
          <w:bCs/>
          <w:sz w:val="22"/>
        </w:rPr>
        <w:t xml:space="preserve"> Messestand </w:t>
      </w:r>
      <w:r w:rsidR="003E7CFB" w:rsidRPr="00C82B59">
        <w:rPr>
          <w:rFonts w:ascii="Arial" w:eastAsiaTheme="minorHAnsi" w:hAnsi="Arial" w:cs="Arial"/>
          <w:bCs/>
          <w:sz w:val="22"/>
        </w:rPr>
        <w:t>A</w:t>
      </w:r>
      <w:r w:rsidR="003E7CFB" w:rsidRPr="00C82B59">
        <w:rPr>
          <w:rStyle w:val="Fett"/>
          <w:rFonts w:ascii="Arial" w:hAnsi="Arial" w:cs="Arial"/>
          <w:b w:val="0"/>
          <w:color w:val="1E2427"/>
          <w:sz w:val="22"/>
          <w:szCs w:val="22"/>
          <w:shd w:val="clear" w:color="auto" w:fill="FFFFFF"/>
        </w:rPr>
        <w:t>73 in Halle 3.0.</w:t>
      </w:r>
    </w:p>
    <w:p w14:paraId="2748793C" w14:textId="77777777" w:rsidR="002D3E1E" w:rsidRPr="002D3E1E" w:rsidRDefault="002D3E1E" w:rsidP="00292D3E">
      <w:pPr>
        <w:pStyle w:val="StandardWeb"/>
        <w:shd w:val="clear" w:color="auto" w:fill="FFFFFF"/>
        <w:spacing w:before="0" w:beforeAutospacing="0" w:after="390" w:afterAutospacing="0" w:line="360" w:lineRule="auto"/>
        <w:contextualSpacing/>
        <w:rPr>
          <w:rFonts w:ascii="Arial" w:eastAsiaTheme="minorHAnsi" w:hAnsi="Arial" w:cs="Arial"/>
          <w:b/>
          <w:sz w:val="22"/>
        </w:rPr>
      </w:pPr>
    </w:p>
    <w:p w14:paraId="5F319B4E" w14:textId="46E4717B" w:rsidR="00FA30F4" w:rsidRPr="001B7929" w:rsidRDefault="00292D3E" w:rsidP="00C269FB">
      <w:pPr>
        <w:pStyle w:val="StandardWeb"/>
        <w:shd w:val="clear" w:color="auto" w:fill="FFFFFF"/>
        <w:spacing w:before="0" w:beforeAutospacing="0" w:after="390" w:afterAutospacing="0" w:line="360" w:lineRule="auto"/>
        <w:rPr>
          <w:rFonts w:ascii="Arial" w:eastAsiaTheme="minorHAnsi" w:hAnsi="Arial" w:cs="Arial"/>
          <w:bCs/>
          <w:sz w:val="22"/>
        </w:rPr>
      </w:pPr>
      <w:r>
        <w:rPr>
          <w:rFonts w:ascii="Arial" w:eastAsiaTheme="minorHAnsi" w:hAnsi="Arial" w:cs="Arial"/>
          <w:bCs/>
          <w:sz w:val="22"/>
        </w:rPr>
        <w:lastRenderedPageBreak/>
        <w:t>„</w:t>
      </w:r>
      <w:r w:rsidR="0059387E">
        <w:rPr>
          <w:rFonts w:ascii="Arial" w:eastAsiaTheme="minorHAnsi" w:hAnsi="Arial" w:cs="Arial"/>
          <w:bCs/>
          <w:sz w:val="22"/>
        </w:rPr>
        <w:t xml:space="preserve">Die Verarbeitung von </w:t>
      </w:r>
      <w:r w:rsidR="00613235">
        <w:rPr>
          <w:rFonts w:ascii="Arial" w:eastAsiaTheme="minorHAnsi" w:hAnsi="Arial" w:cs="Arial"/>
          <w:bCs/>
          <w:sz w:val="22"/>
        </w:rPr>
        <w:t xml:space="preserve">hochempfindlichen </w:t>
      </w:r>
      <w:r w:rsidR="0059387E">
        <w:rPr>
          <w:rFonts w:ascii="Arial" w:eastAsiaTheme="minorHAnsi" w:hAnsi="Arial" w:cs="Arial"/>
          <w:bCs/>
          <w:sz w:val="22"/>
        </w:rPr>
        <w:t xml:space="preserve">pharmazeutischen </w:t>
      </w:r>
      <w:r w:rsidR="00613235">
        <w:rPr>
          <w:rFonts w:ascii="Arial" w:eastAsiaTheme="minorHAnsi" w:hAnsi="Arial" w:cs="Arial"/>
          <w:bCs/>
          <w:sz w:val="22"/>
        </w:rPr>
        <w:t xml:space="preserve">oder biotechnologischen </w:t>
      </w:r>
      <w:r w:rsidR="0059387E">
        <w:rPr>
          <w:rFonts w:ascii="Arial" w:eastAsiaTheme="minorHAnsi" w:hAnsi="Arial" w:cs="Arial"/>
          <w:bCs/>
          <w:sz w:val="22"/>
        </w:rPr>
        <w:t xml:space="preserve">Produkten erfordert maximale Sicherheit. Durch unseren ganzheitlichen Turnkey-Ansatz von Füllmaschinen mit Isolator können wir die hohen Anforderungen erfüllen“, erklärt Matthias Aster, </w:t>
      </w:r>
      <w:proofErr w:type="spellStart"/>
      <w:r w:rsidR="0059387E">
        <w:rPr>
          <w:rFonts w:ascii="Arial" w:eastAsiaTheme="minorHAnsi" w:hAnsi="Arial" w:cs="Arial"/>
          <w:bCs/>
          <w:sz w:val="22"/>
        </w:rPr>
        <w:t>Director</w:t>
      </w:r>
      <w:proofErr w:type="spellEnd"/>
      <w:r w:rsidR="0059387E">
        <w:rPr>
          <w:rFonts w:ascii="Arial" w:eastAsiaTheme="minorHAnsi" w:hAnsi="Arial" w:cs="Arial"/>
          <w:bCs/>
          <w:sz w:val="22"/>
        </w:rPr>
        <w:t xml:space="preserve"> Sales bei Optima </w:t>
      </w:r>
      <w:proofErr w:type="spellStart"/>
      <w:r w:rsidR="0059387E">
        <w:rPr>
          <w:rFonts w:ascii="Arial" w:eastAsiaTheme="minorHAnsi" w:hAnsi="Arial" w:cs="Arial"/>
          <w:bCs/>
          <w:sz w:val="22"/>
        </w:rPr>
        <w:t>Pharma</w:t>
      </w:r>
      <w:proofErr w:type="spellEnd"/>
      <w:r w:rsidR="0059387E">
        <w:rPr>
          <w:rFonts w:ascii="Arial" w:eastAsiaTheme="minorHAnsi" w:hAnsi="Arial" w:cs="Arial"/>
          <w:bCs/>
          <w:sz w:val="22"/>
        </w:rPr>
        <w:t>.</w:t>
      </w:r>
    </w:p>
    <w:p w14:paraId="2C880DB5" w14:textId="71B237CD" w:rsidR="00CE1C5B" w:rsidRDefault="00F80947" w:rsidP="00C269FB">
      <w:pPr>
        <w:pStyle w:val="StandardWeb"/>
        <w:shd w:val="clear" w:color="auto" w:fill="FFFFFF"/>
        <w:spacing w:before="0" w:beforeAutospacing="0" w:after="390" w:afterAutospacing="0" w:line="360" w:lineRule="auto"/>
        <w:contextualSpacing/>
        <w:rPr>
          <w:rFonts w:ascii="Arial" w:eastAsiaTheme="minorHAnsi" w:hAnsi="Arial" w:cs="Arial"/>
          <w:bCs/>
          <w:sz w:val="22"/>
        </w:rPr>
      </w:pPr>
      <w:r w:rsidRPr="00F80947">
        <w:rPr>
          <w:rFonts w:ascii="Arial" w:eastAsiaTheme="minorHAnsi" w:hAnsi="Arial" w:cs="Arial"/>
          <w:bCs/>
          <w:sz w:val="22"/>
        </w:rPr>
        <w:t>Die Einsatzgebiete von Isolatoren sind vielfältig. Dennoch haben sie eine Gemeinsamkeit: sie sorgen für maximale Sicherheit und Schutz.</w:t>
      </w:r>
      <w:r>
        <w:rPr>
          <w:rFonts w:ascii="Arial" w:eastAsiaTheme="minorHAnsi" w:hAnsi="Arial" w:cs="Arial"/>
          <w:bCs/>
          <w:sz w:val="22"/>
        </w:rPr>
        <w:t xml:space="preserve"> </w:t>
      </w:r>
      <w:r w:rsidR="001C1A3B">
        <w:rPr>
          <w:rFonts w:ascii="Arial" w:eastAsiaTheme="minorHAnsi" w:hAnsi="Arial" w:cs="Arial"/>
          <w:bCs/>
          <w:sz w:val="22"/>
        </w:rPr>
        <w:t xml:space="preserve">Der </w:t>
      </w:r>
      <w:r>
        <w:rPr>
          <w:rFonts w:ascii="Arial" w:eastAsiaTheme="minorHAnsi" w:hAnsi="Arial" w:cs="Arial"/>
          <w:bCs/>
          <w:sz w:val="22"/>
        </w:rPr>
        <w:t>Sterilitätstest-Isolator STISO von Optima</w:t>
      </w:r>
      <w:r w:rsidR="007303ED" w:rsidRPr="00E467D4">
        <w:rPr>
          <w:rFonts w:ascii="Arial" w:eastAsiaTheme="minorHAnsi" w:hAnsi="Arial" w:cs="Arial"/>
          <w:bCs/>
          <w:sz w:val="22"/>
        </w:rPr>
        <w:t xml:space="preserve"> stellt durch stabile </w:t>
      </w:r>
      <w:r w:rsidR="00F00ABE" w:rsidRPr="00E467D4">
        <w:rPr>
          <w:rFonts w:ascii="Arial" w:eastAsiaTheme="minorHAnsi" w:hAnsi="Arial" w:cs="Arial"/>
          <w:bCs/>
          <w:sz w:val="22"/>
        </w:rPr>
        <w:t>T</w:t>
      </w:r>
      <w:r w:rsidR="007303ED" w:rsidRPr="00E467D4">
        <w:rPr>
          <w:rFonts w:ascii="Arial" w:eastAsiaTheme="minorHAnsi" w:hAnsi="Arial" w:cs="Arial"/>
          <w:bCs/>
          <w:sz w:val="22"/>
        </w:rPr>
        <w:t xml:space="preserve">ests </w:t>
      </w:r>
      <w:r w:rsidR="007671AD" w:rsidRPr="00E467D4">
        <w:rPr>
          <w:rFonts w:ascii="Arial" w:eastAsiaTheme="minorHAnsi" w:hAnsi="Arial" w:cs="Arial"/>
          <w:bCs/>
          <w:sz w:val="22"/>
        </w:rPr>
        <w:t>und schnelle, reproduzierbare</w:t>
      </w:r>
      <w:r w:rsidR="007671AD">
        <w:rPr>
          <w:rFonts w:ascii="Arial" w:eastAsiaTheme="minorHAnsi" w:hAnsi="Arial" w:cs="Arial"/>
          <w:bCs/>
          <w:sz w:val="22"/>
        </w:rPr>
        <w:t xml:space="preserve"> Dekontamination </w:t>
      </w:r>
      <w:r w:rsidR="007303ED">
        <w:rPr>
          <w:rFonts w:ascii="Arial" w:eastAsiaTheme="minorHAnsi" w:hAnsi="Arial" w:cs="Arial"/>
          <w:bCs/>
          <w:sz w:val="22"/>
        </w:rPr>
        <w:t xml:space="preserve">die Reinheit der Chargen sicher. </w:t>
      </w:r>
      <w:r w:rsidR="00CE1C5B">
        <w:rPr>
          <w:rFonts w:ascii="Arial" w:eastAsiaTheme="minorHAnsi" w:hAnsi="Arial" w:cs="Arial"/>
          <w:bCs/>
          <w:sz w:val="22"/>
        </w:rPr>
        <w:t xml:space="preserve">Modular an die Produktion angepasst, beschleunigt </w:t>
      </w:r>
      <w:r w:rsidR="007671AD">
        <w:rPr>
          <w:rFonts w:ascii="Arial" w:eastAsiaTheme="minorHAnsi" w:hAnsi="Arial" w:cs="Arial"/>
          <w:bCs/>
          <w:sz w:val="22"/>
        </w:rPr>
        <w:t>er</w:t>
      </w:r>
      <w:r w:rsidR="00CE1C5B">
        <w:rPr>
          <w:rFonts w:ascii="Arial" w:eastAsiaTheme="minorHAnsi" w:hAnsi="Arial" w:cs="Arial"/>
          <w:bCs/>
          <w:sz w:val="22"/>
        </w:rPr>
        <w:t xml:space="preserve"> die Prozesse und den Weg zur Batch-Freigab</w:t>
      </w:r>
      <w:r w:rsidR="007671AD">
        <w:rPr>
          <w:rFonts w:ascii="Arial" w:eastAsiaTheme="minorHAnsi" w:hAnsi="Arial" w:cs="Arial"/>
          <w:bCs/>
          <w:sz w:val="22"/>
        </w:rPr>
        <w:t>e. Der STISO wird in seiner neuesten Ausgabe ebenfalls auf dem Messestand zu sehen sein.</w:t>
      </w:r>
    </w:p>
    <w:p w14:paraId="15CEDB38" w14:textId="77777777" w:rsidR="00B33C30" w:rsidRDefault="00B33C30" w:rsidP="008A2480">
      <w:pPr>
        <w:pStyle w:val="StandardWeb"/>
        <w:shd w:val="clear" w:color="auto" w:fill="FFFFFF"/>
        <w:spacing w:before="0" w:beforeAutospacing="0" w:after="390" w:afterAutospacing="0" w:line="360" w:lineRule="auto"/>
        <w:contextualSpacing/>
        <w:rPr>
          <w:rFonts w:ascii="Arial" w:eastAsiaTheme="minorHAnsi" w:hAnsi="Arial" w:cs="Arial"/>
          <w:bCs/>
          <w:sz w:val="22"/>
        </w:rPr>
      </w:pPr>
    </w:p>
    <w:p w14:paraId="769C5C31" w14:textId="48D1AFBA" w:rsidR="006F0209" w:rsidRDefault="00954073" w:rsidP="008A2480">
      <w:pPr>
        <w:pStyle w:val="StandardWeb"/>
        <w:shd w:val="clear" w:color="auto" w:fill="FFFFFF"/>
        <w:spacing w:before="0" w:beforeAutospacing="0" w:after="390" w:afterAutospacing="0" w:line="360" w:lineRule="auto"/>
        <w:contextualSpacing/>
        <w:rPr>
          <w:rFonts w:ascii="Arial" w:eastAsiaTheme="minorHAnsi" w:hAnsi="Arial" w:cs="Arial"/>
          <w:bCs/>
          <w:sz w:val="22"/>
        </w:rPr>
      </w:pPr>
      <w:r>
        <w:rPr>
          <w:rFonts w:ascii="Arial" w:eastAsiaTheme="minorHAnsi" w:hAnsi="Arial" w:cs="Arial"/>
          <w:bCs/>
          <w:sz w:val="22"/>
        </w:rPr>
        <w:t xml:space="preserve">Auch eine neue </w:t>
      </w:r>
      <w:r w:rsidR="00714AF9">
        <w:rPr>
          <w:rFonts w:ascii="Arial" w:eastAsiaTheme="minorHAnsi" w:hAnsi="Arial" w:cs="Arial"/>
          <w:bCs/>
          <w:sz w:val="22"/>
        </w:rPr>
        <w:t>Gefriertrocknungs</w:t>
      </w:r>
      <w:r>
        <w:rPr>
          <w:rFonts w:ascii="Arial" w:eastAsiaTheme="minorHAnsi" w:hAnsi="Arial" w:cs="Arial"/>
          <w:bCs/>
          <w:sz w:val="22"/>
        </w:rPr>
        <w:t xml:space="preserve">lösung können Besucher auf dem Messestand von Optima live erleben. </w:t>
      </w:r>
      <w:r w:rsidR="001A18AE" w:rsidRPr="001A18AE">
        <w:rPr>
          <w:rFonts w:ascii="Arial" w:eastAsiaTheme="minorHAnsi" w:hAnsi="Arial" w:cs="Arial"/>
          <w:bCs/>
          <w:sz w:val="22"/>
        </w:rPr>
        <w:t xml:space="preserve">Mit dem </w:t>
      </w:r>
      <w:r w:rsidR="00714AF9">
        <w:rPr>
          <w:rFonts w:ascii="Arial" w:eastAsiaTheme="minorHAnsi" w:hAnsi="Arial" w:cs="Arial"/>
          <w:bCs/>
          <w:sz w:val="22"/>
        </w:rPr>
        <w:t xml:space="preserve">OPTIMA </w:t>
      </w:r>
      <w:r w:rsidR="001A18AE" w:rsidRPr="001A18AE">
        <w:rPr>
          <w:rFonts w:ascii="Arial" w:eastAsiaTheme="minorHAnsi" w:hAnsi="Arial" w:cs="Arial"/>
          <w:bCs/>
          <w:sz w:val="22"/>
        </w:rPr>
        <w:t>LYO</w:t>
      </w:r>
      <w:r w:rsidR="00450D5E">
        <w:rPr>
          <w:rFonts w:ascii="Arial" w:eastAsiaTheme="minorHAnsi" w:hAnsi="Arial" w:cs="Arial"/>
          <w:bCs/>
          <w:sz w:val="22"/>
        </w:rPr>
        <w:t>-</w:t>
      </w:r>
      <w:r w:rsidR="001A18AE" w:rsidRPr="001A18AE">
        <w:rPr>
          <w:rFonts w:ascii="Arial" w:eastAsiaTheme="minorHAnsi" w:hAnsi="Arial" w:cs="Arial"/>
          <w:bCs/>
          <w:sz w:val="22"/>
        </w:rPr>
        <w:t>SCALE werden Rezeptparameter für Gefriertrocknungsprozesse im kleinen Maßstab entwickelt und für größere Anlagen p</w:t>
      </w:r>
      <w:r w:rsidR="001A18AE">
        <w:rPr>
          <w:rFonts w:ascii="Arial" w:eastAsiaTheme="minorHAnsi" w:hAnsi="Arial" w:cs="Arial"/>
          <w:bCs/>
          <w:sz w:val="22"/>
        </w:rPr>
        <w:t>assgenau</w:t>
      </w:r>
      <w:r w:rsidR="001A18AE" w:rsidRPr="001A18AE">
        <w:rPr>
          <w:rFonts w:ascii="Arial" w:eastAsiaTheme="minorHAnsi" w:hAnsi="Arial" w:cs="Arial"/>
          <w:bCs/>
          <w:sz w:val="22"/>
        </w:rPr>
        <w:t xml:space="preserve"> skaliert.</w:t>
      </w:r>
      <w:r w:rsidR="00C272AC">
        <w:rPr>
          <w:rFonts w:ascii="Arial" w:eastAsiaTheme="minorHAnsi" w:hAnsi="Arial" w:cs="Arial"/>
          <w:bCs/>
          <w:sz w:val="22"/>
        </w:rPr>
        <w:t xml:space="preserve"> </w:t>
      </w:r>
      <w:r w:rsidR="00613235">
        <w:rPr>
          <w:rFonts w:ascii="Arial" w:eastAsiaTheme="minorHAnsi" w:hAnsi="Arial" w:cs="Arial"/>
          <w:bCs/>
          <w:sz w:val="22"/>
        </w:rPr>
        <w:t xml:space="preserve">Die Gefriertrocknungslösungen von Optima konservieren hochempfindliche pharmazeutische oder biotechnologisch hergestellte Arzneimittel und sorgen für maximale Haltbarkeit. </w:t>
      </w:r>
      <w:r w:rsidR="00162185">
        <w:rPr>
          <w:rFonts w:ascii="Arial" w:eastAsiaTheme="minorHAnsi" w:hAnsi="Arial" w:cs="Arial"/>
          <w:bCs/>
          <w:sz w:val="22"/>
        </w:rPr>
        <w:t>Integriert in einer Fülllinie mit Isolator liefern sie den Kunden eine vollumfängliche Turnkey-Anlage.</w:t>
      </w:r>
    </w:p>
    <w:p w14:paraId="453DB875" w14:textId="77777777" w:rsidR="00BC7631" w:rsidRDefault="00BC7631" w:rsidP="008A2480">
      <w:pPr>
        <w:pStyle w:val="StandardWeb"/>
        <w:shd w:val="clear" w:color="auto" w:fill="FFFFFF"/>
        <w:spacing w:before="0" w:beforeAutospacing="0" w:after="390" w:afterAutospacing="0" w:line="360" w:lineRule="auto"/>
        <w:contextualSpacing/>
        <w:rPr>
          <w:rFonts w:ascii="Arial" w:eastAsiaTheme="minorHAnsi" w:hAnsi="Arial" w:cs="Arial"/>
          <w:bCs/>
          <w:sz w:val="22"/>
        </w:rPr>
      </w:pPr>
    </w:p>
    <w:p w14:paraId="4BE79605" w14:textId="3B5C1260" w:rsidR="00C82B59" w:rsidRDefault="00C82B59" w:rsidP="008A2480">
      <w:pPr>
        <w:pStyle w:val="StandardWeb"/>
        <w:shd w:val="clear" w:color="auto" w:fill="FFFFFF"/>
        <w:spacing w:before="0" w:beforeAutospacing="0" w:after="390" w:afterAutospacing="0" w:line="360" w:lineRule="auto"/>
        <w:rPr>
          <w:rFonts w:ascii="Arial" w:eastAsiaTheme="minorHAnsi" w:hAnsi="Arial" w:cs="Arial"/>
          <w:bCs/>
          <w:sz w:val="22"/>
        </w:rPr>
      </w:pPr>
      <w:r>
        <w:rPr>
          <w:rFonts w:ascii="Arial" w:eastAsiaTheme="minorHAnsi" w:hAnsi="Arial" w:cs="Arial"/>
          <w:bCs/>
          <w:sz w:val="22"/>
        </w:rPr>
        <w:t>In der Expert Zone erwarte</w:t>
      </w:r>
      <w:r w:rsidR="009166ED">
        <w:rPr>
          <w:rFonts w:ascii="Arial" w:eastAsiaTheme="minorHAnsi" w:hAnsi="Arial" w:cs="Arial"/>
          <w:bCs/>
          <w:sz w:val="22"/>
        </w:rPr>
        <w:t>n</w:t>
      </w:r>
      <w:r>
        <w:rPr>
          <w:rFonts w:ascii="Arial" w:eastAsiaTheme="minorHAnsi" w:hAnsi="Arial" w:cs="Arial"/>
          <w:bCs/>
          <w:sz w:val="22"/>
        </w:rPr>
        <w:t xml:space="preserve"> </w:t>
      </w:r>
      <w:r w:rsidR="00710A07">
        <w:rPr>
          <w:rFonts w:ascii="Arial" w:eastAsiaTheme="minorHAnsi" w:hAnsi="Arial" w:cs="Arial"/>
          <w:bCs/>
          <w:sz w:val="22"/>
        </w:rPr>
        <w:t>die</w:t>
      </w:r>
      <w:r>
        <w:rPr>
          <w:rFonts w:ascii="Arial" w:eastAsiaTheme="minorHAnsi" w:hAnsi="Arial" w:cs="Arial"/>
          <w:bCs/>
          <w:sz w:val="22"/>
        </w:rPr>
        <w:t xml:space="preserve"> Besucher weitere Exponate </w:t>
      </w:r>
      <w:r w:rsidR="00D43A99">
        <w:rPr>
          <w:rFonts w:ascii="Arial" w:eastAsiaTheme="minorHAnsi" w:hAnsi="Arial" w:cs="Arial"/>
          <w:bCs/>
          <w:sz w:val="22"/>
        </w:rPr>
        <w:t xml:space="preserve">zu den Themen </w:t>
      </w:r>
      <w:proofErr w:type="spellStart"/>
      <w:r w:rsidR="00D43A99">
        <w:rPr>
          <w:rFonts w:ascii="Arial" w:eastAsiaTheme="minorHAnsi" w:hAnsi="Arial" w:cs="Arial"/>
          <w:bCs/>
          <w:sz w:val="22"/>
        </w:rPr>
        <w:t>Isolatortechnologie</w:t>
      </w:r>
      <w:proofErr w:type="spellEnd"/>
      <w:r w:rsidR="00D43A99">
        <w:rPr>
          <w:rFonts w:ascii="Arial" w:eastAsiaTheme="minorHAnsi" w:hAnsi="Arial" w:cs="Arial"/>
          <w:bCs/>
          <w:sz w:val="22"/>
        </w:rPr>
        <w:t xml:space="preserve"> </w:t>
      </w:r>
      <w:r w:rsidR="006B6728">
        <w:rPr>
          <w:rFonts w:ascii="Arial" w:eastAsiaTheme="minorHAnsi" w:hAnsi="Arial" w:cs="Arial"/>
          <w:bCs/>
          <w:sz w:val="22"/>
        </w:rPr>
        <w:t xml:space="preserve">und </w:t>
      </w:r>
      <w:r w:rsidR="00D43A99">
        <w:rPr>
          <w:rFonts w:ascii="Arial" w:eastAsiaTheme="minorHAnsi" w:hAnsi="Arial" w:cs="Arial"/>
          <w:bCs/>
          <w:sz w:val="22"/>
        </w:rPr>
        <w:t xml:space="preserve">Digitalisierung. </w:t>
      </w:r>
      <w:r>
        <w:rPr>
          <w:rFonts w:ascii="Arial" w:eastAsiaTheme="minorHAnsi" w:hAnsi="Arial" w:cs="Arial"/>
          <w:bCs/>
          <w:sz w:val="22"/>
        </w:rPr>
        <w:t>Zudem stehen Experten bereit, um</w:t>
      </w:r>
      <w:r w:rsidR="00710A07">
        <w:rPr>
          <w:rFonts w:ascii="Arial" w:eastAsiaTheme="minorHAnsi" w:hAnsi="Arial" w:cs="Arial"/>
          <w:bCs/>
          <w:sz w:val="22"/>
        </w:rPr>
        <w:t xml:space="preserve"> in gemeinsamen Gesprächen</w:t>
      </w:r>
      <w:r>
        <w:rPr>
          <w:rFonts w:ascii="Arial" w:eastAsiaTheme="minorHAnsi" w:hAnsi="Arial" w:cs="Arial"/>
          <w:bCs/>
          <w:sz w:val="22"/>
        </w:rPr>
        <w:t xml:space="preserve"> </w:t>
      </w:r>
      <w:r w:rsidR="00710A07">
        <w:rPr>
          <w:rFonts w:ascii="Arial" w:eastAsiaTheme="minorHAnsi" w:hAnsi="Arial" w:cs="Arial"/>
          <w:bCs/>
          <w:sz w:val="22"/>
        </w:rPr>
        <w:t xml:space="preserve">tiefer in Themen wie </w:t>
      </w:r>
      <w:r w:rsidR="005E077C">
        <w:rPr>
          <w:rFonts w:ascii="Arial" w:eastAsiaTheme="minorHAnsi" w:hAnsi="Arial" w:cs="Arial"/>
          <w:bCs/>
          <w:sz w:val="22"/>
        </w:rPr>
        <w:t xml:space="preserve">Turnkey, </w:t>
      </w:r>
      <w:r w:rsidR="00710A07">
        <w:rPr>
          <w:rFonts w:ascii="Arial" w:eastAsiaTheme="minorHAnsi" w:hAnsi="Arial" w:cs="Arial"/>
          <w:bCs/>
          <w:sz w:val="22"/>
        </w:rPr>
        <w:t>Biodekontamination, Handschuhminimierung, Digitalisierung oder Annex 1 einzutauchen.</w:t>
      </w:r>
    </w:p>
    <w:p w14:paraId="4639B06A" w14:textId="58B7A8AB" w:rsidR="00FE4168" w:rsidRPr="007838DA" w:rsidRDefault="00345F16" w:rsidP="007838DA">
      <w:pPr>
        <w:spacing w:line="360" w:lineRule="auto"/>
        <w:rPr>
          <w:rFonts w:cs="Arial"/>
          <w:color w:val="0563C1"/>
          <w:sz w:val="22"/>
          <w:szCs w:val="22"/>
          <w:u w:val="single"/>
        </w:rPr>
      </w:pPr>
      <w:r>
        <w:rPr>
          <w:rFonts w:eastAsiaTheme="minorHAnsi" w:cs="Arial"/>
          <w:bCs/>
          <w:sz w:val="22"/>
        </w:rPr>
        <w:lastRenderedPageBreak/>
        <w:t>Schon jetzt geben d</w:t>
      </w:r>
      <w:r w:rsidR="007838DA">
        <w:rPr>
          <w:rFonts w:eastAsiaTheme="minorHAnsi" w:cs="Arial"/>
          <w:bCs/>
          <w:sz w:val="22"/>
        </w:rPr>
        <w:t>ie Experten von Optima weitere Einblicke in die Highlights auf dem Messestand</w:t>
      </w:r>
      <w:r w:rsidR="002A5942">
        <w:rPr>
          <w:rFonts w:eastAsiaTheme="minorHAnsi" w:cs="Arial"/>
          <w:bCs/>
          <w:sz w:val="22"/>
        </w:rPr>
        <w:t xml:space="preserve">: </w:t>
      </w:r>
      <w:hyperlink r:id="rId8" w:history="1">
        <w:r w:rsidR="007838DA" w:rsidRPr="007838DA">
          <w:rPr>
            <w:rFonts w:cs="Arial"/>
            <w:color w:val="0563C1"/>
            <w:sz w:val="22"/>
            <w:szCs w:val="22"/>
            <w:u w:val="single"/>
          </w:rPr>
          <w:t>www.optima-packaging.com/achema-de</w:t>
        </w:r>
      </w:hyperlink>
    </w:p>
    <w:p w14:paraId="2E7DC385" w14:textId="77777777" w:rsidR="00DB4AD3" w:rsidRDefault="00DB4AD3" w:rsidP="00DB4AD3">
      <w:pPr>
        <w:pStyle w:val="Listenabsatz"/>
        <w:spacing w:after="0" w:line="240" w:lineRule="auto"/>
        <w:ind w:left="0"/>
        <w:rPr>
          <w:rFonts w:ascii="Arial" w:hAnsi="Arial" w:cs="Arial"/>
        </w:rPr>
      </w:pPr>
    </w:p>
    <w:p w14:paraId="16416FE1" w14:textId="15B8D518" w:rsidR="00714AF9" w:rsidRDefault="00714AF9" w:rsidP="00FB64D8">
      <w:pPr>
        <w:pStyle w:val="Listenabsatz"/>
        <w:spacing w:after="0" w:line="240" w:lineRule="auto"/>
        <w:ind w:left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ED3C937" wp14:editId="235C983F">
            <wp:extent cx="3762375" cy="267102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65949" cy="267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9F02A" w14:textId="5942CB63" w:rsidR="004B3749" w:rsidRPr="00817E72" w:rsidRDefault="00817E72" w:rsidP="00FB64D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817E72">
        <w:rPr>
          <w:rFonts w:ascii="Arial" w:eastAsiaTheme="minorHAnsi" w:hAnsi="Arial" w:cs="Arial"/>
          <w:bCs/>
          <w:sz w:val="20"/>
          <w:szCs w:val="20"/>
        </w:rPr>
        <w:t xml:space="preserve">Auf der ACHEMA stellt der Technologieführer aus Schwäbisch Hall unter anderem die </w:t>
      </w:r>
      <w:proofErr w:type="spellStart"/>
      <w:r w:rsidRPr="00817E72">
        <w:rPr>
          <w:rFonts w:ascii="Arial" w:eastAsiaTheme="minorHAnsi" w:hAnsi="Arial" w:cs="Arial"/>
          <w:bCs/>
          <w:sz w:val="20"/>
          <w:szCs w:val="20"/>
        </w:rPr>
        <w:t>MultiUse</w:t>
      </w:r>
      <w:proofErr w:type="spellEnd"/>
      <w:r w:rsidRPr="00817E72">
        <w:rPr>
          <w:rFonts w:ascii="Arial" w:eastAsiaTheme="minorHAnsi" w:hAnsi="Arial" w:cs="Arial"/>
          <w:bCs/>
          <w:sz w:val="20"/>
          <w:szCs w:val="20"/>
        </w:rPr>
        <w:t>-Fülllinie</w:t>
      </w:r>
      <w:r>
        <w:rPr>
          <w:rFonts w:ascii="Arial" w:eastAsiaTheme="minorHAnsi" w:hAnsi="Arial" w:cs="Arial"/>
          <w:bCs/>
          <w:sz w:val="20"/>
          <w:szCs w:val="20"/>
        </w:rPr>
        <w:t xml:space="preserve"> aus. Besucher erhalten so Einblicke in eine integrierte </w:t>
      </w:r>
      <w:r w:rsidR="009E7411">
        <w:rPr>
          <w:rFonts w:ascii="Arial" w:eastAsiaTheme="minorHAnsi" w:hAnsi="Arial" w:cs="Arial"/>
          <w:bCs/>
          <w:sz w:val="20"/>
          <w:szCs w:val="20"/>
        </w:rPr>
        <w:t>Abfülllösung mit Isolator.</w:t>
      </w:r>
      <w:r>
        <w:rPr>
          <w:rFonts w:ascii="Arial" w:eastAsiaTheme="minorHAnsi" w:hAnsi="Arial" w:cs="Arial"/>
          <w:bCs/>
          <w:sz w:val="20"/>
          <w:szCs w:val="20"/>
        </w:rPr>
        <w:t xml:space="preserve"> (Quelle: Optima)</w:t>
      </w:r>
    </w:p>
    <w:p w14:paraId="23F24CA9" w14:textId="167ED598" w:rsidR="004B3749" w:rsidRDefault="004B3749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14:paraId="4B9418F8" w14:textId="77777777" w:rsidR="00DB4AD3" w:rsidRDefault="00DB4AD3" w:rsidP="00DB4AD3">
      <w:pPr>
        <w:pStyle w:val="Listenabsatz"/>
        <w:spacing w:after="0" w:line="240" w:lineRule="auto"/>
        <w:ind w:left="0"/>
        <w:rPr>
          <w:rFonts w:ascii="Arial" w:eastAsiaTheme="minorHAnsi" w:hAnsi="Arial" w:cs="Arial"/>
          <w:bCs/>
        </w:rPr>
      </w:pPr>
      <w:r>
        <w:rPr>
          <w:noProof/>
        </w:rPr>
        <w:drawing>
          <wp:inline distT="0" distB="0" distL="0" distR="0" wp14:anchorId="0B8EC680" wp14:editId="7F61DF42">
            <wp:extent cx="3794760" cy="2829175"/>
            <wp:effectExtent l="0" t="0" r="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96733" cy="283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/>
      </w:r>
      <w:r w:rsidRPr="00DB4AD3">
        <w:rPr>
          <w:rFonts w:ascii="Arial" w:eastAsiaTheme="minorHAnsi" w:hAnsi="Arial" w:cs="Arial"/>
          <w:bCs/>
          <w:sz w:val="20"/>
          <w:szCs w:val="20"/>
        </w:rPr>
        <w:t xml:space="preserve">In der Expert Zone erwarten die Besucher weitere Exponate zu den Themen </w:t>
      </w:r>
      <w:proofErr w:type="spellStart"/>
      <w:r w:rsidRPr="00DB4AD3">
        <w:rPr>
          <w:rFonts w:ascii="Arial" w:eastAsiaTheme="minorHAnsi" w:hAnsi="Arial" w:cs="Arial"/>
          <w:bCs/>
          <w:sz w:val="20"/>
          <w:szCs w:val="20"/>
        </w:rPr>
        <w:t>Isolatortechnologie</w:t>
      </w:r>
      <w:proofErr w:type="spellEnd"/>
      <w:r w:rsidRPr="00DB4AD3">
        <w:rPr>
          <w:rFonts w:ascii="Arial" w:eastAsiaTheme="minorHAnsi" w:hAnsi="Arial" w:cs="Arial"/>
          <w:bCs/>
          <w:sz w:val="20"/>
          <w:szCs w:val="20"/>
        </w:rPr>
        <w:t xml:space="preserve"> und Digitalisierung. (Quelle: Optima)</w:t>
      </w:r>
    </w:p>
    <w:p w14:paraId="38E530F6" w14:textId="77777777" w:rsidR="00DB4AD3" w:rsidRDefault="00DB4AD3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14:paraId="117B3B87" w14:textId="77777777" w:rsidR="006221CF" w:rsidRDefault="006221CF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14:paraId="378B65DD" w14:textId="77777777" w:rsidR="00561F53" w:rsidRDefault="00561F53" w:rsidP="00561F53">
      <w:pPr>
        <w:spacing w:line="360" w:lineRule="auto"/>
        <w:ind w:right="-2"/>
        <w:jc w:val="both"/>
        <w:rPr>
          <w:rFonts w:cs="Arial"/>
          <w:sz w:val="16"/>
          <w:szCs w:val="16"/>
        </w:rPr>
      </w:pPr>
    </w:p>
    <w:p w14:paraId="575B4AAA" w14:textId="66261A92" w:rsidR="00561F53" w:rsidRPr="00561F53" w:rsidRDefault="009509BC" w:rsidP="00561F53">
      <w:pPr>
        <w:spacing w:line="360" w:lineRule="auto"/>
        <w:ind w:right="-2"/>
        <w:jc w:val="both"/>
        <w:rPr>
          <w:rFonts w:cs="Arial"/>
          <w:sz w:val="16"/>
          <w:szCs w:val="16"/>
        </w:rPr>
      </w:pPr>
      <w:r w:rsidRPr="00F37E30">
        <w:rPr>
          <w:rFonts w:cs="Arial"/>
          <w:sz w:val="16"/>
          <w:szCs w:val="16"/>
        </w:rPr>
        <w:t>Zeichen (inkl. Leerzeichen):</w:t>
      </w:r>
      <w:r w:rsidR="00B50526">
        <w:rPr>
          <w:rFonts w:cs="Arial"/>
          <w:sz w:val="16"/>
          <w:szCs w:val="16"/>
        </w:rPr>
        <w:t xml:space="preserve"> </w:t>
      </w:r>
      <w:r w:rsidR="003D72A0">
        <w:rPr>
          <w:rFonts w:cs="Arial"/>
          <w:sz w:val="16"/>
          <w:szCs w:val="16"/>
        </w:rPr>
        <w:t>3.</w:t>
      </w:r>
      <w:r w:rsidR="00273428">
        <w:rPr>
          <w:rFonts w:cs="Arial"/>
          <w:sz w:val="16"/>
          <w:szCs w:val="16"/>
        </w:rPr>
        <w:t>979</w:t>
      </w:r>
    </w:p>
    <w:p w14:paraId="31E06562" w14:textId="77777777" w:rsidR="00561F53" w:rsidRDefault="00561F53" w:rsidP="009509BC">
      <w:pPr>
        <w:spacing w:line="360" w:lineRule="auto"/>
        <w:ind w:right="-142"/>
        <w:jc w:val="both"/>
        <w:rPr>
          <w:sz w:val="16"/>
        </w:rPr>
      </w:pPr>
    </w:p>
    <w:p w14:paraId="7E101E92" w14:textId="52B2D69F" w:rsidR="009509BC" w:rsidRPr="009A4485" w:rsidRDefault="0084578A" w:rsidP="009509BC">
      <w:pPr>
        <w:spacing w:line="360" w:lineRule="auto"/>
        <w:ind w:right="-142"/>
        <w:jc w:val="both"/>
        <w:rPr>
          <w:sz w:val="16"/>
        </w:rPr>
      </w:pPr>
      <w:r w:rsidRPr="009A4485">
        <w:rPr>
          <w:sz w:val="16"/>
        </w:rPr>
        <w:t>Pressek</w:t>
      </w:r>
      <w:r w:rsidR="009509BC" w:rsidRPr="009A4485">
        <w:rPr>
          <w:sz w:val="16"/>
        </w:rPr>
        <w:t>ontakt:</w:t>
      </w:r>
    </w:p>
    <w:p w14:paraId="54A414D7" w14:textId="77777777" w:rsidR="008C13C5" w:rsidRPr="00561F53" w:rsidRDefault="008C13C5" w:rsidP="009509BC">
      <w:pPr>
        <w:ind w:right="-142"/>
        <w:jc w:val="both"/>
        <w:rPr>
          <w:sz w:val="16"/>
        </w:rPr>
      </w:pPr>
    </w:p>
    <w:p w14:paraId="4B71B063" w14:textId="5B011C35" w:rsidR="009509BC" w:rsidRPr="00561F53" w:rsidRDefault="009509BC" w:rsidP="009509BC">
      <w:pPr>
        <w:ind w:right="-142"/>
        <w:jc w:val="both"/>
        <w:rPr>
          <w:sz w:val="16"/>
        </w:rPr>
      </w:pPr>
      <w:r w:rsidRPr="00561F53">
        <w:rPr>
          <w:sz w:val="16"/>
        </w:rPr>
        <w:t xml:space="preserve">OPTIMA </w:t>
      </w:r>
      <w:proofErr w:type="spellStart"/>
      <w:r w:rsidRPr="00561F53">
        <w:rPr>
          <w:sz w:val="16"/>
        </w:rPr>
        <w:t>packaging</w:t>
      </w:r>
      <w:proofErr w:type="spellEnd"/>
      <w:r w:rsidRPr="00561F53">
        <w:rPr>
          <w:sz w:val="16"/>
        </w:rPr>
        <w:t xml:space="preserve"> </w:t>
      </w:r>
      <w:proofErr w:type="spellStart"/>
      <w:r w:rsidRPr="00561F53">
        <w:rPr>
          <w:sz w:val="16"/>
        </w:rPr>
        <w:t>group</w:t>
      </w:r>
      <w:proofErr w:type="spellEnd"/>
      <w:r w:rsidRPr="00561F53">
        <w:rPr>
          <w:sz w:val="16"/>
        </w:rPr>
        <w:t xml:space="preserve"> GmbH</w:t>
      </w:r>
      <w:r w:rsidRPr="00561F53">
        <w:rPr>
          <w:sz w:val="16"/>
        </w:rPr>
        <w:tab/>
      </w:r>
      <w:r w:rsidRPr="00561F53">
        <w:rPr>
          <w:sz w:val="16"/>
        </w:rPr>
        <w:tab/>
      </w:r>
    </w:p>
    <w:p w14:paraId="6388AECA" w14:textId="77777777" w:rsidR="009509BC" w:rsidRPr="002E4718" w:rsidRDefault="00EA6809" w:rsidP="009509BC">
      <w:pPr>
        <w:ind w:right="-141"/>
        <w:jc w:val="both"/>
        <w:rPr>
          <w:sz w:val="16"/>
          <w:lang w:val="en-US"/>
        </w:rPr>
      </w:pPr>
      <w:r>
        <w:rPr>
          <w:sz w:val="16"/>
          <w:lang w:val="en-US"/>
        </w:rPr>
        <w:t>Denise Fiedler</w:t>
      </w:r>
      <w:r w:rsidR="009509BC" w:rsidRPr="002E4718">
        <w:rPr>
          <w:sz w:val="16"/>
          <w:lang w:val="en-US"/>
        </w:rPr>
        <w:tab/>
      </w:r>
      <w:r w:rsidR="009509BC" w:rsidRPr="002E4718">
        <w:rPr>
          <w:sz w:val="16"/>
          <w:lang w:val="en-US"/>
        </w:rPr>
        <w:tab/>
      </w:r>
      <w:r w:rsidR="009509BC" w:rsidRPr="002E4718">
        <w:rPr>
          <w:sz w:val="16"/>
          <w:lang w:val="en-US"/>
        </w:rPr>
        <w:tab/>
      </w:r>
    </w:p>
    <w:p w14:paraId="0DA659A5" w14:textId="77777777" w:rsidR="0088008F" w:rsidRPr="0032092B" w:rsidRDefault="00F15420" w:rsidP="009509BC">
      <w:pPr>
        <w:ind w:right="-141"/>
        <w:jc w:val="both"/>
        <w:rPr>
          <w:sz w:val="16"/>
          <w:lang w:val="en-US"/>
        </w:rPr>
      </w:pPr>
      <w:r w:rsidRPr="0032092B">
        <w:rPr>
          <w:sz w:val="16"/>
          <w:lang w:val="en-US"/>
        </w:rPr>
        <w:t>Group Communications Manager</w:t>
      </w:r>
    </w:p>
    <w:p w14:paraId="41C9D5C0" w14:textId="77777777" w:rsidR="009509BC" w:rsidRPr="0032092B" w:rsidRDefault="0088008F" w:rsidP="009509BC">
      <w:pPr>
        <w:ind w:right="-141"/>
        <w:jc w:val="both"/>
        <w:rPr>
          <w:sz w:val="16"/>
          <w:lang w:val="en-US"/>
        </w:rPr>
      </w:pPr>
      <w:r w:rsidRPr="0032092B">
        <w:rPr>
          <w:sz w:val="16"/>
          <w:lang w:val="en-US"/>
        </w:rPr>
        <w:t>+49 (0)791 / 506-1472</w:t>
      </w:r>
      <w:r w:rsidRPr="0032092B">
        <w:rPr>
          <w:sz w:val="16"/>
          <w:lang w:val="en-US"/>
        </w:rPr>
        <w:tab/>
      </w:r>
      <w:r w:rsidR="009509BC" w:rsidRPr="0032092B">
        <w:rPr>
          <w:sz w:val="16"/>
          <w:lang w:val="en-US"/>
        </w:rPr>
        <w:tab/>
      </w:r>
      <w:r w:rsidR="009509BC" w:rsidRPr="0032092B">
        <w:rPr>
          <w:sz w:val="16"/>
          <w:lang w:val="en-US"/>
        </w:rPr>
        <w:tab/>
      </w:r>
      <w:r w:rsidR="009509BC" w:rsidRPr="0032092B">
        <w:rPr>
          <w:sz w:val="16"/>
          <w:lang w:val="en-US"/>
        </w:rPr>
        <w:tab/>
      </w:r>
      <w:r w:rsidR="009509BC" w:rsidRPr="0032092B">
        <w:rPr>
          <w:sz w:val="16"/>
          <w:lang w:val="en-US"/>
        </w:rPr>
        <w:tab/>
      </w:r>
    </w:p>
    <w:p w14:paraId="7719F32C" w14:textId="77777777" w:rsidR="009509BC" w:rsidRPr="0032092B" w:rsidRDefault="00183480" w:rsidP="009509BC">
      <w:pPr>
        <w:spacing w:line="360" w:lineRule="auto"/>
        <w:jc w:val="both"/>
        <w:rPr>
          <w:rFonts w:cs="Arial"/>
          <w:color w:val="000000"/>
          <w:sz w:val="24"/>
          <w:lang w:val="en-US"/>
        </w:rPr>
      </w:pPr>
      <w:r w:rsidRPr="0032092B">
        <w:rPr>
          <w:sz w:val="16"/>
          <w:lang w:val="en-US"/>
        </w:rPr>
        <w:t>pr-group@optima-packaging.com</w:t>
      </w:r>
      <w:r w:rsidR="009509BC" w:rsidRPr="0032092B">
        <w:rPr>
          <w:sz w:val="16"/>
          <w:lang w:val="en-US"/>
        </w:rPr>
        <w:tab/>
      </w:r>
    </w:p>
    <w:p w14:paraId="3992E9AD" w14:textId="77777777" w:rsidR="00351A15" w:rsidRPr="00351A15" w:rsidRDefault="009509BC" w:rsidP="00351A15">
      <w:pPr>
        <w:spacing w:line="360" w:lineRule="auto"/>
        <w:rPr>
          <w:sz w:val="16"/>
          <w:szCs w:val="16"/>
        </w:rPr>
      </w:pPr>
      <w:r w:rsidRPr="00E67292">
        <w:rPr>
          <w:sz w:val="16"/>
          <w:szCs w:val="16"/>
        </w:rPr>
        <w:t>w</w:t>
      </w:r>
      <w:r w:rsidR="00D06F19" w:rsidRPr="00E67292">
        <w:rPr>
          <w:sz w:val="16"/>
          <w:szCs w:val="16"/>
        </w:rPr>
        <w:t>ww.optima-packaging.com</w:t>
      </w:r>
    </w:p>
    <w:p w14:paraId="64E69EEC" w14:textId="77777777" w:rsidR="008C13C5" w:rsidRDefault="008C13C5" w:rsidP="00375105">
      <w:pPr>
        <w:pStyle w:val="Listenabsatz"/>
        <w:spacing w:after="120" w:line="276" w:lineRule="auto"/>
        <w:ind w:left="0"/>
        <w:rPr>
          <w:rFonts w:ascii="Arial" w:hAnsi="Arial" w:cs="Arial"/>
          <w:b/>
          <w:sz w:val="16"/>
          <w:szCs w:val="16"/>
        </w:rPr>
      </w:pPr>
    </w:p>
    <w:p w14:paraId="2DF149CD" w14:textId="77777777" w:rsidR="00561F53" w:rsidRDefault="00561F53" w:rsidP="00375105">
      <w:pPr>
        <w:pStyle w:val="Listenabsatz"/>
        <w:spacing w:after="120" w:line="276" w:lineRule="auto"/>
        <w:ind w:left="0"/>
        <w:rPr>
          <w:rFonts w:ascii="Arial" w:hAnsi="Arial" w:cs="Arial"/>
          <w:b/>
          <w:sz w:val="16"/>
          <w:szCs w:val="16"/>
        </w:rPr>
      </w:pPr>
    </w:p>
    <w:p w14:paraId="24FB5DD1" w14:textId="589B9D19" w:rsidR="00375105" w:rsidRDefault="00375105" w:rsidP="00375105">
      <w:pPr>
        <w:pStyle w:val="Listenabsatz"/>
        <w:spacing w:after="120" w:line="276" w:lineRule="auto"/>
        <w:ind w:left="0"/>
        <w:rPr>
          <w:rFonts w:ascii="Arial" w:hAnsi="Arial" w:cs="Arial"/>
          <w:b/>
          <w:sz w:val="16"/>
          <w:szCs w:val="16"/>
        </w:rPr>
      </w:pPr>
      <w:r w:rsidRPr="00593671">
        <w:rPr>
          <w:rFonts w:ascii="Arial" w:hAnsi="Arial" w:cs="Arial"/>
          <w:b/>
          <w:sz w:val="16"/>
          <w:szCs w:val="16"/>
        </w:rPr>
        <w:t>Über OPTIMA</w:t>
      </w:r>
    </w:p>
    <w:p w14:paraId="5A4AECBF" w14:textId="66BF3DE7" w:rsidR="00375105" w:rsidRDefault="00953495" w:rsidP="00A06B71">
      <w:pPr>
        <w:rPr>
          <w:rFonts w:eastAsia="Calibri" w:cs="Arial"/>
          <w:sz w:val="16"/>
          <w:szCs w:val="16"/>
          <w:lang w:eastAsia="en-US"/>
        </w:rPr>
      </w:pPr>
      <w:r w:rsidRPr="00953495">
        <w:rPr>
          <w:rFonts w:eastAsia="Calibri" w:cs="Arial"/>
          <w:sz w:val="16"/>
          <w:szCs w:val="16"/>
          <w:lang w:eastAsia="en-US"/>
        </w:rPr>
        <w:t>Mit flexiblen und kundenspezifischen Abfüll- und Verpackungsmaschinen für die Marktsegmente Pharmazeutika, Konsumgüter, Papierhygiene und Medizinprodukte unterstützt Optima Unternehmen weltweit. Als Lösungs- und Systemanbieter begleitet Optima diese von der Produktidee bis zur erfolgreichen Produktion und während des gesamten Maschinenlebenszyklus.</w:t>
      </w:r>
      <w:r w:rsidR="00351A15">
        <w:rPr>
          <w:rFonts w:eastAsia="Calibri" w:cs="Arial"/>
          <w:sz w:val="16"/>
          <w:szCs w:val="16"/>
          <w:lang w:eastAsia="en-US"/>
        </w:rPr>
        <w:t xml:space="preserve"> </w:t>
      </w:r>
      <w:r w:rsidR="00C85562">
        <w:rPr>
          <w:rFonts w:eastAsia="Calibri" w:cs="Arial"/>
          <w:sz w:val="16"/>
          <w:szCs w:val="16"/>
          <w:lang w:eastAsia="en-US"/>
        </w:rPr>
        <w:t xml:space="preserve">Mehr als </w:t>
      </w:r>
      <w:r w:rsidR="00785D64">
        <w:rPr>
          <w:rFonts w:eastAsia="Calibri" w:cs="Arial"/>
          <w:sz w:val="16"/>
          <w:szCs w:val="16"/>
          <w:lang w:eastAsia="en-US"/>
        </w:rPr>
        <w:t>3</w:t>
      </w:r>
      <w:r w:rsidR="00D00457">
        <w:rPr>
          <w:rFonts w:eastAsia="Calibri" w:cs="Arial"/>
          <w:sz w:val="16"/>
          <w:szCs w:val="16"/>
          <w:lang w:eastAsia="en-US"/>
        </w:rPr>
        <w:t>.</w:t>
      </w:r>
      <w:r w:rsidR="00C85562">
        <w:rPr>
          <w:rFonts w:eastAsia="Calibri" w:cs="Arial"/>
          <w:sz w:val="16"/>
          <w:szCs w:val="16"/>
          <w:lang w:eastAsia="en-US"/>
        </w:rPr>
        <w:t>150</w:t>
      </w:r>
      <w:r w:rsidRPr="00953495">
        <w:rPr>
          <w:rFonts w:eastAsia="Calibri" w:cs="Arial"/>
          <w:sz w:val="16"/>
          <w:szCs w:val="16"/>
          <w:lang w:eastAsia="en-US"/>
        </w:rPr>
        <w:t xml:space="preserve"> Experten rund um den Globus trag</w:t>
      </w:r>
      <w:r w:rsidR="00A03DD1">
        <w:rPr>
          <w:rFonts w:eastAsia="Calibri" w:cs="Arial"/>
          <w:sz w:val="16"/>
          <w:szCs w:val="16"/>
          <w:lang w:eastAsia="en-US"/>
        </w:rPr>
        <w:t xml:space="preserve">en zum Erfolg von Optima bei. </w:t>
      </w:r>
      <w:r w:rsidR="004B3749">
        <w:rPr>
          <w:rFonts w:eastAsia="Calibri" w:cs="Arial"/>
          <w:sz w:val="16"/>
          <w:szCs w:val="16"/>
          <w:lang w:eastAsia="en-US"/>
        </w:rPr>
        <w:t xml:space="preserve">Über </w:t>
      </w:r>
      <w:r w:rsidR="00A03DD1">
        <w:rPr>
          <w:rFonts w:eastAsia="Calibri" w:cs="Arial"/>
          <w:sz w:val="16"/>
          <w:szCs w:val="16"/>
          <w:lang w:eastAsia="en-US"/>
        </w:rPr>
        <w:t>20</w:t>
      </w:r>
      <w:r w:rsidRPr="00953495">
        <w:rPr>
          <w:rFonts w:eastAsia="Calibri" w:cs="Arial"/>
          <w:sz w:val="16"/>
          <w:szCs w:val="16"/>
          <w:lang w:eastAsia="en-US"/>
        </w:rPr>
        <w:t xml:space="preserve"> Standorte im In- und Ausland sichern die weltweite Verf</w:t>
      </w:r>
      <w:r w:rsidR="004F6D0E">
        <w:rPr>
          <w:rFonts w:eastAsia="Calibri" w:cs="Arial"/>
          <w:sz w:val="16"/>
          <w:szCs w:val="16"/>
          <w:lang w:eastAsia="en-US"/>
        </w:rPr>
        <w:t>ügbarkeit von Serviceleistungen</w:t>
      </w:r>
      <w:r w:rsidR="006724D3" w:rsidRPr="006724D3">
        <w:rPr>
          <w:rFonts w:eastAsia="Calibri" w:cs="Arial"/>
          <w:sz w:val="16"/>
          <w:szCs w:val="16"/>
          <w:lang w:eastAsia="en-US"/>
        </w:rPr>
        <w:t>.</w:t>
      </w:r>
      <w:r w:rsidR="006D500A">
        <w:rPr>
          <w:rFonts w:eastAsia="Calibri" w:cs="Arial"/>
          <w:sz w:val="16"/>
          <w:szCs w:val="16"/>
          <w:lang w:eastAsia="en-US"/>
        </w:rPr>
        <w:t xml:space="preserve"> </w:t>
      </w:r>
    </w:p>
    <w:p w14:paraId="076942B7" w14:textId="77777777" w:rsidR="00351A15" w:rsidRPr="006D500A" w:rsidRDefault="00351A15" w:rsidP="0017165F">
      <w:pPr>
        <w:spacing w:line="280" w:lineRule="exact"/>
        <w:rPr>
          <w:sz w:val="16"/>
          <w:szCs w:val="16"/>
          <w:lang w:eastAsia="zh-CN"/>
        </w:rPr>
      </w:pPr>
    </w:p>
    <w:p w14:paraId="6C312C76" w14:textId="77777777" w:rsidR="003C5DA2" w:rsidRPr="00D00457" w:rsidRDefault="0017165F" w:rsidP="0017165F">
      <w:pPr>
        <w:spacing w:line="280" w:lineRule="exact"/>
        <w:rPr>
          <w:szCs w:val="20"/>
          <w:lang w:eastAsia="zh-CN"/>
        </w:rPr>
      </w:pPr>
      <w:r w:rsidRPr="0017165F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FD6756" wp14:editId="3A7248C0">
                <wp:simplePos x="0" y="0"/>
                <wp:positionH relativeFrom="column">
                  <wp:posOffset>-64770</wp:posOffset>
                </wp:positionH>
                <wp:positionV relativeFrom="paragraph">
                  <wp:posOffset>154940</wp:posOffset>
                </wp:positionV>
                <wp:extent cx="4110824" cy="14046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82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D59CA" w14:textId="77777777" w:rsidR="0017165F" w:rsidRPr="00752AD2" w:rsidRDefault="0017165F" w:rsidP="0017165F">
                            <w:pPr>
                              <w:spacing w:line="280" w:lineRule="exact"/>
                              <w:rPr>
                                <w:szCs w:val="20"/>
                                <w:lang w:eastAsia="zh-CN"/>
                              </w:rPr>
                            </w:pPr>
                            <w:r w:rsidRPr="00752AD2">
                              <w:rPr>
                                <w:szCs w:val="20"/>
                                <w:lang w:eastAsia="zh-CN"/>
                              </w:rPr>
                              <w:t xml:space="preserve">Besten Dank für Ihre Veröffentlichung. </w:t>
                            </w:r>
                            <w:r>
                              <w:rPr>
                                <w:szCs w:val="20"/>
                                <w:lang w:eastAsia="zh-CN"/>
                              </w:rPr>
                              <w:t>Über die Zusendung eines</w:t>
                            </w:r>
                            <w:r w:rsidR="00CF2102">
                              <w:rPr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="00CF2102">
                              <w:rPr>
                                <w:szCs w:val="20"/>
                                <w:lang w:eastAsia="zh-CN"/>
                              </w:rPr>
                              <w:br/>
                              <w:t>digitalen</w:t>
                            </w:r>
                            <w:r>
                              <w:rPr>
                                <w:szCs w:val="20"/>
                                <w:lang w:eastAsia="zh-CN"/>
                              </w:rPr>
                              <w:t xml:space="preserve"> Beleg</w:t>
                            </w:r>
                            <w:r w:rsidR="00CF2102">
                              <w:rPr>
                                <w:szCs w:val="20"/>
                                <w:lang w:eastAsia="zh-CN"/>
                              </w:rPr>
                              <w:t xml:space="preserve">s </w:t>
                            </w:r>
                            <w:r w:rsidR="002B4BD1">
                              <w:rPr>
                                <w:szCs w:val="20"/>
                                <w:lang w:eastAsia="zh-CN"/>
                              </w:rPr>
                              <w:t>freuen wir uns.</w:t>
                            </w:r>
                            <w:r w:rsidR="00C83A98">
                              <w:rPr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</w:p>
                          <w:p w14:paraId="2C0A592D" w14:textId="77777777" w:rsidR="0017165F" w:rsidRDefault="0017165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EFD675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5.1pt;margin-top:12.2pt;width:323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" filled="f" stroked="f">
                <v:textbox style="mso-fit-shape-to-text:t">
                  <w:txbxContent>
                    <w:p w14:paraId="271D59CA" w14:textId="77777777" w:rsidR="0017165F" w:rsidRPr="00752AD2" w:rsidRDefault="0017165F" w:rsidP="0017165F">
                      <w:pPr>
                        <w:spacing w:line="280" w:lineRule="exact"/>
                        <w:rPr>
                          <w:szCs w:val="20"/>
                          <w:lang w:eastAsia="zh-CN"/>
                        </w:rPr>
                      </w:pPr>
                      <w:r w:rsidRPr="00752AD2">
                        <w:rPr>
                          <w:szCs w:val="20"/>
                          <w:lang w:eastAsia="zh-CN"/>
                        </w:rPr>
                        <w:t xml:space="preserve">Besten Dank für Ihre Veröffentlichung. </w:t>
                      </w:r>
                      <w:r>
                        <w:rPr>
                          <w:szCs w:val="20"/>
                          <w:lang w:eastAsia="zh-CN"/>
                        </w:rPr>
                        <w:t>Über die Zusendung eines</w:t>
                      </w:r>
                      <w:r w:rsidR="00CF2102">
                        <w:rPr>
                          <w:szCs w:val="20"/>
                          <w:lang w:eastAsia="zh-CN"/>
                        </w:rPr>
                        <w:t xml:space="preserve"> </w:t>
                      </w:r>
                      <w:r w:rsidR="00CF2102">
                        <w:rPr>
                          <w:szCs w:val="20"/>
                          <w:lang w:eastAsia="zh-CN"/>
                        </w:rPr>
                        <w:br/>
                        <w:t>digitalen</w:t>
                      </w:r>
                      <w:r>
                        <w:rPr>
                          <w:szCs w:val="20"/>
                          <w:lang w:eastAsia="zh-CN"/>
                        </w:rPr>
                        <w:t xml:space="preserve"> Beleg</w:t>
                      </w:r>
                      <w:r w:rsidR="00CF2102">
                        <w:rPr>
                          <w:szCs w:val="20"/>
                          <w:lang w:eastAsia="zh-CN"/>
                        </w:rPr>
                        <w:t xml:space="preserve">s </w:t>
                      </w:r>
                      <w:r w:rsidR="002B4BD1">
                        <w:rPr>
                          <w:szCs w:val="20"/>
                          <w:lang w:eastAsia="zh-CN"/>
                        </w:rPr>
                        <w:t>freuen wir uns.</w:t>
                      </w:r>
                      <w:r w:rsidR="00C83A98">
                        <w:rPr>
                          <w:szCs w:val="20"/>
                          <w:lang w:eastAsia="zh-CN"/>
                        </w:rPr>
                        <w:t xml:space="preserve"> </w:t>
                      </w:r>
                    </w:p>
                    <w:p w14:paraId="2C0A592D" w14:textId="77777777" w:rsidR="0017165F" w:rsidRDefault="0017165F"/>
                  </w:txbxContent>
                </v:textbox>
              </v:shape>
            </w:pict>
          </mc:Fallback>
        </mc:AlternateContent>
      </w:r>
    </w:p>
    <w:sectPr w:rsidR="003C5DA2" w:rsidRPr="00D00457" w:rsidSect="005741B3">
      <w:headerReference w:type="default" r:id="rId11"/>
      <w:footerReference w:type="default" r:id="rId12"/>
      <w:headerReference w:type="first" r:id="rId13"/>
      <w:footerReference w:type="first" r:id="rId14"/>
      <w:pgSz w:w="11899" w:h="16838" w:code="9"/>
      <w:pgMar w:top="2648" w:right="3969" w:bottom="1701" w:left="1304" w:header="0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3B722" w14:textId="77777777" w:rsidR="009812A6" w:rsidRDefault="009812A6">
      <w:r>
        <w:separator/>
      </w:r>
    </w:p>
  </w:endnote>
  <w:endnote w:type="continuationSeparator" w:id="0">
    <w:p w14:paraId="695A4C3E" w14:textId="77777777" w:rsidR="009812A6" w:rsidRDefault="00981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MT">
    <w:altName w:val="MS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E1B75" w14:textId="77777777"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14:paraId="5120291A" w14:textId="77777777"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14:paraId="59D59CDD" w14:textId="77777777"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14:paraId="72EFC2FE" w14:textId="77777777" w:rsidR="00935A6A" w:rsidRPr="000D29BF" w:rsidRDefault="00935A6A" w:rsidP="00DB2073">
    <w:pPr>
      <w:pStyle w:val="Fuzeile"/>
      <w:spacing w:line="140" w:lineRule="exact"/>
      <w:rPr>
        <w:szCs w:val="13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548" w:type="dxa"/>
      <w:tblLayout w:type="fixed"/>
      <w:tblLook w:val="01E0" w:firstRow="1" w:lastRow="1" w:firstColumn="1" w:lastColumn="1" w:noHBand="0" w:noVBand="0"/>
    </w:tblPr>
    <w:tblGrid>
      <w:gridCol w:w="2088"/>
      <w:gridCol w:w="1980"/>
      <w:gridCol w:w="1440"/>
      <w:gridCol w:w="2880"/>
      <w:gridCol w:w="2160"/>
    </w:tblGrid>
    <w:tr w:rsidR="00935A6A" w:rsidRPr="00366DD9" w14:paraId="4FE90D67" w14:textId="77777777" w:rsidTr="00366DD9">
      <w:trPr>
        <w:trHeight w:val="227"/>
      </w:trPr>
      <w:tc>
        <w:tcPr>
          <w:tcW w:w="8388" w:type="dxa"/>
          <w:gridSpan w:val="4"/>
          <w:shd w:val="clear" w:color="auto" w:fill="auto"/>
        </w:tcPr>
        <w:p w14:paraId="7C6C7C7F" w14:textId="77777777" w:rsidR="00935A6A" w:rsidRPr="00366DD9" w:rsidRDefault="00945D60" w:rsidP="00366DD9">
          <w:pPr>
            <w:spacing w:line="160" w:lineRule="exact"/>
            <w:ind w:right="-169"/>
            <w:rPr>
              <w:b/>
              <w:sz w:val="12"/>
              <w:szCs w:val="12"/>
              <w:lang w:val="en-US"/>
            </w:rPr>
          </w:pPr>
          <w:r w:rsidRPr="00366DD9">
            <w:rPr>
              <w:b/>
              <w:sz w:val="12"/>
            </w:rPr>
            <w:t xml:space="preserve">OPTIMA </w:t>
          </w:r>
          <w:proofErr w:type="spellStart"/>
          <w:r w:rsidRPr="00366DD9">
            <w:rPr>
              <w:b/>
              <w:sz w:val="12"/>
            </w:rPr>
            <w:t>packaging</w:t>
          </w:r>
          <w:proofErr w:type="spellEnd"/>
          <w:r w:rsidRPr="00366DD9">
            <w:rPr>
              <w:b/>
              <w:sz w:val="12"/>
            </w:rPr>
            <w:t xml:space="preserve"> </w:t>
          </w:r>
          <w:proofErr w:type="spellStart"/>
          <w:r w:rsidRPr="00366DD9">
            <w:rPr>
              <w:b/>
              <w:sz w:val="12"/>
            </w:rPr>
            <w:t>group</w:t>
          </w:r>
          <w:proofErr w:type="spellEnd"/>
          <w:r w:rsidRPr="00366DD9">
            <w:rPr>
              <w:b/>
              <w:sz w:val="12"/>
            </w:rPr>
            <w:t xml:space="preserve"> GmbH</w:t>
          </w:r>
        </w:p>
      </w:tc>
      <w:tc>
        <w:tcPr>
          <w:tcW w:w="2160" w:type="dxa"/>
          <w:vMerge w:val="restart"/>
          <w:shd w:val="clear" w:color="auto" w:fill="auto"/>
        </w:tcPr>
        <w:p w14:paraId="68F11E61" w14:textId="77777777" w:rsidR="00935A6A" w:rsidRPr="00366DD9" w:rsidRDefault="00935A6A" w:rsidP="001C1B1F">
          <w:pPr>
            <w:rPr>
              <w:sz w:val="19"/>
              <w:szCs w:val="19"/>
            </w:rPr>
          </w:pPr>
        </w:p>
        <w:p w14:paraId="05274E07" w14:textId="77777777" w:rsidR="00935A6A" w:rsidRPr="005B111C" w:rsidRDefault="00935A6A" w:rsidP="001C1B1F">
          <w:r w:rsidRPr="00366DD9">
            <w:rPr>
              <w:sz w:val="12"/>
              <w:szCs w:val="12"/>
            </w:rPr>
            <w:t xml:space="preserve">Member </w:t>
          </w:r>
          <w:proofErr w:type="spellStart"/>
          <w:r w:rsidRPr="00366DD9">
            <w:rPr>
              <w:sz w:val="12"/>
              <w:szCs w:val="12"/>
            </w:rPr>
            <w:t>of</w:t>
          </w:r>
          <w:proofErr w:type="spellEnd"/>
        </w:p>
      </w:tc>
    </w:tr>
    <w:tr w:rsidR="00935A6A" w:rsidRPr="00366DD9" w14:paraId="7DC0ECF8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3AB3FE5D" w14:textId="77777777"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proofErr w:type="spellStart"/>
          <w:r w:rsidRPr="00366DD9">
            <w:rPr>
              <w:sz w:val="12"/>
              <w:szCs w:val="12"/>
            </w:rPr>
            <w:t>Steinbeisweg</w:t>
          </w:r>
          <w:proofErr w:type="spellEnd"/>
          <w:r w:rsidRPr="00366DD9">
            <w:rPr>
              <w:sz w:val="12"/>
              <w:szCs w:val="12"/>
            </w:rPr>
            <w:t xml:space="preserve"> 20</w:t>
          </w:r>
        </w:p>
      </w:tc>
      <w:tc>
        <w:tcPr>
          <w:tcW w:w="1980" w:type="dxa"/>
          <w:shd w:val="clear" w:color="auto" w:fill="auto"/>
          <w:vAlign w:val="center"/>
        </w:tcPr>
        <w:p w14:paraId="2631F660" w14:textId="77777777"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</w:rPr>
          </w:pPr>
          <w:r w:rsidRPr="00366DD9">
            <w:rPr>
              <w:sz w:val="12"/>
              <w:szCs w:val="12"/>
            </w:rPr>
            <w:t>Phone</w:t>
          </w:r>
          <w:r w:rsidRPr="00366DD9">
            <w:rPr>
              <w:rFonts w:ascii="ArialMT" w:hAnsi="ArialMT" w:cs="ArialMT"/>
              <w:sz w:val="12"/>
              <w:szCs w:val="12"/>
              <w:lang w:val="en-GB"/>
            </w:rPr>
            <w:tab/>
          </w:r>
          <w:r w:rsidRPr="00366DD9">
            <w:rPr>
              <w:sz w:val="12"/>
              <w:szCs w:val="12"/>
            </w:rPr>
            <w:t>+</w:t>
          </w:r>
          <w:r w:rsidR="00945D60" w:rsidRPr="00366DD9">
            <w:rPr>
              <w:sz w:val="12"/>
            </w:rPr>
            <w:t>49 791 506-0</w:t>
          </w:r>
        </w:p>
      </w:tc>
      <w:tc>
        <w:tcPr>
          <w:tcW w:w="1440" w:type="dxa"/>
          <w:shd w:val="clear" w:color="auto" w:fill="auto"/>
          <w:vAlign w:val="center"/>
        </w:tcPr>
        <w:p w14:paraId="65C58A61" w14:textId="77777777"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Geschäftsführer</w:t>
          </w:r>
        </w:p>
      </w:tc>
      <w:tc>
        <w:tcPr>
          <w:tcW w:w="2880" w:type="dxa"/>
          <w:shd w:val="clear" w:color="auto" w:fill="auto"/>
          <w:vAlign w:val="center"/>
        </w:tcPr>
        <w:p w14:paraId="665A8C58" w14:textId="77777777" w:rsidR="00935A6A" w:rsidRPr="00366DD9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  <w:szCs w:val="12"/>
            </w:rPr>
            <w:t>Handelsregister</w:t>
          </w:r>
        </w:p>
      </w:tc>
      <w:tc>
        <w:tcPr>
          <w:tcW w:w="2160" w:type="dxa"/>
          <w:vMerge/>
          <w:shd w:val="clear" w:color="auto" w:fill="auto"/>
          <w:vAlign w:val="center"/>
        </w:tcPr>
        <w:p w14:paraId="3AC6F565" w14:textId="77777777"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366DD9" w14:paraId="22558FF7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6D4FD8A8" w14:textId="77777777"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74523 Schw</w:t>
          </w:r>
          <w:r w:rsidR="00337813" w:rsidRPr="00366DD9">
            <w:rPr>
              <w:sz w:val="12"/>
              <w:szCs w:val="12"/>
            </w:rPr>
            <w:t>ä</w:t>
          </w:r>
          <w:r w:rsidRPr="00366DD9">
            <w:rPr>
              <w:sz w:val="12"/>
              <w:szCs w:val="12"/>
            </w:rPr>
            <w:t>bisch Hall</w:t>
          </w:r>
        </w:p>
      </w:tc>
      <w:tc>
        <w:tcPr>
          <w:tcW w:w="1980" w:type="dxa"/>
          <w:shd w:val="clear" w:color="auto" w:fill="auto"/>
          <w:vAlign w:val="center"/>
        </w:tcPr>
        <w:p w14:paraId="2B379AE5" w14:textId="77777777"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Fax</w:t>
          </w:r>
          <w:r w:rsidRPr="00366DD9">
            <w:rPr>
              <w:sz w:val="12"/>
            </w:rPr>
            <w:tab/>
            <w:t>+</w:t>
          </w:r>
          <w:r w:rsidR="00945D60" w:rsidRPr="00366DD9">
            <w:rPr>
              <w:sz w:val="12"/>
            </w:rPr>
            <w:t>49 791 506-9000</w:t>
          </w:r>
        </w:p>
      </w:tc>
      <w:tc>
        <w:tcPr>
          <w:tcW w:w="1440" w:type="dxa"/>
          <w:shd w:val="clear" w:color="auto" w:fill="auto"/>
          <w:vAlign w:val="center"/>
        </w:tcPr>
        <w:p w14:paraId="0F3E1265" w14:textId="77777777" w:rsidR="00935A6A" w:rsidRPr="00366DD9" w:rsidRDefault="002E4718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>
            <w:rPr>
              <w:sz w:val="12"/>
              <w:szCs w:val="12"/>
            </w:rPr>
            <w:t>Hans Bühler</w:t>
          </w:r>
        </w:p>
      </w:tc>
      <w:tc>
        <w:tcPr>
          <w:tcW w:w="2880" w:type="dxa"/>
          <w:shd w:val="clear" w:color="auto" w:fill="auto"/>
          <w:vAlign w:val="center"/>
        </w:tcPr>
        <w:p w14:paraId="5B545FF1" w14:textId="77777777" w:rsidR="00935A6A" w:rsidRPr="00366DD9" w:rsidRDefault="00945D60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HRB 571090 Stuttgart</w:t>
          </w:r>
        </w:p>
      </w:tc>
      <w:tc>
        <w:tcPr>
          <w:tcW w:w="2160" w:type="dxa"/>
          <w:vMerge/>
          <w:shd w:val="clear" w:color="auto" w:fill="auto"/>
          <w:vAlign w:val="center"/>
        </w:tcPr>
        <w:p w14:paraId="4EF183AE" w14:textId="77777777"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F31E3B" w14:paraId="6A1BD625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4780C3D5" w14:textId="77777777"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Deutschland</w:t>
          </w:r>
        </w:p>
      </w:tc>
      <w:tc>
        <w:tcPr>
          <w:tcW w:w="1980" w:type="dxa"/>
          <w:shd w:val="clear" w:color="auto" w:fill="auto"/>
          <w:vAlign w:val="center"/>
        </w:tcPr>
        <w:p w14:paraId="31E598B3" w14:textId="77777777"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</w:rPr>
            <w:t>info@optima-</w:t>
          </w:r>
          <w:r w:rsidR="001E1D8D">
            <w:rPr>
              <w:sz w:val="12"/>
            </w:rPr>
            <w:t>packaging</w:t>
          </w:r>
          <w:r w:rsidRPr="00366DD9">
            <w:rPr>
              <w:sz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14:paraId="501FC818" w14:textId="77777777" w:rsidR="00935A6A" w:rsidRPr="00F31E3B" w:rsidRDefault="00C0124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  <w:szCs w:val="12"/>
              <w:lang w:val="en-US"/>
            </w:rPr>
            <w:t>Jan Glass</w:t>
          </w:r>
        </w:p>
      </w:tc>
      <w:tc>
        <w:tcPr>
          <w:tcW w:w="2880" w:type="dxa"/>
          <w:shd w:val="clear" w:color="auto" w:fill="auto"/>
          <w:vAlign w:val="center"/>
        </w:tcPr>
        <w:p w14:paraId="6E4C1BFB" w14:textId="77777777"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proofErr w:type="spellStart"/>
          <w:r w:rsidRPr="00366DD9">
            <w:rPr>
              <w:sz w:val="12"/>
              <w:szCs w:val="12"/>
            </w:rPr>
            <w:t>USt</w:t>
          </w:r>
          <w:proofErr w:type="spellEnd"/>
          <w:r w:rsidRPr="00366DD9">
            <w:rPr>
              <w:sz w:val="12"/>
              <w:szCs w:val="12"/>
            </w:rPr>
            <w:t>.-</w:t>
          </w:r>
          <w:proofErr w:type="spellStart"/>
          <w:r w:rsidRPr="00366DD9">
            <w:rPr>
              <w:sz w:val="12"/>
              <w:szCs w:val="12"/>
            </w:rPr>
            <w:t>Id</w:t>
          </w:r>
          <w:proofErr w:type="spellEnd"/>
          <w:r w:rsidRPr="00366DD9">
            <w:rPr>
              <w:sz w:val="12"/>
              <w:szCs w:val="12"/>
            </w:rPr>
            <w:t xml:space="preserve">-Nr. </w:t>
          </w:r>
          <w:r w:rsidR="00945D60" w:rsidRPr="00F31E3B">
            <w:rPr>
              <w:sz w:val="12"/>
            </w:rPr>
            <w:t>DE145209170</w:t>
          </w:r>
        </w:p>
      </w:tc>
      <w:tc>
        <w:tcPr>
          <w:tcW w:w="2160" w:type="dxa"/>
          <w:vMerge/>
          <w:shd w:val="clear" w:color="auto" w:fill="auto"/>
          <w:vAlign w:val="center"/>
        </w:tcPr>
        <w:p w14:paraId="78DA4F29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14:paraId="21673194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48F34C31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14:paraId="38BECC38" w14:textId="77777777"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www.optima-</w:t>
          </w:r>
          <w:r w:rsidR="001E1D8D">
            <w:rPr>
              <w:sz w:val="12"/>
              <w:szCs w:val="12"/>
            </w:rPr>
            <w:t>packaging</w:t>
          </w:r>
          <w:r w:rsidRPr="00366DD9">
            <w:rPr>
              <w:sz w:val="12"/>
              <w:szCs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14:paraId="0AAD40B6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880" w:type="dxa"/>
          <w:shd w:val="clear" w:color="auto" w:fill="auto"/>
          <w:vAlign w:val="center"/>
        </w:tcPr>
        <w:p w14:paraId="33983AB8" w14:textId="77777777"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 xml:space="preserve">Steuer-Nr. </w:t>
          </w:r>
          <w:r w:rsidR="00945D60" w:rsidRPr="00F31E3B">
            <w:rPr>
              <w:sz w:val="12"/>
            </w:rPr>
            <w:t>84060/09756</w:t>
          </w:r>
        </w:p>
      </w:tc>
      <w:tc>
        <w:tcPr>
          <w:tcW w:w="2160" w:type="dxa"/>
          <w:vMerge/>
          <w:shd w:val="clear" w:color="auto" w:fill="auto"/>
          <w:vAlign w:val="center"/>
        </w:tcPr>
        <w:p w14:paraId="72116BF3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14:paraId="2CA8B3FD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0EE5CE9D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14:paraId="21341A54" w14:textId="77777777" w:rsidR="00935A6A" w:rsidRPr="00F31E3B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440" w:type="dxa"/>
          <w:shd w:val="clear" w:color="auto" w:fill="auto"/>
          <w:vAlign w:val="center"/>
        </w:tcPr>
        <w:p w14:paraId="66E2D251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880" w:type="dxa"/>
          <w:shd w:val="clear" w:color="auto" w:fill="auto"/>
          <w:vAlign w:val="center"/>
        </w:tcPr>
        <w:p w14:paraId="26AB6A68" w14:textId="77777777" w:rsidR="00935A6A" w:rsidRPr="00F31E3B" w:rsidRDefault="00935A6A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160" w:type="dxa"/>
          <w:vMerge/>
          <w:shd w:val="clear" w:color="auto" w:fill="auto"/>
          <w:vAlign w:val="center"/>
        </w:tcPr>
        <w:p w14:paraId="191DF0B9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</w:tbl>
  <w:p w14:paraId="5F0DAF06" w14:textId="77777777" w:rsidR="00935A6A" w:rsidRPr="00F31E3B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</w:p>
  <w:p w14:paraId="2B006946" w14:textId="77777777" w:rsidR="00935A6A" w:rsidRPr="00F31E3B" w:rsidRDefault="00015645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  <w:r>
      <w:rPr>
        <w:noProof/>
      </w:rPr>
      <w:drawing>
        <wp:anchor distT="0" distB="0" distL="114300" distR="114300" simplePos="0" relativeHeight="251658752" behindDoc="0" locked="1" layoutInCell="1" allowOverlap="1" wp14:anchorId="7ACECC85" wp14:editId="6A890F50">
          <wp:simplePos x="0" y="0"/>
          <wp:positionH relativeFrom="column">
            <wp:posOffset>5323840</wp:posOffset>
          </wp:positionH>
          <wp:positionV relativeFrom="page">
            <wp:posOffset>10071735</wp:posOffset>
          </wp:positionV>
          <wp:extent cx="848360" cy="294005"/>
          <wp:effectExtent l="0" t="0" r="8890" b="0"/>
          <wp:wrapNone/>
          <wp:docPr id="1" name="Bild 34" descr="PV Logo 60% gr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4" descr="PV Logo 60% gra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360" cy="2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D37214" w14:textId="77777777" w:rsidR="00935A6A" w:rsidRPr="008E3DC3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5375D" w14:textId="77777777" w:rsidR="009812A6" w:rsidRDefault="009812A6">
      <w:r>
        <w:separator/>
      </w:r>
    </w:p>
  </w:footnote>
  <w:footnote w:type="continuationSeparator" w:id="0">
    <w:p w14:paraId="100EFB9B" w14:textId="77777777" w:rsidR="009812A6" w:rsidRDefault="009812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79E36" w14:textId="77777777" w:rsidR="00FC1F39" w:rsidRDefault="00015645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8B8F55F" wp14:editId="1AAA1BD9">
          <wp:simplePos x="0" y="0"/>
          <wp:positionH relativeFrom="column">
            <wp:posOffset>4563110</wp:posOffset>
          </wp:positionH>
          <wp:positionV relativeFrom="paragraph">
            <wp:posOffset>500380</wp:posOffset>
          </wp:positionV>
          <wp:extent cx="1619885" cy="302895"/>
          <wp:effectExtent l="0" t="0" r="0" b="1905"/>
          <wp:wrapNone/>
          <wp:docPr id="3" name="Bild 33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3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A751B" w14:textId="77777777" w:rsidR="00935A6A" w:rsidRDefault="00015645" w:rsidP="008041B0">
    <w:pPr>
      <w:pStyle w:val="Kopfzeile"/>
      <w:ind w:right="1693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AFB219C" wp14:editId="5F4525FA">
          <wp:simplePos x="0" y="0"/>
          <wp:positionH relativeFrom="column">
            <wp:posOffset>4721225</wp:posOffset>
          </wp:positionH>
          <wp:positionV relativeFrom="paragraph">
            <wp:posOffset>508000</wp:posOffset>
          </wp:positionV>
          <wp:extent cx="1619885" cy="302895"/>
          <wp:effectExtent l="0" t="0" r="0" b="1905"/>
          <wp:wrapNone/>
          <wp:docPr id="2" name="Bild 32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2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6FC"/>
    <w:rsid w:val="00005917"/>
    <w:rsid w:val="00010004"/>
    <w:rsid w:val="000138E2"/>
    <w:rsid w:val="00013BEC"/>
    <w:rsid w:val="00015645"/>
    <w:rsid w:val="00030022"/>
    <w:rsid w:val="000313CD"/>
    <w:rsid w:val="0003693C"/>
    <w:rsid w:val="00037156"/>
    <w:rsid w:val="00037F22"/>
    <w:rsid w:val="0004056C"/>
    <w:rsid w:val="00041628"/>
    <w:rsid w:val="00052B99"/>
    <w:rsid w:val="00056C5C"/>
    <w:rsid w:val="00057345"/>
    <w:rsid w:val="00057FFC"/>
    <w:rsid w:val="000633D5"/>
    <w:rsid w:val="000639A8"/>
    <w:rsid w:val="00063B43"/>
    <w:rsid w:val="00066CA5"/>
    <w:rsid w:val="00080329"/>
    <w:rsid w:val="00080D50"/>
    <w:rsid w:val="00083505"/>
    <w:rsid w:val="00083BFD"/>
    <w:rsid w:val="000938F8"/>
    <w:rsid w:val="00095642"/>
    <w:rsid w:val="00095DFB"/>
    <w:rsid w:val="000A27DE"/>
    <w:rsid w:val="000A3351"/>
    <w:rsid w:val="000C79A9"/>
    <w:rsid w:val="000D29BF"/>
    <w:rsid w:val="000D2EA0"/>
    <w:rsid w:val="000D3C99"/>
    <w:rsid w:val="000D7A1C"/>
    <w:rsid w:val="000F116C"/>
    <w:rsid w:val="000F2487"/>
    <w:rsid w:val="001013EF"/>
    <w:rsid w:val="00110210"/>
    <w:rsid w:val="00121649"/>
    <w:rsid w:val="00124ECF"/>
    <w:rsid w:val="00125F38"/>
    <w:rsid w:val="00140FF2"/>
    <w:rsid w:val="00162185"/>
    <w:rsid w:val="00164EBC"/>
    <w:rsid w:val="001655FB"/>
    <w:rsid w:val="001704D5"/>
    <w:rsid w:val="001707A4"/>
    <w:rsid w:val="00170B77"/>
    <w:rsid w:val="00170F3D"/>
    <w:rsid w:val="0017165F"/>
    <w:rsid w:val="00173922"/>
    <w:rsid w:val="00176183"/>
    <w:rsid w:val="00183480"/>
    <w:rsid w:val="00191657"/>
    <w:rsid w:val="00193E6E"/>
    <w:rsid w:val="001A18AE"/>
    <w:rsid w:val="001A3F99"/>
    <w:rsid w:val="001A5551"/>
    <w:rsid w:val="001A6539"/>
    <w:rsid w:val="001B7929"/>
    <w:rsid w:val="001C1A3B"/>
    <w:rsid w:val="001C1B1F"/>
    <w:rsid w:val="001C2847"/>
    <w:rsid w:val="001C4EEB"/>
    <w:rsid w:val="001C52A1"/>
    <w:rsid w:val="001C6B4D"/>
    <w:rsid w:val="001D1874"/>
    <w:rsid w:val="001E1D8D"/>
    <w:rsid w:val="001E2C53"/>
    <w:rsid w:val="001E69B3"/>
    <w:rsid w:val="001F2AA7"/>
    <w:rsid w:val="001F30EA"/>
    <w:rsid w:val="00207CEB"/>
    <w:rsid w:val="002161FB"/>
    <w:rsid w:val="00217AC3"/>
    <w:rsid w:val="00220039"/>
    <w:rsid w:val="00220130"/>
    <w:rsid w:val="002209DD"/>
    <w:rsid w:val="00221E70"/>
    <w:rsid w:val="00226691"/>
    <w:rsid w:val="0023300A"/>
    <w:rsid w:val="0024370D"/>
    <w:rsid w:val="00243C3D"/>
    <w:rsid w:val="00246B1A"/>
    <w:rsid w:val="00252CDD"/>
    <w:rsid w:val="00254EB5"/>
    <w:rsid w:val="002613C9"/>
    <w:rsid w:val="002654DB"/>
    <w:rsid w:val="002657C1"/>
    <w:rsid w:val="0026596D"/>
    <w:rsid w:val="0027135E"/>
    <w:rsid w:val="00273428"/>
    <w:rsid w:val="00284AA4"/>
    <w:rsid w:val="00287B65"/>
    <w:rsid w:val="00291CDF"/>
    <w:rsid w:val="00292D3E"/>
    <w:rsid w:val="00295F7A"/>
    <w:rsid w:val="0029602D"/>
    <w:rsid w:val="0029620D"/>
    <w:rsid w:val="00297C7C"/>
    <w:rsid w:val="00297EDE"/>
    <w:rsid w:val="002A12FD"/>
    <w:rsid w:val="002A2083"/>
    <w:rsid w:val="002A4AF9"/>
    <w:rsid w:val="002A506E"/>
    <w:rsid w:val="002A5942"/>
    <w:rsid w:val="002A6826"/>
    <w:rsid w:val="002A69BE"/>
    <w:rsid w:val="002A69E2"/>
    <w:rsid w:val="002A7D8C"/>
    <w:rsid w:val="002B4BD1"/>
    <w:rsid w:val="002C16C3"/>
    <w:rsid w:val="002C2C74"/>
    <w:rsid w:val="002C42CE"/>
    <w:rsid w:val="002C4C0D"/>
    <w:rsid w:val="002D0BC8"/>
    <w:rsid w:val="002D36EA"/>
    <w:rsid w:val="002D3E1E"/>
    <w:rsid w:val="002D465E"/>
    <w:rsid w:val="002D61EF"/>
    <w:rsid w:val="002E4718"/>
    <w:rsid w:val="002E5F93"/>
    <w:rsid w:val="002E6B82"/>
    <w:rsid w:val="002E7D8E"/>
    <w:rsid w:val="002F2065"/>
    <w:rsid w:val="002F282B"/>
    <w:rsid w:val="003147C8"/>
    <w:rsid w:val="003147F2"/>
    <w:rsid w:val="00315C8F"/>
    <w:rsid w:val="003171A6"/>
    <w:rsid w:val="0031761D"/>
    <w:rsid w:val="0032092B"/>
    <w:rsid w:val="003220F0"/>
    <w:rsid w:val="00324167"/>
    <w:rsid w:val="003265CC"/>
    <w:rsid w:val="0033063F"/>
    <w:rsid w:val="00331D2C"/>
    <w:rsid w:val="00333395"/>
    <w:rsid w:val="00335E32"/>
    <w:rsid w:val="00337813"/>
    <w:rsid w:val="003401F1"/>
    <w:rsid w:val="00341D62"/>
    <w:rsid w:val="00345F16"/>
    <w:rsid w:val="003504B4"/>
    <w:rsid w:val="00351A15"/>
    <w:rsid w:val="00354711"/>
    <w:rsid w:val="00355D0F"/>
    <w:rsid w:val="00360DCD"/>
    <w:rsid w:val="0036111C"/>
    <w:rsid w:val="00363364"/>
    <w:rsid w:val="00365BB3"/>
    <w:rsid w:val="00366DD9"/>
    <w:rsid w:val="00373B7A"/>
    <w:rsid w:val="00375105"/>
    <w:rsid w:val="00376809"/>
    <w:rsid w:val="003772AE"/>
    <w:rsid w:val="00386B17"/>
    <w:rsid w:val="00386E40"/>
    <w:rsid w:val="003A0D12"/>
    <w:rsid w:val="003A528E"/>
    <w:rsid w:val="003B2273"/>
    <w:rsid w:val="003B5DDC"/>
    <w:rsid w:val="003C1574"/>
    <w:rsid w:val="003C3384"/>
    <w:rsid w:val="003C5DA2"/>
    <w:rsid w:val="003C6474"/>
    <w:rsid w:val="003D07A6"/>
    <w:rsid w:val="003D081B"/>
    <w:rsid w:val="003D0E98"/>
    <w:rsid w:val="003D4DA9"/>
    <w:rsid w:val="003D58CB"/>
    <w:rsid w:val="003D72A0"/>
    <w:rsid w:val="003E5C26"/>
    <w:rsid w:val="003E7CFB"/>
    <w:rsid w:val="003F0AE7"/>
    <w:rsid w:val="003F1537"/>
    <w:rsid w:val="003F1E60"/>
    <w:rsid w:val="003F2EF0"/>
    <w:rsid w:val="003F3164"/>
    <w:rsid w:val="0040172C"/>
    <w:rsid w:val="00404DCD"/>
    <w:rsid w:val="004144BF"/>
    <w:rsid w:val="00424461"/>
    <w:rsid w:val="00430E71"/>
    <w:rsid w:val="004341AC"/>
    <w:rsid w:val="00444463"/>
    <w:rsid w:val="00450D5E"/>
    <w:rsid w:val="004552ED"/>
    <w:rsid w:val="004570FE"/>
    <w:rsid w:val="00462380"/>
    <w:rsid w:val="00467C18"/>
    <w:rsid w:val="0047128F"/>
    <w:rsid w:val="004737A9"/>
    <w:rsid w:val="00473872"/>
    <w:rsid w:val="00482396"/>
    <w:rsid w:val="004829A5"/>
    <w:rsid w:val="00485B7C"/>
    <w:rsid w:val="004863CF"/>
    <w:rsid w:val="00486D81"/>
    <w:rsid w:val="00493E01"/>
    <w:rsid w:val="0049591E"/>
    <w:rsid w:val="00495926"/>
    <w:rsid w:val="004A53FA"/>
    <w:rsid w:val="004A54F8"/>
    <w:rsid w:val="004B3749"/>
    <w:rsid w:val="004B66F8"/>
    <w:rsid w:val="004C0D2E"/>
    <w:rsid w:val="004C191C"/>
    <w:rsid w:val="004C2794"/>
    <w:rsid w:val="004C3045"/>
    <w:rsid w:val="004C3DA6"/>
    <w:rsid w:val="004C6057"/>
    <w:rsid w:val="004D2CE0"/>
    <w:rsid w:val="004D5480"/>
    <w:rsid w:val="004D7DF5"/>
    <w:rsid w:val="004E0D87"/>
    <w:rsid w:val="004E66B1"/>
    <w:rsid w:val="004F4A64"/>
    <w:rsid w:val="004F6D0E"/>
    <w:rsid w:val="0050187E"/>
    <w:rsid w:val="00504CAC"/>
    <w:rsid w:val="00507072"/>
    <w:rsid w:val="00515ABF"/>
    <w:rsid w:val="00525FBE"/>
    <w:rsid w:val="0053453D"/>
    <w:rsid w:val="0054026F"/>
    <w:rsid w:val="00544176"/>
    <w:rsid w:val="0054606E"/>
    <w:rsid w:val="00546CFD"/>
    <w:rsid w:val="00547957"/>
    <w:rsid w:val="00556ABC"/>
    <w:rsid w:val="00556DCD"/>
    <w:rsid w:val="00561806"/>
    <w:rsid w:val="00561F53"/>
    <w:rsid w:val="00571267"/>
    <w:rsid w:val="005722FB"/>
    <w:rsid w:val="005741B3"/>
    <w:rsid w:val="00574DA5"/>
    <w:rsid w:val="005815F0"/>
    <w:rsid w:val="005846FC"/>
    <w:rsid w:val="00593671"/>
    <w:rsid w:val="0059387E"/>
    <w:rsid w:val="00595649"/>
    <w:rsid w:val="005A1B57"/>
    <w:rsid w:val="005A2881"/>
    <w:rsid w:val="005A32A3"/>
    <w:rsid w:val="005A4110"/>
    <w:rsid w:val="005A45B3"/>
    <w:rsid w:val="005A71D4"/>
    <w:rsid w:val="005B1EB0"/>
    <w:rsid w:val="005B350C"/>
    <w:rsid w:val="005C1736"/>
    <w:rsid w:val="005C1AD4"/>
    <w:rsid w:val="005C4AC6"/>
    <w:rsid w:val="005C6BC9"/>
    <w:rsid w:val="005E077C"/>
    <w:rsid w:val="005E1B39"/>
    <w:rsid w:val="005E6640"/>
    <w:rsid w:val="005F0E5B"/>
    <w:rsid w:val="005F4745"/>
    <w:rsid w:val="005F7A47"/>
    <w:rsid w:val="005F7CBD"/>
    <w:rsid w:val="006016A9"/>
    <w:rsid w:val="00606E38"/>
    <w:rsid w:val="00610043"/>
    <w:rsid w:val="00613235"/>
    <w:rsid w:val="00614111"/>
    <w:rsid w:val="006221CF"/>
    <w:rsid w:val="0062402A"/>
    <w:rsid w:val="00624E72"/>
    <w:rsid w:val="0062566D"/>
    <w:rsid w:val="00630D05"/>
    <w:rsid w:val="00636A3C"/>
    <w:rsid w:val="006438AD"/>
    <w:rsid w:val="00643D86"/>
    <w:rsid w:val="00653BA5"/>
    <w:rsid w:val="0066593A"/>
    <w:rsid w:val="00671428"/>
    <w:rsid w:val="00671EC1"/>
    <w:rsid w:val="006724D3"/>
    <w:rsid w:val="006726D9"/>
    <w:rsid w:val="00674687"/>
    <w:rsid w:val="00681D1D"/>
    <w:rsid w:val="00681F0A"/>
    <w:rsid w:val="00686DFB"/>
    <w:rsid w:val="00691373"/>
    <w:rsid w:val="006928D6"/>
    <w:rsid w:val="00695E25"/>
    <w:rsid w:val="006A1182"/>
    <w:rsid w:val="006B1563"/>
    <w:rsid w:val="006B1D0A"/>
    <w:rsid w:val="006B30A8"/>
    <w:rsid w:val="006B6728"/>
    <w:rsid w:val="006C2B28"/>
    <w:rsid w:val="006C617C"/>
    <w:rsid w:val="006D185D"/>
    <w:rsid w:val="006D20AC"/>
    <w:rsid w:val="006D223B"/>
    <w:rsid w:val="006D500A"/>
    <w:rsid w:val="006D5E9B"/>
    <w:rsid w:val="006E7B48"/>
    <w:rsid w:val="006F0209"/>
    <w:rsid w:val="006F1C3A"/>
    <w:rsid w:val="006F3826"/>
    <w:rsid w:val="006F7481"/>
    <w:rsid w:val="00710A07"/>
    <w:rsid w:val="0071190A"/>
    <w:rsid w:val="00714AF9"/>
    <w:rsid w:val="00721805"/>
    <w:rsid w:val="007303ED"/>
    <w:rsid w:val="007336EA"/>
    <w:rsid w:val="007356AE"/>
    <w:rsid w:val="00735F88"/>
    <w:rsid w:val="00743C23"/>
    <w:rsid w:val="00752AD2"/>
    <w:rsid w:val="00754DAC"/>
    <w:rsid w:val="00755083"/>
    <w:rsid w:val="0076613B"/>
    <w:rsid w:val="007671AD"/>
    <w:rsid w:val="0077272B"/>
    <w:rsid w:val="00776D27"/>
    <w:rsid w:val="007838DA"/>
    <w:rsid w:val="00785D64"/>
    <w:rsid w:val="00793EAB"/>
    <w:rsid w:val="007A03EA"/>
    <w:rsid w:val="007A15FB"/>
    <w:rsid w:val="007B01D1"/>
    <w:rsid w:val="007B1330"/>
    <w:rsid w:val="007B3AA8"/>
    <w:rsid w:val="007B3F5B"/>
    <w:rsid w:val="007C1A3B"/>
    <w:rsid w:val="007C2328"/>
    <w:rsid w:val="007D39E1"/>
    <w:rsid w:val="007E5EF3"/>
    <w:rsid w:val="007F2627"/>
    <w:rsid w:val="007F265A"/>
    <w:rsid w:val="007F3518"/>
    <w:rsid w:val="008007D8"/>
    <w:rsid w:val="00800B8F"/>
    <w:rsid w:val="008041B0"/>
    <w:rsid w:val="00817E72"/>
    <w:rsid w:val="00824E00"/>
    <w:rsid w:val="0082539F"/>
    <w:rsid w:val="0082627C"/>
    <w:rsid w:val="00826A14"/>
    <w:rsid w:val="008344C9"/>
    <w:rsid w:val="00834DE4"/>
    <w:rsid w:val="0083508B"/>
    <w:rsid w:val="00836BBB"/>
    <w:rsid w:val="00840887"/>
    <w:rsid w:val="008425F7"/>
    <w:rsid w:val="0084578A"/>
    <w:rsid w:val="00847D83"/>
    <w:rsid w:val="00850526"/>
    <w:rsid w:val="00850CFB"/>
    <w:rsid w:val="008559C8"/>
    <w:rsid w:val="0085744D"/>
    <w:rsid w:val="00857C73"/>
    <w:rsid w:val="00861685"/>
    <w:rsid w:val="00864300"/>
    <w:rsid w:val="0086506B"/>
    <w:rsid w:val="0087159B"/>
    <w:rsid w:val="008774C9"/>
    <w:rsid w:val="0088008F"/>
    <w:rsid w:val="008808B8"/>
    <w:rsid w:val="00882CDD"/>
    <w:rsid w:val="00886996"/>
    <w:rsid w:val="0089378A"/>
    <w:rsid w:val="00897A27"/>
    <w:rsid w:val="008A0FEE"/>
    <w:rsid w:val="008A1A9A"/>
    <w:rsid w:val="008A2480"/>
    <w:rsid w:val="008A528E"/>
    <w:rsid w:val="008A57AD"/>
    <w:rsid w:val="008A752B"/>
    <w:rsid w:val="008C00BE"/>
    <w:rsid w:val="008C13C5"/>
    <w:rsid w:val="008C1DAE"/>
    <w:rsid w:val="008C2233"/>
    <w:rsid w:val="008C50F0"/>
    <w:rsid w:val="008C5873"/>
    <w:rsid w:val="008E04DC"/>
    <w:rsid w:val="008E0F08"/>
    <w:rsid w:val="008E3CF7"/>
    <w:rsid w:val="008E3DC3"/>
    <w:rsid w:val="00901737"/>
    <w:rsid w:val="00903030"/>
    <w:rsid w:val="009045BA"/>
    <w:rsid w:val="00906B21"/>
    <w:rsid w:val="00911F42"/>
    <w:rsid w:val="009166ED"/>
    <w:rsid w:val="0092101C"/>
    <w:rsid w:val="00922612"/>
    <w:rsid w:val="009253E4"/>
    <w:rsid w:val="009263C2"/>
    <w:rsid w:val="00931F75"/>
    <w:rsid w:val="00935A6A"/>
    <w:rsid w:val="00936A2A"/>
    <w:rsid w:val="009402D7"/>
    <w:rsid w:val="009450EC"/>
    <w:rsid w:val="00945D60"/>
    <w:rsid w:val="009509BC"/>
    <w:rsid w:val="00953495"/>
    <w:rsid w:val="00954073"/>
    <w:rsid w:val="00954F84"/>
    <w:rsid w:val="0095722D"/>
    <w:rsid w:val="00957984"/>
    <w:rsid w:val="00960B34"/>
    <w:rsid w:val="0096768D"/>
    <w:rsid w:val="00977302"/>
    <w:rsid w:val="00977694"/>
    <w:rsid w:val="00980541"/>
    <w:rsid w:val="00980BD5"/>
    <w:rsid w:val="009812A6"/>
    <w:rsid w:val="00982887"/>
    <w:rsid w:val="009860C1"/>
    <w:rsid w:val="009872A9"/>
    <w:rsid w:val="009906E4"/>
    <w:rsid w:val="009A4485"/>
    <w:rsid w:val="009A50E1"/>
    <w:rsid w:val="009B7A61"/>
    <w:rsid w:val="009B7FE2"/>
    <w:rsid w:val="009C112A"/>
    <w:rsid w:val="009C7047"/>
    <w:rsid w:val="009D0D77"/>
    <w:rsid w:val="009D18CE"/>
    <w:rsid w:val="009D3003"/>
    <w:rsid w:val="009D48E5"/>
    <w:rsid w:val="009D4F1F"/>
    <w:rsid w:val="009D6643"/>
    <w:rsid w:val="009E2F70"/>
    <w:rsid w:val="009E467F"/>
    <w:rsid w:val="009E6BD5"/>
    <w:rsid w:val="009E7411"/>
    <w:rsid w:val="009F249F"/>
    <w:rsid w:val="009F3AC6"/>
    <w:rsid w:val="009F75DC"/>
    <w:rsid w:val="00A03DD1"/>
    <w:rsid w:val="00A047F8"/>
    <w:rsid w:val="00A05941"/>
    <w:rsid w:val="00A067E5"/>
    <w:rsid w:val="00A06B71"/>
    <w:rsid w:val="00A1289A"/>
    <w:rsid w:val="00A1582E"/>
    <w:rsid w:val="00A17AF8"/>
    <w:rsid w:val="00A27AC9"/>
    <w:rsid w:val="00A32F74"/>
    <w:rsid w:val="00A34310"/>
    <w:rsid w:val="00A52887"/>
    <w:rsid w:val="00A5701E"/>
    <w:rsid w:val="00A60FE2"/>
    <w:rsid w:val="00A72E7E"/>
    <w:rsid w:val="00A812DB"/>
    <w:rsid w:val="00A81952"/>
    <w:rsid w:val="00A82D2D"/>
    <w:rsid w:val="00A86423"/>
    <w:rsid w:val="00A86729"/>
    <w:rsid w:val="00A87170"/>
    <w:rsid w:val="00A8771B"/>
    <w:rsid w:val="00A94A8F"/>
    <w:rsid w:val="00AA0BB8"/>
    <w:rsid w:val="00AA1B23"/>
    <w:rsid w:val="00AA337E"/>
    <w:rsid w:val="00AA33F8"/>
    <w:rsid w:val="00AA7985"/>
    <w:rsid w:val="00AB3A34"/>
    <w:rsid w:val="00AC16CF"/>
    <w:rsid w:val="00AC1872"/>
    <w:rsid w:val="00AD3D5A"/>
    <w:rsid w:val="00AD45CE"/>
    <w:rsid w:val="00AD5FA8"/>
    <w:rsid w:val="00AD7337"/>
    <w:rsid w:val="00AE18D6"/>
    <w:rsid w:val="00AE271A"/>
    <w:rsid w:val="00AE2F76"/>
    <w:rsid w:val="00AE5C8A"/>
    <w:rsid w:val="00AF03BA"/>
    <w:rsid w:val="00AF4DEF"/>
    <w:rsid w:val="00AF7355"/>
    <w:rsid w:val="00B025C7"/>
    <w:rsid w:val="00B116F7"/>
    <w:rsid w:val="00B1213D"/>
    <w:rsid w:val="00B12385"/>
    <w:rsid w:val="00B205CD"/>
    <w:rsid w:val="00B22F26"/>
    <w:rsid w:val="00B24362"/>
    <w:rsid w:val="00B27831"/>
    <w:rsid w:val="00B30D27"/>
    <w:rsid w:val="00B332D7"/>
    <w:rsid w:val="00B33C30"/>
    <w:rsid w:val="00B34E38"/>
    <w:rsid w:val="00B374A2"/>
    <w:rsid w:val="00B42EB6"/>
    <w:rsid w:val="00B42F3C"/>
    <w:rsid w:val="00B47EF4"/>
    <w:rsid w:val="00B50526"/>
    <w:rsid w:val="00B530DF"/>
    <w:rsid w:val="00B6251A"/>
    <w:rsid w:val="00B6638F"/>
    <w:rsid w:val="00B70DF5"/>
    <w:rsid w:val="00B715F4"/>
    <w:rsid w:val="00B742FE"/>
    <w:rsid w:val="00B7466F"/>
    <w:rsid w:val="00B74E7A"/>
    <w:rsid w:val="00B74EEA"/>
    <w:rsid w:val="00B75FEC"/>
    <w:rsid w:val="00B91454"/>
    <w:rsid w:val="00B925A6"/>
    <w:rsid w:val="00B9600F"/>
    <w:rsid w:val="00BA15EB"/>
    <w:rsid w:val="00BB6AD9"/>
    <w:rsid w:val="00BC3262"/>
    <w:rsid w:val="00BC344F"/>
    <w:rsid w:val="00BC6AE6"/>
    <w:rsid w:val="00BC7631"/>
    <w:rsid w:val="00BE02D4"/>
    <w:rsid w:val="00BE5883"/>
    <w:rsid w:val="00BE70C1"/>
    <w:rsid w:val="00BF03B3"/>
    <w:rsid w:val="00BF329D"/>
    <w:rsid w:val="00BF3EB2"/>
    <w:rsid w:val="00BF6E9D"/>
    <w:rsid w:val="00C0124A"/>
    <w:rsid w:val="00C13865"/>
    <w:rsid w:val="00C14551"/>
    <w:rsid w:val="00C146D7"/>
    <w:rsid w:val="00C152E5"/>
    <w:rsid w:val="00C16F69"/>
    <w:rsid w:val="00C22850"/>
    <w:rsid w:val="00C23946"/>
    <w:rsid w:val="00C24ECC"/>
    <w:rsid w:val="00C269FB"/>
    <w:rsid w:val="00C272A4"/>
    <w:rsid w:val="00C272AC"/>
    <w:rsid w:val="00C349B2"/>
    <w:rsid w:val="00C36053"/>
    <w:rsid w:val="00C37620"/>
    <w:rsid w:val="00C37BF9"/>
    <w:rsid w:val="00C46451"/>
    <w:rsid w:val="00C50217"/>
    <w:rsid w:val="00C5799B"/>
    <w:rsid w:val="00C57BC4"/>
    <w:rsid w:val="00C70D46"/>
    <w:rsid w:val="00C72372"/>
    <w:rsid w:val="00C7278D"/>
    <w:rsid w:val="00C74173"/>
    <w:rsid w:val="00C74F2F"/>
    <w:rsid w:val="00C81134"/>
    <w:rsid w:val="00C82B59"/>
    <w:rsid w:val="00C83A98"/>
    <w:rsid w:val="00C85562"/>
    <w:rsid w:val="00C86631"/>
    <w:rsid w:val="00C9233E"/>
    <w:rsid w:val="00C94CD6"/>
    <w:rsid w:val="00CC0F7E"/>
    <w:rsid w:val="00CC3963"/>
    <w:rsid w:val="00CC5B30"/>
    <w:rsid w:val="00CC7450"/>
    <w:rsid w:val="00CD0E98"/>
    <w:rsid w:val="00CD1DDB"/>
    <w:rsid w:val="00CD6E62"/>
    <w:rsid w:val="00CE1C5B"/>
    <w:rsid w:val="00CE2AC8"/>
    <w:rsid w:val="00CE47A6"/>
    <w:rsid w:val="00CE6907"/>
    <w:rsid w:val="00CF2102"/>
    <w:rsid w:val="00CF262A"/>
    <w:rsid w:val="00CF7854"/>
    <w:rsid w:val="00D00457"/>
    <w:rsid w:val="00D00A5B"/>
    <w:rsid w:val="00D026D3"/>
    <w:rsid w:val="00D02F69"/>
    <w:rsid w:val="00D04D1A"/>
    <w:rsid w:val="00D06F19"/>
    <w:rsid w:val="00D210D6"/>
    <w:rsid w:val="00D21EEA"/>
    <w:rsid w:val="00D224CB"/>
    <w:rsid w:val="00D24B38"/>
    <w:rsid w:val="00D25976"/>
    <w:rsid w:val="00D26DE0"/>
    <w:rsid w:val="00D30094"/>
    <w:rsid w:val="00D31893"/>
    <w:rsid w:val="00D35974"/>
    <w:rsid w:val="00D35B59"/>
    <w:rsid w:val="00D371CD"/>
    <w:rsid w:val="00D37B60"/>
    <w:rsid w:val="00D43A99"/>
    <w:rsid w:val="00D4654B"/>
    <w:rsid w:val="00D4685B"/>
    <w:rsid w:val="00D564C0"/>
    <w:rsid w:val="00D70C38"/>
    <w:rsid w:val="00D7273E"/>
    <w:rsid w:val="00D777CF"/>
    <w:rsid w:val="00D77FC5"/>
    <w:rsid w:val="00D810FF"/>
    <w:rsid w:val="00D81622"/>
    <w:rsid w:val="00D826E0"/>
    <w:rsid w:val="00D839F8"/>
    <w:rsid w:val="00D86727"/>
    <w:rsid w:val="00D90448"/>
    <w:rsid w:val="00D919CB"/>
    <w:rsid w:val="00D9497F"/>
    <w:rsid w:val="00DB2073"/>
    <w:rsid w:val="00DB26A5"/>
    <w:rsid w:val="00DB28F9"/>
    <w:rsid w:val="00DB4AD3"/>
    <w:rsid w:val="00DB795C"/>
    <w:rsid w:val="00DC4577"/>
    <w:rsid w:val="00DC5EA7"/>
    <w:rsid w:val="00DD30EE"/>
    <w:rsid w:val="00DD3F9F"/>
    <w:rsid w:val="00DD43BD"/>
    <w:rsid w:val="00DD7C78"/>
    <w:rsid w:val="00DD7F28"/>
    <w:rsid w:val="00DE083E"/>
    <w:rsid w:val="00DE48F1"/>
    <w:rsid w:val="00DE716A"/>
    <w:rsid w:val="00DF1502"/>
    <w:rsid w:val="00DF3B24"/>
    <w:rsid w:val="00DF46D6"/>
    <w:rsid w:val="00DF6E3C"/>
    <w:rsid w:val="00E07F06"/>
    <w:rsid w:val="00E1173A"/>
    <w:rsid w:val="00E12AD2"/>
    <w:rsid w:val="00E21AAC"/>
    <w:rsid w:val="00E23A5F"/>
    <w:rsid w:val="00E313D1"/>
    <w:rsid w:val="00E31459"/>
    <w:rsid w:val="00E3544F"/>
    <w:rsid w:val="00E36ED1"/>
    <w:rsid w:val="00E3754F"/>
    <w:rsid w:val="00E41BCE"/>
    <w:rsid w:val="00E43174"/>
    <w:rsid w:val="00E467D4"/>
    <w:rsid w:val="00E504CE"/>
    <w:rsid w:val="00E51A61"/>
    <w:rsid w:val="00E544AD"/>
    <w:rsid w:val="00E60020"/>
    <w:rsid w:val="00E606FD"/>
    <w:rsid w:val="00E65740"/>
    <w:rsid w:val="00E67292"/>
    <w:rsid w:val="00E70548"/>
    <w:rsid w:val="00E72D2B"/>
    <w:rsid w:val="00E735E6"/>
    <w:rsid w:val="00E73CE6"/>
    <w:rsid w:val="00E77C1D"/>
    <w:rsid w:val="00E81E77"/>
    <w:rsid w:val="00E822D1"/>
    <w:rsid w:val="00E83A4F"/>
    <w:rsid w:val="00E93830"/>
    <w:rsid w:val="00E94299"/>
    <w:rsid w:val="00E97B14"/>
    <w:rsid w:val="00EA2B7B"/>
    <w:rsid w:val="00EA35FB"/>
    <w:rsid w:val="00EA3FA0"/>
    <w:rsid w:val="00EA6809"/>
    <w:rsid w:val="00EB6FFC"/>
    <w:rsid w:val="00EC513D"/>
    <w:rsid w:val="00ED23CC"/>
    <w:rsid w:val="00ED4FF9"/>
    <w:rsid w:val="00ED7982"/>
    <w:rsid w:val="00EE14A8"/>
    <w:rsid w:val="00EE17C4"/>
    <w:rsid w:val="00EE5035"/>
    <w:rsid w:val="00EF0B7A"/>
    <w:rsid w:val="00EF14F6"/>
    <w:rsid w:val="00EF1C1A"/>
    <w:rsid w:val="00EF3110"/>
    <w:rsid w:val="00F00ABE"/>
    <w:rsid w:val="00F02C15"/>
    <w:rsid w:val="00F05AB4"/>
    <w:rsid w:val="00F06680"/>
    <w:rsid w:val="00F06894"/>
    <w:rsid w:val="00F11BE0"/>
    <w:rsid w:val="00F12D14"/>
    <w:rsid w:val="00F14F8F"/>
    <w:rsid w:val="00F15420"/>
    <w:rsid w:val="00F16B2C"/>
    <w:rsid w:val="00F20C5D"/>
    <w:rsid w:val="00F30389"/>
    <w:rsid w:val="00F312AC"/>
    <w:rsid w:val="00F31E3B"/>
    <w:rsid w:val="00F351A9"/>
    <w:rsid w:val="00F37723"/>
    <w:rsid w:val="00F433A3"/>
    <w:rsid w:val="00F43D3E"/>
    <w:rsid w:val="00F46336"/>
    <w:rsid w:val="00F47049"/>
    <w:rsid w:val="00F5161F"/>
    <w:rsid w:val="00F55406"/>
    <w:rsid w:val="00F6464E"/>
    <w:rsid w:val="00F64B5F"/>
    <w:rsid w:val="00F80947"/>
    <w:rsid w:val="00F80EEF"/>
    <w:rsid w:val="00F81A80"/>
    <w:rsid w:val="00F833EC"/>
    <w:rsid w:val="00F846F1"/>
    <w:rsid w:val="00F86F53"/>
    <w:rsid w:val="00F87105"/>
    <w:rsid w:val="00F87C35"/>
    <w:rsid w:val="00F90D3F"/>
    <w:rsid w:val="00F923CF"/>
    <w:rsid w:val="00F949FD"/>
    <w:rsid w:val="00FA30F4"/>
    <w:rsid w:val="00FA5822"/>
    <w:rsid w:val="00FA6D2A"/>
    <w:rsid w:val="00FB060F"/>
    <w:rsid w:val="00FB33AA"/>
    <w:rsid w:val="00FB45F7"/>
    <w:rsid w:val="00FB4953"/>
    <w:rsid w:val="00FB4E12"/>
    <w:rsid w:val="00FB5FA0"/>
    <w:rsid w:val="00FB64D8"/>
    <w:rsid w:val="00FC1F39"/>
    <w:rsid w:val="00FC4EC2"/>
    <w:rsid w:val="00FC50C5"/>
    <w:rsid w:val="00FC5C07"/>
    <w:rsid w:val="00FD572B"/>
    <w:rsid w:val="00FE1948"/>
    <w:rsid w:val="00FE4168"/>
    <w:rsid w:val="00FE4285"/>
    <w:rsid w:val="00FF1DA2"/>
    <w:rsid w:val="00FF422A"/>
    <w:rsid w:val="00FF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C706C19"/>
  <w15:chartTrackingRefBased/>
  <w15:docId w15:val="{0252F3F5-8D8E-43AB-9D15-7D14017D4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F3110"/>
    <w:rPr>
      <w:rFonts w:ascii="Arial" w:hAnsi="Arial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F311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EF3110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EF31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uiPriority w:val="99"/>
    <w:rsid w:val="009E6BD5"/>
    <w:rPr>
      <w:rFonts w:ascii="Arial" w:hAnsi="Arial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9509B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krper">
    <w:name w:val="Body Text"/>
    <w:basedOn w:val="Standard"/>
    <w:link w:val="TextkrperZchn"/>
    <w:rsid w:val="0086506B"/>
    <w:pPr>
      <w:jc w:val="center"/>
    </w:pPr>
    <w:rPr>
      <w:b/>
      <w:i/>
      <w:color w:val="000000"/>
      <w:spacing w:val="60"/>
      <w:sz w:val="48"/>
      <w:szCs w:val="20"/>
    </w:rPr>
  </w:style>
  <w:style w:type="character" w:customStyle="1" w:styleId="TextkrperZchn">
    <w:name w:val="Textkörper Zchn"/>
    <w:link w:val="Textkrper"/>
    <w:rsid w:val="0086506B"/>
    <w:rPr>
      <w:rFonts w:ascii="Arial" w:hAnsi="Arial"/>
      <w:b/>
      <w:i/>
      <w:color w:val="000000"/>
      <w:spacing w:val="60"/>
      <w:sz w:val="48"/>
    </w:rPr>
  </w:style>
  <w:style w:type="character" w:styleId="Hyperlink">
    <w:name w:val="Hyperlink"/>
    <w:rsid w:val="0086506B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7B133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7B133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923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BesuchterLink">
    <w:name w:val="FollowedHyperlink"/>
    <w:basedOn w:val="Absatz-Standardschriftart"/>
    <w:rsid w:val="00681D1D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32092B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Fett">
    <w:name w:val="Strong"/>
    <w:basedOn w:val="Absatz-Standardschriftart"/>
    <w:uiPriority w:val="22"/>
    <w:qFormat/>
    <w:rsid w:val="0095722D"/>
    <w:rPr>
      <w:b/>
      <w:bCs/>
    </w:rPr>
  </w:style>
  <w:style w:type="character" w:customStyle="1" w:styleId="ui-provider">
    <w:name w:val="ui-provider"/>
    <w:basedOn w:val="Absatz-Standardschriftart"/>
    <w:rsid w:val="00695E25"/>
  </w:style>
  <w:style w:type="paragraph" w:styleId="berarbeitung">
    <w:name w:val="Revision"/>
    <w:hidden/>
    <w:uiPriority w:val="99"/>
    <w:semiHidden/>
    <w:rsid w:val="00095DFB"/>
    <w:rPr>
      <w:rFonts w:ascii="Arial" w:hAnsi="Arial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14AF9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rsid w:val="004B3749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4B3749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4B3749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4B37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4B3749"/>
    <w:rPr>
      <w:rFonts w:ascii="Arial" w:hAnsi="Arial"/>
      <w:b/>
      <w:bCs/>
    </w:rPr>
  </w:style>
  <w:style w:type="character" w:customStyle="1" w:styleId="cf01">
    <w:name w:val="cf01"/>
    <w:basedOn w:val="Absatz-Standardschriftart"/>
    <w:rsid w:val="008C13C5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977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92008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50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579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82014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04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90951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67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76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ptima-packaging.com/achema-de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ADD27C-09A3-410E-B738-A4332F494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650</Words>
  <Characters>4758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OPTIMA Maschinenfabrik GmbH</Company>
  <LinksUpToDate>false</LinksUpToDate>
  <CharactersWithSpaces>5398</CharactersWithSpaces>
  <SharedDoc>false</SharedDoc>
  <HLinks>
    <vt:vector size="6" baseType="variant">
      <vt:variant>
        <vt:i4>7995515</vt:i4>
      </vt:variant>
      <vt:variant>
        <vt:i4>0</vt:i4>
      </vt:variant>
      <vt:variant>
        <vt:i4>0</vt:i4>
      </vt:variant>
      <vt:variant>
        <vt:i4>5</vt:i4>
      </vt:variant>
      <vt:variant>
        <vt:lpwstr>http://www.berufundfamilie.de/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Fiedler</dc:creator>
  <cp:keywords/>
  <cp:lastModifiedBy>Völker Julia</cp:lastModifiedBy>
  <cp:revision>24</cp:revision>
  <cp:lastPrinted>2024-04-29T11:04:00Z</cp:lastPrinted>
  <dcterms:created xsi:type="dcterms:W3CDTF">2024-04-18T06:59:00Z</dcterms:created>
  <dcterms:modified xsi:type="dcterms:W3CDTF">2024-04-29T11:05:00Z</dcterms:modified>
</cp:coreProperties>
</file>