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966"/>
      </w:tblGrid>
      <w:tr w:rsidR="007E50D3" w:rsidRPr="007E50D3" w14:paraId="5C0CC216" w14:textId="77777777" w:rsidTr="00FF22A6">
        <w:trPr>
          <w:trHeight w:val="3114"/>
        </w:trPr>
        <w:tc>
          <w:tcPr>
            <w:tcW w:w="7366" w:type="dxa"/>
            <w:vMerge w:val="restart"/>
          </w:tcPr>
          <w:p w14:paraId="2AD81BEC" w14:textId="1445B792" w:rsidR="000E1A03" w:rsidRDefault="000E1A03" w:rsidP="000E1A03">
            <w:pPr>
              <w:pStyle w:val="berschrift1ohneNummer"/>
              <w:rPr>
                <w:lang w:val="en-US"/>
              </w:rPr>
            </w:pPr>
            <w:r w:rsidRPr="000E1A03">
              <w:rPr>
                <w:lang w:val="en-US"/>
              </w:rPr>
              <w:t>Burning Down the Ho</w:t>
            </w:r>
            <w:r>
              <w:rPr>
                <w:lang w:val="en-US"/>
              </w:rPr>
              <w:t xml:space="preserve">use. Rethinking </w:t>
            </w:r>
          </w:p>
          <w:p w14:paraId="4C704949" w14:textId="2EB9D975" w:rsidR="000E1A03" w:rsidRPr="00A6344A" w:rsidRDefault="000E1A03" w:rsidP="000E1A03">
            <w:pPr>
              <w:pStyle w:val="berschrift1ohneNummer"/>
              <w:rPr>
                <w:lang w:val="en-US"/>
              </w:rPr>
            </w:pPr>
            <w:r w:rsidRPr="00A6344A">
              <w:rPr>
                <w:lang w:val="en-US"/>
              </w:rPr>
              <w:t>Family</w:t>
            </w:r>
          </w:p>
          <w:p w14:paraId="59A57D12" w14:textId="13C850F6" w:rsidR="00E35690" w:rsidRDefault="00EB50CE" w:rsidP="00A04782">
            <w:pPr>
              <w:pStyle w:val="berschrift2ohneNummer"/>
            </w:pPr>
            <w:r>
              <w:t>Verlängerung und Publikation</w:t>
            </w:r>
          </w:p>
          <w:p w14:paraId="1BC6BE87" w14:textId="77777777" w:rsidR="006F0B1F" w:rsidRDefault="006F0B1F" w:rsidP="006F0B1F"/>
          <w:p w14:paraId="290F1233" w14:textId="4239FA35" w:rsidR="006F0B1F" w:rsidRDefault="006F0B1F" w:rsidP="006F0B1F">
            <w:r>
              <w:t>St.Gallen, 3. September 2024</w:t>
            </w:r>
          </w:p>
          <w:p w14:paraId="57B85758" w14:textId="77777777" w:rsidR="006F0B1F" w:rsidRPr="006F0B1F" w:rsidRDefault="006F0B1F" w:rsidP="006F0B1F"/>
          <w:p w14:paraId="3CBC0F87" w14:textId="77777777" w:rsidR="00E35690" w:rsidRPr="007E50D3" w:rsidRDefault="00E35690" w:rsidP="007E50D3"/>
          <w:p w14:paraId="15AC8EC7" w14:textId="4282296A" w:rsidR="00436444" w:rsidRPr="007E50D3" w:rsidRDefault="00A04782" w:rsidP="006534E4">
            <w:pPr>
              <w:rPr>
                <w:color w:val="FF0000"/>
                <w:lang w:val="de-DE"/>
              </w:rPr>
            </w:pPr>
            <w:r>
              <w:rPr>
                <w:noProof/>
                <w:color w:val="FF0000"/>
                <w:lang w:val="de-DE"/>
              </w:rPr>
              <w:drawing>
                <wp:inline distT="0" distB="0" distL="0" distR="0" wp14:anchorId="127DF626" wp14:editId="1E9513D5">
                  <wp:extent cx="1711488" cy="2257425"/>
                  <wp:effectExtent l="0" t="0" r="3175" b="0"/>
                  <wp:docPr id="9888496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3020" cy="2272636"/>
                          </a:xfrm>
                          <a:prstGeom prst="rect">
                            <a:avLst/>
                          </a:prstGeom>
                          <a:noFill/>
                          <a:ln>
                            <a:noFill/>
                          </a:ln>
                        </pic:spPr>
                      </pic:pic>
                    </a:graphicData>
                  </a:graphic>
                </wp:inline>
              </w:drawing>
            </w:r>
          </w:p>
          <w:p w14:paraId="17EE2EE1" w14:textId="77777777" w:rsidR="00436444" w:rsidRPr="007E50D3" w:rsidRDefault="00436444" w:rsidP="00436444">
            <w:pPr>
              <w:jc w:val="center"/>
              <w:rPr>
                <w:sz w:val="16"/>
                <w:szCs w:val="16"/>
                <w:lang w:val="de-DE"/>
              </w:rPr>
            </w:pPr>
          </w:p>
          <w:p w14:paraId="22BCDB53" w14:textId="0EE2DBC7" w:rsidR="006F0B1F" w:rsidRDefault="006534E4" w:rsidP="006F0B1F">
            <w:pPr>
              <w:pStyle w:val="Bildlegende"/>
            </w:pPr>
            <w:r w:rsidRPr="006534E4">
              <w:rPr>
                <w:lang w:val="en-US"/>
              </w:rPr>
              <w:t>Cover Publikation Burning Down the Hou</w:t>
            </w:r>
            <w:r>
              <w:rPr>
                <w:lang w:val="en-US"/>
              </w:rPr>
              <w:t xml:space="preserve">se. </w:t>
            </w:r>
            <w:r w:rsidRPr="00A6344A">
              <w:t>Rethinking Family</w:t>
            </w:r>
          </w:p>
          <w:p w14:paraId="5C18E4DD" w14:textId="77777777" w:rsidR="006F0B1F" w:rsidRDefault="006F0B1F" w:rsidP="006F0B1F">
            <w:pPr>
              <w:pStyle w:val="Bildlegende"/>
            </w:pPr>
          </w:p>
          <w:p w14:paraId="4B7A6D9A" w14:textId="77777777" w:rsidR="006F0B1F" w:rsidRDefault="006F0B1F" w:rsidP="00B77C58"/>
          <w:p w14:paraId="0ECA5D47" w14:textId="4236CD9A" w:rsidR="00B77C58" w:rsidRDefault="00B77C58" w:rsidP="00B77C58">
            <w:r w:rsidRPr="00B81037">
              <w:t>Wegen grossem Erfolg</w:t>
            </w:r>
            <w:r>
              <w:t xml:space="preserve"> wird die Ausstellung </w:t>
            </w:r>
            <w:r w:rsidRPr="00B81037">
              <w:rPr>
                <w:i/>
                <w:iCs/>
              </w:rPr>
              <w:t>Burning Down The House.</w:t>
            </w:r>
            <w:r>
              <w:rPr>
                <w:i/>
                <w:iCs/>
              </w:rPr>
              <w:t xml:space="preserve"> </w:t>
            </w:r>
            <w:r w:rsidRPr="00B81037">
              <w:rPr>
                <w:i/>
                <w:iCs/>
              </w:rPr>
              <w:t>Rethinking Family</w:t>
            </w:r>
            <w:r>
              <w:rPr>
                <w:i/>
                <w:iCs/>
              </w:rPr>
              <w:t xml:space="preserve"> </w:t>
            </w:r>
            <w:r>
              <w:t xml:space="preserve">bis zum 20. Oktober 2024 verlängert. Gleichzeitig erscheint am </w:t>
            </w:r>
            <w:r w:rsidR="00FA34FD">
              <w:t>3</w:t>
            </w:r>
            <w:r>
              <w:t xml:space="preserve">. September </w:t>
            </w:r>
            <w:r w:rsidR="00FA34FD">
              <w:t xml:space="preserve">2024 </w:t>
            </w:r>
            <w:r>
              <w:t>die Publikation zur Ausstellung, her</w:t>
            </w:r>
            <w:r w:rsidR="00FA34FD">
              <w:t>a</w:t>
            </w:r>
            <w:r>
              <w:t xml:space="preserve">usgegeben von Hatje Cantz. </w:t>
            </w:r>
          </w:p>
          <w:p w14:paraId="244EA70C" w14:textId="77777777" w:rsidR="00B77C58" w:rsidRPr="00B81037" w:rsidRDefault="00B77C58" w:rsidP="00B77C58"/>
          <w:p w14:paraId="0469242B" w14:textId="77777777" w:rsidR="00B77C58" w:rsidRDefault="00B77C58" w:rsidP="00B77C58">
            <w:r w:rsidRPr="00C14FC2">
              <w:t>Die internationale Gruppenausstellung setzt sich kritisch mit der Familie als Tradition, Idee und Lebensform auseinander. Zur Ausstellung, welche mehr als 3</w:t>
            </w:r>
            <w:r>
              <w:t>5</w:t>
            </w:r>
            <w:r w:rsidRPr="00C14FC2">
              <w:t xml:space="preserve"> internationale Positionen sowie ausgewählte Arbeiten aus der Sammlung des Museums vereint</w:t>
            </w:r>
            <w:r>
              <w:t xml:space="preserve"> erscheint </w:t>
            </w:r>
            <w:r w:rsidRPr="00C14FC2">
              <w:t>ein Katalog mit Essays bedeutender Theoretiker*innen und Kunsthistoriker*innen</w:t>
            </w:r>
            <w:r>
              <w:t xml:space="preserve"> wie zum Beispiel Helen Hester, </w:t>
            </w:r>
            <w:r w:rsidRPr="00C14FC2">
              <w:t>Laura McLean Ferris</w:t>
            </w:r>
            <w:r>
              <w:t xml:space="preserve">, Jennifer C. Nash, </w:t>
            </w:r>
            <w:r w:rsidRPr="00C14FC2">
              <w:t>Sophie Lewis</w:t>
            </w:r>
            <w:r>
              <w:t>.</w:t>
            </w:r>
          </w:p>
          <w:p w14:paraId="791C1C0A" w14:textId="77777777" w:rsidR="00CB21E5" w:rsidRDefault="00CB21E5" w:rsidP="00B77C58"/>
          <w:p w14:paraId="7AB919EE" w14:textId="028A154F" w:rsidR="00B723FA" w:rsidRPr="00C14FC2" w:rsidRDefault="00B723FA" w:rsidP="00B723FA">
            <w:r w:rsidRPr="00C14FC2">
              <w:t xml:space="preserve">Die thematische Schau versammelt wichtige Arbeiten, u.a. von Pionierkünstlerinnen wie Louise Bourgeois, Mary Kelly, Bobby Baker und PINK de Thierry und zeigt sie im Dialog mit zukunftsweisenden Kunstwerken einer jüngeren Generation wie zum Beispiel Rhea Dillon, </w:t>
            </w:r>
            <w:r w:rsidRPr="00C14FC2">
              <w:lastRenderedPageBreak/>
              <w:t xml:space="preserve">Kyoko Idetsu und Lebohang Kganye. Das kuratorische Konzept geht einen Schritt weiter als bisherige Ausstellungen, die sich einzelnen Aspekten der Familie – wie zum Beispiel der Eltern-/Mutterschaft und der Wahlfamilie/Regenbogenfamilie – widmeten, indem die (Kern-)Familie als eigentliches Tabuthema in der zeitgenössischen Kunst umfassender und grundsätzlicher angegangen wird. </w:t>
            </w:r>
          </w:p>
          <w:p w14:paraId="4FCA1C5A" w14:textId="77777777" w:rsidR="00CB21E5" w:rsidRDefault="00CB21E5" w:rsidP="00B77C58"/>
          <w:p w14:paraId="465D574F" w14:textId="77777777" w:rsidR="0060370B" w:rsidRDefault="0060370B" w:rsidP="0060370B">
            <w:r w:rsidRPr="00C14FC2">
              <w:rPr>
                <w:i/>
                <w:iCs/>
              </w:rPr>
              <w:t>Burning Down the House. Rethinking Family</w:t>
            </w:r>
            <w:r w:rsidRPr="00C14FC2">
              <w:t xml:space="preserve"> ist</w:t>
            </w:r>
            <w:r>
              <w:t xml:space="preserve"> die erste</w:t>
            </w:r>
            <w:r w:rsidRPr="00C14FC2">
              <w:t xml:space="preserve"> internationale, umfassende Gruppenausstellung auf musealem Niveau, welche auf die Familie aus heutiger Sicht fokussiert und diese zugleich in Frage stellt. Damit leistet sie zusammen mit der ausstellungsbegleitenden Publikation einen wichtigen kunsthistorischen Beitrag in der Aufarbeitung dieses Themas und knüpft an den aktuellen Diskurs der «Family Abolition» (zu welchem Autor*innen wie z.B. Sophie Lewis beigetragen haben) an.</w:t>
            </w:r>
          </w:p>
          <w:p w14:paraId="0F02E9AC" w14:textId="77777777" w:rsidR="00B723FA" w:rsidRDefault="00B723FA" w:rsidP="00B77C58"/>
          <w:p w14:paraId="4ED7506C" w14:textId="77777777" w:rsidR="009E2AF3" w:rsidRDefault="009E2AF3" w:rsidP="009E2AF3">
            <w:r w:rsidRPr="00CC09D7">
              <w:t>Stimmen aus der Presse:</w:t>
            </w:r>
          </w:p>
          <w:p w14:paraId="5DACDFBC" w14:textId="77777777" w:rsidR="0015619D" w:rsidRDefault="0015619D" w:rsidP="009E2AF3"/>
          <w:p w14:paraId="3535213E" w14:textId="36082CD5" w:rsidR="009E2AF3" w:rsidRDefault="009E2AF3" w:rsidP="009E2AF3">
            <w:r>
              <w:t xml:space="preserve">******5 Sterne der NZZ am Sonntag: Ein “Panorma von Erfahrungen und Positionen”… “Groteske trifft auf Politik, klassische Werke von Louise Bourgeois sind ebenso dabei wie die Tapisserien der Zürcherin Christina Forrer. Die Familie ist quicklebendig” </w:t>
            </w:r>
            <w:r w:rsidRPr="00040C99">
              <w:rPr>
                <w:i/>
                <w:iCs/>
              </w:rPr>
              <w:t>NZZ am Sonntag</w:t>
            </w:r>
            <w:r>
              <w:t xml:space="preserve">, 18.8.2024 </w:t>
            </w:r>
          </w:p>
          <w:p w14:paraId="17FAC075" w14:textId="77777777" w:rsidR="004963E8" w:rsidRDefault="004963E8" w:rsidP="009E2AF3"/>
          <w:p w14:paraId="5249117A" w14:textId="77777777" w:rsidR="009E2AF3" w:rsidRDefault="009E2AF3" w:rsidP="009E2AF3">
            <w:r>
              <w:t>“</w:t>
            </w:r>
            <w:r w:rsidRPr="009D22CC">
              <w:t>in St.Gallen geht das Kunstmuseum</w:t>
            </w:r>
            <w:r>
              <w:t xml:space="preserve"> </w:t>
            </w:r>
            <w:r w:rsidRPr="009D22CC">
              <w:t>nun einen Schritt in die Zukunft</w:t>
            </w:r>
            <w:r>
              <w:t xml:space="preserve"> </w:t>
            </w:r>
            <w:r w:rsidRPr="009D22CC">
              <w:t>und setzt einen Denkprozess in</w:t>
            </w:r>
            <w:r>
              <w:t xml:space="preserve"> </w:t>
            </w:r>
            <w:r w:rsidRPr="009D22CC">
              <w:t>Gang</w:t>
            </w:r>
            <w:r>
              <w:t xml:space="preserve">. </w:t>
            </w:r>
            <w:r w:rsidRPr="009D22CC">
              <w:t>Visionen</w:t>
            </w:r>
            <w:r>
              <w:t xml:space="preserve"> </w:t>
            </w:r>
            <w:r w:rsidRPr="009D22CC">
              <w:t>von alternativen Familien erweitern</w:t>
            </w:r>
            <w:r>
              <w:t xml:space="preserve"> </w:t>
            </w:r>
            <w:r w:rsidRPr="009D22CC">
              <w:t>sich hier um artfremde Mitglieder,</w:t>
            </w:r>
            <w:r>
              <w:t xml:space="preserve"> </w:t>
            </w:r>
            <w:r w:rsidRPr="009D22CC">
              <w:t>die Natur, die Tierwelt – oder die</w:t>
            </w:r>
            <w:r>
              <w:t xml:space="preserve"> </w:t>
            </w:r>
            <w:r w:rsidRPr="009D22CC">
              <w:t>Technik</w:t>
            </w:r>
            <w:r>
              <w:t xml:space="preserve">” </w:t>
            </w:r>
            <w:r w:rsidRPr="00435CA9">
              <w:rPr>
                <w:i/>
                <w:iCs/>
              </w:rPr>
              <w:t>Schweiz am Sonntag</w:t>
            </w:r>
            <w:r>
              <w:t>, 13.6.2024</w:t>
            </w:r>
          </w:p>
          <w:p w14:paraId="24F564D7" w14:textId="77777777" w:rsidR="004963E8" w:rsidRDefault="004963E8" w:rsidP="009E2AF3"/>
          <w:p w14:paraId="583059DF" w14:textId="382545D8" w:rsidR="009E2AF3" w:rsidRPr="00A6344A" w:rsidRDefault="009E2AF3" w:rsidP="009E2AF3">
            <w:pPr>
              <w:rPr>
                <w:lang w:val="en-US"/>
              </w:rPr>
            </w:pPr>
            <w:r w:rsidRPr="006F0B1F">
              <w:rPr>
                <w:lang w:val="en-US"/>
              </w:rPr>
              <w:t xml:space="preserve">“(…) eine spannende Mischung.” </w:t>
            </w:r>
            <w:r w:rsidRPr="00A6344A">
              <w:rPr>
                <w:i/>
                <w:iCs/>
                <w:lang w:val="en-US"/>
              </w:rPr>
              <w:t>Kulturtipp</w:t>
            </w:r>
            <w:r w:rsidRPr="00A6344A">
              <w:rPr>
                <w:lang w:val="en-US"/>
              </w:rPr>
              <w:t>, 7.6.2024</w:t>
            </w:r>
          </w:p>
          <w:p w14:paraId="20CAB7E7" w14:textId="77777777" w:rsidR="0015619D" w:rsidRPr="00A6344A" w:rsidRDefault="0015619D" w:rsidP="009E2AF3">
            <w:pPr>
              <w:rPr>
                <w:lang w:val="en-US"/>
              </w:rPr>
            </w:pPr>
          </w:p>
          <w:p w14:paraId="75712F83" w14:textId="221094B6" w:rsidR="0015619D" w:rsidRPr="006F0B1F" w:rsidRDefault="00A17826" w:rsidP="009E2AF3">
            <w:pPr>
              <w:rPr>
                <w:b/>
                <w:bCs/>
                <w:i/>
                <w:iCs/>
                <w:lang w:val="en-US"/>
              </w:rPr>
            </w:pPr>
            <w:r w:rsidRPr="00490F03">
              <w:rPr>
                <w:b/>
                <w:bCs/>
                <w:lang w:val="en-US"/>
              </w:rPr>
              <w:t xml:space="preserve">Publikation </w:t>
            </w:r>
            <w:r w:rsidRPr="00490F03">
              <w:rPr>
                <w:b/>
                <w:bCs/>
                <w:i/>
                <w:iCs/>
                <w:lang w:val="en-US"/>
              </w:rPr>
              <w:t xml:space="preserve">Burning Down the House. </w:t>
            </w:r>
            <w:r w:rsidRPr="006F0B1F">
              <w:rPr>
                <w:b/>
                <w:bCs/>
                <w:i/>
                <w:iCs/>
                <w:lang w:val="en-US"/>
              </w:rPr>
              <w:t>Rethinking Family</w:t>
            </w:r>
          </w:p>
          <w:p w14:paraId="010AD8FC" w14:textId="77777777" w:rsidR="00A6344A" w:rsidRPr="006F0B1F" w:rsidRDefault="00A6344A" w:rsidP="009E2AF3">
            <w:pPr>
              <w:rPr>
                <w:b/>
                <w:bCs/>
                <w:i/>
                <w:iCs/>
                <w:lang w:val="en-US"/>
              </w:rPr>
            </w:pPr>
          </w:p>
          <w:p w14:paraId="4E8C7196" w14:textId="50913A21" w:rsidR="00FB2E4B" w:rsidRPr="00A6344A" w:rsidRDefault="00FB2E4B" w:rsidP="009E2AF3">
            <w:r w:rsidRPr="00A6344A">
              <w:t>Sprache: Deutsch</w:t>
            </w:r>
          </w:p>
          <w:p w14:paraId="5801F8A1" w14:textId="6223F5AA" w:rsidR="00FB2E4B" w:rsidRPr="00A6344A" w:rsidRDefault="00CD2639" w:rsidP="009E2AF3">
            <w:r w:rsidRPr="00A6344A">
              <w:t>Seiten: 232</w:t>
            </w:r>
          </w:p>
          <w:p w14:paraId="129D0849" w14:textId="223D9CCD" w:rsidR="00CD2639" w:rsidRPr="006F0B1F" w:rsidRDefault="00CD2639" w:rsidP="009E2AF3">
            <w:r w:rsidRPr="006F0B1F">
              <w:t>Hardcover Rawcut</w:t>
            </w:r>
          </w:p>
          <w:p w14:paraId="31B1B0EE" w14:textId="63F80255" w:rsidR="00CD2639" w:rsidRPr="006F0B1F" w:rsidRDefault="00641988" w:rsidP="009E2AF3">
            <w:r w:rsidRPr="006F0B1F">
              <w:t>235 mm x 310 mm</w:t>
            </w:r>
          </w:p>
          <w:p w14:paraId="5A3B1758" w14:textId="07D06408" w:rsidR="00641988" w:rsidRPr="006F0B1F" w:rsidRDefault="00641988" w:rsidP="009E2AF3">
            <w:r w:rsidRPr="006F0B1F">
              <w:t>ISBN: 978-3-7757-5842-0</w:t>
            </w:r>
          </w:p>
          <w:p w14:paraId="5F8EE083" w14:textId="77ADCAEC" w:rsidR="00121C46" w:rsidRPr="003C6C73" w:rsidRDefault="00FF79BD" w:rsidP="009E2AF3">
            <w:r w:rsidRPr="003C6C73">
              <w:t xml:space="preserve">CHF </w:t>
            </w:r>
            <w:r w:rsidR="00C867F8">
              <w:t>55</w:t>
            </w:r>
            <w:r w:rsidR="00513E13" w:rsidRPr="003C6C73">
              <w:t>.-</w:t>
            </w:r>
            <w:r w:rsidR="00C867F8">
              <w:t xml:space="preserve"> (für Kunstvereinsmitglieder CHF 49.-)</w:t>
            </w:r>
          </w:p>
          <w:p w14:paraId="538EC9AB" w14:textId="3D45F852" w:rsidR="00513E13" w:rsidRPr="003C6C73" w:rsidRDefault="00E864C5" w:rsidP="009E2AF3">
            <w:hyperlink r:id="rId9" w:history="1">
              <w:r w:rsidR="003C6C73" w:rsidRPr="00C867F8">
                <w:rPr>
                  <w:rStyle w:val="Hyperlink"/>
                </w:rPr>
                <w:t xml:space="preserve">Erhältlich </w:t>
              </w:r>
              <w:r w:rsidR="00C867F8" w:rsidRPr="00C867F8">
                <w:rPr>
                  <w:rStyle w:val="Hyperlink"/>
                </w:rPr>
                <w:t>im Kunstmuseum St.Gallen</w:t>
              </w:r>
            </w:hyperlink>
          </w:p>
          <w:p w14:paraId="51F4B712" w14:textId="77777777" w:rsidR="009E2AF3" w:rsidRPr="003C6C73" w:rsidRDefault="009E2AF3" w:rsidP="009E2AF3"/>
          <w:p w14:paraId="2A462539" w14:textId="77777777" w:rsidR="0060370B" w:rsidRPr="003C6C73" w:rsidRDefault="0060370B" w:rsidP="00B77C58"/>
          <w:p w14:paraId="3BE89227" w14:textId="7DC52286" w:rsidR="007E50D3" w:rsidRPr="003C6C73" w:rsidRDefault="007E50D3" w:rsidP="00436444"/>
        </w:tc>
        <w:tc>
          <w:tcPr>
            <w:tcW w:w="2794" w:type="dxa"/>
          </w:tcPr>
          <w:p w14:paraId="643BC49F" w14:textId="77777777" w:rsidR="007E50D3" w:rsidRPr="007E50D3" w:rsidRDefault="007E50D3" w:rsidP="007E50D3">
            <w:pPr>
              <w:rPr>
                <w:b/>
                <w:bCs/>
                <w:sz w:val="16"/>
                <w:szCs w:val="16"/>
                <w:lang w:val="de-DE"/>
              </w:rPr>
            </w:pPr>
            <w:r w:rsidRPr="007E50D3">
              <w:rPr>
                <w:b/>
                <w:bCs/>
                <w:sz w:val="16"/>
                <w:szCs w:val="16"/>
                <w:lang w:val="de-DE"/>
              </w:rPr>
              <w:lastRenderedPageBreak/>
              <w:t>Ausstellungsdauer</w:t>
            </w:r>
          </w:p>
          <w:p w14:paraId="63F2FB86" w14:textId="2D11C466" w:rsidR="00436444" w:rsidRDefault="009A7A9C" w:rsidP="007E50D3">
            <w:pPr>
              <w:rPr>
                <w:sz w:val="16"/>
                <w:szCs w:val="16"/>
                <w:lang w:val="de-DE"/>
              </w:rPr>
            </w:pPr>
            <w:r>
              <w:rPr>
                <w:sz w:val="16"/>
                <w:szCs w:val="16"/>
                <w:lang w:val="de-DE"/>
              </w:rPr>
              <w:t>1</w:t>
            </w:r>
            <w:r w:rsidR="00436444" w:rsidRPr="00436444">
              <w:rPr>
                <w:sz w:val="16"/>
                <w:szCs w:val="16"/>
                <w:lang w:val="de-DE"/>
              </w:rPr>
              <w:t xml:space="preserve">. </w:t>
            </w:r>
            <w:r>
              <w:rPr>
                <w:sz w:val="16"/>
                <w:szCs w:val="16"/>
                <w:lang w:val="de-DE"/>
              </w:rPr>
              <w:t>Juni</w:t>
            </w:r>
            <w:r w:rsidR="00436444" w:rsidRPr="00436444">
              <w:rPr>
                <w:sz w:val="16"/>
                <w:szCs w:val="16"/>
                <w:lang w:val="de-DE"/>
              </w:rPr>
              <w:t xml:space="preserve"> – </w:t>
            </w:r>
            <w:r>
              <w:rPr>
                <w:sz w:val="16"/>
                <w:szCs w:val="16"/>
                <w:lang w:val="de-DE"/>
              </w:rPr>
              <w:t>20</w:t>
            </w:r>
            <w:r w:rsidR="00436444" w:rsidRPr="00436444">
              <w:rPr>
                <w:sz w:val="16"/>
                <w:szCs w:val="16"/>
                <w:lang w:val="de-DE"/>
              </w:rPr>
              <w:t xml:space="preserve">. </w:t>
            </w:r>
            <w:r>
              <w:rPr>
                <w:sz w:val="16"/>
                <w:szCs w:val="16"/>
                <w:lang w:val="de-DE"/>
              </w:rPr>
              <w:t>Oktober</w:t>
            </w:r>
            <w:r w:rsidR="00436444" w:rsidRPr="00436444">
              <w:rPr>
                <w:sz w:val="16"/>
                <w:szCs w:val="16"/>
                <w:lang w:val="de-DE"/>
              </w:rPr>
              <w:t xml:space="preserve"> </w:t>
            </w:r>
            <w:r>
              <w:rPr>
                <w:sz w:val="16"/>
                <w:szCs w:val="16"/>
                <w:lang w:val="de-DE"/>
              </w:rPr>
              <w:t>2024</w:t>
            </w:r>
          </w:p>
          <w:p w14:paraId="7BA835DE" w14:textId="77777777" w:rsidR="007E50D3" w:rsidRPr="007E50D3" w:rsidRDefault="007E50D3" w:rsidP="007E50D3">
            <w:pPr>
              <w:rPr>
                <w:sz w:val="16"/>
                <w:szCs w:val="16"/>
                <w:lang w:val="de-DE"/>
              </w:rPr>
            </w:pPr>
            <w:r w:rsidRPr="007E50D3">
              <w:rPr>
                <w:sz w:val="16"/>
                <w:szCs w:val="16"/>
                <w:lang w:val="de-DE"/>
              </w:rPr>
              <w:t>Kunstmuseum St.Gallen</w:t>
            </w:r>
          </w:p>
          <w:p w14:paraId="23F7542B" w14:textId="77777777" w:rsidR="007E50D3" w:rsidRPr="007E50D3" w:rsidRDefault="007E50D3" w:rsidP="007E50D3">
            <w:pPr>
              <w:rPr>
                <w:sz w:val="16"/>
                <w:szCs w:val="16"/>
                <w:lang w:val="de-DE"/>
              </w:rPr>
            </w:pPr>
          </w:p>
          <w:p w14:paraId="6264C891" w14:textId="77777777" w:rsidR="007E50D3" w:rsidRPr="007E50D3" w:rsidRDefault="007E50D3" w:rsidP="007E50D3">
            <w:pPr>
              <w:rPr>
                <w:b/>
                <w:bCs/>
                <w:sz w:val="16"/>
                <w:szCs w:val="16"/>
                <w:lang w:val="de-DE"/>
              </w:rPr>
            </w:pPr>
            <w:r w:rsidRPr="007E50D3">
              <w:rPr>
                <w:b/>
                <w:bCs/>
                <w:sz w:val="16"/>
                <w:szCs w:val="16"/>
                <w:lang w:val="de-DE"/>
              </w:rPr>
              <w:t>Öffnungszeiten</w:t>
            </w:r>
          </w:p>
          <w:p w14:paraId="4F6F3F70" w14:textId="77777777" w:rsidR="00436444" w:rsidRDefault="007E50D3" w:rsidP="007E50D3">
            <w:pPr>
              <w:rPr>
                <w:sz w:val="16"/>
                <w:szCs w:val="16"/>
                <w:lang w:val="de-DE"/>
              </w:rPr>
            </w:pPr>
            <w:r w:rsidRPr="007E50D3">
              <w:rPr>
                <w:sz w:val="16"/>
                <w:szCs w:val="16"/>
                <w:lang w:val="de-DE"/>
              </w:rPr>
              <w:t>Di-So 10-17 Uhr</w:t>
            </w:r>
          </w:p>
          <w:p w14:paraId="2D5A3A5F" w14:textId="77777777" w:rsidR="007E50D3" w:rsidRDefault="0068327F" w:rsidP="007E50D3">
            <w:pPr>
              <w:rPr>
                <w:sz w:val="16"/>
                <w:szCs w:val="16"/>
                <w:lang w:val="de-DE"/>
              </w:rPr>
            </w:pPr>
            <w:r>
              <w:rPr>
                <w:sz w:val="16"/>
                <w:szCs w:val="16"/>
                <w:lang w:val="de-DE"/>
              </w:rPr>
              <w:t xml:space="preserve">Do </w:t>
            </w:r>
            <w:r w:rsidR="007E50D3" w:rsidRPr="007E50D3">
              <w:rPr>
                <w:sz w:val="16"/>
                <w:szCs w:val="16"/>
                <w:lang w:val="de-DE"/>
              </w:rPr>
              <w:t>10-20 Uhr</w:t>
            </w:r>
          </w:p>
          <w:p w14:paraId="7688C5C1" w14:textId="77777777" w:rsidR="003D1F68" w:rsidRDefault="003D1F68" w:rsidP="007E50D3">
            <w:pPr>
              <w:rPr>
                <w:sz w:val="16"/>
                <w:szCs w:val="16"/>
                <w:lang w:val="de-DE"/>
              </w:rPr>
            </w:pPr>
          </w:p>
          <w:p w14:paraId="7817749F" w14:textId="77777777" w:rsidR="003D1F68" w:rsidRPr="007E50D3" w:rsidRDefault="003D1F68" w:rsidP="003D1F68">
            <w:pPr>
              <w:rPr>
                <w:rFonts w:cs="Arial"/>
                <w:b/>
                <w:bCs/>
                <w:sz w:val="16"/>
                <w:szCs w:val="16"/>
              </w:rPr>
            </w:pPr>
            <w:r w:rsidRPr="007E50D3">
              <w:rPr>
                <w:rFonts w:cs="Arial"/>
                <w:b/>
                <w:bCs/>
                <w:sz w:val="16"/>
                <w:szCs w:val="16"/>
              </w:rPr>
              <w:t>Pressekontakt</w:t>
            </w:r>
          </w:p>
          <w:p w14:paraId="36E1ED2D" w14:textId="77777777" w:rsidR="003D1F68" w:rsidRPr="007E50D3" w:rsidRDefault="003D1F68" w:rsidP="003D1F68">
            <w:pPr>
              <w:rPr>
                <w:rFonts w:cs="Arial"/>
                <w:b/>
                <w:bCs/>
                <w:sz w:val="16"/>
                <w:szCs w:val="16"/>
              </w:rPr>
            </w:pPr>
          </w:p>
          <w:p w14:paraId="1454A31A" w14:textId="77777777" w:rsidR="003D1F68" w:rsidRPr="007E50D3" w:rsidRDefault="003D1F68" w:rsidP="003D1F68">
            <w:pPr>
              <w:rPr>
                <w:rFonts w:cs="Arial"/>
                <w:b/>
                <w:bCs/>
                <w:sz w:val="16"/>
                <w:szCs w:val="16"/>
              </w:rPr>
            </w:pPr>
            <w:r>
              <w:rPr>
                <w:rFonts w:cs="Arial"/>
                <w:b/>
                <w:bCs/>
                <w:sz w:val="16"/>
                <w:szCs w:val="16"/>
              </w:rPr>
              <w:t>Nadine Sakotic</w:t>
            </w:r>
          </w:p>
          <w:p w14:paraId="0E01E86D" w14:textId="77777777" w:rsidR="003D1F68" w:rsidRPr="007E50D3" w:rsidRDefault="003D1F68" w:rsidP="003D1F68">
            <w:pPr>
              <w:rPr>
                <w:rFonts w:cs="Arial"/>
                <w:sz w:val="16"/>
                <w:szCs w:val="16"/>
              </w:rPr>
            </w:pPr>
            <w:r w:rsidRPr="007E50D3">
              <w:rPr>
                <w:rFonts w:cs="Arial"/>
                <w:sz w:val="16"/>
                <w:szCs w:val="16"/>
              </w:rPr>
              <w:t>Leitung Kommunikation</w:t>
            </w:r>
          </w:p>
          <w:p w14:paraId="7A3E581D" w14:textId="77777777" w:rsidR="003D1F68" w:rsidRPr="007E50D3" w:rsidRDefault="003D1F68" w:rsidP="003D1F68">
            <w:pPr>
              <w:rPr>
                <w:rFonts w:cs="Arial"/>
                <w:sz w:val="16"/>
                <w:szCs w:val="16"/>
              </w:rPr>
            </w:pPr>
            <w:r w:rsidRPr="007E50D3">
              <w:rPr>
                <w:rFonts w:cs="Arial"/>
                <w:sz w:val="16"/>
                <w:szCs w:val="16"/>
              </w:rPr>
              <w:t>Museumstrasse 32</w:t>
            </w:r>
          </w:p>
          <w:p w14:paraId="44C74B6B" w14:textId="77777777" w:rsidR="003D1F68" w:rsidRPr="007E50D3" w:rsidRDefault="003D1F68" w:rsidP="003D1F68">
            <w:pPr>
              <w:rPr>
                <w:rFonts w:cs="Arial"/>
                <w:sz w:val="16"/>
                <w:szCs w:val="16"/>
              </w:rPr>
            </w:pPr>
            <w:r w:rsidRPr="007E50D3">
              <w:rPr>
                <w:rFonts w:cs="Arial"/>
                <w:sz w:val="16"/>
                <w:szCs w:val="16"/>
              </w:rPr>
              <w:t>9000 St.Gallen</w:t>
            </w:r>
          </w:p>
          <w:p w14:paraId="2CA51D84" w14:textId="77777777" w:rsidR="003D1F68" w:rsidRPr="007E50D3" w:rsidRDefault="003D1F68" w:rsidP="003D1F68">
            <w:pPr>
              <w:rPr>
                <w:rFonts w:cs="Arial"/>
                <w:sz w:val="16"/>
                <w:szCs w:val="16"/>
              </w:rPr>
            </w:pPr>
            <w:r w:rsidRPr="007E50D3">
              <w:rPr>
                <w:rFonts w:cs="Arial"/>
                <w:sz w:val="16"/>
                <w:szCs w:val="16"/>
              </w:rPr>
              <w:t>T +41 71 242 06 84</w:t>
            </w:r>
          </w:p>
          <w:p w14:paraId="556A1C08" w14:textId="77777777" w:rsidR="003D1F68" w:rsidRPr="007E50D3" w:rsidRDefault="003D1F68" w:rsidP="003D1F68">
            <w:pPr>
              <w:rPr>
                <w:rFonts w:cs="Arial"/>
                <w:sz w:val="16"/>
                <w:szCs w:val="16"/>
              </w:rPr>
            </w:pPr>
          </w:p>
          <w:p w14:paraId="62C238E5" w14:textId="77777777" w:rsidR="003D1F68" w:rsidRPr="007E50D3" w:rsidRDefault="00E864C5" w:rsidP="003D1F68">
            <w:pPr>
              <w:rPr>
                <w:rFonts w:cs="Arial"/>
                <w:sz w:val="16"/>
                <w:szCs w:val="16"/>
              </w:rPr>
            </w:pPr>
            <w:hyperlink r:id="rId10" w:history="1">
              <w:r w:rsidR="003D1F68" w:rsidRPr="007E50D3">
                <w:rPr>
                  <w:rStyle w:val="Hyperlink"/>
                  <w:rFonts w:cs="Arial"/>
                  <w:color w:val="auto"/>
                  <w:sz w:val="16"/>
                  <w:szCs w:val="16"/>
                  <w:u w:val="none"/>
                </w:rPr>
                <w:t>kommunikation@kunstmuseumsg.ch</w:t>
              </w:r>
            </w:hyperlink>
          </w:p>
          <w:p w14:paraId="5B0EA640" w14:textId="500D88CD" w:rsidR="003D1F68" w:rsidRPr="007E50D3" w:rsidRDefault="00E864C5" w:rsidP="003D1F68">
            <w:pPr>
              <w:rPr>
                <w:sz w:val="16"/>
                <w:szCs w:val="16"/>
                <w:lang w:val="de-DE"/>
              </w:rPr>
            </w:pPr>
            <w:hyperlink r:id="rId11" w:history="1">
              <w:r w:rsidR="003D1F68" w:rsidRPr="007E50D3">
                <w:rPr>
                  <w:rStyle w:val="Hyperlink"/>
                  <w:rFonts w:cs="Arial"/>
                  <w:color w:val="auto"/>
                  <w:sz w:val="16"/>
                  <w:szCs w:val="16"/>
                  <w:u w:val="none"/>
                  <w:lang w:val="en-GB"/>
                </w:rPr>
                <w:t>kunstmuseumsg.ch</w:t>
              </w:r>
            </w:hyperlink>
          </w:p>
        </w:tc>
      </w:tr>
      <w:tr w:rsidR="007E50D3" w:rsidRPr="001C765D" w14:paraId="25CA58C1" w14:textId="77777777" w:rsidTr="007E50D3">
        <w:trPr>
          <w:trHeight w:val="7081"/>
        </w:trPr>
        <w:tc>
          <w:tcPr>
            <w:tcW w:w="7366" w:type="dxa"/>
            <w:vMerge/>
          </w:tcPr>
          <w:p w14:paraId="707EA1DA" w14:textId="77777777" w:rsidR="007E50D3" w:rsidRPr="001C765D" w:rsidRDefault="007E50D3" w:rsidP="00297004">
            <w:pPr>
              <w:rPr>
                <w:sz w:val="28"/>
                <w:szCs w:val="28"/>
                <w:lang w:val="de-DE"/>
              </w:rPr>
            </w:pPr>
          </w:p>
        </w:tc>
        <w:tc>
          <w:tcPr>
            <w:tcW w:w="2794" w:type="dxa"/>
          </w:tcPr>
          <w:p w14:paraId="16895151" w14:textId="6005F9A7" w:rsidR="007E50D3" w:rsidRPr="007E50D3" w:rsidRDefault="007E50D3" w:rsidP="007E50D3">
            <w:pPr>
              <w:rPr>
                <w:rFonts w:cs="Arial"/>
                <w:sz w:val="16"/>
                <w:szCs w:val="16"/>
                <w:lang w:val="en-GB"/>
              </w:rPr>
            </w:pPr>
          </w:p>
          <w:p w14:paraId="2D014BEC" w14:textId="77777777" w:rsidR="007E50D3" w:rsidRPr="007E50D3" w:rsidRDefault="007E50D3" w:rsidP="007E50D3">
            <w:pPr>
              <w:rPr>
                <w:sz w:val="16"/>
                <w:szCs w:val="16"/>
                <w:lang w:val="de-DE"/>
              </w:rPr>
            </w:pPr>
          </w:p>
        </w:tc>
      </w:tr>
    </w:tbl>
    <w:p w14:paraId="608A8CCE" w14:textId="10B044BA" w:rsidR="007E50D3" w:rsidRDefault="007E50D3"/>
    <w:p w14:paraId="3E48B3C5" w14:textId="77777777" w:rsidR="007E50D3" w:rsidRPr="007E50D3" w:rsidRDefault="007E50D3" w:rsidP="007E50D3">
      <w:pPr>
        <w:pStyle w:val="berschrift1ohneNummer"/>
        <w:rPr>
          <w:lang w:val="de-DE"/>
        </w:rPr>
      </w:pPr>
      <w:r w:rsidRPr="001C765D">
        <w:rPr>
          <w:lang w:val="de-DE"/>
        </w:rPr>
        <w:lastRenderedPageBreak/>
        <w:t>Factsheet</w:t>
      </w:r>
    </w:p>
    <w:p w14:paraId="06256CDA" w14:textId="46CDD68C" w:rsidR="00436444" w:rsidRPr="0089742D" w:rsidRDefault="0089742D" w:rsidP="00436444">
      <w:pPr>
        <w:pStyle w:val="berschrift2ohneNummer"/>
        <w:rPr>
          <w:lang w:val="en-US"/>
        </w:rPr>
      </w:pPr>
      <w:r w:rsidRPr="0089742D">
        <w:rPr>
          <w:lang w:val="en-US"/>
        </w:rPr>
        <w:t>Burning Down the House. Rethink</w:t>
      </w:r>
      <w:r>
        <w:rPr>
          <w:lang w:val="en-US"/>
        </w:rPr>
        <w:t>ing Family</w:t>
      </w:r>
    </w:p>
    <w:p w14:paraId="64CDAA54" w14:textId="77777777" w:rsidR="007E50D3" w:rsidRPr="0089742D" w:rsidRDefault="007E50D3" w:rsidP="007E50D3">
      <w:pPr>
        <w:spacing w:after="0"/>
        <w:rPr>
          <w:sz w:val="28"/>
          <w:szCs w:val="28"/>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7E50D3" w:rsidRPr="000F6F9E" w14:paraId="5A3A9D3D" w14:textId="77777777" w:rsidTr="00297004">
        <w:tc>
          <w:tcPr>
            <w:tcW w:w="2410" w:type="dxa"/>
          </w:tcPr>
          <w:p w14:paraId="410C4F21" w14:textId="77777777" w:rsidR="007E50D3" w:rsidRPr="003B52E4" w:rsidRDefault="007E50D3" w:rsidP="00772926">
            <w:pPr>
              <w:ind w:left="-104"/>
              <w:rPr>
                <w:lang w:val="de-DE"/>
              </w:rPr>
            </w:pPr>
            <w:r w:rsidRPr="003B52E4">
              <w:t>Ausstellungsdauer</w:t>
            </w:r>
          </w:p>
        </w:tc>
        <w:tc>
          <w:tcPr>
            <w:tcW w:w="6652" w:type="dxa"/>
          </w:tcPr>
          <w:p w14:paraId="10446D13" w14:textId="41262A28" w:rsidR="00436444" w:rsidRPr="003B52E4" w:rsidRDefault="00A87F24" w:rsidP="00436444">
            <w:pPr>
              <w:rPr>
                <w:lang w:val="de-DE"/>
              </w:rPr>
            </w:pPr>
            <w:r>
              <w:rPr>
                <w:lang w:val="de-DE"/>
              </w:rPr>
              <w:t>1</w:t>
            </w:r>
            <w:r w:rsidR="00436444" w:rsidRPr="003B52E4">
              <w:rPr>
                <w:lang w:val="de-DE"/>
              </w:rPr>
              <w:t xml:space="preserve">. </w:t>
            </w:r>
            <w:r w:rsidR="00EC5550">
              <w:rPr>
                <w:lang w:val="de-DE"/>
              </w:rPr>
              <w:t>Juni</w:t>
            </w:r>
            <w:r w:rsidR="00436444" w:rsidRPr="003B52E4">
              <w:rPr>
                <w:lang w:val="de-DE"/>
              </w:rPr>
              <w:t xml:space="preserve"> – </w:t>
            </w:r>
            <w:r w:rsidR="00EC5550">
              <w:rPr>
                <w:lang w:val="de-DE"/>
              </w:rPr>
              <w:t>20</w:t>
            </w:r>
            <w:r w:rsidR="00436444" w:rsidRPr="003B52E4">
              <w:rPr>
                <w:lang w:val="de-DE"/>
              </w:rPr>
              <w:t xml:space="preserve">. </w:t>
            </w:r>
            <w:r w:rsidR="00EC5550">
              <w:rPr>
                <w:lang w:val="de-DE"/>
              </w:rPr>
              <w:t>Oktober</w:t>
            </w:r>
            <w:r w:rsidR="00436444" w:rsidRPr="003B52E4">
              <w:rPr>
                <w:lang w:val="de-DE"/>
              </w:rPr>
              <w:t xml:space="preserve"> </w:t>
            </w:r>
            <w:r w:rsidR="00EC5550">
              <w:rPr>
                <w:lang w:val="de-DE"/>
              </w:rPr>
              <w:t>2024</w:t>
            </w:r>
          </w:p>
          <w:p w14:paraId="2C191B57" w14:textId="77777777" w:rsidR="00E35690" w:rsidRPr="003B52E4" w:rsidRDefault="00E35690" w:rsidP="007E50D3">
            <w:pPr>
              <w:rPr>
                <w:lang w:val="de-DE"/>
              </w:rPr>
            </w:pPr>
          </w:p>
        </w:tc>
      </w:tr>
      <w:tr w:rsidR="007E50D3" w:rsidRPr="000F6F9E" w14:paraId="4B7DC66B" w14:textId="77777777" w:rsidTr="00297004">
        <w:tc>
          <w:tcPr>
            <w:tcW w:w="2410" w:type="dxa"/>
          </w:tcPr>
          <w:p w14:paraId="15AF15B0" w14:textId="77777777" w:rsidR="007E50D3" w:rsidRPr="003B52E4" w:rsidRDefault="007E50D3" w:rsidP="00772926">
            <w:pPr>
              <w:ind w:left="-104"/>
              <w:rPr>
                <w:lang w:val="de-DE"/>
              </w:rPr>
            </w:pPr>
            <w:r w:rsidRPr="003B52E4">
              <w:t>Ausstellungsort</w:t>
            </w:r>
          </w:p>
        </w:tc>
        <w:tc>
          <w:tcPr>
            <w:tcW w:w="6652" w:type="dxa"/>
          </w:tcPr>
          <w:p w14:paraId="78DFC352" w14:textId="77777777" w:rsidR="007E50D3" w:rsidRPr="003B52E4" w:rsidRDefault="007E50D3" w:rsidP="007E50D3">
            <w:pPr>
              <w:rPr>
                <w:lang w:val="de-DE"/>
              </w:rPr>
            </w:pPr>
            <w:r w:rsidRPr="003B52E4">
              <w:rPr>
                <w:lang w:val="de-DE"/>
              </w:rPr>
              <w:t>Kunstmuseum St.Gallen</w:t>
            </w:r>
          </w:p>
          <w:p w14:paraId="3B551E72" w14:textId="77777777" w:rsidR="007E50D3" w:rsidRPr="003B52E4" w:rsidRDefault="007E50D3" w:rsidP="007E50D3">
            <w:pPr>
              <w:rPr>
                <w:lang w:val="de-DE"/>
              </w:rPr>
            </w:pPr>
          </w:p>
        </w:tc>
      </w:tr>
      <w:tr w:rsidR="007E50D3" w:rsidRPr="000F6F9E" w14:paraId="1AE977C9" w14:textId="77777777" w:rsidTr="00297004">
        <w:tc>
          <w:tcPr>
            <w:tcW w:w="2410" w:type="dxa"/>
          </w:tcPr>
          <w:p w14:paraId="18B8E749" w14:textId="77777777" w:rsidR="007E50D3" w:rsidRPr="003B52E4" w:rsidRDefault="00253AC0" w:rsidP="00772926">
            <w:pPr>
              <w:ind w:left="-104"/>
              <w:rPr>
                <w:lang w:val="de-DE"/>
              </w:rPr>
            </w:pPr>
            <w:r>
              <w:rPr>
                <w:lang w:val="de-DE"/>
              </w:rPr>
              <w:t>Kuratiert von</w:t>
            </w:r>
          </w:p>
        </w:tc>
        <w:tc>
          <w:tcPr>
            <w:tcW w:w="6652" w:type="dxa"/>
          </w:tcPr>
          <w:p w14:paraId="088D9E49" w14:textId="35DCD1B7" w:rsidR="007E50D3" w:rsidRDefault="00A87F24" w:rsidP="007E50D3">
            <w:pPr>
              <w:rPr>
                <w:lang w:val="de-DE"/>
              </w:rPr>
            </w:pPr>
            <w:r>
              <w:rPr>
                <w:lang w:val="de-DE"/>
              </w:rPr>
              <w:t>Melanie Bühler</w:t>
            </w:r>
          </w:p>
          <w:p w14:paraId="3BFE03ED" w14:textId="77777777" w:rsidR="00436444" w:rsidRPr="003B52E4" w:rsidRDefault="00436444" w:rsidP="007E50D3">
            <w:pPr>
              <w:rPr>
                <w:lang w:val="de-DE"/>
              </w:rPr>
            </w:pPr>
          </w:p>
        </w:tc>
      </w:tr>
      <w:tr w:rsidR="007E50D3" w:rsidRPr="000F6F9E" w14:paraId="63AB65A3" w14:textId="77777777" w:rsidTr="00297004">
        <w:tc>
          <w:tcPr>
            <w:tcW w:w="2410" w:type="dxa"/>
          </w:tcPr>
          <w:p w14:paraId="09A527F3" w14:textId="77777777" w:rsidR="007E50D3" w:rsidRPr="003B52E4" w:rsidRDefault="007E50D3" w:rsidP="00772926">
            <w:pPr>
              <w:ind w:left="-104"/>
              <w:rPr>
                <w:lang w:val="de-DE"/>
              </w:rPr>
            </w:pPr>
            <w:r w:rsidRPr="003B52E4">
              <w:rPr>
                <w:lang w:val="de-DE"/>
              </w:rPr>
              <w:t>Öffnungszeiten</w:t>
            </w:r>
          </w:p>
        </w:tc>
        <w:tc>
          <w:tcPr>
            <w:tcW w:w="6652" w:type="dxa"/>
          </w:tcPr>
          <w:p w14:paraId="1FFA4529" w14:textId="77777777" w:rsidR="00436444" w:rsidRDefault="007E50D3" w:rsidP="007E50D3">
            <w:r w:rsidRPr="003B52E4">
              <w:t>Dienstag-Sonntag 10-17 Uhr</w:t>
            </w:r>
          </w:p>
          <w:p w14:paraId="5F3BEBFE" w14:textId="77777777" w:rsidR="007E50D3" w:rsidRPr="003B52E4" w:rsidRDefault="0068327F" w:rsidP="007E50D3">
            <w:r>
              <w:t>Donnerstag</w:t>
            </w:r>
            <w:r w:rsidR="007E50D3" w:rsidRPr="003B52E4">
              <w:t xml:space="preserve"> 10-20 Uhr</w:t>
            </w:r>
          </w:p>
          <w:p w14:paraId="18D94EA9" w14:textId="77777777" w:rsidR="007E50D3" w:rsidRPr="003B52E4" w:rsidRDefault="007E50D3" w:rsidP="007E50D3">
            <w:pPr>
              <w:rPr>
                <w:lang w:val="de-DE"/>
              </w:rPr>
            </w:pPr>
          </w:p>
        </w:tc>
      </w:tr>
      <w:tr w:rsidR="007E50D3" w:rsidRPr="000F6F9E" w14:paraId="5D548492" w14:textId="77777777" w:rsidTr="00297004">
        <w:tc>
          <w:tcPr>
            <w:tcW w:w="2410" w:type="dxa"/>
          </w:tcPr>
          <w:p w14:paraId="4166F98D" w14:textId="77777777" w:rsidR="007E50D3" w:rsidRPr="003B52E4" w:rsidRDefault="007E50D3" w:rsidP="00772926">
            <w:pPr>
              <w:ind w:left="-104"/>
              <w:rPr>
                <w:lang w:val="de-DE"/>
              </w:rPr>
            </w:pPr>
            <w:r w:rsidRPr="003B52E4">
              <w:t>Pressekontakt</w:t>
            </w:r>
          </w:p>
        </w:tc>
        <w:tc>
          <w:tcPr>
            <w:tcW w:w="6652" w:type="dxa"/>
          </w:tcPr>
          <w:p w14:paraId="2680802C" w14:textId="72611FB5" w:rsidR="007E50D3" w:rsidRPr="007E50D3" w:rsidRDefault="00A87F24" w:rsidP="007E50D3">
            <w:r>
              <w:t>Nadine Sakotic</w:t>
            </w:r>
          </w:p>
          <w:p w14:paraId="2AC1EBAE" w14:textId="77777777" w:rsidR="007E50D3" w:rsidRPr="007E50D3" w:rsidRDefault="007E50D3" w:rsidP="007E50D3">
            <w:r w:rsidRPr="007E50D3">
              <w:t>T +41 71 242 06 84</w:t>
            </w:r>
          </w:p>
          <w:p w14:paraId="6C7B47ED" w14:textId="77777777" w:rsidR="007E50D3" w:rsidRPr="007E50D3" w:rsidRDefault="007E50D3" w:rsidP="007E50D3"/>
          <w:p w14:paraId="50834782" w14:textId="77777777" w:rsidR="007E50D3" w:rsidRPr="007E50D3" w:rsidRDefault="00E864C5" w:rsidP="007E50D3">
            <w:pPr>
              <w:rPr>
                <w:szCs w:val="20"/>
              </w:rPr>
            </w:pPr>
            <w:hyperlink r:id="rId12" w:history="1">
              <w:r w:rsidR="007E50D3" w:rsidRPr="007E50D3">
                <w:rPr>
                  <w:rStyle w:val="Hyperlink"/>
                  <w:color w:val="auto"/>
                  <w:szCs w:val="20"/>
                  <w:u w:val="none"/>
                </w:rPr>
                <w:t>kommunikation@kunstmuseumsg.ch</w:t>
              </w:r>
            </w:hyperlink>
            <w:r w:rsidR="007E50D3" w:rsidRPr="007E50D3">
              <w:rPr>
                <w:szCs w:val="20"/>
              </w:rPr>
              <w:t xml:space="preserve"> </w:t>
            </w:r>
          </w:p>
          <w:p w14:paraId="575B1C2B" w14:textId="77777777" w:rsidR="007E50D3" w:rsidRPr="007E50D3" w:rsidRDefault="007E50D3" w:rsidP="007E50D3"/>
        </w:tc>
      </w:tr>
      <w:tr w:rsidR="007E50D3" w:rsidRPr="000F6F9E" w14:paraId="100D899C" w14:textId="77777777" w:rsidTr="00297004">
        <w:tc>
          <w:tcPr>
            <w:tcW w:w="2410" w:type="dxa"/>
          </w:tcPr>
          <w:p w14:paraId="0E6EC4E9" w14:textId="77777777" w:rsidR="007E50D3" w:rsidRPr="003B52E4" w:rsidRDefault="007E50D3" w:rsidP="00772926">
            <w:pPr>
              <w:ind w:left="-104"/>
            </w:pPr>
            <w:r w:rsidRPr="003B52E4">
              <w:t>Website</w:t>
            </w:r>
          </w:p>
        </w:tc>
        <w:tc>
          <w:tcPr>
            <w:tcW w:w="6652" w:type="dxa"/>
          </w:tcPr>
          <w:p w14:paraId="4A84D963" w14:textId="7698590B" w:rsidR="007E50D3" w:rsidRPr="007E50D3" w:rsidRDefault="00927F9C" w:rsidP="007E50D3">
            <w:pPr>
              <w:rPr>
                <w:szCs w:val="20"/>
              </w:rPr>
            </w:pPr>
            <w:r w:rsidRPr="00927F9C">
              <w:rPr>
                <w:szCs w:val="20"/>
              </w:rPr>
              <w:t>https://kunstmuseumsg.ch/unser-programm/aktuelle-ausstellungen/burning-down-the-house</w:t>
            </w:r>
          </w:p>
          <w:p w14:paraId="65949463" w14:textId="77777777" w:rsidR="007E50D3" w:rsidRPr="007E50D3" w:rsidRDefault="007E50D3" w:rsidP="007E50D3"/>
        </w:tc>
      </w:tr>
      <w:tr w:rsidR="00851B26" w:rsidRPr="000F6F9E" w14:paraId="5E7C8C41" w14:textId="77777777" w:rsidTr="004E3530">
        <w:tc>
          <w:tcPr>
            <w:tcW w:w="2410" w:type="dxa"/>
          </w:tcPr>
          <w:p w14:paraId="7264F1DF" w14:textId="77777777" w:rsidR="00851B26" w:rsidRDefault="00851B26" w:rsidP="004E3530">
            <w:pPr>
              <w:ind w:left="-104"/>
            </w:pPr>
            <w:r>
              <w:t>Pressebilder</w:t>
            </w:r>
          </w:p>
          <w:p w14:paraId="259FEDCD" w14:textId="77777777" w:rsidR="00851B26" w:rsidRPr="003B52E4" w:rsidRDefault="00851B26" w:rsidP="004E3530">
            <w:pPr>
              <w:ind w:left="-104"/>
            </w:pPr>
          </w:p>
        </w:tc>
        <w:tc>
          <w:tcPr>
            <w:tcW w:w="6652" w:type="dxa"/>
          </w:tcPr>
          <w:p w14:paraId="037299A2" w14:textId="77777777" w:rsidR="00851B26" w:rsidRDefault="00851B26" w:rsidP="004E3530">
            <w:r w:rsidRPr="006E022F">
              <w:t>kunstmuseumsg.ch/presse</w:t>
            </w:r>
          </w:p>
        </w:tc>
      </w:tr>
    </w:tbl>
    <w:p w14:paraId="6B1D807D" w14:textId="77777777" w:rsidR="003B4E23" w:rsidRDefault="003B4E23" w:rsidP="003B4E23">
      <w:pPr>
        <w:rPr>
          <w:sz w:val="28"/>
          <w:szCs w:val="28"/>
          <w:lang w:val="de-DE"/>
        </w:rPr>
      </w:pPr>
    </w:p>
    <w:p w14:paraId="65D7244F" w14:textId="77777777" w:rsidR="00FF22A6" w:rsidRDefault="00AB590E" w:rsidP="00FF22A6">
      <w:pPr>
        <w:pStyle w:val="berschrift1ohneNummer"/>
        <w:rPr>
          <w:lang w:val="de-DE"/>
        </w:rPr>
      </w:pPr>
      <w:r>
        <w:rPr>
          <w:lang w:val="de-DE"/>
        </w:rPr>
        <w:t xml:space="preserve">Weitere </w:t>
      </w:r>
      <w:r w:rsidR="00FF22A6">
        <w:rPr>
          <w:lang w:val="de-DE"/>
        </w:rPr>
        <w:t>Ausstellungen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FF22A6" w:rsidRPr="000F6F9E" w14:paraId="76A59E9A" w14:textId="77777777" w:rsidTr="00FF22A6">
        <w:tc>
          <w:tcPr>
            <w:tcW w:w="4678" w:type="dxa"/>
          </w:tcPr>
          <w:p w14:paraId="0998CFEE" w14:textId="77777777" w:rsidR="00FF22A6" w:rsidRPr="003B52E4" w:rsidRDefault="00FF22A6" w:rsidP="00851B26">
            <w:pPr>
              <w:ind w:left="-104"/>
            </w:pPr>
            <w:r>
              <w:t>Aktuell</w:t>
            </w:r>
            <w:r>
              <w:br/>
            </w:r>
            <w:hyperlink r:id="rId13" w:history="1">
              <w:r w:rsidRPr="00FF22A6">
                <w:rPr>
                  <w:rStyle w:val="Hyperlink"/>
                  <w:color w:val="auto"/>
                  <w:u w:val="none"/>
                </w:rPr>
                <w:t>kunstmuseumsg.ch/ausstellungen</w:t>
              </w:r>
            </w:hyperlink>
            <w:r w:rsidRPr="00FF22A6">
              <w:t xml:space="preserve"> </w:t>
            </w:r>
          </w:p>
        </w:tc>
        <w:tc>
          <w:tcPr>
            <w:tcW w:w="4394" w:type="dxa"/>
          </w:tcPr>
          <w:p w14:paraId="466DA026" w14:textId="77777777" w:rsidR="00FF22A6" w:rsidRPr="007E50D3" w:rsidRDefault="00FF22A6" w:rsidP="00297004">
            <w:r w:rsidRPr="00FF22A6">
              <w:t>Vorschau</w:t>
            </w:r>
            <w:r w:rsidRPr="00FF22A6">
              <w:br/>
            </w:r>
            <w:hyperlink r:id="rId14" w:history="1">
              <w:r w:rsidRPr="00FF22A6">
                <w:rPr>
                  <w:rStyle w:val="Hyperlink"/>
                  <w:color w:val="auto"/>
                  <w:u w:val="none"/>
                </w:rPr>
                <w:t>kunstmuseumsg.ch/vorschau</w:t>
              </w:r>
            </w:hyperlink>
            <w:r w:rsidRPr="00FF22A6">
              <w:t xml:space="preserve"> </w:t>
            </w:r>
          </w:p>
        </w:tc>
      </w:tr>
    </w:tbl>
    <w:p w14:paraId="4AC2811E" w14:textId="77777777" w:rsidR="00FF22A6" w:rsidRPr="00FF22A6" w:rsidRDefault="00FF22A6" w:rsidP="00FF22A6">
      <w:pPr>
        <w:rPr>
          <w:lang w:val="de-DE"/>
        </w:rPr>
      </w:pPr>
    </w:p>
    <w:sectPr w:rsidR="00FF22A6" w:rsidRPr="00FF22A6" w:rsidSect="007E50D3">
      <w:footerReference w:type="default" r:id="rId15"/>
      <w:headerReference w:type="first" r:id="rId16"/>
      <w:footerReference w:type="first" r:id="rId17"/>
      <w:pgSz w:w="11906" w:h="16838"/>
      <w:pgMar w:top="238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7A452" w14:textId="77777777" w:rsidR="006E6AC4" w:rsidRDefault="006E6AC4" w:rsidP="009C749E">
      <w:r>
        <w:separator/>
      </w:r>
    </w:p>
  </w:endnote>
  <w:endnote w:type="continuationSeparator" w:id="0">
    <w:p w14:paraId="745F2198" w14:textId="77777777" w:rsidR="006E6AC4" w:rsidRDefault="006E6AC4" w:rsidP="009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202863582"/>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7CDA15D4" w14:textId="77777777" w:rsidR="001041CF" w:rsidRDefault="001041CF">
            <w:pPr>
              <w:pStyle w:val="Fuzeile"/>
              <w:jc w:val="right"/>
              <w:rPr>
                <w:szCs w:val="20"/>
              </w:rPr>
            </w:pPr>
          </w:p>
          <w:p w14:paraId="55845150" w14:textId="77777777" w:rsidR="001041CF" w:rsidRPr="009C749E" w:rsidRDefault="001041CF">
            <w:pPr>
              <w:pStyle w:val="Fuzeile"/>
              <w:jc w:val="right"/>
              <w:rPr>
                <w:szCs w:val="20"/>
              </w:rPr>
            </w:pPr>
            <w:r w:rsidRPr="00DF6D69">
              <w:rPr>
                <w:szCs w:val="16"/>
              </w:rPr>
              <w:fldChar w:fldCharType="begin"/>
            </w:r>
            <w:r w:rsidRPr="00DF6D69">
              <w:rPr>
                <w:szCs w:val="16"/>
              </w:rPr>
              <w:instrText>PAGE</w:instrText>
            </w:r>
            <w:r w:rsidRPr="00DF6D69">
              <w:rPr>
                <w:szCs w:val="16"/>
              </w:rPr>
              <w:fldChar w:fldCharType="separate"/>
            </w:r>
            <w:r w:rsidRPr="00DF6D69">
              <w:rPr>
                <w:szCs w:val="16"/>
                <w:lang w:val="de-DE"/>
              </w:rPr>
              <w:t>2</w:t>
            </w:r>
            <w:r w:rsidRPr="00DF6D69">
              <w:rPr>
                <w:szCs w:val="16"/>
              </w:rPr>
              <w:fldChar w:fldCharType="end"/>
            </w:r>
            <w:r w:rsidRPr="00DF6D69">
              <w:rPr>
                <w:szCs w:val="16"/>
                <w:lang w:val="de-DE"/>
              </w:rPr>
              <w:t xml:space="preserve"> | </w:t>
            </w:r>
            <w:r w:rsidRPr="00DF6D69">
              <w:rPr>
                <w:szCs w:val="16"/>
              </w:rPr>
              <w:fldChar w:fldCharType="begin"/>
            </w:r>
            <w:r w:rsidRPr="00DF6D69">
              <w:rPr>
                <w:szCs w:val="16"/>
              </w:rPr>
              <w:instrText>NUMPAGES</w:instrText>
            </w:r>
            <w:r w:rsidRPr="00DF6D69">
              <w:rPr>
                <w:szCs w:val="16"/>
              </w:rPr>
              <w:fldChar w:fldCharType="separate"/>
            </w:r>
            <w:r w:rsidRPr="00DF6D69">
              <w:rPr>
                <w:szCs w:val="16"/>
                <w:lang w:val="de-DE"/>
              </w:rPr>
              <w:t>2</w:t>
            </w:r>
            <w:r w:rsidRPr="00DF6D69">
              <w:rPr>
                <w:szCs w:val="16"/>
              </w:rPr>
              <w:fldChar w:fldCharType="end"/>
            </w:r>
          </w:p>
        </w:sdtContent>
      </w:sdt>
    </w:sdtContent>
  </w:sdt>
  <w:p w14:paraId="503053A3" w14:textId="77777777" w:rsidR="001041CF" w:rsidRPr="009C749E" w:rsidRDefault="001041CF" w:rsidP="00067678">
    <w:pPr>
      <w:pStyle w:val="Fuzeile"/>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871941"/>
      <w:docPartObj>
        <w:docPartGallery w:val="Page Numbers (Bottom of Page)"/>
        <w:docPartUnique/>
      </w:docPartObj>
    </w:sdtPr>
    <w:sdtEndPr>
      <w:rPr>
        <w:szCs w:val="16"/>
      </w:rPr>
    </w:sdtEndPr>
    <w:sdtContent>
      <w:p w14:paraId="0B5E5AC8" w14:textId="77777777" w:rsidR="003B4E23" w:rsidRDefault="003B4E23">
        <w:pPr>
          <w:pStyle w:val="Fuzeile"/>
          <w:jc w:val="right"/>
        </w:pPr>
      </w:p>
      <w:sdt>
        <w:sdtPr>
          <w:rPr>
            <w:szCs w:val="16"/>
          </w:rPr>
          <w:id w:val="-1056234252"/>
          <w:docPartObj>
            <w:docPartGallery w:val="Page Numbers (Top of Page)"/>
            <w:docPartUnique/>
          </w:docPartObj>
        </w:sdtPr>
        <w:sdtEndPr/>
        <w:sdtContent>
          <w:p w14:paraId="3DCD5837" w14:textId="77777777" w:rsidR="003B4E23" w:rsidRPr="00FF22A6" w:rsidRDefault="003B4E23">
            <w:pPr>
              <w:pStyle w:val="Fuzeile"/>
              <w:jc w:val="right"/>
              <w:rPr>
                <w:szCs w:val="16"/>
              </w:rPr>
            </w:pPr>
            <w:r w:rsidRPr="00FF22A6">
              <w:rPr>
                <w:b/>
                <w:bCs/>
                <w:szCs w:val="16"/>
              </w:rPr>
              <w:fldChar w:fldCharType="begin"/>
            </w:r>
            <w:r w:rsidRPr="00FF22A6">
              <w:rPr>
                <w:b/>
                <w:bCs/>
                <w:szCs w:val="16"/>
              </w:rPr>
              <w:instrText>PAGE</w:instrText>
            </w:r>
            <w:r w:rsidRPr="00FF22A6">
              <w:rPr>
                <w:b/>
                <w:bCs/>
                <w:szCs w:val="16"/>
              </w:rPr>
              <w:fldChar w:fldCharType="separate"/>
            </w:r>
            <w:r w:rsidRPr="00FF22A6">
              <w:rPr>
                <w:b/>
                <w:bCs/>
                <w:szCs w:val="16"/>
                <w:lang w:val="de-DE"/>
              </w:rPr>
              <w:t>2</w:t>
            </w:r>
            <w:r w:rsidRPr="00FF22A6">
              <w:rPr>
                <w:b/>
                <w:bCs/>
                <w:szCs w:val="16"/>
              </w:rPr>
              <w:fldChar w:fldCharType="end"/>
            </w:r>
            <w:r w:rsidRPr="00FF22A6">
              <w:rPr>
                <w:szCs w:val="16"/>
                <w:lang w:val="de-DE"/>
              </w:rPr>
              <w:t xml:space="preserve"> | </w:t>
            </w:r>
            <w:r w:rsidRPr="00FF22A6">
              <w:rPr>
                <w:b/>
                <w:bCs/>
                <w:szCs w:val="16"/>
              </w:rPr>
              <w:fldChar w:fldCharType="begin"/>
            </w:r>
            <w:r w:rsidRPr="00FF22A6">
              <w:rPr>
                <w:b/>
                <w:bCs/>
                <w:szCs w:val="16"/>
              </w:rPr>
              <w:instrText>NUMPAGES</w:instrText>
            </w:r>
            <w:r w:rsidRPr="00FF22A6">
              <w:rPr>
                <w:b/>
                <w:bCs/>
                <w:szCs w:val="16"/>
              </w:rPr>
              <w:fldChar w:fldCharType="separate"/>
            </w:r>
            <w:r w:rsidRPr="00FF22A6">
              <w:rPr>
                <w:b/>
                <w:bCs/>
                <w:szCs w:val="16"/>
                <w:lang w:val="de-DE"/>
              </w:rPr>
              <w:t>2</w:t>
            </w:r>
            <w:r w:rsidRPr="00FF22A6">
              <w:rPr>
                <w:b/>
                <w:bCs/>
                <w:szCs w:val="16"/>
              </w:rPr>
              <w:fldChar w:fldCharType="end"/>
            </w:r>
          </w:p>
        </w:sdtContent>
      </w:sdt>
    </w:sdtContent>
  </w:sdt>
  <w:p w14:paraId="09BDFA3E"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2FA8B" w14:textId="77777777" w:rsidR="006E6AC4" w:rsidRDefault="006E6AC4" w:rsidP="009C749E">
      <w:r>
        <w:separator/>
      </w:r>
    </w:p>
  </w:footnote>
  <w:footnote w:type="continuationSeparator" w:id="0">
    <w:p w14:paraId="386D8F0A" w14:textId="77777777" w:rsidR="006E6AC4" w:rsidRDefault="006E6AC4" w:rsidP="009C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454A" w14:textId="77777777" w:rsidR="007E50D3" w:rsidRDefault="000E32BF">
    <w:pPr>
      <w:pStyle w:val="Kopfzeile"/>
    </w:pPr>
    <w:r>
      <w:rPr>
        <w:noProof/>
      </w:rPr>
      <w:drawing>
        <wp:anchor distT="0" distB="0" distL="114300" distR="114300" simplePos="0" relativeHeight="251659264" behindDoc="0" locked="0" layoutInCell="1" allowOverlap="1" wp14:anchorId="2F7B604E" wp14:editId="2B2A6CE0">
          <wp:simplePos x="0" y="0"/>
          <wp:positionH relativeFrom="column">
            <wp:posOffset>4529501</wp:posOffset>
          </wp:positionH>
          <wp:positionV relativeFrom="paragraph">
            <wp:posOffset>244387</wp:posOffset>
          </wp:positionV>
          <wp:extent cx="1080000" cy="567977"/>
          <wp:effectExtent l="0" t="0" r="6350" b="3810"/>
          <wp:wrapTopAndBottom/>
          <wp:docPr id="1" name="Grafik 1" descr="Ein Bild, das Text, Geschirr, Teller,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schirr, Teller,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679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763FF0"/>
    <w:multiLevelType w:val="hybridMultilevel"/>
    <w:tmpl w:val="A210B0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DF3470"/>
    <w:multiLevelType w:val="hybridMultilevel"/>
    <w:tmpl w:val="011A7B24"/>
    <w:lvl w:ilvl="0" w:tplc="30CA302A">
      <w:start w:val="1"/>
      <w:numFmt w:val="decimal"/>
      <w:lvlText w:val="%1."/>
      <w:lvlJc w:val="left"/>
      <w:pPr>
        <w:ind w:left="390" w:hanging="360"/>
      </w:pPr>
      <w:rPr>
        <w:rFonts w:hint="default"/>
      </w:rPr>
    </w:lvl>
    <w:lvl w:ilvl="1" w:tplc="08070019" w:tentative="1">
      <w:start w:val="1"/>
      <w:numFmt w:val="lowerLetter"/>
      <w:lvlText w:val="%2."/>
      <w:lvlJc w:val="left"/>
      <w:pPr>
        <w:ind w:left="1110" w:hanging="360"/>
      </w:pPr>
    </w:lvl>
    <w:lvl w:ilvl="2" w:tplc="0807001B" w:tentative="1">
      <w:start w:val="1"/>
      <w:numFmt w:val="lowerRoman"/>
      <w:lvlText w:val="%3."/>
      <w:lvlJc w:val="right"/>
      <w:pPr>
        <w:ind w:left="1830" w:hanging="180"/>
      </w:pPr>
    </w:lvl>
    <w:lvl w:ilvl="3" w:tplc="0807000F" w:tentative="1">
      <w:start w:val="1"/>
      <w:numFmt w:val="decimal"/>
      <w:lvlText w:val="%4."/>
      <w:lvlJc w:val="left"/>
      <w:pPr>
        <w:ind w:left="2550" w:hanging="360"/>
      </w:pPr>
    </w:lvl>
    <w:lvl w:ilvl="4" w:tplc="08070019" w:tentative="1">
      <w:start w:val="1"/>
      <w:numFmt w:val="lowerLetter"/>
      <w:lvlText w:val="%5."/>
      <w:lvlJc w:val="left"/>
      <w:pPr>
        <w:ind w:left="3270" w:hanging="360"/>
      </w:pPr>
    </w:lvl>
    <w:lvl w:ilvl="5" w:tplc="0807001B" w:tentative="1">
      <w:start w:val="1"/>
      <w:numFmt w:val="lowerRoman"/>
      <w:lvlText w:val="%6."/>
      <w:lvlJc w:val="right"/>
      <w:pPr>
        <w:ind w:left="3990" w:hanging="180"/>
      </w:pPr>
    </w:lvl>
    <w:lvl w:ilvl="6" w:tplc="0807000F" w:tentative="1">
      <w:start w:val="1"/>
      <w:numFmt w:val="decimal"/>
      <w:lvlText w:val="%7."/>
      <w:lvlJc w:val="left"/>
      <w:pPr>
        <w:ind w:left="4710" w:hanging="360"/>
      </w:pPr>
    </w:lvl>
    <w:lvl w:ilvl="7" w:tplc="08070019" w:tentative="1">
      <w:start w:val="1"/>
      <w:numFmt w:val="lowerLetter"/>
      <w:lvlText w:val="%8."/>
      <w:lvlJc w:val="left"/>
      <w:pPr>
        <w:ind w:left="5430" w:hanging="360"/>
      </w:pPr>
    </w:lvl>
    <w:lvl w:ilvl="8" w:tplc="0807001B" w:tentative="1">
      <w:start w:val="1"/>
      <w:numFmt w:val="lowerRoman"/>
      <w:lvlText w:val="%9."/>
      <w:lvlJc w:val="right"/>
      <w:pPr>
        <w:ind w:left="6150" w:hanging="180"/>
      </w:pPr>
    </w:lvl>
  </w:abstractNum>
  <w:abstractNum w:abstractNumId="42"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1868272">
    <w:abstractNumId w:val="25"/>
  </w:num>
  <w:num w:numId="2" w16cid:durableId="2137337006">
    <w:abstractNumId w:val="42"/>
  </w:num>
  <w:num w:numId="3" w16cid:durableId="2068383013">
    <w:abstractNumId w:val="31"/>
  </w:num>
  <w:num w:numId="4" w16cid:durableId="440033233">
    <w:abstractNumId w:val="36"/>
  </w:num>
  <w:num w:numId="5" w16cid:durableId="34740340">
    <w:abstractNumId w:val="38"/>
  </w:num>
  <w:num w:numId="6" w16cid:durableId="354160482">
    <w:abstractNumId w:val="12"/>
  </w:num>
  <w:num w:numId="7" w16cid:durableId="875847374">
    <w:abstractNumId w:val="23"/>
  </w:num>
  <w:num w:numId="8" w16cid:durableId="934240964">
    <w:abstractNumId w:val="18"/>
  </w:num>
  <w:num w:numId="9" w16cid:durableId="1720057971">
    <w:abstractNumId w:val="28"/>
  </w:num>
  <w:num w:numId="10" w16cid:durableId="1390761127">
    <w:abstractNumId w:val="40"/>
  </w:num>
  <w:num w:numId="11" w16cid:durableId="473792352">
    <w:abstractNumId w:val="44"/>
  </w:num>
  <w:num w:numId="12" w16cid:durableId="514735287">
    <w:abstractNumId w:val="43"/>
  </w:num>
  <w:num w:numId="13" w16cid:durableId="1961496893">
    <w:abstractNumId w:val="15"/>
  </w:num>
  <w:num w:numId="14" w16cid:durableId="437483405">
    <w:abstractNumId w:val="30"/>
  </w:num>
  <w:num w:numId="15" w16cid:durableId="50813936">
    <w:abstractNumId w:val="37"/>
  </w:num>
  <w:num w:numId="16" w16cid:durableId="735519217">
    <w:abstractNumId w:val="26"/>
  </w:num>
  <w:num w:numId="17" w16cid:durableId="2010785072">
    <w:abstractNumId w:val="13"/>
  </w:num>
  <w:num w:numId="18" w16cid:durableId="116801383">
    <w:abstractNumId w:val="17"/>
  </w:num>
  <w:num w:numId="19" w16cid:durableId="1186362909">
    <w:abstractNumId w:val="14"/>
  </w:num>
  <w:num w:numId="20" w16cid:durableId="2133400360">
    <w:abstractNumId w:val="34"/>
  </w:num>
  <w:num w:numId="21" w16cid:durableId="668798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016409">
    <w:abstractNumId w:val="29"/>
  </w:num>
  <w:num w:numId="23" w16cid:durableId="130488948">
    <w:abstractNumId w:val="35"/>
  </w:num>
  <w:num w:numId="24" w16cid:durableId="2062746400">
    <w:abstractNumId w:val="32"/>
  </w:num>
  <w:num w:numId="25" w16cid:durableId="1997997493">
    <w:abstractNumId w:val="22"/>
  </w:num>
  <w:num w:numId="26" w16cid:durableId="516041346">
    <w:abstractNumId w:val="9"/>
  </w:num>
  <w:num w:numId="27" w16cid:durableId="1683622685">
    <w:abstractNumId w:val="7"/>
  </w:num>
  <w:num w:numId="28" w16cid:durableId="113258565">
    <w:abstractNumId w:val="6"/>
  </w:num>
  <w:num w:numId="29" w16cid:durableId="584649096">
    <w:abstractNumId w:val="5"/>
  </w:num>
  <w:num w:numId="30" w16cid:durableId="351030830">
    <w:abstractNumId w:val="4"/>
  </w:num>
  <w:num w:numId="31" w16cid:durableId="437455284">
    <w:abstractNumId w:val="8"/>
  </w:num>
  <w:num w:numId="32" w16cid:durableId="1178928490">
    <w:abstractNumId w:val="3"/>
  </w:num>
  <w:num w:numId="33" w16cid:durableId="935020445">
    <w:abstractNumId w:val="2"/>
  </w:num>
  <w:num w:numId="34" w16cid:durableId="1658799895">
    <w:abstractNumId w:val="1"/>
  </w:num>
  <w:num w:numId="35" w16cid:durableId="602539854">
    <w:abstractNumId w:val="0"/>
  </w:num>
  <w:num w:numId="36" w16cid:durableId="19861613">
    <w:abstractNumId w:val="11"/>
  </w:num>
  <w:num w:numId="37" w16cid:durableId="233469580">
    <w:abstractNumId w:val="27"/>
  </w:num>
  <w:num w:numId="38" w16cid:durableId="744187448">
    <w:abstractNumId w:val="24"/>
  </w:num>
  <w:num w:numId="39" w16cid:durableId="906067286">
    <w:abstractNumId w:val="21"/>
  </w:num>
  <w:num w:numId="40" w16cid:durableId="2045980806">
    <w:abstractNumId w:val="16"/>
  </w:num>
  <w:num w:numId="41" w16cid:durableId="1740440283">
    <w:abstractNumId w:val="10"/>
  </w:num>
  <w:num w:numId="42" w16cid:durableId="2026394655">
    <w:abstractNumId w:val="39"/>
  </w:num>
  <w:num w:numId="43" w16cid:durableId="908265670">
    <w:abstractNumId w:val="20"/>
  </w:num>
  <w:num w:numId="44" w16cid:durableId="1457523913">
    <w:abstractNumId w:val="19"/>
  </w:num>
  <w:num w:numId="45" w16cid:durableId="979579218">
    <w:abstractNumId w:val="33"/>
  </w:num>
  <w:num w:numId="46" w16cid:durableId="186682527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C4"/>
    <w:rsid w:val="00000615"/>
    <w:rsid w:val="00006BB3"/>
    <w:rsid w:val="000140A3"/>
    <w:rsid w:val="00027B0C"/>
    <w:rsid w:val="00037BE8"/>
    <w:rsid w:val="00040C99"/>
    <w:rsid w:val="00045190"/>
    <w:rsid w:val="00045428"/>
    <w:rsid w:val="00046521"/>
    <w:rsid w:val="00046998"/>
    <w:rsid w:val="000474EF"/>
    <w:rsid w:val="0005424E"/>
    <w:rsid w:val="000624A1"/>
    <w:rsid w:val="00063F73"/>
    <w:rsid w:val="00067678"/>
    <w:rsid w:val="00071882"/>
    <w:rsid w:val="00072B22"/>
    <w:rsid w:val="000913F2"/>
    <w:rsid w:val="00095AB3"/>
    <w:rsid w:val="00095B59"/>
    <w:rsid w:val="000978A5"/>
    <w:rsid w:val="000A0BEE"/>
    <w:rsid w:val="000A7986"/>
    <w:rsid w:val="000A7C21"/>
    <w:rsid w:val="000C738B"/>
    <w:rsid w:val="000D2CA0"/>
    <w:rsid w:val="000D3A2E"/>
    <w:rsid w:val="000D7CB9"/>
    <w:rsid w:val="000E1A03"/>
    <w:rsid w:val="000E32BF"/>
    <w:rsid w:val="000E5DA5"/>
    <w:rsid w:val="000E78D2"/>
    <w:rsid w:val="000E7F06"/>
    <w:rsid w:val="000F0943"/>
    <w:rsid w:val="000F13F6"/>
    <w:rsid w:val="000F6036"/>
    <w:rsid w:val="001041CF"/>
    <w:rsid w:val="00105ED5"/>
    <w:rsid w:val="001106D0"/>
    <w:rsid w:val="00114A3D"/>
    <w:rsid w:val="00120F6A"/>
    <w:rsid w:val="00121C46"/>
    <w:rsid w:val="001251DE"/>
    <w:rsid w:val="00131355"/>
    <w:rsid w:val="00135269"/>
    <w:rsid w:val="00136A4F"/>
    <w:rsid w:val="0015619D"/>
    <w:rsid w:val="00165C55"/>
    <w:rsid w:val="00171791"/>
    <w:rsid w:val="001753F0"/>
    <w:rsid w:val="001864D2"/>
    <w:rsid w:val="00193140"/>
    <w:rsid w:val="00196D01"/>
    <w:rsid w:val="001B3037"/>
    <w:rsid w:val="001C11AF"/>
    <w:rsid w:val="001C2A85"/>
    <w:rsid w:val="001C708B"/>
    <w:rsid w:val="001D22FD"/>
    <w:rsid w:val="001F28EC"/>
    <w:rsid w:val="001F31FF"/>
    <w:rsid w:val="001F75D9"/>
    <w:rsid w:val="0020088A"/>
    <w:rsid w:val="002018C5"/>
    <w:rsid w:val="0020292D"/>
    <w:rsid w:val="00213891"/>
    <w:rsid w:val="00214476"/>
    <w:rsid w:val="00221E08"/>
    <w:rsid w:val="00240F8E"/>
    <w:rsid w:val="002440BB"/>
    <w:rsid w:val="00247072"/>
    <w:rsid w:val="00253AC0"/>
    <w:rsid w:val="00254EE4"/>
    <w:rsid w:val="00265A17"/>
    <w:rsid w:val="00267211"/>
    <w:rsid w:val="00273D36"/>
    <w:rsid w:val="00280811"/>
    <w:rsid w:val="00283FAB"/>
    <w:rsid w:val="00284CC3"/>
    <w:rsid w:val="00294C44"/>
    <w:rsid w:val="002A148C"/>
    <w:rsid w:val="002A2C30"/>
    <w:rsid w:val="002A418B"/>
    <w:rsid w:val="002B041A"/>
    <w:rsid w:val="002B0468"/>
    <w:rsid w:val="002B1FAD"/>
    <w:rsid w:val="002B32F0"/>
    <w:rsid w:val="002C3012"/>
    <w:rsid w:val="002D45D5"/>
    <w:rsid w:val="002D52BE"/>
    <w:rsid w:val="002D78CA"/>
    <w:rsid w:val="002E1BF1"/>
    <w:rsid w:val="002E4404"/>
    <w:rsid w:val="002E51DA"/>
    <w:rsid w:val="002E78DE"/>
    <w:rsid w:val="002F4ECF"/>
    <w:rsid w:val="00304119"/>
    <w:rsid w:val="00306207"/>
    <w:rsid w:val="00313761"/>
    <w:rsid w:val="00316757"/>
    <w:rsid w:val="00317B69"/>
    <w:rsid w:val="00326D99"/>
    <w:rsid w:val="00334328"/>
    <w:rsid w:val="00341AA6"/>
    <w:rsid w:val="003462F8"/>
    <w:rsid w:val="00363839"/>
    <w:rsid w:val="003655F8"/>
    <w:rsid w:val="00365C27"/>
    <w:rsid w:val="003729CA"/>
    <w:rsid w:val="0038449B"/>
    <w:rsid w:val="00386C85"/>
    <w:rsid w:val="00390852"/>
    <w:rsid w:val="003A09DA"/>
    <w:rsid w:val="003B0947"/>
    <w:rsid w:val="003B4188"/>
    <w:rsid w:val="003B49AC"/>
    <w:rsid w:val="003B4E23"/>
    <w:rsid w:val="003B6790"/>
    <w:rsid w:val="003C12C4"/>
    <w:rsid w:val="003C6C73"/>
    <w:rsid w:val="003D1F68"/>
    <w:rsid w:val="003E093C"/>
    <w:rsid w:val="003E144A"/>
    <w:rsid w:val="003E1FE8"/>
    <w:rsid w:val="003F0B1E"/>
    <w:rsid w:val="003F1C3E"/>
    <w:rsid w:val="00400200"/>
    <w:rsid w:val="0040392F"/>
    <w:rsid w:val="00403FD1"/>
    <w:rsid w:val="00405790"/>
    <w:rsid w:val="0041521E"/>
    <w:rsid w:val="00417F69"/>
    <w:rsid w:val="00421750"/>
    <w:rsid w:val="0042493E"/>
    <w:rsid w:val="004249C0"/>
    <w:rsid w:val="00427687"/>
    <w:rsid w:val="004317B2"/>
    <w:rsid w:val="00436444"/>
    <w:rsid w:val="00437497"/>
    <w:rsid w:val="004439E8"/>
    <w:rsid w:val="0044583D"/>
    <w:rsid w:val="0046023F"/>
    <w:rsid w:val="00467F39"/>
    <w:rsid w:val="004710C5"/>
    <w:rsid w:val="0047521F"/>
    <w:rsid w:val="0048079D"/>
    <w:rsid w:val="00481FD2"/>
    <w:rsid w:val="00483218"/>
    <w:rsid w:val="00490F03"/>
    <w:rsid w:val="004963E8"/>
    <w:rsid w:val="004A5793"/>
    <w:rsid w:val="004B200A"/>
    <w:rsid w:val="004B2846"/>
    <w:rsid w:val="004B2D86"/>
    <w:rsid w:val="004B50B6"/>
    <w:rsid w:val="004B5E66"/>
    <w:rsid w:val="004C120D"/>
    <w:rsid w:val="004C180B"/>
    <w:rsid w:val="004C24F3"/>
    <w:rsid w:val="004C4454"/>
    <w:rsid w:val="004C4CF2"/>
    <w:rsid w:val="004C5427"/>
    <w:rsid w:val="004D51EB"/>
    <w:rsid w:val="004E2992"/>
    <w:rsid w:val="004E44A0"/>
    <w:rsid w:val="004F4443"/>
    <w:rsid w:val="004F7F2D"/>
    <w:rsid w:val="0050001A"/>
    <w:rsid w:val="00500AF2"/>
    <w:rsid w:val="005039A6"/>
    <w:rsid w:val="00504159"/>
    <w:rsid w:val="00504455"/>
    <w:rsid w:val="00504BAB"/>
    <w:rsid w:val="00513214"/>
    <w:rsid w:val="00513E13"/>
    <w:rsid w:val="005162B2"/>
    <w:rsid w:val="005246DE"/>
    <w:rsid w:val="00527094"/>
    <w:rsid w:val="0052728D"/>
    <w:rsid w:val="00530EED"/>
    <w:rsid w:val="00534E13"/>
    <w:rsid w:val="005410D0"/>
    <w:rsid w:val="00546AFD"/>
    <w:rsid w:val="00562881"/>
    <w:rsid w:val="005643C7"/>
    <w:rsid w:val="00565E1A"/>
    <w:rsid w:val="0057116C"/>
    <w:rsid w:val="005910F2"/>
    <w:rsid w:val="00591DB4"/>
    <w:rsid w:val="005958DE"/>
    <w:rsid w:val="005A74D9"/>
    <w:rsid w:val="005B35CD"/>
    <w:rsid w:val="005C413F"/>
    <w:rsid w:val="005C64A1"/>
    <w:rsid w:val="005D4BC5"/>
    <w:rsid w:val="005D73D0"/>
    <w:rsid w:val="005E2192"/>
    <w:rsid w:val="005F5A0F"/>
    <w:rsid w:val="0060370B"/>
    <w:rsid w:val="0062244A"/>
    <w:rsid w:val="00627D0D"/>
    <w:rsid w:val="00641988"/>
    <w:rsid w:val="00646FA7"/>
    <w:rsid w:val="006534E4"/>
    <w:rsid w:val="00660443"/>
    <w:rsid w:val="0066162E"/>
    <w:rsid w:val="00662280"/>
    <w:rsid w:val="00667DDA"/>
    <w:rsid w:val="006761E7"/>
    <w:rsid w:val="0067753F"/>
    <w:rsid w:val="0068019E"/>
    <w:rsid w:val="0068327F"/>
    <w:rsid w:val="00695961"/>
    <w:rsid w:val="00695C5D"/>
    <w:rsid w:val="006A2D99"/>
    <w:rsid w:val="006B14F5"/>
    <w:rsid w:val="006B1FF9"/>
    <w:rsid w:val="006B6310"/>
    <w:rsid w:val="006C029D"/>
    <w:rsid w:val="006D1B40"/>
    <w:rsid w:val="006E6AC4"/>
    <w:rsid w:val="006F0B1F"/>
    <w:rsid w:val="00711942"/>
    <w:rsid w:val="007275F5"/>
    <w:rsid w:val="00733BF7"/>
    <w:rsid w:val="00734933"/>
    <w:rsid w:val="0074212E"/>
    <w:rsid w:val="00742AC6"/>
    <w:rsid w:val="00744650"/>
    <w:rsid w:val="007464DB"/>
    <w:rsid w:val="007523E8"/>
    <w:rsid w:val="00754051"/>
    <w:rsid w:val="00760BF1"/>
    <w:rsid w:val="00767750"/>
    <w:rsid w:val="00772926"/>
    <w:rsid w:val="00774D63"/>
    <w:rsid w:val="007820E0"/>
    <w:rsid w:val="007A2925"/>
    <w:rsid w:val="007B07EB"/>
    <w:rsid w:val="007B0DE1"/>
    <w:rsid w:val="007C45B0"/>
    <w:rsid w:val="007D0D57"/>
    <w:rsid w:val="007D45C1"/>
    <w:rsid w:val="007E05A6"/>
    <w:rsid w:val="007E50D3"/>
    <w:rsid w:val="007F21A3"/>
    <w:rsid w:val="008002A1"/>
    <w:rsid w:val="00801847"/>
    <w:rsid w:val="00824EFA"/>
    <w:rsid w:val="0082687C"/>
    <w:rsid w:val="008308BC"/>
    <w:rsid w:val="00840413"/>
    <w:rsid w:val="00851B26"/>
    <w:rsid w:val="008547F7"/>
    <w:rsid w:val="00882058"/>
    <w:rsid w:val="0088319E"/>
    <w:rsid w:val="0089742D"/>
    <w:rsid w:val="008B445C"/>
    <w:rsid w:val="008C1844"/>
    <w:rsid w:val="008C2B9C"/>
    <w:rsid w:val="008D0012"/>
    <w:rsid w:val="008D0880"/>
    <w:rsid w:val="008D5623"/>
    <w:rsid w:val="008E3C68"/>
    <w:rsid w:val="008E7458"/>
    <w:rsid w:val="008F333F"/>
    <w:rsid w:val="008F66B5"/>
    <w:rsid w:val="0090205F"/>
    <w:rsid w:val="009064AC"/>
    <w:rsid w:val="00914572"/>
    <w:rsid w:val="009244F1"/>
    <w:rsid w:val="00926AF0"/>
    <w:rsid w:val="00927F9C"/>
    <w:rsid w:val="00936756"/>
    <w:rsid w:val="009401E2"/>
    <w:rsid w:val="00945DC3"/>
    <w:rsid w:val="00947683"/>
    <w:rsid w:val="009521CE"/>
    <w:rsid w:val="00961554"/>
    <w:rsid w:val="0096457F"/>
    <w:rsid w:val="00966287"/>
    <w:rsid w:val="00970C32"/>
    <w:rsid w:val="00986FED"/>
    <w:rsid w:val="00990CA0"/>
    <w:rsid w:val="00993F31"/>
    <w:rsid w:val="009A046B"/>
    <w:rsid w:val="009A3BFF"/>
    <w:rsid w:val="009A4948"/>
    <w:rsid w:val="009A7A9C"/>
    <w:rsid w:val="009B33A5"/>
    <w:rsid w:val="009C35A9"/>
    <w:rsid w:val="009C749E"/>
    <w:rsid w:val="009D5E64"/>
    <w:rsid w:val="009E2AF3"/>
    <w:rsid w:val="009F1189"/>
    <w:rsid w:val="009F4771"/>
    <w:rsid w:val="00A013E0"/>
    <w:rsid w:val="00A02D40"/>
    <w:rsid w:val="00A04782"/>
    <w:rsid w:val="00A04B38"/>
    <w:rsid w:val="00A068B6"/>
    <w:rsid w:val="00A14B70"/>
    <w:rsid w:val="00A17826"/>
    <w:rsid w:val="00A407BF"/>
    <w:rsid w:val="00A432EA"/>
    <w:rsid w:val="00A541E3"/>
    <w:rsid w:val="00A6068C"/>
    <w:rsid w:val="00A62733"/>
    <w:rsid w:val="00A6344A"/>
    <w:rsid w:val="00A702BF"/>
    <w:rsid w:val="00A75570"/>
    <w:rsid w:val="00A87F24"/>
    <w:rsid w:val="00A9357A"/>
    <w:rsid w:val="00A9679A"/>
    <w:rsid w:val="00A978AF"/>
    <w:rsid w:val="00AA0F52"/>
    <w:rsid w:val="00AA2BA0"/>
    <w:rsid w:val="00AB41A5"/>
    <w:rsid w:val="00AB590E"/>
    <w:rsid w:val="00AD1322"/>
    <w:rsid w:val="00AD3E15"/>
    <w:rsid w:val="00AE089B"/>
    <w:rsid w:val="00AE1206"/>
    <w:rsid w:val="00AE3683"/>
    <w:rsid w:val="00AF0F1F"/>
    <w:rsid w:val="00AF230E"/>
    <w:rsid w:val="00AF38D0"/>
    <w:rsid w:val="00AF69CC"/>
    <w:rsid w:val="00AF7E40"/>
    <w:rsid w:val="00B00594"/>
    <w:rsid w:val="00B0636A"/>
    <w:rsid w:val="00B1383F"/>
    <w:rsid w:val="00B21744"/>
    <w:rsid w:val="00B25E14"/>
    <w:rsid w:val="00B27697"/>
    <w:rsid w:val="00B31813"/>
    <w:rsid w:val="00B32F12"/>
    <w:rsid w:val="00B43098"/>
    <w:rsid w:val="00B45BD6"/>
    <w:rsid w:val="00B55B01"/>
    <w:rsid w:val="00B55E05"/>
    <w:rsid w:val="00B6107F"/>
    <w:rsid w:val="00B65499"/>
    <w:rsid w:val="00B65A76"/>
    <w:rsid w:val="00B67A21"/>
    <w:rsid w:val="00B723FA"/>
    <w:rsid w:val="00B74165"/>
    <w:rsid w:val="00B77C58"/>
    <w:rsid w:val="00B856DA"/>
    <w:rsid w:val="00B85B16"/>
    <w:rsid w:val="00BB3ADA"/>
    <w:rsid w:val="00BC26CE"/>
    <w:rsid w:val="00BC4D39"/>
    <w:rsid w:val="00BC742B"/>
    <w:rsid w:val="00BF0219"/>
    <w:rsid w:val="00BF1183"/>
    <w:rsid w:val="00BF2AFC"/>
    <w:rsid w:val="00BF3861"/>
    <w:rsid w:val="00BF7E2B"/>
    <w:rsid w:val="00C1350A"/>
    <w:rsid w:val="00C149E1"/>
    <w:rsid w:val="00C21C24"/>
    <w:rsid w:val="00C26342"/>
    <w:rsid w:val="00C31A62"/>
    <w:rsid w:val="00C441D2"/>
    <w:rsid w:val="00C4542D"/>
    <w:rsid w:val="00C46058"/>
    <w:rsid w:val="00C508BD"/>
    <w:rsid w:val="00C55A7D"/>
    <w:rsid w:val="00C6452C"/>
    <w:rsid w:val="00C65161"/>
    <w:rsid w:val="00C77E7E"/>
    <w:rsid w:val="00C857AA"/>
    <w:rsid w:val="00C867F8"/>
    <w:rsid w:val="00CA3E1B"/>
    <w:rsid w:val="00CA6B6D"/>
    <w:rsid w:val="00CB0045"/>
    <w:rsid w:val="00CB21E5"/>
    <w:rsid w:val="00CB60EE"/>
    <w:rsid w:val="00CC788D"/>
    <w:rsid w:val="00CD2639"/>
    <w:rsid w:val="00CE19EB"/>
    <w:rsid w:val="00CE3EC9"/>
    <w:rsid w:val="00D079A9"/>
    <w:rsid w:val="00D11061"/>
    <w:rsid w:val="00D22DEA"/>
    <w:rsid w:val="00D457DD"/>
    <w:rsid w:val="00D50365"/>
    <w:rsid w:val="00D558A7"/>
    <w:rsid w:val="00D561B1"/>
    <w:rsid w:val="00D61077"/>
    <w:rsid w:val="00D745AC"/>
    <w:rsid w:val="00D8077B"/>
    <w:rsid w:val="00D87E83"/>
    <w:rsid w:val="00D95FD5"/>
    <w:rsid w:val="00DA7D8C"/>
    <w:rsid w:val="00DB0F98"/>
    <w:rsid w:val="00DB7262"/>
    <w:rsid w:val="00DC2284"/>
    <w:rsid w:val="00DD1445"/>
    <w:rsid w:val="00DD1DA2"/>
    <w:rsid w:val="00DD29CA"/>
    <w:rsid w:val="00DE04A5"/>
    <w:rsid w:val="00DF27E8"/>
    <w:rsid w:val="00DF62DC"/>
    <w:rsid w:val="00DF6D69"/>
    <w:rsid w:val="00DF6DF0"/>
    <w:rsid w:val="00E014F5"/>
    <w:rsid w:val="00E1796F"/>
    <w:rsid w:val="00E20C8C"/>
    <w:rsid w:val="00E20D67"/>
    <w:rsid w:val="00E22FEE"/>
    <w:rsid w:val="00E31D76"/>
    <w:rsid w:val="00E329FC"/>
    <w:rsid w:val="00E33ACC"/>
    <w:rsid w:val="00E35690"/>
    <w:rsid w:val="00E440C5"/>
    <w:rsid w:val="00E50681"/>
    <w:rsid w:val="00E54212"/>
    <w:rsid w:val="00E619BE"/>
    <w:rsid w:val="00E829E7"/>
    <w:rsid w:val="00E864C5"/>
    <w:rsid w:val="00E907E9"/>
    <w:rsid w:val="00E926F8"/>
    <w:rsid w:val="00E95FB5"/>
    <w:rsid w:val="00E97E67"/>
    <w:rsid w:val="00EA6A1B"/>
    <w:rsid w:val="00EB0B5D"/>
    <w:rsid w:val="00EB28DC"/>
    <w:rsid w:val="00EB3330"/>
    <w:rsid w:val="00EB50CE"/>
    <w:rsid w:val="00EB7115"/>
    <w:rsid w:val="00EC5550"/>
    <w:rsid w:val="00EC6413"/>
    <w:rsid w:val="00EC76C7"/>
    <w:rsid w:val="00ED4D8F"/>
    <w:rsid w:val="00EE0205"/>
    <w:rsid w:val="00EE67E6"/>
    <w:rsid w:val="00EE72D2"/>
    <w:rsid w:val="00EF41BB"/>
    <w:rsid w:val="00EF5145"/>
    <w:rsid w:val="00F10239"/>
    <w:rsid w:val="00F10EE4"/>
    <w:rsid w:val="00F13061"/>
    <w:rsid w:val="00F1421D"/>
    <w:rsid w:val="00F14898"/>
    <w:rsid w:val="00F232A0"/>
    <w:rsid w:val="00F303FB"/>
    <w:rsid w:val="00F36D2C"/>
    <w:rsid w:val="00F43BED"/>
    <w:rsid w:val="00F6794F"/>
    <w:rsid w:val="00F70939"/>
    <w:rsid w:val="00F804FC"/>
    <w:rsid w:val="00F81E91"/>
    <w:rsid w:val="00F96C79"/>
    <w:rsid w:val="00FA0C92"/>
    <w:rsid w:val="00FA0E37"/>
    <w:rsid w:val="00FA23A0"/>
    <w:rsid w:val="00FA34FD"/>
    <w:rsid w:val="00FA38E9"/>
    <w:rsid w:val="00FA4A67"/>
    <w:rsid w:val="00FA5DAC"/>
    <w:rsid w:val="00FA7521"/>
    <w:rsid w:val="00FB125B"/>
    <w:rsid w:val="00FB2E4B"/>
    <w:rsid w:val="00FC1541"/>
    <w:rsid w:val="00FD1E2B"/>
    <w:rsid w:val="00FD70ED"/>
    <w:rsid w:val="00FE282D"/>
    <w:rsid w:val="00FF22A6"/>
    <w:rsid w:val="00FF394C"/>
    <w:rsid w:val="00FF6FFE"/>
    <w:rsid w:val="00FF7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F0746"/>
  <w15:chartTrackingRefBased/>
  <w15:docId w15:val="{AF0BF99B-C2B1-4947-A27A-BC884542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50D3"/>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tabs>
        <w:tab w:val="num" w:pos="360"/>
      </w:tabs>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semiHidden/>
    <w:unhideWhenUsed/>
    <w:rsid w:val="0066162E"/>
    <w:rPr>
      <w:szCs w:val="20"/>
    </w:rPr>
  </w:style>
  <w:style w:type="character" w:customStyle="1" w:styleId="KommentartextZchn">
    <w:name w:val="Kommentartext Zchn"/>
    <w:basedOn w:val="Absatz-Standardschriftart"/>
    <w:link w:val="Kommentartext"/>
    <w:uiPriority w:val="99"/>
    <w:semiHidden/>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semiHidden/>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 w:type="character" w:styleId="BesuchterLink">
    <w:name w:val="FollowedHyperlink"/>
    <w:basedOn w:val="Absatz-Standardschriftart"/>
    <w:uiPriority w:val="99"/>
    <w:semiHidden/>
    <w:unhideWhenUsed/>
    <w:rsid w:val="00097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980962445">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5305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nstmuseumsg.ch/ausstellu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mmunikation@kunstmuseumsg.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nstmuseumsg.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mmunikation@kunstmuseumsg.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unstmuseumsg.ch/kunstmuseum/shop/publikationen" TargetMode="External"/><Relationship Id="rId14" Type="http://schemas.openxmlformats.org/officeDocument/2006/relationships/hyperlink" Target="http://www.kunstmuseumsg.ch/vorsch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Kommunikation\Presse\Pressemeldungen\Vorlage_Presseinformation_Kunstmuseu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Vorlage_Presseinformation_Kunstmuseum.dotx</Template>
  <TotalTime>0</TotalTime>
  <Pages>3</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Sakotic</dc:creator>
  <cp:keywords/>
  <dc:description/>
  <cp:lastModifiedBy>Nadine Sakotic</cp:lastModifiedBy>
  <cp:revision>8</cp:revision>
  <cp:lastPrinted>2024-09-03T10:57:00Z</cp:lastPrinted>
  <dcterms:created xsi:type="dcterms:W3CDTF">2024-09-03T07:12:00Z</dcterms:created>
  <dcterms:modified xsi:type="dcterms:W3CDTF">2024-09-03T10:58:00Z</dcterms:modified>
</cp:coreProperties>
</file>