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96609" w14:textId="77777777" w:rsidR="0077680B" w:rsidRDefault="0077680B" w:rsidP="0077680B">
      <w:pPr>
        <w:tabs>
          <w:tab w:val="left" w:pos="9072"/>
        </w:tabs>
        <w:spacing w:line="360" w:lineRule="auto"/>
        <w:ind w:right="50"/>
        <w:rPr>
          <w:rFonts w:ascii="Arial" w:hAnsi="Arial"/>
          <w:b/>
          <w:sz w:val="28"/>
          <w:szCs w:val="28"/>
        </w:rPr>
      </w:pPr>
    </w:p>
    <w:p w14:paraId="2B0C5830" w14:textId="77777777" w:rsidR="0077680B" w:rsidRDefault="0077680B" w:rsidP="0077680B">
      <w:pPr>
        <w:tabs>
          <w:tab w:val="left" w:pos="9072"/>
        </w:tabs>
        <w:spacing w:line="360" w:lineRule="auto"/>
        <w:ind w:right="50"/>
        <w:rPr>
          <w:rFonts w:ascii="Arial" w:hAnsi="Arial"/>
          <w:b/>
          <w:sz w:val="28"/>
          <w:szCs w:val="28"/>
        </w:rPr>
      </w:pPr>
    </w:p>
    <w:p w14:paraId="139FF917" w14:textId="77777777" w:rsidR="0077680B" w:rsidRDefault="0077680B" w:rsidP="0077680B">
      <w:pPr>
        <w:tabs>
          <w:tab w:val="left" w:pos="9072"/>
        </w:tabs>
        <w:spacing w:line="360" w:lineRule="auto"/>
        <w:ind w:right="50"/>
        <w:rPr>
          <w:rFonts w:ascii="Arial" w:hAnsi="Arial"/>
          <w:b/>
          <w:sz w:val="28"/>
          <w:szCs w:val="28"/>
        </w:rPr>
      </w:pPr>
    </w:p>
    <w:p w14:paraId="7B239E0D" w14:textId="77777777" w:rsidR="0077680B" w:rsidRDefault="0077680B" w:rsidP="0077680B">
      <w:pPr>
        <w:tabs>
          <w:tab w:val="left" w:pos="9072"/>
        </w:tabs>
        <w:spacing w:line="360" w:lineRule="auto"/>
        <w:ind w:right="50"/>
        <w:rPr>
          <w:rFonts w:ascii="Arial" w:hAnsi="Arial"/>
          <w:b/>
          <w:sz w:val="28"/>
          <w:szCs w:val="28"/>
        </w:rPr>
      </w:pPr>
      <w:r>
        <w:rPr>
          <w:rFonts w:ascii="Arial" w:hAnsi="Arial"/>
          <w:b/>
          <w:sz w:val="28"/>
          <w:szCs w:val="28"/>
        </w:rPr>
        <w:t>Fast allen Rückenbeschwerden lassen sich heute minimal-invasiv behandeln</w:t>
      </w:r>
    </w:p>
    <w:p w14:paraId="2073497E" w14:textId="77777777" w:rsidR="0077680B" w:rsidRPr="006379E7" w:rsidRDefault="0077680B" w:rsidP="0077680B">
      <w:pPr>
        <w:tabs>
          <w:tab w:val="left" w:pos="9072"/>
        </w:tabs>
        <w:spacing w:line="360" w:lineRule="auto"/>
        <w:ind w:right="50"/>
        <w:rPr>
          <w:rFonts w:ascii="Arial" w:hAnsi="Arial"/>
          <w:b/>
          <w:sz w:val="28"/>
          <w:szCs w:val="28"/>
        </w:rPr>
      </w:pPr>
    </w:p>
    <w:p w14:paraId="01D7287D" w14:textId="77777777" w:rsidR="0077680B" w:rsidRPr="006379E7" w:rsidRDefault="0077680B" w:rsidP="0077680B">
      <w:pPr>
        <w:tabs>
          <w:tab w:val="left" w:pos="9072"/>
        </w:tabs>
        <w:spacing w:line="360" w:lineRule="auto"/>
        <w:ind w:right="50"/>
        <w:rPr>
          <w:rFonts w:ascii="Arial" w:hAnsi="Arial"/>
          <w:sz w:val="21"/>
          <w:szCs w:val="21"/>
        </w:rPr>
      </w:pPr>
      <w:bookmarkStart w:id="0" w:name="_GoBack"/>
      <w:r>
        <w:rPr>
          <w:rFonts w:ascii="Arial" w:hAnsi="Arial"/>
          <w:sz w:val="21"/>
          <w:szCs w:val="21"/>
        </w:rPr>
        <w:t xml:space="preserve">Eine Rücken-OP will gut überlegt sein. Bevor man sich als Patient dafür entscheidet, ist es ratsam eine Zweitmeinung einzuholen. Aber wenn sie dann wirklich nötig ist, können Ärzte nahezu alle Eingriffe heute minimal-invasiv durchführen. Diese haben entscheidende Vorteile: Kleine Schnitte, schnellere Genesung und weniger Narbenbildung. Rückenexperte </w:t>
      </w:r>
      <w:r w:rsidRPr="006379E7">
        <w:rPr>
          <w:rFonts w:ascii="Arial" w:hAnsi="Arial"/>
          <w:sz w:val="21"/>
          <w:szCs w:val="21"/>
        </w:rPr>
        <w:t xml:space="preserve">Dr. Reinhard </w:t>
      </w:r>
      <w:proofErr w:type="spellStart"/>
      <w:r w:rsidRPr="006379E7">
        <w:rPr>
          <w:rFonts w:ascii="Arial" w:hAnsi="Arial"/>
          <w:sz w:val="21"/>
          <w:szCs w:val="21"/>
        </w:rPr>
        <w:t>Schneiderhan</w:t>
      </w:r>
      <w:proofErr w:type="spellEnd"/>
      <w:r w:rsidRPr="006379E7">
        <w:rPr>
          <w:rFonts w:ascii="Arial" w:hAnsi="Arial"/>
          <w:sz w:val="21"/>
          <w:szCs w:val="21"/>
        </w:rPr>
        <w:t xml:space="preserve"> </w:t>
      </w:r>
      <w:r>
        <w:rPr>
          <w:rFonts w:ascii="Arial" w:hAnsi="Arial"/>
          <w:sz w:val="21"/>
          <w:szCs w:val="21"/>
        </w:rPr>
        <w:t>klärt über die vielen positiven Aspekte auf.</w:t>
      </w:r>
    </w:p>
    <w:bookmarkEnd w:id="0"/>
    <w:p w14:paraId="3639025A" w14:textId="77777777" w:rsidR="0077680B" w:rsidRPr="00246AF8" w:rsidRDefault="0077680B" w:rsidP="0077680B">
      <w:pPr>
        <w:tabs>
          <w:tab w:val="left" w:pos="9072"/>
        </w:tabs>
        <w:spacing w:line="360" w:lineRule="auto"/>
        <w:ind w:right="50"/>
        <w:rPr>
          <w:rFonts w:ascii="Arial" w:hAnsi="Arial"/>
          <w:sz w:val="16"/>
          <w:szCs w:val="16"/>
        </w:rPr>
      </w:pPr>
    </w:p>
    <w:p w14:paraId="441C005A" w14:textId="77777777" w:rsidR="0077680B" w:rsidRPr="006379E7" w:rsidRDefault="0077680B" w:rsidP="0077680B">
      <w:pPr>
        <w:tabs>
          <w:tab w:val="left" w:pos="9072"/>
        </w:tabs>
        <w:spacing w:line="360" w:lineRule="auto"/>
        <w:ind w:right="50"/>
        <w:rPr>
          <w:rFonts w:ascii="Arial" w:hAnsi="Arial"/>
          <w:b/>
          <w:sz w:val="21"/>
          <w:szCs w:val="21"/>
        </w:rPr>
      </w:pPr>
      <w:r w:rsidRPr="00845A87">
        <w:rPr>
          <w:rFonts w:ascii="Arial" w:hAnsi="Arial"/>
          <w:i/>
          <w:sz w:val="21"/>
          <w:szCs w:val="21"/>
        </w:rPr>
        <w:t xml:space="preserve">München, </w:t>
      </w:r>
      <w:r>
        <w:rPr>
          <w:rFonts w:ascii="Arial" w:hAnsi="Arial"/>
          <w:i/>
          <w:sz w:val="21"/>
          <w:szCs w:val="21"/>
        </w:rPr>
        <w:t>12</w:t>
      </w:r>
      <w:r w:rsidRPr="00845A87">
        <w:rPr>
          <w:rFonts w:ascii="Arial" w:hAnsi="Arial"/>
          <w:i/>
          <w:sz w:val="21"/>
          <w:szCs w:val="21"/>
        </w:rPr>
        <w:t xml:space="preserve">. </w:t>
      </w:r>
      <w:r>
        <w:rPr>
          <w:rFonts w:ascii="Arial" w:hAnsi="Arial"/>
          <w:i/>
          <w:sz w:val="21"/>
          <w:szCs w:val="21"/>
        </w:rPr>
        <w:t>August</w:t>
      </w:r>
      <w:r w:rsidRPr="00845A87">
        <w:rPr>
          <w:rFonts w:ascii="Arial" w:hAnsi="Arial"/>
          <w:i/>
          <w:sz w:val="21"/>
          <w:szCs w:val="21"/>
        </w:rPr>
        <w:t xml:space="preserve"> </w:t>
      </w:r>
      <w:r>
        <w:rPr>
          <w:rFonts w:ascii="Arial" w:hAnsi="Arial"/>
          <w:i/>
          <w:sz w:val="21"/>
          <w:szCs w:val="21"/>
        </w:rPr>
        <w:t>2019</w:t>
      </w:r>
      <w:r w:rsidRPr="00845A87">
        <w:rPr>
          <w:rFonts w:ascii="Arial" w:hAnsi="Arial"/>
          <w:i/>
          <w:sz w:val="21"/>
          <w:szCs w:val="21"/>
        </w:rPr>
        <w:t>:</w:t>
      </w:r>
      <w:r w:rsidRPr="00845A87">
        <w:rPr>
          <w:rFonts w:ascii="Arial" w:hAnsi="Arial"/>
          <w:b/>
          <w:sz w:val="21"/>
          <w:szCs w:val="21"/>
        </w:rPr>
        <w:t xml:space="preserve"> </w:t>
      </w:r>
      <w:r>
        <w:rPr>
          <w:rFonts w:ascii="Arial" w:hAnsi="Arial"/>
          <w:b/>
          <w:sz w:val="21"/>
          <w:szCs w:val="21"/>
        </w:rPr>
        <w:t xml:space="preserve">Nahezu alle nötigen Eingriffe am Rücken können Ärzte heute minimal-invasiv durchführen. Bei dieser auch Schlüssellochchirurgie bezeichneten Technik reichen mehrere sehr kleine Schnitte für eine erfolgreiche Behandlung aus. „Wir können diese modernen Verfahren heute einsetzen, weil wir mit hochmodernen bildgebenden Verfahren das betroffene Gebiet exakt eingrenzen können “, sagt </w:t>
      </w:r>
      <w:r w:rsidRPr="006379E7">
        <w:rPr>
          <w:rFonts w:ascii="Arial" w:hAnsi="Arial"/>
          <w:b/>
          <w:sz w:val="21"/>
          <w:szCs w:val="21"/>
        </w:rPr>
        <w:t xml:space="preserve">Dr. Reinhard </w:t>
      </w:r>
      <w:proofErr w:type="spellStart"/>
      <w:r w:rsidRPr="006379E7">
        <w:rPr>
          <w:rFonts w:ascii="Arial" w:hAnsi="Arial"/>
          <w:b/>
          <w:sz w:val="21"/>
          <w:szCs w:val="21"/>
        </w:rPr>
        <w:t>Schneiderhan</w:t>
      </w:r>
      <w:proofErr w:type="spellEnd"/>
      <w:r w:rsidRPr="006379E7">
        <w:rPr>
          <w:rFonts w:ascii="Arial" w:hAnsi="Arial"/>
          <w:b/>
          <w:sz w:val="21"/>
          <w:szCs w:val="21"/>
        </w:rPr>
        <w:t>, Orthopäde und Schmerztherapeut aus München</w:t>
      </w:r>
      <w:r>
        <w:rPr>
          <w:rFonts w:ascii="Arial" w:hAnsi="Arial"/>
          <w:b/>
          <w:sz w:val="21"/>
          <w:szCs w:val="21"/>
        </w:rPr>
        <w:t>.</w:t>
      </w:r>
      <w:r w:rsidRPr="006379E7">
        <w:rPr>
          <w:rFonts w:ascii="Arial" w:hAnsi="Arial"/>
          <w:b/>
          <w:sz w:val="21"/>
          <w:szCs w:val="21"/>
        </w:rPr>
        <w:t xml:space="preserve"> </w:t>
      </w:r>
      <w:r>
        <w:rPr>
          <w:rFonts w:ascii="Arial" w:hAnsi="Arial"/>
          <w:b/>
          <w:sz w:val="21"/>
          <w:szCs w:val="21"/>
        </w:rPr>
        <w:t xml:space="preserve">„Die </w:t>
      </w:r>
      <w:r w:rsidR="00FC5A47">
        <w:rPr>
          <w:rFonts w:ascii="Arial" w:hAnsi="Arial"/>
          <w:b/>
          <w:sz w:val="21"/>
          <w:szCs w:val="21"/>
        </w:rPr>
        <w:t xml:space="preserve">dann nötigen Schnitte sind deshalb </w:t>
      </w:r>
      <w:r>
        <w:rPr>
          <w:rFonts w:ascii="Arial" w:hAnsi="Arial"/>
          <w:b/>
          <w:sz w:val="21"/>
          <w:szCs w:val="21"/>
        </w:rPr>
        <w:t>nur noch wenige Millimeter groß.“</w:t>
      </w:r>
    </w:p>
    <w:p w14:paraId="01465C62" w14:textId="77777777" w:rsidR="0077680B" w:rsidRPr="009D3A7F" w:rsidRDefault="0077680B" w:rsidP="0077680B">
      <w:pPr>
        <w:tabs>
          <w:tab w:val="left" w:pos="9072"/>
        </w:tabs>
        <w:spacing w:line="360" w:lineRule="auto"/>
        <w:ind w:right="50"/>
        <w:rPr>
          <w:rFonts w:ascii="Arial" w:hAnsi="Arial"/>
          <w:sz w:val="21"/>
          <w:szCs w:val="21"/>
        </w:rPr>
      </w:pPr>
    </w:p>
    <w:p w14:paraId="0352CD5C" w14:textId="77777777" w:rsidR="0077680B" w:rsidRDefault="0077680B" w:rsidP="0077680B">
      <w:pPr>
        <w:tabs>
          <w:tab w:val="left" w:pos="9072"/>
        </w:tabs>
        <w:spacing w:line="360" w:lineRule="auto"/>
        <w:ind w:right="50"/>
        <w:rPr>
          <w:rFonts w:ascii="Arial" w:hAnsi="Arial"/>
          <w:sz w:val="21"/>
          <w:szCs w:val="21"/>
        </w:rPr>
      </w:pPr>
      <w:r>
        <w:rPr>
          <w:rFonts w:ascii="Arial" w:hAnsi="Arial"/>
          <w:sz w:val="21"/>
          <w:szCs w:val="21"/>
        </w:rPr>
        <w:t>Minimal-invasive Eingriffe gibt es seit den 80er-Jahren. Damals wurden damit vor allem Gallenblase oder Blinddarm entfernt. Im Laufe der Jahre haben Ärzt</w:t>
      </w:r>
      <w:r w:rsidR="00FC5A47">
        <w:rPr>
          <w:rFonts w:ascii="Arial" w:hAnsi="Arial"/>
          <w:sz w:val="21"/>
          <w:szCs w:val="21"/>
        </w:rPr>
        <w:t>innen und Ärzte</w:t>
      </w:r>
      <w:r>
        <w:rPr>
          <w:rFonts w:ascii="Arial" w:hAnsi="Arial"/>
          <w:sz w:val="21"/>
          <w:szCs w:val="21"/>
        </w:rPr>
        <w:t xml:space="preserve"> die Techniken aber immer weiter verfeinert. Mittlerweile gibt es kaum noch </w:t>
      </w:r>
      <w:r w:rsidR="00FC5A47">
        <w:rPr>
          <w:rFonts w:ascii="Arial" w:hAnsi="Arial"/>
          <w:sz w:val="21"/>
          <w:szCs w:val="21"/>
        </w:rPr>
        <w:t>eine Fachdisziplin</w:t>
      </w:r>
      <w:r>
        <w:rPr>
          <w:rFonts w:ascii="Arial" w:hAnsi="Arial"/>
          <w:sz w:val="21"/>
          <w:szCs w:val="21"/>
        </w:rPr>
        <w:t>, in der die Schlüssellochchirurgie nicht zum Einsatz kommt. So auch i</w:t>
      </w:r>
      <w:r w:rsidR="00FC5A47">
        <w:rPr>
          <w:rFonts w:ascii="Arial" w:hAnsi="Arial"/>
          <w:sz w:val="21"/>
          <w:szCs w:val="21"/>
        </w:rPr>
        <w:t>m Bereich der</w:t>
      </w:r>
      <w:r>
        <w:rPr>
          <w:rFonts w:ascii="Arial" w:hAnsi="Arial"/>
          <w:sz w:val="21"/>
          <w:szCs w:val="21"/>
        </w:rPr>
        <w:t xml:space="preserve"> Wirbelsäulen. „Sie hat ja auch entscheidende Vorteile“, sagt der Experte, der in München-Taufkirchen ein auf Rückenerkrankungen spezialisiertes Medizinisches Versorgungszentrum leitet. „Durch die deutlich kleineren Schnitte, geht es den Patienten schneller besser. Sie haben weniger Schmerzen und können </w:t>
      </w:r>
      <w:r w:rsidR="00FC5A47">
        <w:rPr>
          <w:rFonts w:ascii="Arial" w:hAnsi="Arial"/>
          <w:sz w:val="21"/>
          <w:szCs w:val="21"/>
        </w:rPr>
        <w:t>früher</w:t>
      </w:r>
      <w:r>
        <w:rPr>
          <w:rFonts w:ascii="Arial" w:hAnsi="Arial"/>
          <w:sz w:val="21"/>
          <w:szCs w:val="21"/>
        </w:rPr>
        <w:t xml:space="preserve"> wieder nach Hause.“</w:t>
      </w:r>
    </w:p>
    <w:p w14:paraId="1A9CE6EA" w14:textId="77777777" w:rsidR="0077680B" w:rsidRDefault="0077680B" w:rsidP="0077680B">
      <w:pPr>
        <w:tabs>
          <w:tab w:val="left" w:pos="9072"/>
        </w:tabs>
        <w:spacing w:line="360" w:lineRule="auto"/>
        <w:ind w:right="50"/>
        <w:rPr>
          <w:rFonts w:ascii="Arial" w:hAnsi="Arial"/>
          <w:sz w:val="21"/>
          <w:szCs w:val="21"/>
        </w:rPr>
      </w:pPr>
    </w:p>
    <w:p w14:paraId="10536F98" w14:textId="77777777" w:rsidR="0077680B" w:rsidRDefault="0077680B" w:rsidP="0077680B">
      <w:pPr>
        <w:tabs>
          <w:tab w:val="left" w:pos="9072"/>
        </w:tabs>
        <w:spacing w:line="360" w:lineRule="auto"/>
        <w:ind w:right="50"/>
        <w:rPr>
          <w:rFonts w:ascii="Arial" w:hAnsi="Arial"/>
          <w:sz w:val="21"/>
          <w:szCs w:val="21"/>
        </w:rPr>
      </w:pPr>
    </w:p>
    <w:p w14:paraId="6BECD778" w14:textId="77777777" w:rsidR="0077680B" w:rsidRDefault="0077680B" w:rsidP="0077680B">
      <w:pPr>
        <w:tabs>
          <w:tab w:val="left" w:pos="9072"/>
        </w:tabs>
        <w:spacing w:line="360" w:lineRule="auto"/>
        <w:ind w:right="50"/>
        <w:rPr>
          <w:rFonts w:ascii="Arial" w:hAnsi="Arial"/>
          <w:sz w:val="21"/>
          <w:szCs w:val="21"/>
        </w:rPr>
      </w:pPr>
    </w:p>
    <w:p w14:paraId="78131675" w14:textId="77777777" w:rsidR="0077680B" w:rsidRDefault="0077680B" w:rsidP="0077680B">
      <w:pPr>
        <w:tabs>
          <w:tab w:val="left" w:pos="9072"/>
        </w:tabs>
        <w:spacing w:line="360" w:lineRule="auto"/>
        <w:ind w:right="50"/>
        <w:rPr>
          <w:rFonts w:ascii="Arial" w:hAnsi="Arial"/>
          <w:sz w:val="21"/>
          <w:szCs w:val="21"/>
        </w:rPr>
      </w:pPr>
    </w:p>
    <w:p w14:paraId="0F51727B" w14:textId="77777777" w:rsidR="0077680B" w:rsidRDefault="0077680B" w:rsidP="0077680B">
      <w:pPr>
        <w:tabs>
          <w:tab w:val="left" w:pos="9072"/>
        </w:tabs>
        <w:spacing w:line="360" w:lineRule="auto"/>
        <w:ind w:right="50"/>
        <w:rPr>
          <w:rFonts w:ascii="Arial" w:hAnsi="Arial"/>
          <w:sz w:val="21"/>
          <w:szCs w:val="21"/>
        </w:rPr>
      </w:pPr>
    </w:p>
    <w:p w14:paraId="42A1826B" w14:textId="77777777" w:rsidR="0077680B" w:rsidRDefault="0077680B" w:rsidP="0077680B">
      <w:pPr>
        <w:tabs>
          <w:tab w:val="left" w:pos="9072"/>
        </w:tabs>
        <w:spacing w:line="360" w:lineRule="auto"/>
        <w:ind w:right="50"/>
        <w:rPr>
          <w:rFonts w:ascii="Arial" w:hAnsi="Arial"/>
          <w:sz w:val="21"/>
          <w:szCs w:val="21"/>
        </w:rPr>
      </w:pPr>
    </w:p>
    <w:p w14:paraId="49152361" w14:textId="77777777" w:rsidR="0077680B" w:rsidRDefault="0077680B" w:rsidP="0077680B">
      <w:pPr>
        <w:tabs>
          <w:tab w:val="left" w:pos="9072"/>
        </w:tabs>
        <w:spacing w:line="360" w:lineRule="auto"/>
        <w:ind w:right="50"/>
        <w:rPr>
          <w:rFonts w:ascii="Arial" w:hAnsi="Arial"/>
          <w:sz w:val="21"/>
          <w:szCs w:val="21"/>
        </w:rPr>
      </w:pPr>
    </w:p>
    <w:p w14:paraId="4AFB1847" w14:textId="77777777" w:rsidR="00FC5A47" w:rsidRDefault="00FC5A47" w:rsidP="0077680B">
      <w:pPr>
        <w:tabs>
          <w:tab w:val="left" w:pos="9072"/>
        </w:tabs>
        <w:spacing w:line="360" w:lineRule="auto"/>
        <w:ind w:right="50"/>
        <w:rPr>
          <w:rFonts w:ascii="Arial" w:hAnsi="Arial"/>
          <w:sz w:val="21"/>
          <w:szCs w:val="21"/>
        </w:rPr>
      </w:pPr>
    </w:p>
    <w:p w14:paraId="1DDF460B" w14:textId="77777777" w:rsidR="00FC5A47" w:rsidRDefault="00FC5A47" w:rsidP="0077680B">
      <w:pPr>
        <w:tabs>
          <w:tab w:val="left" w:pos="9072"/>
        </w:tabs>
        <w:spacing w:line="360" w:lineRule="auto"/>
        <w:ind w:right="50"/>
        <w:rPr>
          <w:rFonts w:ascii="Arial" w:hAnsi="Arial"/>
          <w:sz w:val="21"/>
          <w:szCs w:val="21"/>
        </w:rPr>
      </w:pPr>
    </w:p>
    <w:p w14:paraId="198EDD34" w14:textId="77777777" w:rsidR="0077680B" w:rsidRDefault="0077680B" w:rsidP="0077680B">
      <w:pPr>
        <w:tabs>
          <w:tab w:val="left" w:pos="9072"/>
        </w:tabs>
        <w:spacing w:line="360" w:lineRule="auto"/>
        <w:ind w:right="50"/>
        <w:rPr>
          <w:rFonts w:ascii="Arial" w:hAnsi="Arial"/>
          <w:sz w:val="21"/>
          <w:szCs w:val="21"/>
        </w:rPr>
      </w:pPr>
      <w:r>
        <w:rPr>
          <w:rFonts w:ascii="Arial" w:hAnsi="Arial"/>
          <w:sz w:val="21"/>
          <w:szCs w:val="21"/>
        </w:rPr>
        <w:t>Minimal-invasive Eingriffe brauchen viel Erfahrung</w:t>
      </w:r>
    </w:p>
    <w:p w14:paraId="18C8D921" w14:textId="77777777" w:rsidR="0077680B" w:rsidRDefault="0077680B" w:rsidP="0077680B">
      <w:pPr>
        <w:tabs>
          <w:tab w:val="left" w:pos="9072"/>
        </w:tabs>
        <w:spacing w:line="360" w:lineRule="auto"/>
        <w:ind w:right="50"/>
        <w:rPr>
          <w:rFonts w:ascii="Arial" w:hAnsi="Arial"/>
          <w:sz w:val="21"/>
          <w:szCs w:val="21"/>
        </w:rPr>
      </w:pPr>
    </w:p>
    <w:p w14:paraId="6C3E742B" w14:textId="77777777" w:rsidR="0077680B" w:rsidRDefault="0077680B" w:rsidP="0077680B">
      <w:pPr>
        <w:tabs>
          <w:tab w:val="left" w:pos="9072"/>
        </w:tabs>
        <w:spacing w:line="360" w:lineRule="auto"/>
        <w:ind w:right="50"/>
        <w:rPr>
          <w:rFonts w:ascii="Arial" w:hAnsi="Arial"/>
          <w:sz w:val="21"/>
          <w:szCs w:val="21"/>
        </w:rPr>
      </w:pPr>
      <w:r>
        <w:rPr>
          <w:rFonts w:ascii="Arial" w:hAnsi="Arial"/>
          <w:sz w:val="21"/>
          <w:szCs w:val="21"/>
        </w:rPr>
        <w:t xml:space="preserve">Die für minimal-invasive Eingriffe typischen kleinen Schnitte bezeichnen Ärzte übrigens als auch als Arbeitskanäle. Über diese erfolgt der eigentliche Eingriff. Eine winzige Kamera gewährleistet dann die Übersicht über das Operationsgebiet. „Dazu bedarf es natürlich viel Erfahrung“, sagt Dr. </w:t>
      </w:r>
      <w:proofErr w:type="spellStart"/>
      <w:r>
        <w:rPr>
          <w:rFonts w:ascii="Arial" w:hAnsi="Arial"/>
          <w:sz w:val="21"/>
          <w:szCs w:val="21"/>
        </w:rPr>
        <w:t>Schneiderhan</w:t>
      </w:r>
      <w:proofErr w:type="spellEnd"/>
      <w:r>
        <w:rPr>
          <w:rFonts w:ascii="Arial" w:hAnsi="Arial"/>
          <w:sz w:val="21"/>
          <w:szCs w:val="21"/>
        </w:rPr>
        <w:t xml:space="preserve">. „Vor einem Eingriff sollten sich Patienten unbedingt nach der Erfahrung des Arztes mit derartigen Eingriffen erkundigen.“ </w:t>
      </w:r>
    </w:p>
    <w:p w14:paraId="32FB83C4" w14:textId="77777777" w:rsidR="0077680B" w:rsidRDefault="0077680B" w:rsidP="0077680B">
      <w:pPr>
        <w:tabs>
          <w:tab w:val="left" w:pos="9072"/>
        </w:tabs>
        <w:spacing w:line="360" w:lineRule="auto"/>
        <w:ind w:right="50"/>
        <w:rPr>
          <w:rFonts w:ascii="Arial" w:hAnsi="Arial"/>
          <w:sz w:val="21"/>
          <w:szCs w:val="21"/>
        </w:rPr>
      </w:pPr>
    </w:p>
    <w:p w14:paraId="75FAD0A3" w14:textId="77777777" w:rsidR="0077680B" w:rsidRDefault="0077680B" w:rsidP="0077680B">
      <w:pPr>
        <w:tabs>
          <w:tab w:val="left" w:pos="9072"/>
        </w:tabs>
        <w:spacing w:line="360" w:lineRule="auto"/>
        <w:ind w:right="50"/>
        <w:rPr>
          <w:rFonts w:ascii="Arial" w:hAnsi="Arial"/>
          <w:sz w:val="21"/>
          <w:szCs w:val="21"/>
        </w:rPr>
      </w:pPr>
      <w:r>
        <w:rPr>
          <w:rFonts w:ascii="Arial" w:hAnsi="Arial"/>
          <w:sz w:val="21"/>
          <w:szCs w:val="21"/>
        </w:rPr>
        <w:t xml:space="preserve">Schlüsselchirurgie erst, wenn konservative Maßnahmen ausgeschöpft sind </w:t>
      </w:r>
    </w:p>
    <w:p w14:paraId="322306A2" w14:textId="77777777" w:rsidR="0077680B" w:rsidRDefault="0077680B" w:rsidP="0077680B">
      <w:pPr>
        <w:tabs>
          <w:tab w:val="left" w:pos="9072"/>
        </w:tabs>
        <w:spacing w:line="360" w:lineRule="auto"/>
        <w:ind w:right="50"/>
        <w:rPr>
          <w:rFonts w:ascii="Arial" w:hAnsi="Arial"/>
          <w:sz w:val="21"/>
          <w:szCs w:val="21"/>
        </w:rPr>
      </w:pPr>
    </w:p>
    <w:p w14:paraId="04C253CA" w14:textId="77777777" w:rsidR="0077680B" w:rsidRDefault="0077680B" w:rsidP="0077680B">
      <w:pPr>
        <w:tabs>
          <w:tab w:val="left" w:pos="9072"/>
        </w:tabs>
        <w:spacing w:line="360" w:lineRule="auto"/>
        <w:ind w:right="50"/>
        <w:rPr>
          <w:rFonts w:ascii="Arial" w:hAnsi="Arial"/>
          <w:sz w:val="21"/>
          <w:szCs w:val="21"/>
        </w:rPr>
      </w:pPr>
      <w:r>
        <w:rPr>
          <w:rFonts w:ascii="Arial" w:hAnsi="Arial"/>
          <w:sz w:val="21"/>
          <w:szCs w:val="21"/>
        </w:rPr>
        <w:t xml:space="preserve">Zum Einsatz kommen sollten </w:t>
      </w:r>
      <w:proofErr w:type="spellStart"/>
      <w:r>
        <w:rPr>
          <w:rFonts w:ascii="Arial" w:hAnsi="Arial"/>
          <w:sz w:val="21"/>
          <w:szCs w:val="21"/>
        </w:rPr>
        <w:t>mininal</w:t>
      </w:r>
      <w:proofErr w:type="spellEnd"/>
      <w:r>
        <w:rPr>
          <w:rFonts w:ascii="Arial" w:hAnsi="Arial"/>
          <w:sz w:val="21"/>
          <w:szCs w:val="21"/>
        </w:rPr>
        <w:t>-invasive Eingriffe am Rücken aber natürlich nur, wenn alle konservativen Maßnahmen, wie etwa Physiotherapie und Muskelaufbau, nicht den gewünschten Erfolg zeigen. „Wir können nahezu alle nötigen Rückenoperationen heute mit der Schlüssellochtechnik durchführen“, so der Wirbelsäulenexperte. „Nur bei sehr schwerer Spinalkanalstenose kann es nötig sein, einen größeren Schnitt zu machen, um eine so genannte Dekompressionen durchzuführen.“</w:t>
      </w:r>
    </w:p>
    <w:p w14:paraId="2E15252E" w14:textId="77777777" w:rsidR="0077680B" w:rsidRDefault="0077680B" w:rsidP="0077680B">
      <w:pPr>
        <w:tabs>
          <w:tab w:val="left" w:pos="9072"/>
        </w:tabs>
        <w:spacing w:line="360" w:lineRule="auto"/>
        <w:ind w:right="50"/>
        <w:rPr>
          <w:rFonts w:ascii="Arial" w:hAnsi="Arial"/>
          <w:sz w:val="21"/>
          <w:szCs w:val="21"/>
        </w:rPr>
      </w:pPr>
    </w:p>
    <w:p w14:paraId="7C402369" w14:textId="77777777" w:rsidR="0077680B" w:rsidRDefault="0077680B" w:rsidP="0077680B">
      <w:pPr>
        <w:tabs>
          <w:tab w:val="left" w:pos="9072"/>
        </w:tabs>
        <w:spacing w:line="360" w:lineRule="auto"/>
        <w:ind w:right="50"/>
        <w:rPr>
          <w:rFonts w:ascii="Arial" w:hAnsi="Arial"/>
          <w:sz w:val="21"/>
          <w:szCs w:val="21"/>
        </w:rPr>
      </w:pPr>
      <w:proofErr w:type="spellStart"/>
      <w:r>
        <w:rPr>
          <w:rFonts w:ascii="Arial" w:hAnsi="Arial"/>
          <w:sz w:val="21"/>
          <w:szCs w:val="21"/>
        </w:rPr>
        <w:t>Intraspine</w:t>
      </w:r>
      <w:proofErr w:type="spellEnd"/>
      <w:r>
        <w:rPr>
          <w:rFonts w:ascii="Arial" w:hAnsi="Arial"/>
          <w:sz w:val="21"/>
          <w:szCs w:val="21"/>
        </w:rPr>
        <w:t>: Ganz neuer minimal-invasiver Eingriff</w:t>
      </w:r>
    </w:p>
    <w:p w14:paraId="439B5AD8" w14:textId="77777777" w:rsidR="0077680B" w:rsidRDefault="0077680B" w:rsidP="0077680B">
      <w:pPr>
        <w:tabs>
          <w:tab w:val="left" w:pos="9072"/>
        </w:tabs>
        <w:spacing w:line="360" w:lineRule="auto"/>
        <w:ind w:right="50"/>
        <w:rPr>
          <w:rFonts w:ascii="Arial" w:hAnsi="Arial"/>
          <w:sz w:val="21"/>
          <w:szCs w:val="21"/>
        </w:rPr>
      </w:pPr>
    </w:p>
    <w:p w14:paraId="39F8F94B" w14:textId="77777777" w:rsidR="0077680B" w:rsidRDefault="0077680B" w:rsidP="0077680B">
      <w:pPr>
        <w:tabs>
          <w:tab w:val="left" w:pos="9072"/>
        </w:tabs>
        <w:spacing w:line="360" w:lineRule="auto"/>
        <w:ind w:right="50"/>
        <w:rPr>
          <w:rFonts w:ascii="Arial" w:hAnsi="Arial"/>
          <w:sz w:val="21"/>
          <w:szCs w:val="21"/>
        </w:rPr>
      </w:pPr>
      <w:r>
        <w:rPr>
          <w:rFonts w:ascii="Arial" w:hAnsi="Arial"/>
          <w:sz w:val="21"/>
          <w:szCs w:val="21"/>
        </w:rPr>
        <w:t xml:space="preserve">Auch eine Versteifungs-OP ist mittlerweile minimal-invasiv möglich. Mehr noch: Mit dem </w:t>
      </w:r>
      <w:proofErr w:type="spellStart"/>
      <w:r>
        <w:rPr>
          <w:rFonts w:ascii="Arial" w:hAnsi="Arial"/>
          <w:sz w:val="21"/>
          <w:szCs w:val="21"/>
        </w:rPr>
        <w:t>Intraspine</w:t>
      </w:r>
      <w:proofErr w:type="spellEnd"/>
      <w:r>
        <w:rPr>
          <w:rFonts w:ascii="Arial" w:hAnsi="Arial"/>
          <w:sz w:val="21"/>
          <w:szCs w:val="21"/>
        </w:rPr>
        <w:t>-Verfahren steht jetzt ein Verfahren zur Verfügung, bei der eine Versteifung nicht mehr nötig ist. „Es handelt sich um eine dynamische Stabilisierung der Wirbelsäule, die wir in unsere</w:t>
      </w:r>
      <w:r w:rsidR="00FC5A47">
        <w:rPr>
          <w:rFonts w:ascii="Arial" w:hAnsi="Arial"/>
          <w:sz w:val="21"/>
          <w:szCs w:val="21"/>
        </w:rPr>
        <w:t>r Praxis jetzt schon mehr als 100</w:t>
      </w:r>
      <w:r>
        <w:rPr>
          <w:rFonts w:ascii="Arial" w:hAnsi="Arial"/>
          <w:sz w:val="21"/>
          <w:szCs w:val="21"/>
        </w:rPr>
        <w:t xml:space="preserve"> mal sehr erfolgreich durchgeführt haben“, sagt Dr. </w:t>
      </w:r>
      <w:proofErr w:type="spellStart"/>
      <w:r>
        <w:rPr>
          <w:rFonts w:ascii="Arial" w:hAnsi="Arial"/>
          <w:sz w:val="21"/>
          <w:szCs w:val="21"/>
        </w:rPr>
        <w:t>Schneiderhan</w:t>
      </w:r>
      <w:proofErr w:type="spellEnd"/>
      <w:r>
        <w:rPr>
          <w:rFonts w:ascii="Arial" w:hAnsi="Arial"/>
          <w:sz w:val="21"/>
          <w:szCs w:val="21"/>
        </w:rPr>
        <w:t>.</w:t>
      </w:r>
    </w:p>
    <w:p w14:paraId="1F809082" w14:textId="77777777" w:rsidR="0077680B" w:rsidRPr="00845A87" w:rsidRDefault="0077680B" w:rsidP="0077680B">
      <w:pPr>
        <w:tabs>
          <w:tab w:val="left" w:pos="9072"/>
        </w:tabs>
        <w:spacing w:line="360" w:lineRule="auto"/>
        <w:ind w:right="50"/>
        <w:rPr>
          <w:rFonts w:ascii="Arial" w:hAnsi="Arial"/>
          <w:sz w:val="16"/>
          <w:szCs w:val="16"/>
        </w:rPr>
      </w:pPr>
    </w:p>
    <w:p w14:paraId="22349209" w14:textId="77777777" w:rsidR="0077680B" w:rsidRPr="00845A87" w:rsidRDefault="0077680B" w:rsidP="0077680B">
      <w:pPr>
        <w:ind w:right="50"/>
        <w:rPr>
          <w:rFonts w:ascii="Arial" w:hAnsi="Arial"/>
          <w:sz w:val="16"/>
          <w:szCs w:val="16"/>
        </w:rPr>
      </w:pPr>
    </w:p>
    <w:p w14:paraId="55D32FB2" w14:textId="77777777" w:rsidR="0077680B" w:rsidRDefault="0077680B" w:rsidP="0077680B">
      <w:pPr>
        <w:ind w:right="50"/>
        <w:rPr>
          <w:rFonts w:ascii="Arial" w:hAnsi="Arial"/>
          <w:sz w:val="21"/>
          <w:szCs w:val="21"/>
        </w:rPr>
      </w:pPr>
    </w:p>
    <w:p w14:paraId="21D9A3FF" w14:textId="77777777" w:rsidR="0077680B" w:rsidRDefault="0077680B" w:rsidP="0077680B">
      <w:pPr>
        <w:ind w:right="50"/>
        <w:rPr>
          <w:rFonts w:ascii="Arial" w:hAnsi="Arial"/>
          <w:sz w:val="21"/>
          <w:szCs w:val="21"/>
        </w:rPr>
      </w:pPr>
    </w:p>
    <w:p w14:paraId="3575296E" w14:textId="77777777" w:rsidR="0077680B" w:rsidRDefault="0077680B" w:rsidP="0077680B">
      <w:pPr>
        <w:ind w:right="50"/>
        <w:rPr>
          <w:rFonts w:ascii="Arial" w:hAnsi="Arial"/>
          <w:sz w:val="21"/>
          <w:szCs w:val="21"/>
        </w:rPr>
      </w:pPr>
    </w:p>
    <w:p w14:paraId="6AC338D9" w14:textId="77777777" w:rsidR="0077680B" w:rsidRDefault="0077680B" w:rsidP="0077680B">
      <w:pPr>
        <w:ind w:right="50"/>
        <w:rPr>
          <w:rFonts w:ascii="Arial" w:hAnsi="Arial"/>
          <w:sz w:val="21"/>
          <w:szCs w:val="21"/>
        </w:rPr>
      </w:pPr>
    </w:p>
    <w:p w14:paraId="5E68DF81" w14:textId="77777777" w:rsidR="0077680B" w:rsidRDefault="0077680B" w:rsidP="0077680B">
      <w:pPr>
        <w:ind w:right="50"/>
        <w:rPr>
          <w:rFonts w:ascii="Arial" w:hAnsi="Arial"/>
          <w:sz w:val="21"/>
          <w:szCs w:val="21"/>
        </w:rPr>
      </w:pPr>
    </w:p>
    <w:p w14:paraId="78534FAC" w14:textId="77777777" w:rsidR="0077680B" w:rsidRDefault="0077680B" w:rsidP="0077680B">
      <w:pPr>
        <w:ind w:right="50"/>
        <w:rPr>
          <w:rFonts w:ascii="Arial" w:hAnsi="Arial"/>
          <w:sz w:val="21"/>
          <w:szCs w:val="21"/>
        </w:rPr>
      </w:pPr>
    </w:p>
    <w:p w14:paraId="2F246455" w14:textId="77777777" w:rsidR="0077680B" w:rsidRDefault="0077680B" w:rsidP="0077680B">
      <w:pPr>
        <w:ind w:right="50"/>
        <w:rPr>
          <w:rFonts w:ascii="Arial" w:hAnsi="Arial"/>
          <w:sz w:val="21"/>
          <w:szCs w:val="21"/>
        </w:rPr>
      </w:pPr>
    </w:p>
    <w:p w14:paraId="2229EB9F" w14:textId="77777777" w:rsidR="0077680B" w:rsidRDefault="0077680B" w:rsidP="0077680B">
      <w:pPr>
        <w:ind w:right="50"/>
        <w:rPr>
          <w:rFonts w:ascii="Arial" w:hAnsi="Arial"/>
          <w:sz w:val="21"/>
          <w:szCs w:val="21"/>
        </w:rPr>
      </w:pPr>
    </w:p>
    <w:p w14:paraId="3D40E4F7" w14:textId="77777777" w:rsidR="0077680B" w:rsidRDefault="0077680B" w:rsidP="0077680B">
      <w:pPr>
        <w:ind w:right="50"/>
        <w:rPr>
          <w:rFonts w:ascii="Arial" w:hAnsi="Arial"/>
          <w:sz w:val="21"/>
          <w:szCs w:val="21"/>
        </w:rPr>
      </w:pPr>
    </w:p>
    <w:p w14:paraId="7D9CA607" w14:textId="77777777" w:rsidR="0077680B" w:rsidRDefault="0077680B" w:rsidP="0077680B">
      <w:pPr>
        <w:ind w:right="50"/>
        <w:rPr>
          <w:rFonts w:ascii="Arial" w:hAnsi="Arial"/>
          <w:sz w:val="21"/>
          <w:szCs w:val="21"/>
        </w:rPr>
      </w:pPr>
    </w:p>
    <w:p w14:paraId="7D9A53A0" w14:textId="77777777" w:rsidR="0077680B" w:rsidRDefault="0077680B" w:rsidP="0077680B">
      <w:pPr>
        <w:ind w:right="50"/>
        <w:rPr>
          <w:rFonts w:ascii="Arial" w:hAnsi="Arial"/>
          <w:sz w:val="21"/>
          <w:szCs w:val="21"/>
        </w:rPr>
      </w:pPr>
    </w:p>
    <w:p w14:paraId="24870F59" w14:textId="77777777" w:rsidR="0077680B" w:rsidRDefault="0077680B" w:rsidP="0077680B">
      <w:pPr>
        <w:ind w:right="50"/>
        <w:rPr>
          <w:rFonts w:ascii="Arial" w:hAnsi="Arial"/>
          <w:sz w:val="21"/>
          <w:szCs w:val="21"/>
        </w:rPr>
      </w:pPr>
    </w:p>
    <w:p w14:paraId="6C64844C" w14:textId="77777777" w:rsidR="0077680B" w:rsidRDefault="0077680B" w:rsidP="0077680B">
      <w:pPr>
        <w:ind w:right="50"/>
        <w:rPr>
          <w:rFonts w:ascii="Arial" w:hAnsi="Arial"/>
          <w:sz w:val="21"/>
          <w:szCs w:val="21"/>
        </w:rPr>
      </w:pPr>
    </w:p>
    <w:p w14:paraId="673455F0" w14:textId="77777777" w:rsidR="0077680B" w:rsidRDefault="0077680B" w:rsidP="0077680B">
      <w:pPr>
        <w:ind w:right="50"/>
        <w:rPr>
          <w:rFonts w:ascii="Arial" w:hAnsi="Arial"/>
          <w:sz w:val="21"/>
          <w:szCs w:val="21"/>
        </w:rPr>
      </w:pPr>
    </w:p>
    <w:p w14:paraId="5DD1BB9E" w14:textId="77777777" w:rsidR="0077680B" w:rsidRPr="00845A87" w:rsidRDefault="0077680B" w:rsidP="0077680B">
      <w:pPr>
        <w:ind w:right="50"/>
        <w:rPr>
          <w:rFonts w:ascii="Arial" w:hAnsi="Arial"/>
          <w:sz w:val="21"/>
          <w:szCs w:val="21"/>
        </w:rPr>
      </w:pPr>
      <w:r w:rsidRPr="00845A87">
        <w:rPr>
          <w:rFonts w:ascii="Arial" w:hAnsi="Arial"/>
          <w:sz w:val="21"/>
          <w:szCs w:val="21"/>
        </w:rPr>
        <w:t xml:space="preserve">Weitere Informationen unter </w:t>
      </w:r>
      <w:hyperlink r:id="rId6" w:history="1">
        <w:r w:rsidRPr="00845A87">
          <w:rPr>
            <w:rStyle w:val="Hyperlink"/>
            <w:rFonts w:ascii="Arial" w:hAnsi="Arial"/>
            <w:sz w:val="21"/>
            <w:szCs w:val="21"/>
          </w:rPr>
          <w:t>www.orthopaede.com</w:t>
        </w:r>
      </w:hyperlink>
      <w:r w:rsidRPr="00845A87">
        <w:rPr>
          <w:rFonts w:ascii="Arial" w:hAnsi="Arial"/>
          <w:sz w:val="21"/>
          <w:szCs w:val="21"/>
        </w:rPr>
        <w:t xml:space="preserve"> </w:t>
      </w:r>
    </w:p>
    <w:p w14:paraId="521777A9" w14:textId="77777777" w:rsidR="0077680B" w:rsidRPr="00845A87" w:rsidRDefault="0077680B" w:rsidP="0077680B">
      <w:pPr>
        <w:ind w:right="50"/>
        <w:rPr>
          <w:rFonts w:ascii="Arial" w:hAnsi="Arial"/>
          <w:sz w:val="21"/>
          <w:szCs w:val="21"/>
        </w:rPr>
      </w:pPr>
    </w:p>
    <w:p w14:paraId="6956715F" w14:textId="77777777" w:rsidR="0077680B" w:rsidRDefault="0077680B" w:rsidP="0077680B">
      <w:pPr>
        <w:rPr>
          <w:rFonts w:ascii="Arial" w:hAnsi="Arial"/>
          <w:b/>
          <w:sz w:val="20"/>
        </w:rPr>
      </w:pPr>
    </w:p>
    <w:p w14:paraId="344847B1" w14:textId="77777777" w:rsidR="0077680B" w:rsidRPr="00845A87" w:rsidRDefault="0077680B" w:rsidP="0077680B">
      <w:pPr>
        <w:rPr>
          <w:rFonts w:ascii="Arial" w:hAnsi="Arial"/>
          <w:b/>
          <w:sz w:val="20"/>
        </w:rPr>
      </w:pPr>
      <w:r w:rsidRPr="00845A87">
        <w:rPr>
          <w:rFonts w:ascii="Arial" w:hAnsi="Arial"/>
          <w:b/>
          <w:sz w:val="20"/>
        </w:rPr>
        <w:t>Übe</w:t>
      </w:r>
      <w:r w:rsidRPr="00845A87">
        <w:rPr>
          <w:rFonts w:ascii="Arial" w:hAnsi="Arial"/>
          <w:b/>
          <w:sz w:val="18"/>
          <w:szCs w:val="18"/>
        </w:rPr>
        <w:t xml:space="preserve">r die MVZ Praxisklinik Dr. </w:t>
      </w:r>
      <w:proofErr w:type="spellStart"/>
      <w:r w:rsidRPr="00845A87">
        <w:rPr>
          <w:rFonts w:ascii="Arial" w:hAnsi="Arial"/>
          <w:b/>
          <w:sz w:val="18"/>
          <w:szCs w:val="18"/>
        </w:rPr>
        <w:t>Schneiderhan</w:t>
      </w:r>
      <w:proofErr w:type="spellEnd"/>
      <w:r w:rsidRPr="00845A87">
        <w:rPr>
          <w:rFonts w:ascii="Arial" w:hAnsi="Arial"/>
          <w:b/>
          <w:sz w:val="18"/>
          <w:szCs w:val="18"/>
        </w:rPr>
        <w:t xml:space="preserve"> &amp; Kollegen:</w:t>
      </w:r>
    </w:p>
    <w:p w14:paraId="53F326A5" w14:textId="77777777" w:rsidR="0077680B" w:rsidRPr="00845A87" w:rsidRDefault="0077680B" w:rsidP="0077680B">
      <w:pPr>
        <w:ind w:right="50"/>
        <w:rPr>
          <w:rFonts w:ascii="Arial" w:hAnsi="Arial"/>
          <w:sz w:val="8"/>
          <w:szCs w:val="8"/>
        </w:rPr>
      </w:pPr>
    </w:p>
    <w:p w14:paraId="321E5D83" w14:textId="77777777" w:rsidR="0077680B" w:rsidRPr="00845A87" w:rsidRDefault="0077680B" w:rsidP="0077680B">
      <w:pPr>
        <w:spacing w:line="360" w:lineRule="auto"/>
        <w:ind w:right="50"/>
        <w:rPr>
          <w:rFonts w:ascii="Arial" w:hAnsi="Arial"/>
          <w:sz w:val="18"/>
          <w:szCs w:val="18"/>
        </w:rPr>
      </w:pPr>
      <w:r w:rsidRPr="00845A87">
        <w:rPr>
          <w:rFonts w:ascii="Arial" w:hAnsi="Arial"/>
          <w:sz w:val="18"/>
          <w:szCs w:val="18"/>
        </w:rPr>
        <w:t xml:space="preserve">1993 ließ sich Dr. Reinhard </w:t>
      </w:r>
      <w:proofErr w:type="spellStart"/>
      <w:r w:rsidRPr="00845A87">
        <w:rPr>
          <w:rFonts w:ascii="Arial" w:hAnsi="Arial"/>
          <w:sz w:val="18"/>
          <w:szCs w:val="18"/>
        </w:rPr>
        <w:t>Schneiderhan</w:t>
      </w:r>
      <w:proofErr w:type="spellEnd"/>
      <w:r w:rsidRPr="00845A87">
        <w:rPr>
          <w:rFonts w:ascii="Arial" w:hAnsi="Arial"/>
          <w:sz w:val="18"/>
          <w:szCs w:val="18"/>
        </w:rPr>
        <w:t xml:space="preserve"> als Orthopäde nieder. Seit 1996 ist die MVZ Praxisklinik Dr. </w:t>
      </w:r>
      <w:proofErr w:type="spellStart"/>
      <w:r w:rsidRPr="00845A87">
        <w:rPr>
          <w:rFonts w:ascii="Arial" w:hAnsi="Arial"/>
          <w:sz w:val="18"/>
          <w:szCs w:val="18"/>
        </w:rPr>
        <w:t>Schneiderhan</w:t>
      </w:r>
      <w:proofErr w:type="spellEnd"/>
      <w:r w:rsidRPr="00845A87">
        <w:rPr>
          <w:rFonts w:ascii="Arial" w:hAnsi="Arial"/>
          <w:sz w:val="18"/>
          <w:szCs w:val="18"/>
        </w:rPr>
        <w:t xml:space="preserve"> &amp; Kollegen als interdisziplinäres Kompetenzzentrum für Wirbelsäulenschmerzmedizin auf die Behandlung von Wirbelsäulenerkrankungen spezialisiert. In den drei medizinischen Versorgungszentren am Standort München/Taufkirchen arbeiten insgesamt 14 Ärzte aus den Fachbereichen Orthopädie und Schmerztherapie, Neurochirurgie, Neurologie, Diagnostische Radiologie, Allgemeinmedizin sowie Physikalische und Rehabilitative Medizin fachübergreifend in einem Team zusammen. Für den Patienten wird ein individuell passendes Konzept für die bestmögliche Behandlung entwickelt nach dem Grundsatz: „So viel wie nötig, so wenig und schonend wie möglich.“ Bei vielen minimalinvasiven Behandlungen ist die MVZ Praxisklinik Dr. </w:t>
      </w:r>
      <w:proofErr w:type="spellStart"/>
      <w:r w:rsidRPr="00845A87">
        <w:rPr>
          <w:rFonts w:ascii="Arial" w:hAnsi="Arial"/>
          <w:sz w:val="18"/>
          <w:szCs w:val="18"/>
        </w:rPr>
        <w:t>Schneiderhan</w:t>
      </w:r>
      <w:proofErr w:type="spellEnd"/>
      <w:r w:rsidRPr="00845A87">
        <w:rPr>
          <w:rFonts w:ascii="Arial" w:hAnsi="Arial"/>
          <w:sz w:val="18"/>
          <w:szCs w:val="18"/>
        </w:rPr>
        <w:t xml:space="preserve"> &amp; Kollegen Vorreiter in Europa und zählen mit über 40.000 durchgeführten minimalinvasiven Eingriffen an der Wirbelsäule mit zu den erfahrensten Spezialisten in Europa.</w:t>
      </w:r>
    </w:p>
    <w:p w14:paraId="51F62EB3" w14:textId="77777777" w:rsidR="0077680B" w:rsidRPr="00845A87" w:rsidRDefault="0077680B" w:rsidP="0077680B">
      <w:pPr>
        <w:ind w:right="50"/>
        <w:outlineLvl w:val="0"/>
        <w:rPr>
          <w:rFonts w:cs="Arial"/>
          <w:color w:val="000000"/>
          <w:sz w:val="19"/>
          <w:szCs w:val="19"/>
          <w:lang w:val="it-IT"/>
        </w:rPr>
      </w:pPr>
    </w:p>
    <w:p w14:paraId="6C6A6723" w14:textId="77777777" w:rsidR="0077680B" w:rsidRPr="00845A87" w:rsidRDefault="0077680B" w:rsidP="0077680B">
      <w:pPr>
        <w:ind w:right="50"/>
        <w:outlineLvl w:val="0"/>
        <w:rPr>
          <w:rFonts w:cs="Arial"/>
          <w:color w:val="000000"/>
          <w:sz w:val="19"/>
          <w:szCs w:val="19"/>
          <w:lang w:val="it-IT"/>
        </w:rPr>
      </w:pPr>
    </w:p>
    <w:p w14:paraId="490388F3" w14:textId="77777777" w:rsidR="0077680B" w:rsidRPr="00845A87" w:rsidRDefault="0077680B" w:rsidP="0077680B">
      <w:pPr>
        <w:ind w:right="50"/>
        <w:outlineLvl w:val="0"/>
        <w:rPr>
          <w:rFonts w:cs="Arial"/>
          <w:color w:val="000000"/>
          <w:sz w:val="19"/>
          <w:szCs w:val="19"/>
          <w:lang w:val="it-IT"/>
        </w:rPr>
      </w:pPr>
    </w:p>
    <w:p w14:paraId="27A9A706" w14:textId="77777777" w:rsidR="0077680B" w:rsidRPr="00845A87" w:rsidRDefault="0077680B" w:rsidP="0077680B">
      <w:pPr>
        <w:spacing w:line="360" w:lineRule="auto"/>
        <w:ind w:right="50"/>
        <w:rPr>
          <w:rFonts w:ascii="Arial" w:hAnsi="Arial"/>
          <w:sz w:val="18"/>
          <w:szCs w:val="18"/>
        </w:rPr>
      </w:pPr>
      <w:r w:rsidRPr="00845A87">
        <w:rPr>
          <w:rFonts w:ascii="Arial" w:hAnsi="Arial"/>
          <w:b/>
          <w:sz w:val="18"/>
          <w:szCs w:val="18"/>
        </w:rPr>
        <w:t>Klinikkontakt</w:t>
      </w:r>
      <w:r w:rsidRPr="00845A87">
        <w:rPr>
          <w:rFonts w:ascii="Arial" w:hAnsi="Arial"/>
          <w:sz w:val="18"/>
          <w:szCs w:val="18"/>
        </w:rPr>
        <w:br/>
        <w:t xml:space="preserve">MVZ Praxisklinik Dr. </w:t>
      </w:r>
      <w:proofErr w:type="spellStart"/>
      <w:r w:rsidRPr="00845A87">
        <w:rPr>
          <w:rFonts w:ascii="Arial" w:hAnsi="Arial"/>
          <w:sz w:val="18"/>
          <w:szCs w:val="18"/>
        </w:rPr>
        <w:t>Schneiderhan</w:t>
      </w:r>
      <w:proofErr w:type="spellEnd"/>
      <w:r w:rsidRPr="00845A87">
        <w:rPr>
          <w:rFonts w:ascii="Arial" w:hAnsi="Arial"/>
          <w:sz w:val="18"/>
          <w:szCs w:val="18"/>
        </w:rPr>
        <w:t xml:space="preserve"> &amp; Kollegen, </w:t>
      </w:r>
      <w:r>
        <w:rPr>
          <w:rFonts w:ascii="Arial" w:hAnsi="Arial" w:cs="Arial"/>
          <w:sz w:val="18"/>
          <w:szCs w:val="18"/>
        </w:rPr>
        <w:t xml:space="preserve">Bettina </w:t>
      </w:r>
      <w:proofErr w:type="spellStart"/>
      <w:r>
        <w:rPr>
          <w:rFonts w:ascii="Arial" w:hAnsi="Arial" w:cs="Arial"/>
          <w:sz w:val="18"/>
          <w:szCs w:val="18"/>
        </w:rPr>
        <w:t>Pluskota</w:t>
      </w:r>
      <w:proofErr w:type="spellEnd"/>
      <w:r w:rsidRPr="00845A87">
        <w:rPr>
          <w:rFonts w:ascii="Arial" w:hAnsi="Arial"/>
          <w:sz w:val="18"/>
          <w:szCs w:val="18"/>
        </w:rPr>
        <w:t xml:space="preserve">, Eschenstr. 2, 82024 München/Taufkirchen </w:t>
      </w:r>
      <w:r w:rsidRPr="00845A87">
        <w:rPr>
          <w:rFonts w:ascii="Arial" w:hAnsi="Arial"/>
          <w:sz w:val="18"/>
          <w:szCs w:val="18"/>
        </w:rPr>
        <w:br/>
      </w:r>
      <w:hyperlink r:id="rId7" w:history="1">
        <w:r>
          <w:rPr>
            <w:rStyle w:val="Hyperlink"/>
            <w:rFonts w:ascii="Arial" w:hAnsi="Arial"/>
            <w:sz w:val="18"/>
            <w:szCs w:val="18"/>
          </w:rPr>
          <w:t>pluskota</w:t>
        </w:r>
        <w:r w:rsidRPr="00845A87">
          <w:rPr>
            <w:rStyle w:val="Hyperlink"/>
            <w:rFonts w:ascii="Arial" w:hAnsi="Arial"/>
            <w:sz w:val="18"/>
            <w:szCs w:val="18"/>
          </w:rPr>
          <w:t>@orthopaede.com</w:t>
        </w:r>
      </w:hyperlink>
      <w:r w:rsidRPr="00845A87">
        <w:rPr>
          <w:rFonts w:ascii="Arial" w:hAnsi="Arial"/>
          <w:sz w:val="18"/>
          <w:szCs w:val="18"/>
        </w:rPr>
        <w:t>, Tel: 089 / 614510-53, Fax: 089 / 614510-12</w:t>
      </w:r>
    </w:p>
    <w:p w14:paraId="3279555E" w14:textId="77777777" w:rsidR="0077680B" w:rsidRDefault="0089768B" w:rsidP="0077680B">
      <w:pPr>
        <w:spacing w:line="360" w:lineRule="auto"/>
        <w:ind w:right="50"/>
        <w:rPr>
          <w:rStyle w:val="Hyperlink"/>
          <w:rFonts w:ascii="Arial" w:hAnsi="Arial"/>
          <w:sz w:val="18"/>
          <w:szCs w:val="18"/>
        </w:rPr>
      </w:pPr>
      <w:hyperlink r:id="rId8" w:history="1">
        <w:r w:rsidR="0077680B" w:rsidRPr="00845A87">
          <w:rPr>
            <w:rStyle w:val="Hyperlink"/>
            <w:rFonts w:ascii="Arial" w:hAnsi="Arial"/>
            <w:sz w:val="18"/>
            <w:szCs w:val="18"/>
          </w:rPr>
          <w:t>www.orthopaede.com</w:t>
        </w:r>
      </w:hyperlink>
    </w:p>
    <w:p w14:paraId="73CCB5DC" w14:textId="77777777" w:rsidR="0077680B" w:rsidRDefault="0077680B" w:rsidP="0077680B">
      <w:pPr>
        <w:spacing w:line="360" w:lineRule="auto"/>
        <w:ind w:right="50"/>
        <w:rPr>
          <w:rFonts w:ascii="Arial" w:hAnsi="Arial"/>
          <w:sz w:val="18"/>
          <w:szCs w:val="18"/>
        </w:rPr>
      </w:pPr>
    </w:p>
    <w:p w14:paraId="0F69BA67" w14:textId="77777777" w:rsidR="0077680B" w:rsidRDefault="0077680B" w:rsidP="0077680B">
      <w:pPr>
        <w:spacing w:line="360" w:lineRule="auto"/>
        <w:ind w:right="50"/>
        <w:rPr>
          <w:rFonts w:ascii="Arial" w:hAnsi="Arial"/>
          <w:sz w:val="16"/>
          <w:szCs w:val="16"/>
        </w:rPr>
      </w:pPr>
    </w:p>
    <w:p w14:paraId="6620B019" w14:textId="77777777" w:rsidR="0077680B" w:rsidRDefault="0077680B" w:rsidP="0077680B">
      <w:pPr>
        <w:spacing w:line="360" w:lineRule="auto"/>
        <w:ind w:right="50"/>
        <w:rPr>
          <w:rFonts w:ascii="Arial" w:hAnsi="Arial"/>
          <w:sz w:val="16"/>
          <w:szCs w:val="16"/>
        </w:rPr>
      </w:pPr>
    </w:p>
    <w:p w14:paraId="0F108F25" w14:textId="77777777" w:rsidR="0077680B" w:rsidRDefault="0077680B" w:rsidP="0077680B">
      <w:pPr>
        <w:spacing w:line="360" w:lineRule="auto"/>
        <w:ind w:right="50"/>
        <w:rPr>
          <w:rFonts w:ascii="Arial" w:hAnsi="Arial"/>
          <w:sz w:val="16"/>
          <w:szCs w:val="16"/>
        </w:rPr>
      </w:pPr>
    </w:p>
    <w:p w14:paraId="09502CAD" w14:textId="77777777" w:rsidR="0077680B" w:rsidRDefault="0077680B" w:rsidP="0077680B">
      <w:pPr>
        <w:spacing w:line="360" w:lineRule="auto"/>
        <w:ind w:right="50"/>
        <w:rPr>
          <w:rFonts w:ascii="Arial" w:hAnsi="Arial"/>
          <w:sz w:val="16"/>
          <w:szCs w:val="16"/>
        </w:rPr>
      </w:pPr>
    </w:p>
    <w:p w14:paraId="63CE9F18" w14:textId="77777777" w:rsidR="0077680B" w:rsidRDefault="0077680B" w:rsidP="0077680B">
      <w:pPr>
        <w:spacing w:line="360" w:lineRule="auto"/>
        <w:ind w:right="50"/>
        <w:rPr>
          <w:rFonts w:ascii="Arial" w:hAnsi="Arial"/>
          <w:sz w:val="16"/>
          <w:szCs w:val="16"/>
        </w:rPr>
      </w:pPr>
    </w:p>
    <w:p w14:paraId="08BA490B" w14:textId="77777777" w:rsidR="0077680B" w:rsidRDefault="0077680B" w:rsidP="0077680B">
      <w:pPr>
        <w:spacing w:line="360" w:lineRule="auto"/>
        <w:ind w:right="50"/>
        <w:rPr>
          <w:rFonts w:ascii="Arial" w:hAnsi="Arial"/>
          <w:sz w:val="16"/>
          <w:szCs w:val="16"/>
        </w:rPr>
      </w:pPr>
    </w:p>
    <w:p w14:paraId="6D90DEFE" w14:textId="77777777" w:rsidR="0077680B" w:rsidRDefault="0077680B" w:rsidP="0077680B">
      <w:pPr>
        <w:spacing w:line="360" w:lineRule="auto"/>
        <w:ind w:right="50"/>
        <w:rPr>
          <w:rFonts w:ascii="Arial" w:hAnsi="Arial"/>
          <w:sz w:val="16"/>
          <w:szCs w:val="16"/>
        </w:rPr>
      </w:pPr>
    </w:p>
    <w:p w14:paraId="69C7B8B9" w14:textId="77777777" w:rsidR="0077680B" w:rsidRDefault="0077680B" w:rsidP="0077680B">
      <w:pPr>
        <w:spacing w:line="360" w:lineRule="auto"/>
        <w:ind w:right="50"/>
        <w:rPr>
          <w:rFonts w:ascii="Arial" w:hAnsi="Arial"/>
          <w:sz w:val="16"/>
          <w:szCs w:val="16"/>
        </w:rPr>
      </w:pPr>
    </w:p>
    <w:p w14:paraId="2E067430" w14:textId="77777777" w:rsidR="0077680B" w:rsidRDefault="0077680B" w:rsidP="0077680B">
      <w:pPr>
        <w:spacing w:line="360" w:lineRule="auto"/>
        <w:ind w:right="50"/>
        <w:rPr>
          <w:rFonts w:ascii="Arial" w:hAnsi="Arial"/>
          <w:sz w:val="16"/>
          <w:szCs w:val="16"/>
        </w:rPr>
      </w:pPr>
    </w:p>
    <w:p w14:paraId="48A42D41" w14:textId="77777777" w:rsidR="0077680B" w:rsidRPr="00755D6A" w:rsidRDefault="0077680B" w:rsidP="0077680B">
      <w:pPr>
        <w:spacing w:line="360" w:lineRule="auto"/>
        <w:ind w:right="50"/>
        <w:rPr>
          <w:rFonts w:ascii="Arial" w:hAnsi="Arial"/>
          <w:sz w:val="16"/>
          <w:szCs w:val="16"/>
        </w:rPr>
      </w:pPr>
    </w:p>
    <w:p w14:paraId="5D68EBF5" w14:textId="77777777" w:rsidR="0077680B" w:rsidRDefault="0077680B" w:rsidP="0077680B"/>
    <w:p w14:paraId="1D30EB93" w14:textId="77777777" w:rsidR="007D0D6B" w:rsidRDefault="007D0D6B"/>
    <w:sectPr w:rsidR="007D0D6B" w:rsidSect="00402708">
      <w:headerReference w:type="default" r:id="rId9"/>
      <w:footerReference w:type="default" r:id="rId10"/>
      <w:headerReference w:type="first" r:id="rId11"/>
      <w:pgSz w:w="12240" w:h="15840"/>
      <w:pgMar w:top="1417" w:right="1417" w:bottom="709"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84146" w14:textId="77777777" w:rsidR="0089768B" w:rsidRDefault="0089768B">
      <w:r>
        <w:separator/>
      </w:r>
    </w:p>
  </w:endnote>
  <w:endnote w:type="continuationSeparator" w:id="0">
    <w:p w14:paraId="0E397DD4" w14:textId="77777777" w:rsidR="0089768B" w:rsidRDefault="00897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A9A2E" w14:textId="77777777" w:rsidR="004F350A" w:rsidRDefault="0089768B" w:rsidP="00402708">
    <w:pPr>
      <w:pStyle w:val="Fuzeile"/>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F8722" w14:textId="77777777" w:rsidR="0089768B" w:rsidRDefault="0089768B">
      <w:r>
        <w:separator/>
      </w:r>
    </w:p>
  </w:footnote>
  <w:footnote w:type="continuationSeparator" w:id="0">
    <w:p w14:paraId="4EDD7A36" w14:textId="77777777" w:rsidR="0089768B" w:rsidRDefault="00897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A2A82" w14:textId="77777777" w:rsidR="004F350A" w:rsidRPr="0028069E" w:rsidRDefault="0089768B" w:rsidP="00402708">
    <w:pPr>
      <w:ind w:rightChars="-120" w:right="-288"/>
      <w:rPr>
        <w:noProof/>
        <w:sz w:val="16"/>
        <w:szCs w:val="16"/>
        <w:lang w:eastAsia="de-DE"/>
      </w:rPr>
    </w:pPr>
    <w:r>
      <w:rPr>
        <w:rFonts w:ascii="Arial" w:hAnsi="Arial" w:cs="Arial"/>
        <w:sz w:val="16"/>
        <w:szCs w:val="16"/>
      </w:rPr>
      <w:pict w14:anchorId="17F11E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1026" type="#_x0000_t75" alt="" style="position:absolute;margin-left:390.4pt;margin-top:-8.4pt;width:104.85pt;height:104.85pt;z-index:251657216;visibility:visible;mso-wrap-edited:f;mso-width-percent:0;mso-height-percent:0;mso-width-percent:0;mso-height-percent:0">
          <v:imagedata r:id="rId1" o:title=""/>
          <w10:wrap type="topAndBottom"/>
        </v:shape>
      </w:pict>
    </w:r>
    <w:r w:rsidR="00FC5A47">
      <w:rPr>
        <w:rFonts w:ascii="Arial" w:hAnsi="Arial" w:cs="Arial"/>
        <w:sz w:val="16"/>
        <w:szCs w:val="16"/>
      </w:rPr>
      <w:t>So schützen Sie Ihren sensiblen Nacken</w:t>
    </w:r>
    <w:r w:rsidR="00FC5A47" w:rsidRPr="0028069E">
      <w:rPr>
        <w:rFonts w:ascii="Arial" w:hAnsi="Arial" w:cs="Arial"/>
        <w:sz w:val="16"/>
        <w:szCs w:val="16"/>
      </w:rPr>
      <w:t xml:space="preserve">, Seite </w:t>
    </w:r>
    <w:r w:rsidR="00FC5A47" w:rsidRPr="0028069E">
      <w:rPr>
        <w:rFonts w:ascii="Arial" w:hAnsi="Arial" w:cs="Arial"/>
        <w:sz w:val="16"/>
        <w:szCs w:val="16"/>
      </w:rPr>
      <w:fldChar w:fldCharType="begin"/>
    </w:r>
    <w:r w:rsidR="00FC5A47" w:rsidRPr="0028069E">
      <w:rPr>
        <w:rFonts w:ascii="Arial" w:hAnsi="Arial" w:cs="Arial"/>
        <w:sz w:val="16"/>
        <w:szCs w:val="16"/>
      </w:rPr>
      <w:instrText xml:space="preserve"> </w:instrText>
    </w:r>
    <w:r w:rsidR="00FC5A47">
      <w:rPr>
        <w:rFonts w:ascii="Arial" w:hAnsi="Arial" w:cs="Arial"/>
        <w:sz w:val="16"/>
        <w:szCs w:val="16"/>
      </w:rPr>
      <w:instrText>PAGE</w:instrText>
    </w:r>
    <w:r w:rsidR="00FC5A47" w:rsidRPr="0028069E">
      <w:rPr>
        <w:rFonts w:ascii="Arial" w:hAnsi="Arial" w:cs="Arial"/>
        <w:sz w:val="16"/>
        <w:szCs w:val="16"/>
      </w:rPr>
      <w:instrText xml:space="preserve">   \* MERGEFORMAT </w:instrText>
    </w:r>
    <w:r w:rsidR="00FC5A47" w:rsidRPr="0028069E">
      <w:rPr>
        <w:rFonts w:ascii="Arial" w:hAnsi="Arial" w:cs="Arial"/>
        <w:sz w:val="16"/>
        <w:szCs w:val="16"/>
      </w:rPr>
      <w:fldChar w:fldCharType="separate"/>
    </w:r>
    <w:r w:rsidR="00FC5A47">
      <w:rPr>
        <w:rFonts w:ascii="Arial" w:hAnsi="Arial" w:cs="Arial"/>
        <w:noProof/>
        <w:sz w:val="16"/>
        <w:szCs w:val="16"/>
      </w:rPr>
      <w:t>2</w:t>
    </w:r>
    <w:r w:rsidR="00FC5A47" w:rsidRPr="0028069E">
      <w:rPr>
        <w:rFonts w:ascii="Arial" w:hAnsi="Arial" w:cs="Arial"/>
        <w:sz w:val="16"/>
        <w:szCs w:val="16"/>
      </w:rPr>
      <w:fldChar w:fldCharType="end"/>
    </w:r>
    <w:r w:rsidR="00FC5A47" w:rsidRPr="0028069E">
      <w:rPr>
        <w:rFonts w:ascii="Arial" w:hAnsi="Arial" w:cs="Arial"/>
        <w:sz w:val="16"/>
        <w:szCs w:val="16"/>
      </w:rPr>
      <w:t xml:space="preserve"> von </w:t>
    </w:r>
    <w:r w:rsidR="00FC5A47" w:rsidRPr="0028069E">
      <w:rPr>
        <w:rFonts w:ascii="Arial" w:hAnsi="Arial" w:cs="Arial"/>
        <w:sz w:val="16"/>
        <w:szCs w:val="16"/>
      </w:rPr>
      <w:fldChar w:fldCharType="begin"/>
    </w:r>
    <w:r w:rsidR="00FC5A47" w:rsidRPr="0028069E">
      <w:rPr>
        <w:rFonts w:ascii="Arial" w:hAnsi="Arial" w:cs="Arial"/>
        <w:sz w:val="16"/>
        <w:szCs w:val="16"/>
      </w:rPr>
      <w:instrText xml:space="preserve"> </w:instrText>
    </w:r>
    <w:r w:rsidR="00FC5A47">
      <w:rPr>
        <w:rFonts w:ascii="Arial" w:hAnsi="Arial" w:cs="Arial"/>
        <w:sz w:val="16"/>
        <w:szCs w:val="16"/>
      </w:rPr>
      <w:instrText>NUMPAGES</w:instrText>
    </w:r>
    <w:r w:rsidR="00FC5A47" w:rsidRPr="0028069E">
      <w:rPr>
        <w:rFonts w:ascii="Arial" w:hAnsi="Arial" w:cs="Arial"/>
        <w:sz w:val="16"/>
        <w:szCs w:val="16"/>
      </w:rPr>
      <w:instrText xml:space="preserve">   \* MERGEFORMAT </w:instrText>
    </w:r>
    <w:r w:rsidR="00FC5A47" w:rsidRPr="0028069E">
      <w:rPr>
        <w:rFonts w:ascii="Arial" w:hAnsi="Arial" w:cs="Arial"/>
        <w:sz w:val="16"/>
        <w:szCs w:val="16"/>
      </w:rPr>
      <w:fldChar w:fldCharType="separate"/>
    </w:r>
    <w:r w:rsidR="00FC5A47">
      <w:rPr>
        <w:rFonts w:ascii="Arial" w:hAnsi="Arial" w:cs="Arial"/>
        <w:noProof/>
        <w:sz w:val="16"/>
        <w:szCs w:val="16"/>
      </w:rPr>
      <w:t>3</w:t>
    </w:r>
    <w:r w:rsidR="00FC5A47" w:rsidRPr="0028069E">
      <w:rPr>
        <w:rFonts w:ascii="Arial" w:hAnsi="Arial" w:cs="Arial"/>
        <w:noProof/>
        <w:sz w:val="16"/>
        <w:szCs w:val="16"/>
      </w:rPr>
      <w:fldChar w:fldCharType="end"/>
    </w:r>
  </w:p>
  <w:p w14:paraId="7ECDC1B2" w14:textId="77777777" w:rsidR="004F350A" w:rsidRDefault="0089768B" w:rsidP="00402708">
    <w:pPr>
      <w:pStyle w:val="Kopfzeile"/>
      <w:jc w:val="right"/>
      <w:rPr>
        <w:noProof/>
        <w:lang w:eastAsia="de-DE"/>
      </w:rPr>
    </w:pPr>
  </w:p>
  <w:p w14:paraId="368CCF43" w14:textId="77777777" w:rsidR="004F350A" w:rsidRDefault="0089768B" w:rsidP="00402708">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651B6" w14:textId="77777777" w:rsidR="004F350A" w:rsidRDefault="0089768B">
    <w:pPr>
      <w:pStyle w:val="Kopfzeile"/>
      <w:rPr>
        <w:rFonts w:ascii="Arial" w:hAnsi="Arial" w:cs="Arial"/>
        <w:noProof/>
        <w:lang w:eastAsia="de-DE"/>
      </w:rPr>
    </w:pPr>
    <w:r>
      <w:rPr>
        <w:noProof/>
      </w:rPr>
      <w:pict w14:anchorId="181CA5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margin-left:387.4pt;margin-top:-9.15pt;width:104.85pt;height:104.85pt;z-index:251658240;visibility:visible;mso-wrap-edited:f;mso-width-percent:0;mso-height-percent:0;mso-width-percent:0;mso-height-percent:0">
          <v:imagedata r:id="rId1" o:title=""/>
          <w10:wrap type="topAndBottom"/>
        </v:shape>
      </w:pict>
    </w:r>
    <w:r w:rsidR="00FC5A47">
      <w:tab/>
    </w:r>
    <w:r w:rsidR="00FC5A47">
      <w:tab/>
    </w:r>
  </w:p>
  <w:p w14:paraId="38398829" w14:textId="77777777" w:rsidR="004F350A" w:rsidRPr="00FA344A" w:rsidRDefault="00FC5A47" w:rsidP="00402708">
    <w:pPr>
      <w:spacing w:line="360" w:lineRule="auto"/>
      <w:ind w:right="1184"/>
      <w:rPr>
        <w:rFonts w:ascii="Arial" w:hAnsi="Arial"/>
        <w:b/>
        <w:sz w:val="20"/>
        <w:szCs w:val="20"/>
      </w:rPr>
    </w:pPr>
    <w:r>
      <w:rPr>
        <w:rFonts w:ascii="Arial" w:hAnsi="Arial"/>
        <w:b/>
        <w:sz w:val="20"/>
        <w:szCs w:val="20"/>
      </w:rPr>
      <w:t>PRESSETEXT – 3</w:t>
    </w:r>
    <w:r w:rsidRPr="00FA344A">
      <w:rPr>
        <w:rFonts w:ascii="Arial" w:hAnsi="Arial"/>
        <w:b/>
        <w:sz w:val="20"/>
        <w:szCs w:val="20"/>
      </w:rPr>
      <w:t xml:space="preserve"> Seiten</w:t>
    </w:r>
  </w:p>
  <w:p w14:paraId="12296CF5" w14:textId="77777777" w:rsidR="004F350A" w:rsidRPr="00B05D25" w:rsidRDefault="0089768B">
    <w:pPr>
      <w:pStyle w:val="Kopfzeile"/>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1027"/>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80B"/>
    <w:rsid w:val="00051937"/>
    <w:rsid w:val="0077680B"/>
    <w:rsid w:val="007D0D6B"/>
    <w:rsid w:val="0089768B"/>
    <w:rsid w:val="00FC5A4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BD1D6D"/>
  <w14:defaultImageDpi w14:val="300"/>
  <w15:docId w15:val="{28DB7D3B-12BF-B948-8263-8C78C3140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7680B"/>
    <w:rPr>
      <w:rFonts w:ascii="Cambria" w:eastAsia="Cambria" w:hAnsi="Cambria" w:cs="Times New Roman"/>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7680B"/>
    <w:pPr>
      <w:tabs>
        <w:tab w:val="center" w:pos="4536"/>
        <w:tab w:val="right" w:pos="9072"/>
      </w:tabs>
    </w:pPr>
  </w:style>
  <w:style w:type="character" w:customStyle="1" w:styleId="KopfzeileZchn">
    <w:name w:val="Kopfzeile Zchn"/>
    <w:basedOn w:val="Absatz-Standardschriftart"/>
    <w:link w:val="Kopfzeile"/>
    <w:uiPriority w:val="99"/>
    <w:rsid w:val="0077680B"/>
    <w:rPr>
      <w:rFonts w:ascii="Cambria" w:eastAsia="Cambria" w:hAnsi="Cambria" w:cs="Times New Roman"/>
      <w:lang w:eastAsia="en-US"/>
    </w:rPr>
  </w:style>
  <w:style w:type="paragraph" w:styleId="Fuzeile">
    <w:name w:val="footer"/>
    <w:basedOn w:val="Standard"/>
    <w:link w:val="FuzeileZchn"/>
    <w:uiPriority w:val="99"/>
    <w:semiHidden/>
    <w:rsid w:val="0077680B"/>
    <w:pPr>
      <w:tabs>
        <w:tab w:val="center" w:pos="4536"/>
        <w:tab w:val="right" w:pos="9072"/>
      </w:tabs>
    </w:pPr>
  </w:style>
  <w:style w:type="character" w:customStyle="1" w:styleId="FuzeileZchn">
    <w:name w:val="Fußzeile Zchn"/>
    <w:basedOn w:val="Absatz-Standardschriftart"/>
    <w:link w:val="Fuzeile"/>
    <w:uiPriority w:val="99"/>
    <w:semiHidden/>
    <w:rsid w:val="0077680B"/>
    <w:rPr>
      <w:rFonts w:ascii="Cambria" w:eastAsia="Cambria" w:hAnsi="Cambria" w:cs="Times New Roman"/>
      <w:lang w:eastAsia="en-US"/>
    </w:rPr>
  </w:style>
  <w:style w:type="character" w:styleId="Hyperlink">
    <w:name w:val="Hyperlink"/>
    <w:rsid w:val="0077680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thopaede.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lenz@orthopaede.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rthopaede.com"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4036</Characters>
  <Application>Microsoft Office Word</Application>
  <DocSecurity>0</DocSecurity>
  <Lines>33</Lines>
  <Paragraphs>9</Paragraphs>
  <ScaleCrop>false</ScaleCrop>
  <Company>Best4Health</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Thorsten Dargatz</dc:creator>
  <cp:keywords/>
  <dc:description/>
  <cp:lastModifiedBy>Thorsten Dargatz</cp:lastModifiedBy>
  <cp:revision>2</cp:revision>
  <dcterms:created xsi:type="dcterms:W3CDTF">2019-08-15T10:17:00Z</dcterms:created>
  <dcterms:modified xsi:type="dcterms:W3CDTF">2019-08-15T10:17:00Z</dcterms:modified>
</cp:coreProperties>
</file>