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B4222D">
        <w:rPr>
          <w:lang w:val="en-US"/>
        </w:rPr>
        <w:t>April 30, 2020</w:t>
      </w:r>
    </w:p>
    <w:p w:rsidR="004C3045" w:rsidRPr="00666259" w:rsidRDefault="004C3045" w:rsidP="004C3045">
      <w:pPr>
        <w:spacing w:after="160"/>
        <w:rPr>
          <w:rFonts w:eastAsiaTheme="minorHAnsi" w:cs="Arial"/>
          <w:b/>
          <w:bCs/>
          <w:sz w:val="28"/>
          <w:szCs w:val="28"/>
          <w:lang w:val="en-US"/>
        </w:rPr>
      </w:pPr>
    </w:p>
    <w:p w:rsidR="009F75DC" w:rsidRDefault="009F75DC" w:rsidP="004C3045">
      <w:pPr>
        <w:spacing w:after="160"/>
        <w:rPr>
          <w:rFonts w:eastAsiaTheme="minorHAnsi" w:cs="Arial"/>
          <w:b/>
          <w:bCs/>
          <w:sz w:val="28"/>
          <w:szCs w:val="28"/>
          <w:lang w:val="en-US"/>
        </w:rPr>
      </w:pPr>
    </w:p>
    <w:p w:rsidR="00312CBB" w:rsidRPr="00666259" w:rsidRDefault="00312CBB" w:rsidP="004C3045">
      <w:pPr>
        <w:spacing w:after="160"/>
        <w:rPr>
          <w:rFonts w:eastAsiaTheme="minorHAnsi" w:cs="Arial"/>
          <w:b/>
          <w:bCs/>
          <w:sz w:val="28"/>
          <w:szCs w:val="28"/>
          <w:lang w:val="en-US"/>
        </w:rPr>
      </w:pPr>
    </w:p>
    <w:p w:rsidR="00805057" w:rsidRPr="00805057" w:rsidRDefault="00805057" w:rsidP="00114569">
      <w:pPr>
        <w:spacing w:after="160"/>
        <w:rPr>
          <w:rFonts w:eastAsiaTheme="minorHAnsi" w:cs="Arial"/>
          <w:b/>
          <w:bCs/>
          <w:sz w:val="32"/>
          <w:szCs w:val="32"/>
          <w:lang w:val="en-GB"/>
        </w:rPr>
      </w:pPr>
      <w:r w:rsidRPr="00805057">
        <w:rPr>
          <w:rFonts w:eastAsiaTheme="minorHAnsi" w:cs="Arial"/>
          <w:b/>
          <w:bCs/>
          <w:sz w:val="32"/>
          <w:szCs w:val="32"/>
          <w:lang w:val="en-GB"/>
        </w:rPr>
        <w:t>Ensuring the global availability of goods</w:t>
      </w:r>
    </w:p>
    <w:p w:rsidR="00114569" w:rsidRPr="00805057" w:rsidRDefault="00805057" w:rsidP="00114569">
      <w:pPr>
        <w:spacing w:after="160"/>
        <w:rPr>
          <w:rFonts w:eastAsiaTheme="minorHAnsi" w:cs="Arial"/>
          <w:bCs/>
          <w:sz w:val="28"/>
          <w:szCs w:val="28"/>
          <w:lang w:val="en-GB"/>
        </w:rPr>
      </w:pPr>
      <w:r w:rsidRPr="00805057">
        <w:rPr>
          <w:rFonts w:eastAsiaTheme="minorHAnsi" w:cs="Arial"/>
          <w:bCs/>
          <w:sz w:val="28"/>
          <w:szCs w:val="28"/>
          <w:lang w:val="en-GB"/>
        </w:rPr>
        <w:t>OPTIMA provides support to companies with machine solutions</w:t>
      </w:r>
      <w:r>
        <w:rPr>
          <w:rFonts w:eastAsiaTheme="minorHAnsi" w:cs="Arial"/>
          <w:bCs/>
          <w:sz w:val="28"/>
          <w:szCs w:val="28"/>
          <w:lang w:val="en-GB"/>
        </w:rPr>
        <w:t xml:space="preserve"> which are particularly in demand </w:t>
      </w:r>
      <w:proofErr w:type="gramStart"/>
      <w:r>
        <w:rPr>
          <w:rFonts w:eastAsiaTheme="minorHAnsi" w:cs="Arial"/>
          <w:bCs/>
          <w:sz w:val="28"/>
          <w:szCs w:val="28"/>
          <w:lang w:val="en-GB"/>
        </w:rPr>
        <w:t>during</w:t>
      </w:r>
      <w:proofErr w:type="gramEnd"/>
      <w:r>
        <w:rPr>
          <w:rFonts w:eastAsiaTheme="minorHAnsi" w:cs="Arial"/>
          <w:bCs/>
          <w:sz w:val="28"/>
          <w:szCs w:val="28"/>
          <w:lang w:val="en-GB"/>
        </w:rPr>
        <w:t xml:space="preserve"> the crisis</w:t>
      </w:r>
    </w:p>
    <w:p w:rsidR="00114569" w:rsidRPr="00805057" w:rsidRDefault="00114569" w:rsidP="00114569">
      <w:pPr>
        <w:pStyle w:val="Listenabsatz"/>
        <w:spacing w:after="120" w:line="276" w:lineRule="auto"/>
        <w:ind w:left="0"/>
        <w:rPr>
          <w:rFonts w:ascii="Arial" w:hAnsi="Arial" w:cs="Arial"/>
          <w:b/>
          <w:bCs/>
          <w:lang w:val="en-GB"/>
        </w:rPr>
      </w:pPr>
    </w:p>
    <w:p w:rsidR="00805057" w:rsidRDefault="00805057" w:rsidP="00114569">
      <w:pPr>
        <w:spacing w:after="160" w:line="360" w:lineRule="auto"/>
        <w:rPr>
          <w:rFonts w:eastAsiaTheme="minorHAnsi" w:cs="Arial"/>
          <w:b/>
          <w:sz w:val="22"/>
          <w:lang w:val="en-GB"/>
        </w:rPr>
      </w:pPr>
      <w:r w:rsidRPr="00805057">
        <w:rPr>
          <w:rFonts w:eastAsiaTheme="minorHAnsi" w:cs="Arial"/>
          <w:b/>
          <w:sz w:val="22"/>
          <w:lang w:val="en-GB"/>
        </w:rPr>
        <w:t xml:space="preserve">The Corona crisis is leading to strong shifts in demand. The need for specific consumer goods and hygiene products, pharmaceuticals and medical technology has increased exponentially. The broad-based Optima Group was quick to respond to this development, and is supporting customers with special machine </w:t>
      </w:r>
      <w:proofErr w:type="gramStart"/>
      <w:r w:rsidRPr="00805057">
        <w:rPr>
          <w:rFonts w:eastAsiaTheme="minorHAnsi" w:cs="Arial"/>
          <w:b/>
          <w:sz w:val="22"/>
          <w:lang w:val="en-GB"/>
        </w:rPr>
        <w:t>solutions which</w:t>
      </w:r>
      <w:proofErr w:type="gramEnd"/>
      <w:r w:rsidRPr="00805057">
        <w:rPr>
          <w:rFonts w:eastAsiaTheme="minorHAnsi" w:cs="Arial"/>
          <w:b/>
          <w:sz w:val="22"/>
          <w:lang w:val="en-GB"/>
        </w:rPr>
        <w:t xml:space="preserve"> can be flexibly adapted to suit the new market requirements. A new website provides information about the portfolio. </w:t>
      </w:r>
    </w:p>
    <w:p w:rsidR="00064F1C" w:rsidRPr="00064F1C" w:rsidRDefault="00064F1C" w:rsidP="00064F1C">
      <w:pPr>
        <w:spacing w:line="360" w:lineRule="auto"/>
        <w:rPr>
          <w:rFonts w:eastAsiaTheme="minorHAnsi" w:cs="Arial"/>
          <w:sz w:val="22"/>
          <w:szCs w:val="22"/>
          <w:lang w:val="en-GB"/>
        </w:rPr>
      </w:pPr>
      <w:r w:rsidRPr="00064F1C">
        <w:rPr>
          <w:rFonts w:eastAsiaTheme="minorHAnsi" w:cs="Arial"/>
          <w:sz w:val="22"/>
          <w:szCs w:val="22"/>
          <w:lang w:val="en-GB"/>
        </w:rPr>
        <w:t xml:space="preserve">“Developing customer-specific solutions is part of Optima's DNA”, says Hans </w:t>
      </w:r>
      <w:r w:rsidR="00B64F3B" w:rsidRPr="00064F1C">
        <w:rPr>
          <w:rFonts w:eastAsiaTheme="minorHAnsi" w:cs="Arial"/>
          <w:sz w:val="22"/>
          <w:szCs w:val="22"/>
          <w:lang w:val="en-GB"/>
        </w:rPr>
        <w:t>B</w:t>
      </w:r>
      <w:r w:rsidR="00B64F3B">
        <w:rPr>
          <w:rFonts w:eastAsiaTheme="minorHAnsi" w:cs="Arial"/>
          <w:sz w:val="22"/>
          <w:szCs w:val="22"/>
          <w:lang w:val="en-GB"/>
        </w:rPr>
        <w:t>ue</w:t>
      </w:r>
      <w:r w:rsidR="00B64F3B" w:rsidRPr="00064F1C">
        <w:rPr>
          <w:rFonts w:eastAsiaTheme="minorHAnsi" w:cs="Arial"/>
          <w:sz w:val="22"/>
          <w:szCs w:val="22"/>
          <w:lang w:val="en-GB"/>
        </w:rPr>
        <w:t>hler</w:t>
      </w:r>
      <w:r w:rsidRPr="00064F1C">
        <w:rPr>
          <w:rFonts w:eastAsiaTheme="minorHAnsi" w:cs="Arial"/>
          <w:sz w:val="22"/>
          <w:szCs w:val="22"/>
          <w:lang w:val="en-GB"/>
        </w:rPr>
        <w:t xml:space="preserve">, the Managing </w:t>
      </w:r>
      <w:r w:rsidR="003E7E55">
        <w:rPr>
          <w:rFonts w:eastAsiaTheme="minorHAnsi" w:cs="Arial"/>
          <w:sz w:val="22"/>
          <w:szCs w:val="22"/>
          <w:lang w:val="en-GB"/>
        </w:rPr>
        <w:t>Director</w:t>
      </w:r>
      <w:r w:rsidR="003E7E55" w:rsidRPr="00064F1C">
        <w:rPr>
          <w:rFonts w:eastAsiaTheme="minorHAnsi" w:cs="Arial"/>
          <w:sz w:val="22"/>
          <w:szCs w:val="22"/>
          <w:lang w:val="en-GB"/>
        </w:rPr>
        <w:t xml:space="preserve"> </w:t>
      </w:r>
      <w:r w:rsidRPr="00064F1C">
        <w:rPr>
          <w:rFonts w:eastAsiaTheme="minorHAnsi" w:cs="Arial"/>
          <w:sz w:val="22"/>
          <w:szCs w:val="22"/>
          <w:lang w:val="en-GB"/>
        </w:rPr>
        <w:t xml:space="preserve">of the Optima Group based in </w:t>
      </w:r>
      <w:proofErr w:type="spellStart"/>
      <w:r w:rsidR="003E7E55" w:rsidRPr="00064F1C">
        <w:rPr>
          <w:rFonts w:eastAsiaTheme="minorHAnsi" w:cs="Arial"/>
          <w:sz w:val="22"/>
          <w:szCs w:val="22"/>
          <w:lang w:val="en-GB"/>
        </w:rPr>
        <w:t>Schw</w:t>
      </w:r>
      <w:r w:rsidR="003E7E55">
        <w:rPr>
          <w:rFonts w:eastAsiaTheme="minorHAnsi" w:cs="Arial"/>
          <w:sz w:val="22"/>
          <w:szCs w:val="22"/>
          <w:lang w:val="en-GB"/>
        </w:rPr>
        <w:t>ae</w:t>
      </w:r>
      <w:r w:rsidR="003E7E55" w:rsidRPr="00064F1C">
        <w:rPr>
          <w:rFonts w:eastAsiaTheme="minorHAnsi" w:cs="Arial"/>
          <w:sz w:val="22"/>
          <w:szCs w:val="22"/>
          <w:lang w:val="en-GB"/>
        </w:rPr>
        <w:t>bisch</w:t>
      </w:r>
      <w:proofErr w:type="spellEnd"/>
      <w:r w:rsidR="003E7E55" w:rsidRPr="00064F1C">
        <w:rPr>
          <w:rFonts w:eastAsiaTheme="minorHAnsi" w:cs="Arial"/>
          <w:sz w:val="22"/>
          <w:szCs w:val="22"/>
          <w:lang w:val="en-GB"/>
        </w:rPr>
        <w:t xml:space="preserve"> </w:t>
      </w:r>
      <w:r w:rsidRPr="00064F1C">
        <w:rPr>
          <w:rFonts w:eastAsiaTheme="minorHAnsi" w:cs="Arial"/>
          <w:sz w:val="22"/>
          <w:szCs w:val="22"/>
          <w:lang w:val="en-GB"/>
        </w:rPr>
        <w:t>H</w:t>
      </w:r>
      <w:r w:rsidR="00923BF4">
        <w:rPr>
          <w:rFonts w:eastAsiaTheme="minorHAnsi" w:cs="Arial"/>
          <w:sz w:val="22"/>
          <w:szCs w:val="22"/>
          <w:lang w:val="en-GB"/>
        </w:rPr>
        <w:t xml:space="preserve">all. This is why the special </w:t>
      </w:r>
      <w:r w:rsidRPr="00064F1C">
        <w:rPr>
          <w:rFonts w:eastAsiaTheme="minorHAnsi" w:cs="Arial"/>
          <w:sz w:val="22"/>
          <w:szCs w:val="22"/>
          <w:lang w:val="en-GB"/>
        </w:rPr>
        <w:t xml:space="preserve">machine manufacturer is supporting manufacturing companies during this difficult time, specifically with its expertise, highly flexible machine solutions, virtual machine acceptance and digital services. “We are currently handling several machine projects which specifically relate to products for the Corona pandemic”, stresses </w:t>
      </w:r>
      <w:r w:rsidR="001B2A8A" w:rsidRPr="00064F1C">
        <w:rPr>
          <w:rFonts w:eastAsiaTheme="minorHAnsi" w:cs="Arial"/>
          <w:sz w:val="22"/>
          <w:szCs w:val="22"/>
          <w:lang w:val="en-GB"/>
        </w:rPr>
        <w:t>B</w:t>
      </w:r>
      <w:r w:rsidR="001B2A8A">
        <w:rPr>
          <w:rFonts w:eastAsiaTheme="minorHAnsi" w:cs="Arial"/>
          <w:sz w:val="22"/>
          <w:szCs w:val="22"/>
          <w:lang w:val="en-GB"/>
        </w:rPr>
        <w:t>ue</w:t>
      </w:r>
      <w:r w:rsidR="001B2A8A" w:rsidRPr="00064F1C">
        <w:rPr>
          <w:rFonts w:eastAsiaTheme="minorHAnsi" w:cs="Arial"/>
          <w:sz w:val="22"/>
          <w:szCs w:val="22"/>
          <w:lang w:val="en-GB"/>
        </w:rPr>
        <w:t>hler</w:t>
      </w:r>
      <w:r w:rsidRPr="00064F1C">
        <w:rPr>
          <w:rFonts w:eastAsiaTheme="minorHAnsi" w:cs="Arial"/>
          <w:sz w:val="22"/>
          <w:szCs w:val="22"/>
          <w:lang w:val="en-GB"/>
        </w:rPr>
        <w:t xml:space="preserve">. Examples of these include filling systems for </w:t>
      </w:r>
      <w:r w:rsidR="00A120DE">
        <w:rPr>
          <w:rFonts w:eastAsiaTheme="minorHAnsi" w:cs="Arial"/>
          <w:sz w:val="22"/>
          <w:szCs w:val="22"/>
          <w:lang w:val="en-GB"/>
        </w:rPr>
        <w:t>diagnostic</w:t>
      </w:r>
      <w:r w:rsidR="00A120DE" w:rsidRPr="00064F1C">
        <w:rPr>
          <w:rFonts w:eastAsiaTheme="minorHAnsi" w:cs="Arial"/>
          <w:sz w:val="22"/>
          <w:szCs w:val="22"/>
          <w:lang w:val="en-GB"/>
        </w:rPr>
        <w:t xml:space="preserve"> </w:t>
      </w:r>
      <w:r w:rsidRPr="00064F1C">
        <w:rPr>
          <w:rFonts w:eastAsiaTheme="minorHAnsi" w:cs="Arial"/>
          <w:sz w:val="22"/>
          <w:szCs w:val="22"/>
          <w:lang w:val="en-GB"/>
        </w:rPr>
        <w:t xml:space="preserve">test </w:t>
      </w:r>
      <w:proofErr w:type="gramStart"/>
      <w:r w:rsidRPr="00064F1C">
        <w:rPr>
          <w:rFonts w:eastAsiaTheme="minorHAnsi" w:cs="Arial"/>
          <w:sz w:val="22"/>
          <w:szCs w:val="22"/>
          <w:lang w:val="en-GB"/>
        </w:rPr>
        <w:t>kits which</w:t>
      </w:r>
      <w:proofErr w:type="gramEnd"/>
      <w:r w:rsidRPr="00064F1C">
        <w:rPr>
          <w:rFonts w:eastAsiaTheme="minorHAnsi" w:cs="Arial"/>
          <w:sz w:val="22"/>
          <w:szCs w:val="22"/>
          <w:lang w:val="en-GB"/>
        </w:rPr>
        <w:t xml:space="preserve"> are used for the </w:t>
      </w:r>
      <w:r w:rsidR="00073249">
        <w:rPr>
          <w:rFonts w:eastAsiaTheme="minorHAnsi" w:cs="Arial"/>
          <w:sz w:val="22"/>
          <w:szCs w:val="22"/>
          <w:lang w:val="en-GB"/>
        </w:rPr>
        <w:t>detection</w:t>
      </w:r>
      <w:r w:rsidR="00073249" w:rsidRPr="00064F1C">
        <w:rPr>
          <w:rFonts w:eastAsiaTheme="minorHAnsi" w:cs="Arial"/>
          <w:sz w:val="22"/>
          <w:szCs w:val="22"/>
          <w:lang w:val="en-GB"/>
        </w:rPr>
        <w:t xml:space="preserve"> </w:t>
      </w:r>
      <w:r w:rsidRPr="00064F1C">
        <w:rPr>
          <w:rFonts w:eastAsiaTheme="minorHAnsi" w:cs="Arial"/>
          <w:sz w:val="22"/>
          <w:szCs w:val="22"/>
          <w:lang w:val="en-GB"/>
        </w:rPr>
        <w:t>of SARS-CoV-2</w:t>
      </w:r>
      <w:r w:rsidR="00406811">
        <w:rPr>
          <w:rFonts w:eastAsiaTheme="minorHAnsi" w:cs="Arial"/>
          <w:sz w:val="22"/>
          <w:szCs w:val="22"/>
          <w:lang w:val="en-GB"/>
        </w:rPr>
        <w:t xml:space="preserve">. </w:t>
      </w:r>
      <w:r w:rsidR="00406811" w:rsidRPr="00406811">
        <w:rPr>
          <w:rFonts w:eastAsiaTheme="minorHAnsi" w:cs="Arial"/>
          <w:sz w:val="22"/>
          <w:szCs w:val="22"/>
          <w:lang w:val="en-GB"/>
        </w:rPr>
        <w:t xml:space="preserve">There is also demand for manufacturing equipment for filters used in </w:t>
      </w:r>
      <w:r w:rsidR="00406811">
        <w:rPr>
          <w:rFonts w:eastAsiaTheme="minorHAnsi" w:cs="Arial"/>
          <w:sz w:val="22"/>
          <w:szCs w:val="22"/>
          <w:lang w:val="en-GB"/>
        </w:rPr>
        <w:t>ventilators</w:t>
      </w:r>
      <w:r w:rsidR="00406811" w:rsidRPr="00406811">
        <w:rPr>
          <w:rFonts w:eastAsiaTheme="minorHAnsi" w:cs="Arial"/>
          <w:sz w:val="22"/>
          <w:szCs w:val="22"/>
          <w:lang w:val="en-GB"/>
        </w:rPr>
        <w:t xml:space="preserve"> and </w:t>
      </w:r>
      <w:r w:rsidR="00406811">
        <w:rPr>
          <w:rFonts w:eastAsiaTheme="minorHAnsi" w:cs="Arial"/>
          <w:sz w:val="22"/>
          <w:szCs w:val="22"/>
          <w:lang w:val="en-GB"/>
        </w:rPr>
        <w:t>machines</w:t>
      </w:r>
      <w:r w:rsidR="00406811" w:rsidRPr="00406811">
        <w:rPr>
          <w:rFonts w:eastAsiaTheme="minorHAnsi" w:cs="Arial"/>
          <w:sz w:val="22"/>
          <w:szCs w:val="22"/>
          <w:lang w:val="en-GB"/>
        </w:rPr>
        <w:t xml:space="preserve"> for filling vaccines and therapeutic drugs. </w:t>
      </w:r>
    </w:p>
    <w:p w:rsidR="00064F1C" w:rsidRDefault="00064F1C" w:rsidP="00064F1C">
      <w:pPr>
        <w:spacing w:line="360" w:lineRule="auto"/>
        <w:rPr>
          <w:rFonts w:eastAsiaTheme="minorHAnsi" w:cs="Arial"/>
          <w:sz w:val="22"/>
          <w:szCs w:val="22"/>
          <w:lang w:val="en-GB"/>
        </w:rPr>
      </w:pPr>
    </w:p>
    <w:p w:rsidR="00312CBB" w:rsidRPr="00064F1C" w:rsidRDefault="00312CBB" w:rsidP="00064F1C">
      <w:pPr>
        <w:spacing w:line="360" w:lineRule="auto"/>
        <w:rPr>
          <w:rFonts w:eastAsiaTheme="minorHAnsi" w:cs="Arial"/>
          <w:sz w:val="22"/>
          <w:szCs w:val="22"/>
          <w:lang w:val="en-GB"/>
        </w:rPr>
      </w:pPr>
    </w:p>
    <w:p w:rsidR="00064F1C" w:rsidRPr="00BA0B49" w:rsidRDefault="00064F1C" w:rsidP="00064F1C">
      <w:pPr>
        <w:spacing w:line="360" w:lineRule="auto"/>
        <w:rPr>
          <w:rFonts w:eastAsiaTheme="minorHAnsi" w:cs="Arial"/>
          <w:b/>
          <w:sz w:val="22"/>
          <w:szCs w:val="22"/>
          <w:lang w:val="en-GB"/>
        </w:rPr>
      </w:pPr>
      <w:r w:rsidRPr="00BA0B49">
        <w:rPr>
          <w:rFonts w:eastAsiaTheme="minorHAnsi" w:cs="Arial"/>
          <w:b/>
          <w:sz w:val="22"/>
          <w:szCs w:val="22"/>
          <w:lang w:val="en-GB"/>
        </w:rPr>
        <w:lastRenderedPageBreak/>
        <w:t>New information page for particularly high demand machines</w:t>
      </w:r>
    </w:p>
    <w:p w:rsidR="00064F1C" w:rsidRPr="00064F1C" w:rsidRDefault="00064F1C" w:rsidP="00064F1C">
      <w:pPr>
        <w:spacing w:line="360" w:lineRule="auto"/>
        <w:rPr>
          <w:rFonts w:eastAsiaTheme="minorHAnsi" w:cs="Arial"/>
          <w:sz w:val="22"/>
          <w:szCs w:val="22"/>
          <w:lang w:val="en-GB"/>
        </w:rPr>
      </w:pPr>
    </w:p>
    <w:p w:rsidR="00064F1C" w:rsidRPr="00064F1C" w:rsidRDefault="00064F1C" w:rsidP="00064F1C">
      <w:pPr>
        <w:spacing w:line="360" w:lineRule="auto"/>
        <w:rPr>
          <w:rFonts w:eastAsiaTheme="minorHAnsi" w:cs="Arial"/>
          <w:sz w:val="22"/>
          <w:szCs w:val="22"/>
          <w:lang w:val="en-GB"/>
        </w:rPr>
      </w:pPr>
      <w:r w:rsidRPr="00064F1C">
        <w:rPr>
          <w:rFonts w:eastAsiaTheme="minorHAnsi" w:cs="Arial"/>
          <w:sz w:val="22"/>
          <w:szCs w:val="22"/>
          <w:lang w:val="en-GB"/>
        </w:rPr>
        <w:t>The company has now grouped together on a special website all the machine solutions</w:t>
      </w:r>
      <w:r w:rsidR="00FE3FF4">
        <w:rPr>
          <w:rFonts w:eastAsiaTheme="minorHAnsi" w:cs="Arial"/>
          <w:sz w:val="22"/>
          <w:szCs w:val="22"/>
          <w:lang w:val="en-GB"/>
        </w:rPr>
        <w:t>,</w:t>
      </w:r>
      <w:r w:rsidRPr="00064F1C">
        <w:rPr>
          <w:rFonts w:eastAsiaTheme="minorHAnsi" w:cs="Arial"/>
          <w:sz w:val="22"/>
          <w:szCs w:val="22"/>
          <w:lang w:val="en-GB"/>
        </w:rPr>
        <w:t xml:space="preserve"> which are particularly </w:t>
      </w:r>
      <w:proofErr w:type="gramStart"/>
      <w:r w:rsidRPr="00064F1C">
        <w:rPr>
          <w:rFonts w:eastAsiaTheme="minorHAnsi" w:cs="Arial"/>
          <w:sz w:val="22"/>
          <w:szCs w:val="22"/>
          <w:lang w:val="en-GB"/>
        </w:rPr>
        <w:t>in</w:t>
      </w:r>
      <w:proofErr w:type="gramEnd"/>
      <w:r w:rsidRPr="00064F1C">
        <w:rPr>
          <w:rFonts w:eastAsiaTheme="minorHAnsi" w:cs="Arial"/>
          <w:sz w:val="22"/>
          <w:szCs w:val="22"/>
          <w:lang w:val="en-GB"/>
        </w:rPr>
        <w:t xml:space="preserve"> demand at this time. Prospective customers can find information at </w:t>
      </w:r>
      <w:r w:rsidR="000C7F06" w:rsidRPr="000C7F06">
        <w:rPr>
          <w:rFonts w:eastAsiaTheme="minorHAnsi" w:cs="Arial"/>
          <w:sz w:val="22"/>
          <w:szCs w:val="22"/>
          <w:lang w:val="en-GB"/>
        </w:rPr>
        <w:t>www.optima-packaging.com/fightcovid19</w:t>
      </w:r>
      <w:r w:rsidRPr="00064F1C">
        <w:rPr>
          <w:rFonts w:eastAsiaTheme="minorHAnsi" w:cs="Arial"/>
          <w:sz w:val="22"/>
          <w:szCs w:val="22"/>
          <w:lang w:val="en-GB"/>
        </w:rPr>
        <w:t xml:space="preserve"> on the right machines for filling, </w:t>
      </w:r>
      <w:r w:rsidR="00953487">
        <w:rPr>
          <w:rFonts w:eastAsiaTheme="minorHAnsi" w:cs="Arial"/>
          <w:sz w:val="22"/>
          <w:szCs w:val="22"/>
          <w:lang w:val="en-GB"/>
        </w:rPr>
        <w:t>closing</w:t>
      </w:r>
      <w:r w:rsidR="00953487" w:rsidRPr="00064F1C">
        <w:rPr>
          <w:rFonts w:eastAsiaTheme="minorHAnsi" w:cs="Arial"/>
          <w:sz w:val="22"/>
          <w:szCs w:val="22"/>
          <w:lang w:val="en-GB"/>
        </w:rPr>
        <w:t xml:space="preserve"> </w:t>
      </w:r>
      <w:r w:rsidRPr="00064F1C">
        <w:rPr>
          <w:rFonts w:eastAsiaTheme="minorHAnsi" w:cs="Arial"/>
          <w:sz w:val="22"/>
          <w:szCs w:val="22"/>
          <w:lang w:val="en-GB"/>
        </w:rPr>
        <w:t xml:space="preserve">and packaging </w:t>
      </w:r>
      <w:r w:rsidR="00352902">
        <w:rPr>
          <w:rFonts w:eastAsiaTheme="minorHAnsi" w:cs="Arial"/>
          <w:sz w:val="22"/>
          <w:szCs w:val="22"/>
          <w:lang w:val="en-GB"/>
        </w:rPr>
        <w:t>diagnostic</w:t>
      </w:r>
      <w:r w:rsidR="00352902" w:rsidRPr="00064F1C">
        <w:rPr>
          <w:rFonts w:eastAsiaTheme="minorHAnsi" w:cs="Arial"/>
          <w:sz w:val="22"/>
          <w:szCs w:val="22"/>
          <w:lang w:val="en-GB"/>
        </w:rPr>
        <w:t xml:space="preserve"> </w:t>
      </w:r>
      <w:r w:rsidRPr="00064F1C">
        <w:rPr>
          <w:rFonts w:eastAsiaTheme="minorHAnsi" w:cs="Arial"/>
          <w:sz w:val="22"/>
          <w:szCs w:val="22"/>
          <w:lang w:val="en-GB"/>
        </w:rPr>
        <w:t>test kits, full face protective masks, disinfectants, filters for ventilators, vaccines and medications</w:t>
      </w:r>
      <w:r w:rsidR="0074259D">
        <w:rPr>
          <w:rFonts w:eastAsiaTheme="minorHAnsi" w:cs="Arial"/>
          <w:sz w:val="22"/>
          <w:szCs w:val="22"/>
          <w:lang w:val="en-GB"/>
        </w:rPr>
        <w:t xml:space="preserve">, </w:t>
      </w:r>
      <w:r w:rsidRPr="00064F1C">
        <w:rPr>
          <w:rFonts w:eastAsiaTheme="minorHAnsi" w:cs="Arial"/>
          <w:sz w:val="22"/>
          <w:szCs w:val="22"/>
          <w:lang w:val="en-GB"/>
        </w:rPr>
        <w:t>toilet paper, as well as important information on digital services during the crisis and contact options.</w:t>
      </w:r>
    </w:p>
    <w:p w:rsidR="00064F1C" w:rsidRPr="00064F1C" w:rsidRDefault="00064F1C" w:rsidP="00064F1C">
      <w:pPr>
        <w:spacing w:line="360" w:lineRule="auto"/>
        <w:rPr>
          <w:rFonts w:eastAsiaTheme="minorHAnsi" w:cs="Arial"/>
          <w:sz w:val="22"/>
          <w:szCs w:val="22"/>
          <w:lang w:val="en-GB"/>
        </w:rPr>
      </w:pPr>
    </w:p>
    <w:p w:rsidR="00064F1C" w:rsidRPr="00BA0B49" w:rsidRDefault="00064F1C" w:rsidP="00064F1C">
      <w:pPr>
        <w:spacing w:line="360" w:lineRule="auto"/>
        <w:rPr>
          <w:rFonts w:eastAsiaTheme="minorHAnsi" w:cs="Arial"/>
          <w:b/>
          <w:sz w:val="22"/>
          <w:szCs w:val="22"/>
          <w:lang w:val="en-GB"/>
        </w:rPr>
      </w:pPr>
      <w:r w:rsidRPr="00BA0B49">
        <w:rPr>
          <w:rFonts w:eastAsiaTheme="minorHAnsi" w:cs="Arial"/>
          <w:b/>
          <w:sz w:val="22"/>
          <w:szCs w:val="22"/>
          <w:lang w:val="en-GB"/>
        </w:rPr>
        <w:t>Successful use of streaming technology for machine acceptance</w:t>
      </w:r>
    </w:p>
    <w:p w:rsidR="00602CB8" w:rsidRPr="00064F1C" w:rsidRDefault="00602CB8" w:rsidP="00064F1C">
      <w:pPr>
        <w:spacing w:line="360" w:lineRule="auto"/>
        <w:rPr>
          <w:rFonts w:eastAsiaTheme="minorHAnsi" w:cs="Arial"/>
          <w:sz w:val="22"/>
          <w:szCs w:val="22"/>
          <w:lang w:val="en-GB"/>
        </w:rPr>
      </w:pPr>
    </w:p>
    <w:p w:rsidR="006D79E1" w:rsidRPr="006D79E1" w:rsidRDefault="00064F1C" w:rsidP="006D79E1">
      <w:pPr>
        <w:spacing w:line="360" w:lineRule="auto"/>
        <w:rPr>
          <w:rFonts w:eastAsiaTheme="minorHAnsi" w:cs="Arial"/>
          <w:sz w:val="22"/>
          <w:szCs w:val="22"/>
          <w:lang w:val="en-GB"/>
        </w:rPr>
      </w:pPr>
      <w:r w:rsidRPr="00064F1C">
        <w:rPr>
          <w:rFonts w:eastAsiaTheme="minorHAnsi" w:cs="Arial"/>
          <w:sz w:val="22"/>
          <w:szCs w:val="22"/>
          <w:lang w:val="en-GB"/>
        </w:rPr>
        <w:t xml:space="preserve">Virtual machine acceptance means that Optima can ensure that machines </w:t>
      </w:r>
      <w:proofErr w:type="gramStart"/>
      <w:r w:rsidRPr="00064F1C">
        <w:rPr>
          <w:rFonts w:eastAsiaTheme="minorHAnsi" w:cs="Arial"/>
          <w:sz w:val="22"/>
          <w:szCs w:val="22"/>
          <w:lang w:val="en-GB"/>
        </w:rPr>
        <w:t>are delivered</w:t>
      </w:r>
      <w:proofErr w:type="gramEnd"/>
      <w:r w:rsidRPr="00064F1C">
        <w:rPr>
          <w:rFonts w:eastAsiaTheme="minorHAnsi" w:cs="Arial"/>
          <w:sz w:val="22"/>
          <w:szCs w:val="22"/>
          <w:lang w:val="en-GB"/>
        </w:rPr>
        <w:t xml:space="preserve"> on time during the crisis. Recently, the most complex virtual machine acceptance in the company’s history </w:t>
      </w:r>
      <w:proofErr w:type="gramStart"/>
      <w:r w:rsidRPr="00064F1C">
        <w:rPr>
          <w:rFonts w:eastAsiaTheme="minorHAnsi" w:cs="Arial"/>
          <w:sz w:val="22"/>
          <w:szCs w:val="22"/>
          <w:lang w:val="en-GB"/>
        </w:rPr>
        <w:t>was performed</w:t>
      </w:r>
      <w:proofErr w:type="gramEnd"/>
      <w:r w:rsidRPr="00064F1C">
        <w:rPr>
          <w:rFonts w:eastAsiaTheme="minorHAnsi" w:cs="Arial"/>
          <w:sz w:val="22"/>
          <w:szCs w:val="22"/>
          <w:lang w:val="en-GB"/>
        </w:rPr>
        <w:t>. Eleven cameras track</w:t>
      </w:r>
      <w:r w:rsidR="00B1460D">
        <w:rPr>
          <w:rFonts w:eastAsiaTheme="minorHAnsi" w:cs="Arial"/>
          <w:sz w:val="22"/>
          <w:szCs w:val="22"/>
          <w:lang w:val="en-GB"/>
        </w:rPr>
        <w:t>ed</w:t>
      </w:r>
      <w:r w:rsidRPr="00064F1C">
        <w:rPr>
          <w:rFonts w:eastAsiaTheme="minorHAnsi" w:cs="Arial"/>
          <w:sz w:val="22"/>
          <w:szCs w:val="22"/>
          <w:lang w:val="en-GB"/>
        </w:rPr>
        <w:t xml:space="preserve"> the acceptance of a highly complex high-performance filling system for cosmetics. Over 30 employees of the customer from the USA </w:t>
      </w:r>
      <w:r w:rsidR="007F7F52">
        <w:rPr>
          <w:rFonts w:eastAsiaTheme="minorHAnsi" w:cs="Arial"/>
          <w:sz w:val="22"/>
          <w:szCs w:val="22"/>
          <w:lang w:val="en-GB"/>
        </w:rPr>
        <w:t>followed</w:t>
      </w:r>
      <w:r w:rsidRPr="00064F1C">
        <w:rPr>
          <w:rFonts w:eastAsiaTheme="minorHAnsi" w:cs="Arial"/>
          <w:sz w:val="22"/>
          <w:szCs w:val="22"/>
          <w:lang w:val="en-GB"/>
        </w:rPr>
        <w:t xml:space="preserve"> every step of the virtual factory acceptance test every day.</w:t>
      </w:r>
      <w:r w:rsidR="006D79E1">
        <w:rPr>
          <w:rFonts w:eastAsiaTheme="minorHAnsi" w:cs="Arial"/>
          <w:sz w:val="22"/>
          <w:szCs w:val="22"/>
          <w:lang w:val="en-GB"/>
        </w:rPr>
        <w:t xml:space="preserve"> </w:t>
      </w:r>
      <w:r w:rsidR="006D79E1" w:rsidRPr="006D79E1">
        <w:rPr>
          <w:rFonts w:eastAsiaTheme="minorHAnsi" w:cs="Arial"/>
          <w:sz w:val="22"/>
          <w:szCs w:val="22"/>
          <w:lang w:val="en-GB"/>
        </w:rPr>
        <w:t>“This means that additional customer experts who are not part of</w:t>
      </w:r>
    </w:p>
    <w:p w:rsidR="006D79E1" w:rsidRPr="006D79E1"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the</w:t>
      </w:r>
      <w:proofErr w:type="gramEnd"/>
      <w:r w:rsidRPr="006D79E1">
        <w:rPr>
          <w:rFonts w:eastAsiaTheme="minorHAnsi" w:cs="Arial"/>
          <w:sz w:val="22"/>
          <w:szCs w:val="22"/>
          <w:lang w:val="en-GB"/>
        </w:rPr>
        <w:t xml:space="preserve"> acceptance team can be called in for certain areas,” explains</w:t>
      </w:r>
    </w:p>
    <w:p w:rsidR="006D79E1" w:rsidRPr="006D79E1" w:rsidRDefault="006D79E1" w:rsidP="006D79E1">
      <w:pPr>
        <w:spacing w:line="360" w:lineRule="auto"/>
        <w:rPr>
          <w:rFonts w:eastAsiaTheme="minorHAnsi" w:cs="Arial"/>
          <w:sz w:val="22"/>
          <w:szCs w:val="22"/>
          <w:lang w:val="en-GB"/>
        </w:rPr>
      </w:pPr>
      <w:r w:rsidRPr="006D79E1">
        <w:rPr>
          <w:rFonts w:eastAsiaTheme="minorHAnsi" w:cs="Arial"/>
          <w:sz w:val="22"/>
          <w:szCs w:val="22"/>
          <w:lang w:val="en-GB"/>
        </w:rPr>
        <w:t>Heiko K</w:t>
      </w:r>
      <w:r w:rsidR="00BB0C43">
        <w:rPr>
          <w:rFonts w:eastAsiaTheme="minorHAnsi" w:cs="Arial"/>
          <w:sz w:val="22"/>
          <w:szCs w:val="22"/>
          <w:lang w:val="en-GB"/>
        </w:rPr>
        <w:t>ue</w:t>
      </w:r>
      <w:r w:rsidRPr="006D79E1">
        <w:rPr>
          <w:rFonts w:eastAsiaTheme="minorHAnsi" w:cs="Arial"/>
          <w:sz w:val="22"/>
          <w:szCs w:val="22"/>
          <w:lang w:val="en-GB"/>
        </w:rPr>
        <w:t>hne, Vice President Cosmetics &amp; Chemicals at Optima</w:t>
      </w:r>
    </w:p>
    <w:p w:rsidR="006D79E1" w:rsidRPr="006D79E1" w:rsidRDefault="006D79E1" w:rsidP="006D79E1">
      <w:pPr>
        <w:spacing w:line="360" w:lineRule="auto"/>
        <w:rPr>
          <w:rFonts w:eastAsiaTheme="minorHAnsi" w:cs="Arial"/>
          <w:sz w:val="22"/>
          <w:szCs w:val="22"/>
          <w:lang w:val="en-GB"/>
        </w:rPr>
      </w:pPr>
      <w:r w:rsidRPr="006D79E1">
        <w:rPr>
          <w:rFonts w:eastAsiaTheme="minorHAnsi" w:cs="Arial"/>
          <w:sz w:val="22"/>
          <w:szCs w:val="22"/>
          <w:lang w:val="en-GB"/>
        </w:rPr>
        <w:t xml:space="preserve">Consumer. Key suppliers </w:t>
      </w:r>
      <w:proofErr w:type="gramStart"/>
      <w:r w:rsidRPr="006D79E1">
        <w:rPr>
          <w:rFonts w:eastAsiaTheme="minorHAnsi" w:cs="Arial"/>
          <w:sz w:val="22"/>
          <w:szCs w:val="22"/>
          <w:lang w:val="en-GB"/>
        </w:rPr>
        <w:t>are also contacted</w:t>
      </w:r>
      <w:proofErr w:type="gramEnd"/>
      <w:r w:rsidRPr="006D79E1">
        <w:rPr>
          <w:rFonts w:eastAsiaTheme="minorHAnsi" w:cs="Arial"/>
          <w:sz w:val="22"/>
          <w:szCs w:val="22"/>
          <w:lang w:val="en-GB"/>
        </w:rPr>
        <w:t xml:space="preserve"> by Optima to answer</w:t>
      </w:r>
    </w:p>
    <w:p w:rsidR="006D79E1" w:rsidRPr="006D79E1"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customer</w:t>
      </w:r>
      <w:proofErr w:type="gramEnd"/>
      <w:r w:rsidRPr="006D79E1">
        <w:rPr>
          <w:rFonts w:eastAsiaTheme="minorHAnsi" w:cs="Arial"/>
          <w:sz w:val="22"/>
          <w:szCs w:val="22"/>
          <w:lang w:val="en-GB"/>
        </w:rPr>
        <w:t xml:space="preserve"> questions. This generates an exchange of ideas across</w:t>
      </w:r>
    </w:p>
    <w:p w:rsidR="006D79E1" w:rsidRPr="006D79E1"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disciplines</w:t>
      </w:r>
      <w:proofErr w:type="gramEnd"/>
      <w:r w:rsidRPr="006D79E1">
        <w:rPr>
          <w:rFonts w:eastAsiaTheme="minorHAnsi" w:cs="Arial"/>
          <w:sz w:val="22"/>
          <w:szCs w:val="22"/>
          <w:lang w:val="en-GB"/>
        </w:rPr>
        <w:t xml:space="preserve"> and has strengthened the sense of partnership. Even</w:t>
      </w:r>
    </w:p>
    <w:p w:rsidR="006D79E1" w:rsidRPr="006D79E1"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operating</w:t>
      </w:r>
      <w:proofErr w:type="gramEnd"/>
      <w:r w:rsidRPr="006D79E1">
        <w:rPr>
          <w:rFonts w:eastAsiaTheme="minorHAnsi" w:cs="Arial"/>
          <w:sz w:val="22"/>
          <w:szCs w:val="22"/>
          <w:lang w:val="en-GB"/>
        </w:rPr>
        <w:t xml:space="preserve"> staff who do not normally get to travel to the acceptance</w:t>
      </w:r>
    </w:p>
    <w:p w:rsidR="006D79E1" w:rsidRPr="006D79E1"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test</w:t>
      </w:r>
      <w:proofErr w:type="gramEnd"/>
      <w:r w:rsidRPr="006D79E1">
        <w:rPr>
          <w:rFonts w:eastAsiaTheme="minorHAnsi" w:cs="Arial"/>
          <w:sz w:val="22"/>
          <w:szCs w:val="22"/>
          <w:lang w:val="en-GB"/>
        </w:rPr>
        <w:t xml:space="preserve"> are also able to gain in-depth insight. This means short</w:t>
      </w:r>
    </w:p>
    <w:p w:rsidR="00064F1C" w:rsidRPr="00064F1C" w:rsidRDefault="006D79E1" w:rsidP="006D79E1">
      <w:pPr>
        <w:spacing w:line="360" w:lineRule="auto"/>
        <w:rPr>
          <w:rFonts w:eastAsiaTheme="minorHAnsi" w:cs="Arial"/>
          <w:sz w:val="22"/>
          <w:szCs w:val="22"/>
          <w:lang w:val="en-GB"/>
        </w:rPr>
      </w:pPr>
      <w:proofErr w:type="gramStart"/>
      <w:r w:rsidRPr="006D79E1">
        <w:rPr>
          <w:rFonts w:eastAsiaTheme="minorHAnsi" w:cs="Arial"/>
          <w:sz w:val="22"/>
          <w:szCs w:val="22"/>
          <w:lang w:val="en-GB"/>
        </w:rPr>
        <w:t>commissioning</w:t>
      </w:r>
      <w:proofErr w:type="gramEnd"/>
      <w:r w:rsidRPr="006D79E1">
        <w:rPr>
          <w:rFonts w:eastAsiaTheme="minorHAnsi" w:cs="Arial"/>
          <w:sz w:val="22"/>
          <w:szCs w:val="22"/>
          <w:lang w:val="en-GB"/>
        </w:rPr>
        <w:t xml:space="preserve"> times and a rapid start to production.</w:t>
      </w:r>
    </w:p>
    <w:p w:rsidR="00064F1C" w:rsidRDefault="00064F1C" w:rsidP="00064F1C">
      <w:pPr>
        <w:spacing w:line="360" w:lineRule="auto"/>
        <w:rPr>
          <w:rFonts w:eastAsiaTheme="minorHAnsi" w:cs="Arial"/>
          <w:sz w:val="22"/>
          <w:szCs w:val="22"/>
          <w:lang w:val="en-GB"/>
        </w:rPr>
      </w:pPr>
    </w:p>
    <w:p w:rsidR="00A60994" w:rsidRDefault="00A60994" w:rsidP="00064F1C">
      <w:pPr>
        <w:spacing w:line="360" w:lineRule="auto"/>
        <w:rPr>
          <w:rFonts w:eastAsiaTheme="minorHAnsi" w:cs="Arial"/>
          <w:sz w:val="22"/>
          <w:szCs w:val="22"/>
          <w:lang w:val="en-GB"/>
        </w:rPr>
      </w:pPr>
    </w:p>
    <w:p w:rsidR="00A60994" w:rsidRPr="00064F1C" w:rsidRDefault="00A60994" w:rsidP="00064F1C">
      <w:pPr>
        <w:spacing w:line="360" w:lineRule="auto"/>
        <w:rPr>
          <w:rFonts w:eastAsiaTheme="minorHAnsi" w:cs="Arial"/>
          <w:sz w:val="22"/>
          <w:szCs w:val="22"/>
          <w:lang w:val="en-GB"/>
        </w:rPr>
      </w:pPr>
    </w:p>
    <w:p w:rsidR="00064F1C" w:rsidRPr="00BA0B49" w:rsidRDefault="00064F1C" w:rsidP="00064F1C">
      <w:pPr>
        <w:spacing w:line="360" w:lineRule="auto"/>
        <w:rPr>
          <w:rFonts w:eastAsiaTheme="minorHAnsi" w:cs="Arial"/>
          <w:b/>
          <w:sz w:val="22"/>
          <w:szCs w:val="22"/>
          <w:lang w:val="en-GB"/>
        </w:rPr>
      </w:pPr>
      <w:r w:rsidRPr="00BA0B49">
        <w:rPr>
          <w:rFonts w:eastAsiaTheme="minorHAnsi" w:cs="Arial"/>
          <w:b/>
          <w:sz w:val="22"/>
          <w:szCs w:val="22"/>
          <w:lang w:val="en-GB"/>
        </w:rPr>
        <w:lastRenderedPageBreak/>
        <w:t>Social responsibility</w:t>
      </w:r>
    </w:p>
    <w:p w:rsidR="00064F1C" w:rsidRPr="00064F1C" w:rsidRDefault="00064F1C" w:rsidP="00064F1C">
      <w:pPr>
        <w:spacing w:line="360" w:lineRule="auto"/>
        <w:rPr>
          <w:rFonts w:eastAsiaTheme="minorHAnsi" w:cs="Arial"/>
          <w:sz w:val="22"/>
          <w:szCs w:val="22"/>
          <w:lang w:val="en-GB"/>
        </w:rPr>
      </w:pPr>
    </w:p>
    <w:p w:rsidR="00064F1C" w:rsidRPr="00064F1C" w:rsidRDefault="00064F1C" w:rsidP="00064F1C">
      <w:pPr>
        <w:spacing w:line="360" w:lineRule="auto"/>
        <w:rPr>
          <w:rFonts w:eastAsiaTheme="minorHAnsi" w:cs="Arial"/>
          <w:sz w:val="22"/>
          <w:szCs w:val="22"/>
          <w:lang w:val="en-GB"/>
        </w:rPr>
      </w:pPr>
      <w:r w:rsidRPr="00064F1C">
        <w:rPr>
          <w:rFonts w:eastAsiaTheme="minorHAnsi" w:cs="Arial"/>
          <w:sz w:val="22"/>
          <w:szCs w:val="22"/>
          <w:lang w:val="en-GB"/>
        </w:rPr>
        <w:t xml:space="preserve">As its contribution to tackling the crisis, Optima is assisting the company Wrapping Solutions, based in Rosengarten, </w:t>
      </w:r>
      <w:proofErr w:type="spellStart"/>
      <w:r w:rsidR="00A5726F" w:rsidRPr="00064F1C">
        <w:rPr>
          <w:rFonts w:eastAsiaTheme="minorHAnsi" w:cs="Arial"/>
          <w:sz w:val="22"/>
          <w:szCs w:val="22"/>
          <w:lang w:val="en-GB"/>
        </w:rPr>
        <w:t>Schw</w:t>
      </w:r>
      <w:r w:rsidR="00A5726F">
        <w:rPr>
          <w:rFonts w:eastAsiaTheme="minorHAnsi" w:cs="Arial"/>
          <w:sz w:val="22"/>
          <w:szCs w:val="22"/>
          <w:lang w:val="en-GB"/>
        </w:rPr>
        <w:t>ae</w:t>
      </w:r>
      <w:r w:rsidR="00A5726F" w:rsidRPr="00064F1C">
        <w:rPr>
          <w:rFonts w:eastAsiaTheme="minorHAnsi" w:cs="Arial"/>
          <w:sz w:val="22"/>
          <w:szCs w:val="22"/>
          <w:lang w:val="en-GB"/>
        </w:rPr>
        <w:t>bisch</w:t>
      </w:r>
      <w:proofErr w:type="spellEnd"/>
      <w:r w:rsidR="00A5726F" w:rsidRPr="00064F1C">
        <w:rPr>
          <w:rFonts w:eastAsiaTheme="minorHAnsi" w:cs="Arial"/>
          <w:sz w:val="22"/>
          <w:szCs w:val="22"/>
          <w:lang w:val="en-GB"/>
        </w:rPr>
        <w:t xml:space="preserve"> </w:t>
      </w:r>
      <w:r w:rsidRPr="00064F1C">
        <w:rPr>
          <w:rFonts w:eastAsiaTheme="minorHAnsi" w:cs="Arial"/>
          <w:sz w:val="22"/>
          <w:szCs w:val="22"/>
          <w:lang w:val="en-GB"/>
        </w:rPr>
        <w:t xml:space="preserve">Hall, in producing full face protective masks with manual folding devices. Numerous inquiries from all over Germany </w:t>
      </w:r>
      <w:proofErr w:type="gramStart"/>
      <w:r w:rsidRPr="00064F1C">
        <w:rPr>
          <w:rFonts w:eastAsiaTheme="minorHAnsi" w:cs="Arial"/>
          <w:sz w:val="22"/>
          <w:szCs w:val="22"/>
          <w:lang w:val="en-GB"/>
        </w:rPr>
        <w:t>have been received</w:t>
      </w:r>
      <w:proofErr w:type="gramEnd"/>
      <w:r w:rsidRPr="00064F1C">
        <w:rPr>
          <w:rFonts w:eastAsiaTheme="minorHAnsi" w:cs="Arial"/>
          <w:sz w:val="22"/>
          <w:szCs w:val="22"/>
          <w:lang w:val="en-GB"/>
        </w:rPr>
        <w:t xml:space="preserve"> for </w:t>
      </w:r>
      <w:r w:rsidR="00CF4941">
        <w:rPr>
          <w:rFonts w:eastAsiaTheme="minorHAnsi" w:cs="Arial"/>
          <w:sz w:val="22"/>
          <w:szCs w:val="22"/>
          <w:lang w:val="en-GB"/>
        </w:rPr>
        <w:t xml:space="preserve">this solution in recent weeks. </w:t>
      </w:r>
      <w:r w:rsidRPr="00064F1C">
        <w:rPr>
          <w:rFonts w:eastAsiaTheme="minorHAnsi" w:cs="Arial"/>
          <w:sz w:val="22"/>
          <w:szCs w:val="22"/>
          <w:lang w:val="en-GB"/>
        </w:rPr>
        <w:t xml:space="preserve">The manufacturing of folding devices will be organized and carried out via the Optima training </w:t>
      </w:r>
      <w:proofErr w:type="spellStart"/>
      <w:r w:rsidRPr="00064F1C">
        <w:rPr>
          <w:rFonts w:eastAsiaTheme="minorHAnsi" w:cs="Arial"/>
          <w:sz w:val="22"/>
          <w:szCs w:val="22"/>
          <w:lang w:val="en-GB"/>
        </w:rPr>
        <w:t>center</w:t>
      </w:r>
      <w:proofErr w:type="spellEnd"/>
      <w:r w:rsidRPr="00064F1C">
        <w:rPr>
          <w:rFonts w:eastAsiaTheme="minorHAnsi" w:cs="Arial"/>
          <w:sz w:val="22"/>
          <w:szCs w:val="22"/>
          <w:lang w:val="en-GB"/>
        </w:rPr>
        <w:t xml:space="preserve">. </w:t>
      </w:r>
    </w:p>
    <w:p w:rsidR="00064F1C" w:rsidRPr="00064F1C" w:rsidRDefault="00064F1C" w:rsidP="00064F1C">
      <w:pPr>
        <w:spacing w:line="360" w:lineRule="auto"/>
        <w:rPr>
          <w:rFonts w:eastAsiaTheme="minorHAnsi" w:cs="Arial"/>
          <w:sz w:val="22"/>
          <w:szCs w:val="22"/>
          <w:lang w:val="en-GB"/>
        </w:rPr>
      </w:pPr>
    </w:p>
    <w:p w:rsidR="00114569" w:rsidRPr="00BA0B49" w:rsidRDefault="00064F1C" w:rsidP="00064F1C">
      <w:pPr>
        <w:pStyle w:val="Listenabsatz"/>
        <w:spacing w:after="0" w:line="360" w:lineRule="auto"/>
        <w:ind w:left="0"/>
        <w:rPr>
          <w:rFonts w:ascii="Arial" w:eastAsiaTheme="minorHAnsi" w:hAnsi="Arial" w:cs="Arial"/>
          <w:lang w:val="en-GB" w:eastAsia="de-DE"/>
        </w:rPr>
      </w:pPr>
      <w:r w:rsidRPr="00BA0B49">
        <w:rPr>
          <w:rFonts w:ascii="Arial" w:eastAsiaTheme="minorHAnsi" w:hAnsi="Arial" w:cs="Arial"/>
          <w:lang w:val="en-GB" w:eastAsia="de-DE"/>
        </w:rPr>
        <w:t xml:space="preserve">Further information: </w:t>
      </w:r>
      <w:r w:rsidR="00A5726F" w:rsidRPr="00BA0B49">
        <w:rPr>
          <w:rFonts w:ascii="Arial" w:eastAsiaTheme="minorHAnsi" w:hAnsi="Arial" w:cs="Arial"/>
          <w:lang w:val="en-GB"/>
        </w:rPr>
        <w:t>www.optima-packaging.com/fightcovid19</w:t>
      </w:r>
    </w:p>
    <w:p w:rsidR="00B4222D" w:rsidRDefault="00B4222D" w:rsidP="00064F1C">
      <w:pPr>
        <w:pStyle w:val="Listenabsatz"/>
        <w:spacing w:after="0" w:line="360" w:lineRule="auto"/>
        <w:ind w:left="0"/>
        <w:rPr>
          <w:rFonts w:ascii="Arial" w:eastAsiaTheme="minorHAnsi" w:hAnsi="Arial" w:cs="Arial"/>
          <w:lang w:val="en-GB" w:eastAsia="de-DE"/>
        </w:rPr>
      </w:pPr>
    </w:p>
    <w:p w:rsidR="00B4222D" w:rsidRDefault="00B4222D" w:rsidP="00064F1C">
      <w:pPr>
        <w:pStyle w:val="Listenabsatz"/>
        <w:spacing w:after="0" w:line="360" w:lineRule="auto"/>
        <w:ind w:left="0"/>
        <w:rPr>
          <w:rFonts w:ascii="Arial" w:hAnsi="Arial" w:cs="Arial"/>
          <w:sz w:val="20"/>
          <w:szCs w:val="20"/>
        </w:rPr>
      </w:pPr>
      <w:r>
        <w:rPr>
          <w:noProof/>
          <w:lang w:eastAsia="de-DE"/>
        </w:rPr>
        <w:drawing>
          <wp:inline distT="0" distB="0" distL="0" distR="0" wp14:anchorId="5AFCCE27" wp14:editId="2F7D8396">
            <wp:extent cx="4207510" cy="3142615"/>
            <wp:effectExtent l="0" t="0" r="254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3142615"/>
                    </a:xfrm>
                    <a:prstGeom prst="rect">
                      <a:avLst/>
                    </a:prstGeom>
                  </pic:spPr>
                </pic:pic>
              </a:graphicData>
            </a:graphic>
          </wp:inline>
        </w:drawing>
      </w:r>
    </w:p>
    <w:p w:rsidR="00B4222D" w:rsidRPr="00BA0B49" w:rsidRDefault="00B4222D" w:rsidP="00B4222D">
      <w:pPr>
        <w:rPr>
          <w:rFonts w:cs="Arial"/>
          <w:szCs w:val="20"/>
          <w:lang w:val="en-GB"/>
        </w:rPr>
      </w:pPr>
      <w:r>
        <w:rPr>
          <w:rFonts w:cs="Arial"/>
          <w:szCs w:val="20"/>
          <w:lang w:val="en"/>
        </w:rPr>
        <w:t xml:space="preserve">With OPTIMA </w:t>
      </w:r>
      <w:proofErr w:type="spellStart"/>
      <w:r>
        <w:rPr>
          <w:rFonts w:cs="Arial"/>
          <w:szCs w:val="20"/>
          <w:lang w:val="en"/>
        </w:rPr>
        <w:t>ImmuFill</w:t>
      </w:r>
      <w:proofErr w:type="spellEnd"/>
      <w:r>
        <w:rPr>
          <w:rFonts w:cs="Arial"/>
          <w:color w:val="4D5156"/>
          <w:sz w:val="21"/>
          <w:szCs w:val="21"/>
          <w:shd w:val="clear" w:color="auto" w:fill="FFFFFF"/>
          <w:vertAlign w:val="superscript"/>
          <w:lang w:val="en"/>
        </w:rPr>
        <w:t>®</w:t>
      </w:r>
      <w:r>
        <w:rPr>
          <w:rFonts w:cs="Arial"/>
          <w:szCs w:val="20"/>
          <w:lang w:val="en"/>
        </w:rPr>
        <w:t xml:space="preserve"> reagents for </w:t>
      </w:r>
      <w:proofErr w:type="gramStart"/>
      <w:r>
        <w:rPr>
          <w:rFonts w:cs="Arial"/>
          <w:szCs w:val="20"/>
          <w:lang w:val="en"/>
        </w:rPr>
        <w:t>PCR</w:t>
      </w:r>
      <w:proofErr w:type="gramEnd"/>
      <w:r>
        <w:rPr>
          <w:rFonts w:cs="Arial"/>
          <w:szCs w:val="20"/>
          <w:lang w:val="en"/>
        </w:rPr>
        <w:t xml:space="preserve"> test kits can be filled and </w:t>
      </w:r>
      <w:r w:rsidR="00576A01">
        <w:rPr>
          <w:rFonts w:cs="Arial"/>
          <w:szCs w:val="20"/>
          <w:lang w:val="en"/>
        </w:rPr>
        <w:t xml:space="preserve">closed </w:t>
      </w:r>
      <w:r>
        <w:rPr>
          <w:rFonts w:cs="Arial"/>
          <w:szCs w:val="20"/>
          <w:lang w:val="en"/>
        </w:rPr>
        <w:t>in vials. (Source: Optima)</w:t>
      </w:r>
    </w:p>
    <w:p w:rsidR="00B4222D" w:rsidRPr="00BA0B49" w:rsidRDefault="00B4222D" w:rsidP="00064F1C">
      <w:pPr>
        <w:pStyle w:val="Listenabsatz"/>
        <w:spacing w:after="0" w:line="360" w:lineRule="auto"/>
        <w:ind w:left="0"/>
        <w:rPr>
          <w:rFonts w:ascii="Arial" w:hAnsi="Arial" w:cs="Arial"/>
          <w:sz w:val="20"/>
          <w:szCs w:val="20"/>
          <w:lang w:val="en-GB"/>
        </w:rPr>
      </w:pPr>
    </w:p>
    <w:p w:rsidR="00B4222D" w:rsidRPr="00BA0B49" w:rsidRDefault="00B4222D" w:rsidP="00064F1C">
      <w:pPr>
        <w:pStyle w:val="Listenabsatz"/>
        <w:spacing w:after="0" w:line="360" w:lineRule="auto"/>
        <w:ind w:left="0"/>
        <w:rPr>
          <w:rFonts w:ascii="Arial" w:hAnsi="Arial" w:cs="Arial"/>
          <w:sz w:val="20"/>
          <w:szCs w:val="20"/>
          <w:lang w:val="en-GB"/>
        </w:rPr>
      </w:pPr>
    </w:p>
    <w:p w:rsidR="00B4222D" w:rsidRDefault="00B4222D" w:rsidP="00064F1C">
      <w:pPr>
        <w:pStyle w:val="Listenabsatz"/>
        <w:spacing w:after="0" w:line="360" w:lineRule="auto"/>
        <w:ind w:left="0"/>
        <w:rPr>
          <w:rFonts w:ascii="Arial" w:hAnsi="Arial" w:cs="Arial"/>
          <w:sz w:val="20"/>
          <w:szCs w:val="20"/>
        </w:rPr>
      </w:pPr>
      <w:r>
        <w:rPr>
          <w:noProof/>
          <w:lang w:eastAsia="de-DE"/>
        </w:rPr>
        <w:lastRenderedPageBreak/>
        <w:drawing>
          <wp:inline distT="0" distB="0" distL="0" distR="0" wp14:anchorId="641D5284" wp14:editId="53F36E7D">
            <wp:extent cx="3912574" cy="26619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6071" cy="2664299"/>
                    </a:xfrm>
                    <a:prstGeom prst="rect">
                      <a:avLst/>
                    </a:prstGeom>
                  </pic:spPr>
                </pic:pic>
              </a:graphicData>
            </a:graphic>
          </wp:inline>
        </w:drawing>
      </w:r>
    </w:p>
    <w:p w:rsidR="004C3045" w:rsidRDefault="00576A01" w:rsidP="009509BC">
      <w:pPr>
        <w:pStyle w:val="Listenabsatz"/>
        <w:spacing w:after="120" w:line="276" w:lineRule="auto"/>
        <w:ind w:left="0"/>
        <w:rPr>
          <w:rFonts w:ascii="Arial" w:hAnsi="Arial" w:cs="Arial"/>
          <w:lang w:val="en-GB"/>
        </w:rPr>
      </w:pPr>
      <w:r w:rsidRPr="00576A01">
        <w:rPr>
          <w:rFonts w:ascii="Arial" w:hAnsi="Arial" w:cs="Arial"/>
          <w:sz w:val="20"/>
          <w:szCs w:val="20"/>
          <w:lang w:val="en"/>
        </w:rPr>
        <w:t xml:space="preserve">Various diagnostic methods </w:t>
      </w:r>
      <w:proofErr w:type="gramStart"/>
      <w:r w:rsidRPr="00576A01">
        <w:rPr>
          <w:rFonts w:ascii="Arial" w:hAnsi="Arial" w:cs="Arial"/>
          <w:sz w:val="20"/>
          <w:szCs w:val="20"/>
          <w:lang w:val="en"/>
        </w:rPr>
        <w:t>are used</w:t>
      </w:r>
      <w:proofErr w:type="gramEnd"/>
      <w:r w:rsidRPr="00576A01">
        <w:rPr>
          <w:rFonts w:ascii="Arial" w:hAnsi="Arial" w:cs="Arial"/>
          <w:sz w:val="20"/>
          <w:szCs w:val="20"/>
          <w:lang w:val="en"/>
        </w:rPr>
        <w:t xml:space="preserve"> to detect coronavirus, including PCR test kits (PCR: polymerase chain reaction). Optima offers suitable filling and </w:t>
      </w:r>
      <w:r w:rsidR="00414FDB">
        <w:rPr>
          <w:rFonts w:ascii="Arial" w:hAnsi="Arial" w:cs="Arial"/>
          <w:sz w:val="20"/>
          <w:szCs w:val="20"/>
          <w:lang w:val="en"/>
        </w:rPr>
        <w:t>closing</w:t>
      </w:r>
      <w:r w:rsidRPr="00576A01">
        <w:rPr>
          <w:rFonts w:ascii="Arial" w:hAnsi="Arial" w:cs="Arial"/>
          <w:sz w:val="20"/>
          <w:szCs w:val="20"/>
          <w:lang w:val="en"/>
        </w:rPr>
        <w:t xml:space="preserve"> systems for all diagnostic test kits. (Source: Optima)</w:t>
      </w:r>
    </w:p>
    <w:p w:rsidR="00576A01" w:rsidRDefault="00576A01" w:rsidP="009509BC">
      <w:pPr>
        <w:pStyle w:val="Listenabsatz"/>
        <w:spacing w:after="120" w:line="276" w:lineRule="auto"/>
        <w:ind w:left="0"/>
        <w:rPr>
          <w:rFonts w:ascii="Arial" w:hAnsi="Arial" w:cs="Arial"/>
          <w:lang w:val="en-GB"/>
        </w:rPr>
      </w:pPr>
    </w:p>
    <w:p w:rsidR="00576A01" w:rsidRDefault="00576A01" w:rsidP="009509BC">
      <w:pPr>
        <w:pStyle w:val="Listenabsatz"/>
        <w:spacing w:after="120" w:line="276" w:lineRule="auto"/>
        <w:ind w:left="0"/>
        <w:rPr>
          <w:rFonts w:ascii="Arial" w:hAnsi="Arial" w:cs="Arial"/>
          <w:lang w:val="en-GB"/>
        </w:rPr>
      </w:pPr>
    </w:p>
    <w:p w:rsidR="00B4222D" w:rsidRDefault="00B4222D" w:rsidP="009509BC">
      <w:pPr>
        <w:pStyle w:val="Listenabsatz"/>
        <w:spacing w:after="120" w:line="276" w:lineRule="auto"/>
        <w:ind w:left="0"/>
        <w:rPr>
          <w:rFonts w:ascii="Arial" w:hAnsi="Arial" w:cs="Arial"/>
          <w:lang w:val="en-GB"/>
        </w:rPr>
      </w:pPr>
      <w:r>
        <w:rPr>
          <w:noProof/>
          <w:lang w:eastAsia="de-DE"/>
        </w:rPr>
        <w:drawing>
          <wp:inline distT="0" distB="0" distL="0" distR="0" wp14:anchorId="42F78478" wp14:editId="2CA1CF21">
            <wp:extent cx="4207510" cy="310832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3108325"/>
                    </a:xfrm>
                    <a:prstGeom prst="rect">
                      <a:avLst/>
                    </a:prstGeom>
                  </pic:spPr>
                </pic:pic>
              </a:graphicData>
            </a:graphic>
          </wp:inline>
        </w:drawing>
      </w:r>
    </w:p>
    <w:p w:rsidR="00B4222D" w:rsidRDefault="00B4222D" w:rsidP="00B4222D">
      <w:pPr>
        <w:pStyle w:val="Listenabsatz"/>
        <w:spacing w:after="0" w:line="240" w:lineRule="auto"/>
        <w:ind w:left="0"/>
        <w:rPr>
          <w:rFonts w:ascii="Arial" w:hAnsi="Arial" w:cs="Arial"/>
          <w:sz w:val="20"/>
          <w:szCs w:val="20"/>
          <w:lang w:val="en"/>
        </w:rPr>
      </w:pPr>
      <w:r>
        <w:rPr>
          <w:rFonts w:ascii="Arial" w:hAnsi="Arial" w:cs="Arial"/>
          <w:sz w:val="20"/>
          <w:szCs w:val="20"/>
          <w:lang w:val="en"/>
        </w:rPr>
        <w:t xml:space="preserve">The OPTIMA SV / H filling and </w:t>
      </w:r>
      <w:r w:rsidR="00F13DFE">
        <w:rPr>
          <w:rFonts w:ascii="Arial" w:hAnsi="Arial" w:cs="Arial"/>
          <w:sz w:val="20"/>
          <w:szCs w:val="20"/>
          <w:lang w:val="en"/>
        </w:rPr>
        <w:t xml:space="preserve">closing </w:t>
      </w:r>
      <w:r>
        <w:rPr>
          <w:rFonts w:ascii="Arial" w:hAnsi="Arial" w:cs="Arial"/>
          <w:sz w:val="20"/>
          <w:szCs w:val="20"/>
          <w:lang w:val="en"/>
        </w:rPr>
        <w:t xml:space="preserve">machine can process three various types of container on one machine. The machine </w:t>
      </w:r>
      <w:proofErr w:type="gramStart"/>
      <w:r>
        <w:rPr>
          <w:rFonts w:ascii="Arial" w:hAnsi="Arial" w:cs="Arial"/>
          <w:sz w:val="20"/>
          <w:szCs w:val="20"/>
          <w:lang w:val="en"/>
        </w:rPr>
        <w:t>can be used</w:t>
      </w:r>
      <w:proofErr w:type="gramEnd"/>
      <w:r>
        <w:rPr>
          <w:rFonts w:ascii="Arial" w:hAnsi="Arial" w:cs="Arial"/>
          <w:sz w:val="20"/>
          <w:szCs w:val="20"/>
          <w:lang w:val="en"/>
        </w:rPr>
        <w:t xml:space="preserve"> for processing nested pre-filled syringes, vials and cartridges. (Source: Optima)</w:t>
      </w:r>
    </w:p>
    <w:p w:rsidR="00B4222D" w:rsidRDefault="00B4222D" w:rsidP="00B4222D">
      <w:pPr>
        <w:pStyle w:val="Listenabsatz"/>
        <w:spacing w:after="0" w:line="240" w:lineRule="auto"/>
        <w:ind w:left="0"/>
        <w:rPr>
          <w:rFonts w:ascii="Arial" w:hAnsi="Arial" w:cs="Arial"/>
          <w:sz w:val="20"/>
          <w:szCs w:val="20"/>
          <w:lang w:val="en"/>
        </w:rPr>
      </w:pPr>
    </w:p>
    <w:p w:rsidR="00B4222D" w:rsidRDefault="00B4222D" w:rsidP="00B4222D">
      <w:pPr>
        <w:pStyle w:val="Listenabsatz"/>
        <w:spacing w:after="0" w:line="240" w:lineRule="auto"/>
        <w:ind w:left="0"/>
        <w:rPr>
          <w:rFonts w:ascii="Arial" w:hAnsi="Arial" w:cs="Arial"/>
          <w:sz w:val="20"/>
          <w:szCs w:val="20"/>
          <w:lang w:val="en"/>
        </w:rPr>
      </w:pPr>
      <w:r>
        <w:rPr>
          <w:noProof/>
          <w:lang w:eastAsia="de-DE"/>
        </w:rPr>
        <w:lastRenderedPageBreak/>
        <w:drawing>
          <wp:inline distT="0" distB="0" distL="0" distR="0" wp14:anchorId="4FD9B22D" wp14:editId="6D955B5C">
            <wp:extent cx="4207510" cy="193230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1932305"/>
                    </a:xfrm>
                    <a:prstGeom prst="rect">
                      <a:avLst/>
                    </a:prstGeom>
                  </pic:spPr>
                </pic:pic>
              </a:graphicData>
            </a:graphic>
          </wp:inline>
        </w:drawing>
      </w:r>
    </w:p>
    <w:p w:rsidR="00B4222D" w:rsidRDefault="00B4222D" w:rsidP="00B4222D">
      <w:pPr>
        <w:pStyle w:val="Listenabsatz"/>
        <w:spacing w:after="0" w:line="240" w:lineRule="auto"/>
        <w:ind w:left="0"/>
        <w:rPr>
          <w:rFonts w:ascii="Arial" w:hAnsi="Arial" w:cs="Arial"/>
          <w:sz w:val="20"/>
          <w:szCs w:val="20"/>
          <w:shd w:val="clear" w:color="auto" w:fill="FFFFFF"/>
        </w:rPr>
      </w:pPr>
      <w:r>
        <w:rPr>
          <w:rFonts w:ascii="Arial" w:hAnsi="Arial" w:cs="Arial"/>
          <w:sz w:val="20"/>
          <w:szCs w:val="20"/>
          <w:shd w:val="clear" w:color="auto" w:fill="FFFFFF"/>
          <w:lang w:val="en"/>
        </w:rPr>
        <w:t xml:space="preserve">The highly flexible OPTIMA MPS machine solution can help to counteract current shortages and automates the manufacturing of air </w:t>
      </w:r>
      <w:proofErr w:type="gramStart"/>
      <w:r>
        <w:rPr>
          <w:rFonts w:ascii="Arial" w:hAnsi="Arial" w:cs="Arial"/>
          <w:sz w:val="20"/>
          <w:szCs w:val="20"/>
          <w:shd w:val="clear" w:color="auto" w:fill="FFFFFF"/>
          <w:lang w:val="en"/>
        </w:rPr>
        <w:t>filters which</w:t>
      </w:r>
      <w:proofErr w:type="gramEnd"/>
      <w:r>
        <w:rPr>
          <w:rFonts w:ascii="Arial" w:hAnsi="Arial" w:cs="Arial"/>
          <w:sz w:val="20"/>
          <w:szCs w:val="20"/>
          <w:shd w:val="clear" w:color="auto" w:fill="FFFFFF"/>
          <w:lang w:val="en"/>
        </w:rPr>
        <w:t xml:space="preserve"> are used in ventilators. (Source: Optima)</w:t>
      </w:r>
    </w:p>
    <w:p w:rsidR="00B4222D" w:rsidRDefault="00B4222D" w:rsidP="00B4222D">
      <w:pPr>
        <w:pStyle w:val="Listenabsatz"/>
        <w:spacing w:after="0" w:line="240" w:lineRule="auto"/>
        <w:ind w:left="0"/>
        <w:rPr>
          <w:rFonts w:ascii="Arial" w:hAnsi="Arial" w:cs="Arial"/>
          <w:sz w:val="20"/>
          <w:szCs w:val="20"/>
        </w:rPr>
      </w:pPr>
    </w:p>
    <w:p w:rsidR="006C551A" w:rsidRDefault="006C551A" w:rsidP="00B4222D">
      <w:pPr>
        <w:pStyle w:val="Listenabsatz"/>
        <w:spacing w:after="0" w:line="240" w:lineRule="auto"/>
        <w:ind w:left="0"/>
        <w:rPr>
          <w:rFonts w:ascii="Arial" w:hAnsi="Arial" w:cs="Arial"/>
          <w:sz w:val="20"/>
          <w:szCs w:val="20"/>
        </w:rPr>
      </w:pPr>
    </w:p>
    <w:p w:rsidR="00B4222D" w:rsidRDefault="00B4222D" w:rsidP="00B4222D">
      <w:pPr>
        <w:pStyle w:val="Listenabsatz"/>
        <w:spacing w:after="0" w:line="240" w:lineRule="auto"/>
        <w:ind w:left="0"/>
        <w:rPr>
          <w:rFonts w:ascii="Arial" w:hAnsi="Arial" w:cs="Arial"/>
          <w:sz w:val="20"/>
          <w:szCs w:val="20"/>
        </w:rPr>
      </w:pPr>
      <w:r w:rsidRPr="00E711D8">
        <w:rPr>
          <w:rFonts w:ascii="Arial" w:hAnsi="Arial" w:cs="Arial"/>
          <w:noProof/>
          <w:sz w:val="20"/>
          <w:szCs w:val="20"/>
          <w:lang w:eastAsia="de-DE"/>
        </w:rPr>
        <w:drawing>
          <wp:inline distT="0" distB="0" distL="0" distR="0" wp14:anchorId="378C0A69" wp14:editId="127827A7">
            <wp:extent cx="4207510" cy="2799715"/>
            <wp:effectExtent l="0" t="0" r="254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799715"/>
                    </a:xfrm>
                    <a:prstGeom prst="rect">
                      <a:avLst/>
                    </a:prstGeom>
                  </pic:spPr>
                </pic:pic>
              </a:graphicData>
            </a:graphic>
          </wp:inline>
        </w:drawing>
      </w:r>
    </w:p>
    <w:p w:rsidR="00B4222D" w:rsidRPr="00A60994" w:rsidRDefault="00B4222D" w:rsidP="00B4222D">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During virtual </w:t>
      </w:r>
      <w:proofErr w:type="gramStart"/>
      <w:r>
        <w:rPr>
          <w:rFonts w:ascii="Arial" w:hAnsi="Arial" w:cs="Arial"/>
          <w:sz w:val="20"/>
          <w:szCs w:val="20"/>
          <w:lang w:val="en"/>
        </w:rPr>
        <w:t>machine</w:t>
      </w:r>
      <w:proofErr w:type="gramEnd"/>
      <w:r>
        <w:rPr>
          <w:rFonts w:ascii="Arial" w:hAnsi="Arial" w:cs="Arial"/>
          <w:sz w:val="20"/>
          <w:szCs w:val="20"/>
          <w:lang w:val="en"/>
        </w:rPr>
        <w:t xml:space="preserve"> acceptance eleven high tech cameras transmit live images to the customer in the USA. (Source: Optima)</w:t>
      </w:r>
    </w:p>
    <w:p w:rsidR="00B4222D" w:rsidRPr="00A60994" w:rsidRDefault="00B4222D" w:rsidP="00B4222D">
      <w:pPr>
        <w:pStyle w:val="Listenabsatz"/>
        <w:spacing w:after="0" w:line="240" w:lineRule="auto"/>
        <w:ind w:left="0"/>
        <w:rPr>
          <w:rFonts w:ascii="Arial" w:hAnsi="Arial" w:cs="Arial"/>
          <w:sz w:val="20"/>
          <w:szCs w:val="20"/>
          <w:lang w:val="en-GB"/>
        </w:rPr>
      </w:pPr>
    </w:p>
    <w:p w:rsidR="00B4222D" w:rsidRPr="00A60994" w:rsidRDefault="00B4222D" w:rsidP="00B4222D">
      <w:pPr>
        <w:pStyle w:val="Listenabsatz"/>
        <w:spacing w:after="0" w:line="240" w:lineRule="auto"/>
        <w:ind w:left="0"/>
        <w:rPr>
          <w:rFonts w:ascii="Arial" w:hAnsi="Arial" w:cs="Arial"/>
          <w:sz w:val="20"/>
          <w:szCs w:val="20"/>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A60994">
        <w:rPr>
          <w:rFonts w:cs="Arial"/>
          <w:sz w:val="16"/>
          <w:szCs w:val="16"/>
          <w:lang w:val="en-US"/>
        </w:rPr>
        <w:t>3,43</w:t>
      </w:r>
      <w:r w:rsidR="00BB605F">
        <w:rPr>
          <w:rFonts w:cs="Arial"/>
          <w:sz w:val="16"/>
          <w:szCs w:val="16"/>
          <w:lang w:val="en-US"/>
        </w:rPr>
        <w:t>5</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E9F" w:rsidRDefault="00C26E9F">
      <w:r>
        <w:separator/>
      </w:r>
    </w:p>
  </w:endnote>
  <w:endnote w:type="continuationSeparator" w:id="0">
    <w:p w:rsidR="00C26E9F" w:rsidRDefault="00C2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E9F" w:rsidRDefault="00C26E9F">
      <w:r>
        <w:separator/>
      </w:r>
    </w:p>
  </w:footnote>
  <w:footnote w:type="continuationSeparator" w:id="0">
    <w:p w:rsidR="00C26E9F" w:rsidRDefault="00C2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24719"/>
    <w:rsid w:val="0003693C"/>
    <w:rsid w:val="00037156"/>
    <w:rsid w:val="0004056C"/>
    <w:rsid w:val="00052B99"/>
    <w:rsid w:val="00056C5C"/>
    <w:rsid w:val="00057345"/>
    <w:rsid w:val="000603C5"/>
    <w:rsid w:val="000639A8"/>
    <w:rsid w:val="00063B43"/>
    <w:rsid w:val="00064F1C"/>
    <w:rsid w:val="00066CA5"/>
    <w:rsid w:val="00073249"/>
    <w:rsid w:val="00080D50"/>
    <w:rsid w:val="00081683"/>
    <w:rsid w:val="00083505"/>
    <w:rsid w:val="00083BFD"/>
    <w:rsid w:val="000938F8"/>
    <w:rsid w:val="000953B3"/>
    <w:rsid w:val="00095642"/>
    <w:rsid w:val="000A27DE"/>
    <w:rsid w:val="000C79A9"/>
    <w:rsid w:val="000C7F06"/>
    <w:rsid w:val="000D29BF"/>
    <w:rsid w:val="000D2EA0"/>
    <w:rsid w:val="000D3C99"/>
    <w:rsid w:val="001013EF"/>
    <w:rsid w:val="00110210"/>
    <w:rsid w:val="00114569"/>
    <w:rsid w:val="00121649"/>
    <w:rsid w:val="00124ECF"/>
    <w:rsid w:val="00125F38"/>
    <w:rsid w:val="00140FF2"/>
    <w:rsid w:val="0014576A"/>
    <w:rsid w:val="00164EBC"/>
    <w:rsid w:val="001655FB"/>
    <w:rsid w:val="001704D5"/>
    <w:rsid w:val="001707A4"/>
    <w:rsid w:val="00170B77"/>
    <w:rsid w:val="00170F3D"/>
    <w:rsid w:val="0017165F"/>
    <w:rsid w:val="00176183"/>
    <w:rsid w:val="00191657"/>
    <w:rsid w:val="00193E6E"/>
    <w:rsid w:val="001A3F99"/>
    <w:rsid w:val="001A5551"/>
    <w:rsid w:val="001B2A8A"/>
    <w:rsid w:val="001C1B1F"/>
    <w:rsid w:val="001C2847"/>
    <w:rsid w:val="001C4EEB"/>
    <w:rsid w:val="001C52A1"/>
    <w:rsid w:val="001C6B4D"/>
    <w:rsid w:val="001D1874"/>
    <w:rsid w:val="001E1D8D"/>
    <w:rsid w:val="001F30EA"/>
    <w:rsid w:val="001F67E9"/>
    <w:rsid w:val="00200ECC"/>
    <w:rsid w:val="00211385"/>
    <w:rsid w:val="002161FB"/>
    <w:rsid w:val="00217AC3"/>
    <w:rsid w:val="00220039"/>
    <w:rsid w:val="00220130"/>
    <w:rsid w:val="002209DD"/>
    <w:rsid w:val="00221E70"/>
    <w:rsid w:val="00223152"/>
    <w:rsid w:val="0023300A"/>
    <w:rsid w:val="0023585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204C"/>
    <w:rsid w:val="002C4C0D"/>
    <w:rsid w:val="002D0BC8"/>
    <w:rsid w:val="002D36EA"/>
    <w:rsid w:val="002D465E"/>
    <w:rsid w:val="002D61EF"/>
    <w:rsid w:val="002E5F93"/>
    <w:rsid w:val="002F2065"/>
    <w:rsid w:val="00312CBB"/>
    <w:rsid w:val="003147C8"/>
    <w:rsid w:val="003147F2"/>
    <w:rsid w:val="00315C8F"/>
    <w:rsid w:val="003171A6"/>
    <w:rsid w:val="0031761D"/>
    <w:rsid w:val="003220F0"/>
    <w:rsid w:val="00324167"/>
    <w:rsid w:val="003265CC"/>
    <w:rsid w:val="0033063F"/>
    <w:rsid w:val="00333395"/>
    <w:rsid w:val="00337813"/>
    <w:rsid w:val="003401F1"/>
    <w:rsid w:val="003504B4"/>
    <w:rsid w:val="00352902"/>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E7E55"/>
    <w:rsid w:val="003F0AE7"/>
    <w:rsid w:val="003F1537"/>
    <w:rsid w:val="003F1E60"/>
    <w:rsid w:val="003F3164"/>
    <w:rsid w:val="0040172C"/>
    <w:rsid w:val="00404DCD"/>
    <w:rsid w:val="00406811"/>
    <w:rsid w:val="00411FA0"/>
    <w:rsid w:val="004144BF"/>
    <w:rsid w:val="00414FDB"/>
    <w:rsid w:val="00424461"/>
    <w:rsid w:val="00430E71"/>
    <w:rsid w:val="004403A8"/>
    <w:rsid w:val="00444463"/>
    <w:rsid w:val="004570FE"/>
    <w:rsid w:val="004571C4"/>
    <w:rsid w:val="00462380"/>
    <w:rsid w:val="00467C18"/>
    <w:rsid w:val="0047128F"/>
    <w:rsid w:val="0047366A"/>
    <w:rsid w:val="004737A9"/>
    <w:rsid w:val="00473872"/>
    <w:rsid w:val="00482396"/>
    <w:rsid w:val="00485B7C"/>
    <w:rsid w:val="004863CF"/>
    <w:rsid w:val="0049591E"/>
    <w:rsid w:val="00495926"/>
    <w:rsid w:val="004A53FA"/>
    <w:rsid w:val="004C0D2E"/>
    <w:rsid w:val="004C191C"/>
    <w:rsid w:val="004C2794"/>
    <w:rsid w:val="004C3045"/>
    <w:rsid w:val="004C3108"/>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00D4"/>
    <w:rsid w:val="00561806"/>
    <w:rsid w:val="005679A5"/>
    <w:rsid w:val="00571267"/>
    <w:rsid w:val="005741B3"/>
    <w:rsid w:val="00576A01"/>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2CB8"/>
    <w:rsid w:val="00606E38"/>
    <w:rsid w:val="00610043"/>
    <w:rsid w:val="0061071E"/>
    <w:rsid w:val="006139E2"/>
    <w:rsid w:val="006168A9"/>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551A"/>
    <w:rsid w:val="006C617C"/>
    <w:rsid w:val="006D185D"/>
    <w:rsid w:val="006D20AC"/>
    <w:rsid w:val="006D223B"/>
    <w:rsid w:val="006D79E1"/>
    <w:rsid w:val="006F1C3A"/>
    <w:rsid w:val="006F3826"/>
    <w:rsid w:val="006F7481"/>
    <w:rsid w:val="007305B2"/>
    <w:rsid w:val="007336EA"/>
    <w:rsid w:val="007356AE"/>
    <w:rsid w:val="00735F88"/>
    <w:rsid w:val="0074259D"/>
    <w:rsid w:val="00743C23"/>
    <w:rsid w:val="00752AD2"/>
    <w:rsid w:val="00754DAC"/>
    <w:rsid w:val="00755083"/>
    <w:rsid w:val="007641CB"/>
    <w:rsid w:val="0077272B"/>
    <w:rsid w:val="00776D27"/>
    <w:rsid w:val="00791129"/>
    <w:rsid w:val="007911F2"/>
    <w:rsid w:val="00793EAB"/>
    <w:rsid w:val="007A03EA"/>
    <w:rsid w:val="007B01D1"/>
    <w:rsid w:val="007B1330"/>
    <w:rsid w:val="007B3F5B"/>
    <w:rsid w:val="007C2328"/>
    <w:rsid w:val="007E5EF3"/>
    <w:rsid w:val="007F7F52"/>
    <w:rsid w:val="00800B8F"/>
    <w:rsid w:val="008041B0"/>
    <w:rsid w:val="00805057"/>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352B"/>
    <w:rsid w:val="008C50F0"/>
    <w:rsid w:val="008C5873"/>
    <w:rsid w:val="008D7BED"/>
    <w:rsid w:val="008E04DC"/>
    <w:rsid w:val="008E3CF7"/>
    <w:rsid w:val="008E3DC3"/>
    <w:rsid w:val="00906B21"/>
    <w:rsid w:val="00911F42"/>
    <w:rsid w:val="00922612"/>
    <w:rsid w:val="00923BF4"/>
    <w:rsid w:val="009253E4"/>
    <w:rsid w:val="009263C2"/>
    <w:rsid w:val="00931F75"/>
    <w:rsid w:val="00935A6A"/>
    <w:rsid w:val="00936A2A"/>
    <w:rsid w:val="009402D7"/>
    <w:rsid w:val="009450EC"/>
    <w:rsid w:val="00945D60"/>
    <w:rsid w:val="009509BC"/>
    <w:rsid w:val="00953487"/>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0DE"/>
    <w:rsid w:val="00A1289A"/>
    <w:rsid w:val="00A1582E"/>
    <w:rsid w:val="00A17AF8"/>
    <w:rsid w:val="00A27AC9"/>
    <w:rsid w:val="00A32A22"/>
    <w:rsid w:val="00A34310"/>
    <w:rsid w:val="00A50230"/>
    <w:rsid w:val="00A5701E"/>
    <w:rsid w:val="00A5726F"/>
    <w:rsid w:val="00A60994"/>
    <w:rsid w:val="00A60FE2"/>
    <w:rsid w:val="00A812DB"/>
    <w:rsid w:val="00A81952"/>
    <w:rsid w:val="00A82D2D"/>
    <w:rsid w:val="00A8313F"/>
    <w:rsid w:val="00A841AC"/>
    <w:rsid w:val="00A86423"/>
    <w:rsid w:val="00A8645C"/>
    <w:rsid w:val="00A86729"/>
    <w:rsid w:val="00A87170"/>
    <w:rsid w:val="00A8771B"/>
    <w:rsid w:val="00A94A8F"/>
    <w:rsid w:val="00AA0BB8"/>
    <w:rsid w:val="00AA1B23"/>
    <w:rsid w:val="00AA337E"/>
    <w:rsid w:val="00AA33F8"/>
    <w:rsid w:val="00AA7985"/>
    <w:rsid w:val="00AB3A34"/>
    <w:rsid w:val="00AC0543"/>
    <w:rsid w:val="00AC16CF"/>
    <w:rsid w:val="00AC4944"/>
    <w:rsid w:val="00AD45CE"/>
    <w:rsid w:val="00AD5FA8"/>
    <w:rsid w:val="00AE18D6"/>
    <w:rsid w:val="00AE271A"/>
    <w:rsid w:val="00AE5C8A"/>
    <w:rsid w:val="00AF03BA"/>
    <w:rsid w:val="00B025C7"/>
    <w:rsid w:val="00B116F7"/>
    <w:rsid w:val="00B12385"/>
    <w:rsid w:val="00B1460D"/>
    <w:rsid w:val="00B205CD"/>
    <w:rsid w:val="00B24362"/>
    <w:rsid w:val="00B30D27"/>
    <w:rsid w:val="00B332D7"/>
    <w:rsid w:val="00B34E38"/>
    <w:rsid w:val="00B374A2"/>
    <w:rsid w:val="00B4222D"/>
    <w:rsid w:val="00B50526"/>
    <w:rsid w:val="00B530DF"/>
    <w:rsid w:val="00B6251A"/>
    <w:rsid w:val="00B64F3B"/>
    <w:rsid w:val="00B6638F"/>
    <w:rsid w:val="00B715F4"/>
    <w:rsid w:val="00B7466F"/>
    <w:rsid w:val="00B74E7A"/>
    <w:rsid w:val="00B74EEA"/>
    <w:rsid w:val="00B9065B"/>
    <w:rsid w:val="00B91454"/>
    <w:rsid w:val="00B9600F"/>
    <w:rsid w:val="00BA085A"/>
    <w:rsid w:val="00BA0B49"/>
    <w:rsid w:val="00BA15EB"/>
    <w:rsid w:val="00BB0C43"/>
    <w:rsid w:val="00BB605F"/>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6E9F"/>
    <w:rsid w:val="00C272A4"/>
    <w:rsid w:val="00C30717"/>
    <w:rsid w:val="00C349B2"/>
    <w:rsid w:val="00C36053"/>
    <w:rsid w:val="00C37620"/>
    <w:rsid w:val="00C37BF9"/>
    <w:rsid w:val="00C44B3F"/>
    <w:rsid w:val="00C46451"/>
    <w:rsid w:val="00C50217"/>
    <w:rsid w:val="00C57BC4"/>
    <w:rsid w:val="00C635EE"/>
    <w:rsid w:val="00C63D02"/>
    <w:rsid w:val="00C6571E"/>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4941"/>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071A"/>
    <w:rsid w:val="00E94299"/>
    <w:rsid w:val="00E97B14"/>
    <w:rsid w:val="00EA35FB"/>
    <w:rsid w:val="00EA3FA0"/>
    <w:rsid w:val="00EB1D8A"/>
    <w:rsid w:val="00EB4D29"/>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3DFE"/>
    <w:rsid w:val="00F14F8F"/>
    <w:rsid w:val="00F312AC"/>
    <w:rsid w:val="00F31E3B"/>
    <w:rsid w:val="00F351A9"/>
    <w:rsid w:val="00F433A3"/>
    <w:rsid w:val="00F46336"/>
    <w:rsid w:val="00F47049"/>
    <w:rsid w:val="00F5161F"/>
    <w:rsid w:val="00F55406"/>
    <w:rsid w:val="00F6464E"/>
    <w:rsid w:val="00F64B5F"/>
    <w:rsid w:val="00F73D4D"/>
    <w:rsid w:val="00F80EEF"/>
    <w:rsid w:val="00F81A80"/>
    <w:rsid w:val="00F833EC"/>
    <w:rsid w:val="00F86F53"/>
    <w:rsid w:val="00F87105"/>
    <w:rsid w:val="00F87C35"/>
    <w:rsid w:val="00F949FD"/>
    <w:rsid w:val="00FA0B88"/>
    <w:rsid w:val="00FA5822"/>
    <w:rsid w:val="00FA6D2A"/>
    <w:rsid w:val="00FB060F"/>
    <w:rsid w:val="00FB45F7"/>
    <w:rsid w:val="00FB4953"/>
    <w:rsid w:val="00FB5FA0"/>
    <w:rsid w:val="00FC1F39"/>
    <w:rsid w:val="00FC4EC2"/>
    <w:rsid w:val="00FC50C5"/>
    <w:rsid w:val="00FC5C07"/>
    <w:rsid w:val="00FE1948"/>
    <w:rsid w:val="00FE3FF4"/>
    <w:rsid w:val="00FE4285"/>
    <w:rsid w:val="00FF1DA2"/>
    <w:rsid w:val="00FF422A"/>
    <w:rsid w:val="00FF779E"/>
    <w:rsid w:val="00FF77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28787"/>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625</Words>
  <Characters>3940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4556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636</cp:revision>
  <cp:lastPrinted>2018-04-12T14:03:00Z</cp:lastPrinted>
  <dcterms:created xsi:type="dcterms:W3CDTF">2016-11-02T15:55:00Z</dcterms:created>
  <dcterms:modified xsi:type="dcterms:W3CDTF">2020-04-29T11:09:00Z</dcterms:modified>
</cp:coreProperties>
</file>