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5D89" w14:textId="77777777" w:rsidR="00A140B4" w:rsidRDefault="00A140B4" w:rsidP="00A15208">
      <w:pPr>
        <w:jc w:val="both"/>
        <w:rPr>
          <w:rFonts w:ascii="Arial" w:hAnsi="Arial" w:cs="Arial"/>
          <w:b/>
          <w:bCs/>
          <w:sz w:val="22"/>
          <w:szCs w:val="22"/>
        </w:rPr>
      </w:pPr>
    </w:p>
    <w:p w14:paraId="58A3B733" w14:textId="77777777" w:rsidR="00A140B4" w:rsidRDefault="00A140B4" w:rsidP="00A15208">
      <w:pPr>
        <w:jc w:val="both"/>
        <w:rPr>
          <w:rFonts w:ascii="Arial" w:hAnsi="Arial" w:cs="Arial"/>
          <w:b/>
          <w:bCs/>
          <w:sz w:val="22"/>
          <w:szCs w:val="22"/>
        </w:rPr>
      </w:pPr>
    </w:p>
    <w:p w14:paraId="2B5A89A6" w14:textId="2C7326C9" w:rsidR="000C2965" w:rsidRPr="003800B5" w:rsidRDefault="00A15208" w:rsidP="00A15208">
      <w:pPr>
        <w:jc w:val="both"/>
        <w:rPr>
          <w:rFonts w:ascii="Arial" w:hAnsi="Arial" w:cs="Arial"/>
          <w:b/>
          <w:bCs/>
          <w:sz w:val="22"/>
          <w:szCs w:val="22"/>
        </w:rPr>
      </w:pPr>
      <w:r w:rsidRPr="003800B5">
        <w:rPr>
          <w:rFonts w:ascii="Arial" w:hAnsi="Arial" w:cs="Arial"/>
          <w:b/>
          <w:bCs/>
          <w:sz w:val="22"/>
          <w:szCs w:val="22"/>
        </w:rPr>
        <w:t>PRESSEINFORMATION</w:t>
      </w:r>
    </w:p>
    <w:p w14:paraId="2898D0F8" w14:textId="55E1B13B" w:rsidR="00A15208" w:rsidRPr="003800B5" w:rsidRDefault="00A15208" w:rsidP="00A15208">
      <w:pPr>
        <w:jc w:val="both"/>
        <w:rPr>
          <w:rFonts w:ascii="Arial" w:hAnsi="Arial" w:cs="Arial"/>
          <w:sz w:val="22"/>
          <w:szCs w:val="22"/>
        </w:rPr>
      </w:pPr>
      <w:r w:rsidRPr="003800B5">
        <w:rPr>
          <w:rFonts w:ascii="Arial" w:hAnsi="Arial" w:cs="Arial"/>
          <w:sz w:val="22"/>
          <w:szCs w:val="22"/>
        </w:rPr>
        <w:t>Oktober 2022</w:t>
      </w:r>
    </w:p>
    <w:p w14:paraId="4E590265" w14:textId="7AB9684E" w:rsidR="00A15208" w:rsidRPr="003800B5" w:rsidRDefault="00A15208" w:rsidP="00A15208">
      <w:pPr>
        <w:jc w:val="both"/>
        <w:rPr>
          <w:rFonts w:ascii="Arial" w:hAnsi="Arial" w:cs="Arial"/>
          <w:sz w:val="22"/>
          <w:szCs w:val="22"/>
        </w:rPr>
      </w:pPr>
    </w:p>
    <w:p w14:paraId="35E37684" w14:textId="0969D505" w:rsidR="00A15208" w:rsidRDefault="00A15208" w:rsidP="00A15208">
      <w:pPr>
        <w:jc w:val="both"/>
        <w:rPr>
          <w:rFonts w:ascii="Arial" w:hAnsi="Arial" w:cs="Arial"/>
          <w:sz w:val="22"/>
          <w:szCs w:val="22"/>
        </w:rPr>
      </w:pPr>
    </w:p>
    <w:p w14:paraId="3C1DD498" w14:textId="77777777" w:rsidR="00A140B4" w:rsidRPr="003800B5" w:rsidRDefault="00A140B4" w:rsidP="00A15208">
      <w:pPr>
        <w:jc w:val="both"/>
        <w:rPr>
          <w:rFonts w:ascii="Arial" w:hAnsi="Arial" w:cs="Arial"/>
          <w:sz w:val="22"/>
          <w:szCs w:val="22"/>
        </w:rPr>
      </w:pPr>
    </w:p>
    <w:p w14:paraId="2D83B719" w14:textId="3B1D3FA9" w:rsidR="003800B5" w:rsidRPr="003800B5" w:rsidRDefault="00BC1B99" w:rsidP="00BC1B99">
      <w:pPr>
        <w:jc w:val="both"/>
        <w:rPr>
          <w:rFonts w:ascii="Arial" w:hAnsi="Arial" w:cs="Arial"/>
          <w:b/>
          <w:bCs/>
          <w:sz w:val="28"/>
          <w:szCs w:val="28"/>
        </w:rPr>
      </w:pPr>
      <w:r w:rsidRPr="003800B5">
        <w:rPr>
          <w:rFonts w:ascii="Arial" w:hAnsi="Arial" w:cs="Arial"/>
          <w:b/>
          <w:bCs/>
          <w:sz w:val="28"/>
          <w:szCs w:val="28"/>
        </w:rPr>
        <w:t xml:space="preserve">„Clever gespart“: </w:t>
      </w:r>
      <w:r w:rsidR="007A475E" w:rsidRPr="003800B5">
        <w:rPr>
          <w:rFonts w:ascii="Arial" w:hAnsi="Arial" w:cs="Arial"/>
          <w:b/>
          <w:bCs/>
          <w:sz w:val="28"/>
          <w:szCs w:val="28"/>
        </w:rPr>
        <w:t>Den b</w:t>
      </w:r>
      <w:r w:rsidR="00A15208" w:rsidRPr="003800B5">
        <w:rPr>
          <w:rFonts w:ascii="Arial" w:hAnsi="Arial" w:cs="Arial"/>
          <w:b/>
          <w:bCs/>
          <w:sz w:val="28"/>
          <w:szCs w:val="28"/>
        </w:rPr>
        <w:t>est</w:t>
      </w:r>
      <w:r w:rsidR="007A475E" w:rsidRPr="003800B5">
        <w:rPr>
          <w:rFonts w:ascii="Arial" w:hAnsi="Arial" w:cs="Arial"/>
          <w:b/>
          <w:bCs/>
          <w:sz w:val="28"/>
          <w:szCs w:val="28"/>
        </w:rPr>
        <w:t>en</w:t>
      </w:r>
      <w:r w:rsidR="00A15208" w:rsidRPr="003800B5">
        <w:rPr>
          <w:rFonts w:ascii="Arial" w:hAnsi="Arial" w:cs="Arial"/>
          <w:b/>
          <w:bCs/>
          <w:sz w:val="28"/>
          <w:szCs w:val="28"/>
        </w:rPr>
        <w:t xml:space="preserve"> Deal</w:t>
      </w:r>
    </w:p>
    <w:p w14:paraId="14F4E82E" w14:textId="6345B089" w:rsidR="00A15208" w:rsidRPr="003800B5" w:rsidRDefault="007A475E" w:rsidP="00BC1B99">
      <w:pPr>
        <w:jc w:val="both"/>
        <w:rPr>
          <w:rFonts w:ascii="Arial" w:hAnsi="Arial" w:cs="Arial"/>
          <w:b/>
          <w:bCs/>
          <w:sz w:val="28"/>
          <w:szCs w:val="28"/>
        </w:rPr>
      </w:pPr>
      <w:r w:rsidRPr="003800B5">
        <w:rPr>
          <w:rFonts w:ascii="Arial" w:hAnsi="Arial" w:cs="Arial"/>
          <w:b/>
          <w:bCs/>
          <w:sz w:val="28"/>
          <w:szCs w:val="28"/>
        </w:rPr>
        <w:t>unter den</w:t>
      </w:r>
      <w:r w:rsidR="00A15208" w:rsidRPr="003800B5">
        <w:rPr>
          <w:rFonts w:ascii="Arial" w:hAnsi="Arial" w:cs="Arial"/>
          <w:b/>
          <w:bCs/>
          <w:sz w:val="28"/>
          <w:szCs w:val="28"/>
        </w:rPr>
        <w:t xml:space="preserve"> Auto-Abo</w:t>
      </w:r>
      <w:r w:rsidRPr="003800B5">
        <w:rPr>
          <w:rFonts w:ascii="Arial" w:hAnsi="Arial" w:cs="Arial"/>
          <w:b/>
          <w:bCs/>
          <w:sz w:val="28"/>
          <w:szCs w:val="28"/>
        </w:rPr>
        <w:t>s</w:t>
      </w:r>
      <w:r w:rsidR="003800B5" w:rsidRPr="003800B5">
        <w:rPr>
          <w:rFonts w:ascii="Arial" w:hAnsi="Arial" w:cs="Arial"/>
          <w:b/>
          <w:bCs/>
          <w:sz w:val="28"/>
          <w:szCs w:val="28"/>
        </w:rPr>
        <w:t xml:space="preserve"> </w:t>
      </w:r>
      <w:r w:rsidR="00BC1B99" w:rsidRPr="003800B5">
        <w:rPr>
          <w:rFonts w:ascii="Arial" w:hAnsi="Arial" w:cs="Arial"/>
          <w:b/>
          <w:bCs/>
          <w:sz w:val="28"/>
          <w:szCs w:val="28"/>
        </w:rPr>
        <w:t xml:space="preserve">macht man mit </w:t>
      </w:r>
      <w:proofErr w:type="spellStart"/>
      <w:r w:rsidR="00A15208" w:rsidRPr="003800B5">
        <w:rPr>
          <w:rFonts w:ascii="Arial" w:hAnsi="Arial" w:cs="Arial"/>
          <w:b/>
          <w:bCs/>
          <w:sz w:val="28"/>
          <w:szCs w:val="28"/>
        </w:rPr>
        <w:t>ViveLaCar</w:t>
      </w:r>
      <w:proofErr w:type="spellEnd"/>
    </w:p>
    <w:p w14:paraId="6E394726" w14:textId="266B69D4" w:rsidR="00A15208" w:rsidRPr="003800B5" w:rsidRDefault="00A15208" w:rsidP="00A15208">
      <w:pPr>
        <w:jc w:val="both"/>
        <w:rPr>
          <w:rFonts w:ascii="Arial" w:hAnsi="Arial" w:cs="Arial"/>
          <w:sz w:val="22"/>
          <w:szCs w:val="22"/>
        </w:rPr>
      </w:pPr>
    </w:p>
    <w:p w14:paraId="01C7A896" w14:textId="6EDFBD4A" w:rsidR="00A15208" w:rsidRPr="003800B5" w:rsidRDefault="00961F4D" w:rsidP="00A15208">
      <w:pPr>
        <w:pStyle w:val="Listenabsatz"/>
        <w:numPr>
          <w:ilvl w:val="0"/>
          <w:numId w:val="1"/>
        </w:numPr>
        <w:jc w:val="both"/>
        <w:rPr>
          <w:rFonts w:ascii="Arial" w:hAnsi="Arial" w:cs="Arial"/>
          <w:sz w:val="22"/>
          <w:szCs w:val="22"/>
        </w:rPr>
      </w:pPr>
      <w:r w:rsidRPr="003800B5">
        <w:rPr>
          <w:rFonts w:ascii="Arial" w:hAnsi="Arial" w:cs="Arial"/>
          <w:sz w:val="22"/>
          <w:szCs w:val="22"/>
        </w:rPr>
        <w:t>Einfach online zum Wunschauto im Abonnement</w:t>
      </w:r>
    </w:p>
    <w:p w14:paraId="5080E9AD" w14:textId="58160049" w:rsidR="00A15208" w:rsidRPr="003800B5" w:rsidRDefault="00961F4D" w:rsidP="00A15208">
      <w:pPr>
        <w:pStyle w:val="Listenabsatz"/>
        <w:numPr>
          <w:ilvl w:val="0"/>
          <w:numId w:val="1"/>
        </w:numPr>
        <w:jc w:val="both"/>
        <w:rPr>
          <w:rFonts w:ascii="Arial" w:hAnsi="Arial" w:cs="Arial"/>
          <w:sz w:val="22"/>
          <w:szCs w:val="22"/>
        </w:rPr>
      </w:pPr>
      <w:r w:rsidRPr="003800B5">
        <w:rPr>
          <w:rFonts w:ascii="Arial" w:hAnsi="Arial" w:cs="Arial"/>
          <w:sz w:val="22"/>
          <w:szCs w:val="22"/>
        </w:rPr>
        <w:t>Flexibel bleiben ohne langfristige Bindung</w:t>
      </w:r>
    </w:p>
    <w:p w14:paraId="1B18AEFE" w14:textId="6095257D" w:rsidR="00A15208" w:rsidRPr="003800B5" w:rsidRDefault="00961F4D" w:rsidP="00A15208">
      <w:pPr>
        <w:pStyle w:val="Listenabsatz"/>
        <w:numPr>
          <w:ilvl w:val="0"/>
          <w:numId w:val="1"/>
        </w:numPr>
        <w:jc w:val="both"/>
        <w:rPr>
          <w:rFonts w:ascii="Arial" w:hAnsi="Arial" w:cs="Arial"/>
          <w:sz w:val="22"/>
          <w:szCs w:val="22"/>
        </w:rPr>
      </w:pPr>
      <w:r w:rsidRPr="003800B5">
        <w:rPr>
          <w:rFonts w:ascii="Arial" w:hAnsi="Arial" w:cs="Arial"/>
          <w:sz w:val="22"/>
          <w:szCs w:val="22"/>
        </w:rPr>
        <w:t>Kilometerpaket kann monatlich gewechselt werden</w:t>
      </w:r>
    </w:p>
    <w:p w14:paraId="6F0D486E" w14:textId="6BA09BB2" w:rsidR="00A15208" w:rsidRPr="003800B5" w:rsidRDefault="00A15208" w:rsidP="00A15208">
      <w:pPr>
        <w:jc w:val="both"/>
        <w:rPr>
          <w:rFonts w:ascii="Arial" w:hAnsi="Arial" w:cs="Arial"/>
          <w:sz w:val="22"/>
          <w:szCs w:val="22"/>
        </w:rPr>
      </w:pPr>
    </w:p>
    <w:p w14:paraId="3CCFB9B4" w14:textId="4A87865A" w:rsidR="00E97DE2" w:rsidRPr="003800B5" w:rsidRDefault="00046DD4" w:rsidP="00A15208">
      <w:pPr>
        <w:jc w:val="both"/>
        <w:rPr>
          <w:rFonts w:ascii="Arial" w:hAnsi="Arial" w:cs="Arial"/>
          <w:b/>
          <w:bCs/>
          <w:i/>
          <w:iCs/>
          <w:sz w:val="22"/>
          <w:szCs w:val="22"/>
        </w:rPr>
      </w:pPr>
      <w:r w:rsidRPr="003800B5">
        <w:rPr>
          <w:rFonts w:ascii="Arial" w:hAnsi="Arial" w:cs="Arial"/>
          <w:b/>
          <w:bCs/>
          <w:i/>
          <w:iCs/>
          <w:sz w:val="22"/>
          <w:szCs w:val="22"/>
        </w:rPr>
        <w:t>ViveLaCar bietet den besten Deal im Bereich Auto-Abo. Zu diesem Ergebnis kommt</w:t>
      </w:r>
      <w:r w:rsidR="007A475E" w:rsidRPr="003800B5">
        <w:rPr>
          <w:rFonts w:ascii="Arial" w:hAnsi="Arial" w:cs="Arial"/>
          <w:b/>
          <w:bCs/>
          <w:i/>
          <w:iCs/>
          <w:sz w:val="22"/>
          <w:szCs w:val="22"/>
        </w:rPr>
        <w:t xml:space="preserve"> </w:t>
      </w:r>
      <w:r w:rsidR="00E97DE2" w:rsidRPr="003800B5">
        <w:rPr>
          <w:rFonts w:ascii="Arial" w:hAnsi="Arial" w:cs="Arial"/>
          <w:b/>
          <w:bCs/>
          <w:i/>
          <w:iCs/>
          <w:sz w:val="22"/>
          <w:szCs w:val="22"/>
        </w:rPr>
        <w:t>die 2022er-Studie „Clever gespart“</w:t>
      </w:r>
      <w:r w:rsidR="007A475E" w:rsidRPr="003800B5">
        <w:rPr>
          <w:rFonts w:ascii="Arial" w:hAnsi="Arial" w:cs="Arial"/>
          <w:b/>
          <w:bCs/>
          <w:i/>
          <w:iCs/>
          <w:sz w:val="22"/>
          <w:szCs w:val="22"/>
        </w:rPr>
        <w:t xml:space="preserve"> </w:t>
      </w:r>
      <w:r w:rsidRPr="003800B5">
        <w:rPr>
          <w:rFonts w:ascii="Arial" w:hAnsi="Arial" w:cs="Arial"/>
          <w:b/>
          <w:bCs/>
          <w:i/>
          <w:iCs/>
          <w:sz w:val="22"/>
          <w:szCs w:val="22"/>
        </w:rPr>
        <w:t>(</w:t>
      </w:r>
      <w:r w:rsidR="00C156EE" w:rsidRPr="003800B5">
        <w:rPr>
          <w:rFonts w:ascii="Arial" w:hAnsi="Arial" w:cs="Arial"/>
          <w:b/>
          <w:bCs/>
          <w:i/>
          <w:iCs/>
          <w:sz w:val="22"/>
          <w:szCs w:val="22"/>
        </w:rPr>
        <w:t>FOCUS Magazin</w:t>
      </w:r>
      <w:r w:rsidRPr="003800B5">
        <w:rPr>
          <w:rFonts w:ascii="Arial" w:hAnsi="Arial" w:cs="Arial"/>
          <w:b/>
          <w:bCs/>
          <w:i/>
          <w:iCs/>
          <w:sz w:val="22"/>
          <w:szCs w:val="22"/>
        </w:rPr>
        <w:t>, Ausgabe 3</w:t>
      </w:r>
      <w:r w:rsidR="00BC1B99" w:rsidRPr="003800B5">
        <w:rPr>
          <w:rFonts w:ascii="Arial" w:hAnsi="Arial" w:cs="Arial"/>
          <w:b/>
          <w:bCs/>
          <w:i/>
          <w:iCs/>
          <w:sz w:val="22"/>
          <w:szCs w:val="22"/>
        </w:rPr>
        <w:t>8/2022</w:t>
      </w:r>
      <w:r w:rsidRPr="003800B5">
        <w:rPr>
          <w:rFonts w:ascii="Arial" w:hAnsi="Arial" w:cs="Arial"/>
          <w:b/>
          <w:bCs/>
          <w:i/>
          <w:iCs/>
          <w:sz w:val="22"/>
          <w:szCs w:val="22"/>
        </w:rPr>
        <w:t>).</w:t>
      </w:r>
      <w:r w:rsidR="00E97DE2" w:rsidRPr="003800B5">
        <w:rPr>
          <w:rFonts w:ascii="Arial" w:hAnsi="Arial" w:cs="Arial"/>
          <w:b/>
          <w:bCs/>
          <w:i/>
          <w:iCs/>
          <w:sz w:val="22"/>
          <w:szCs w:val="22"/>
        </w:rPr>
        <w:t xml:space="preserve">  Für den Stuttgarter Mobilitätsdienstleister ist die Auszeichnung Ansporn und </w:t>
      </w:r>
      <w:r w:rsidR="00BC1B99" w:rsidRPr="003800B5">
        <w:rPr>
          <w:rFonts w:ascii="Arial" w:hAnsi="Arial" w:cs="Arial"/>
          <w:b/>
          <w:bCs/>
          <w:i/>
          <w:iCs/>
          <w:sz w:val="22"/>
          <w:szCs w:val="22"/>
        </w:rPr>
        <w:t xml:space="preserve">zugleich </w:t>
      </w:r>
      <w:r w:rsidR="00E97DE2" w:rsidRPr="003800B5">
        <w:rPr>
          <w:rFonts w:ascii="Arial" w:hAnsi="Arial" w:cs="Arial"/>
          <w:b/>
          <w:bCs/>
          <w:i/>
          <w:iCs/>
          <w:sz w:val="22"/>
          <w:szCs w:val="22"/>
        </w:rPr>
        <w:t xml:space="preserve">Herausforderung, noch besser zu werden. Mathias R. Albert, Gründer und CEO von ViveLaCar: „Die Auszeichnung ‚Bester Deal‘ macht uns stolz.  </w:t>
      </w:r>
      <w:r w:rsidR="00BC1B99" w:rsidRPr="003800B5">
        <w:rPr>
          <w:rFonts w:ascii="Arial" w:hAnsi="Arial" w:cs="Arial"/>
          <w:b/>
          <w:bCs/>
          <w:i/>
          <w:iCs/>
          <w:sz w:val="22"/>
          <w:szCs w:val="22"/>
        </w:rPr>
        <w:t xml:space="preserve">Zu einem </w:t>
      </w:r>
      <w:proofErr w:type="gramStart"/>
      <w:r w:rsidR="00BC1B99" w:rsidRPr="003800B5">
        <w:rPr>
          <w:rFonts w:ascii="Arial" w:hAnsi="Arial" w:cs="Arial"/>
          <w:b/>
          <w:bCs/>
          <w:i/>
          <w:iCs/>
          <w:sz w:val="22"/>
          <w:szCs w:val="22"/>
        </w:rPr>
        <w:t xml:space="preserve">attraktiven </w:t>
      </w:r>
      <w:r w:rsidR="00E97DE2" w:rsidRPr="003800B5">
        <w:rPr>
          <w:rFonts w:ascii="Arial" w:hAnsi="Arial" w:cs="Arial"/>
          <w:b/>
          <w:bCs/>
          <w:i/>
          <w:iCs/>
          <w:sz w:val="22"/>
          <w:szCs w:val="22"/>
        </w:rPr>
        <w:t xml:space="preserve"> Preis</w:t>
      </w:r>
      <w:proofErr w:type="gramEnd"/>
      <w:r w:rsidR="00E97DE2" w:rsidRPr="003800B5">
        <w:rPr>
          <w:rFonts w:ascii="Arial" w:hAnsi="Arial" w:cs="Arial"/>
          <w:b/>
          <w:bCs/>
          <w:i/>
          <w:iCs/>
          <w:sz w:val="22"/>
          <w:szCs w:val="22"/>
        </w:rPr>
        <w:t xml:space="preserve"> bietet ViveLaCar perfekten Service, die größte Auswahl und die beste Customer Journey. Und wir arbeiten jeden Tag daran, noch besser zu werden.“</w:t>
      </w:r>
    </w:p>
    <w:p w14:paraId="14F71722" w14:textId="77777777" w:rsidR="00E97DE2" w:rsidRPr="003800B5" w:rsidRDefault="00E97DE2" w:rsidP="00A15208">
      <w:pPr>
        <w:jc w:val="both"/>
        <w:rPr>
          <w:rFonts w:ascii="Arial" w:hAnsi="Arial" w:cs="Arial"/>
          <w:sz w:val="22"/>
          <w:szCs w:val="22"/>
        </w:rPr>
      </w:pPr>
    </w:p>
    <w:p w14:paraId="51FD3A76" w14:textId="5157BE91" w:rsidR="00A15208" w:rsidRPr="003800B5" w:rsidRDefault="00A15208" w:rsidP="00274255">
      <w:pPr>
        <w:jc w:val="both"/>
        <w:rPr>
          <w:rFonts w:ascii="Arial" w:hAnsi="Arial" w:cs="Arial"/>
          <w:sz w:val="22"/>
          <w:szCs w:val="22"/>
        </w:rPr>
      </w:pPr>
      <w:r w:rsidRPr="003800B5">
        <w:rPr>
          <w:rFonts w:ascii="Arial" w:hAnsi="Arial" w:cs="Arial"/>
          <w:sz w:val="22"/>
          <w:szCs w:val="22"/>
        </w:rPr>
        <w:t>Wo gibt es hohe Qualität zu</w:t>
      </w:r>
      <w:r w:rsidR="00BC1B99" w:rsidRPr="003800B5">
        <w:rPr>
          <w:rFonts w:ascii="Arial" w:hAnsi="Arial" w:cs="Arial"/>
          <w:sz w:val="22"/>
          <w:szCs w:val="22"/>
        </w:rPr>
        <w:t xml:space="preserve"> </w:t>
      </w:r>
      <w:proofErr w:type="gramStart"/>
      <w:r w:rsidR="00BC1B99" w:rsidRPr="003800B5">
        <w:rPr>
          <w:rFonts w:ascii="Arial" w:hAnsi="Arial" w:cs="Arial"/>
          <w:sz w:val="22"/>
          <w:szCs w:val="22"/>
        </w:rPr>
        <w:t xml:space="preserve">einem </w:t>
      </w:r>
      <w:r w:rsidRPr="003800B5">
        <w:rPr>
          <w:rFonts w:ascii="Arial" w:hAnsi="Arial" w:cs="Arial"/>
          <w:sz w:val="22"/>
          <w:szCs w:val="22"/>
        </w:rPr>
        <w:t>vergleichsweise</w:t>
      </w:r>
      <w:proofErr w:type="gramEnd"/>
      <w:r w:rsidRPr="003800B5">
        <w:rPr>
          <w:rFonts w:ascii="Arial" w:hAnsi="Arial" w:cs="Arial"/>
          <w:sz w:val="22"/>
          <w:szCs w:val="22"/>
        </w:rPr>
        <w:t xml:space="preserve"> günstigen Preis? Dieser Frage </w:t>
      </w:r>
      <w:r w:rsidR="00046DD4" w:rsidRPr="003800B5">
        <w:rPr>
          <w:rFonts w:ascii="Arial" w:hAnsi="Arial" w:cs="Arial"/>
          <w:sz w:val="22"/>
          <w:szCs w:val="22"/>
        </w:rPr>
        <w:t>ist</w:t>
      </w:r>
      <w:r w:rsidRPr="003800B5">
        <w:rPr>
          <w:rFonts w:ascii="Arial" w:hAnsi="Arial" w:cs="Arial"/>
          <w:sz w:val="22"/>
          <w:szCs w:val="22"/>
        </w:rPr>
        <w:t xml:space="preserve"> die Rating- und Rankingagentur </w:t>
      </w:r>
      <w:proofErr w:type="spellStart"/>
      <w:r w:rsidRPr="003800B5">
        <w:rPr>
          <w:rFonts w:ascii="Arial" w:hAnsi="Arial" w:cs="Arial"/>
          <w:sz w:val="22"/>
          <w:szCs w:val="22"/>
        </w:rPr>
        <w:t>ServiceValue</w:t>
      </w:r>
      <w:proofErr w:type="spellEnd"/>
      <w:r w:rsidRPr="003800B5">
        <w:rPr>
          <w:rFonts w:ascii="Arial" w:hAnsi="Arial" w:cs="Arial"/>
          <w:sz w:val="22"/>
          <w:szCs w:val="22"/>
        </w:rPr>
        <w:t xml:space="preserve"> </w:t>
      </w:r>
      <w:r w:rsidR="00961F4D" w:rsidRPr="003800B5">
        <w:rPr>
          <w:rFonts w:ascii="Arial" w:hAnsi="Arial" w:cs="Arial"/>
          <w:sz w:val="22"/>
          <w:szCs w:val="22"/>
        </w:rPr>
        <w:t>im Auftrag von</w:t>
      </w:r>
      <w:r w:rsidRPr="003800B5">
        <w:rPr>
          <w:rFonts w:ascii="Arial" w:hAnsi="Arial" w:cs="Arial"/>
          <w:sz w:val="22"/>
          <w:szCs w:val="22"/>
        </w:rPr>
        <w:t xml:space="preserve"> Deutschland Test </w:t>
      </w:r>
      <w:r w:rsidR="00D93C94" w:rsidRPr="003800B5">
        <w:rPr>
          <w:rFonts w:ascii="Arial" w:hAnsi="Arial" w:cs="Arial"/>
          <w:sz w:val="22"/>
          <w:szCs w:val="22"/>
        </w:rPr>
        <w:t xml:space="preserve">im Rahmen einer Online-Befragung im August 2022 </w:t>
      </w:r>
      <w:r w:rsidRPr="003800B5">
        <w:rPr>
          <w:rFonts w:ascii="Arial" w:hAnsi="Arial" w:cs="Arial"/>
          <w:sz w:val="22"/>
          <w:szCs w:val="22"/>
        </w:rPr>
        <w:t>nachgegangen.</w:t>
      </w:r>
      <w:r w:rsidR="00BC1B99" w:rsidRPr="003800B5">
        <w:rPr>
          <w:rFonts w:ascii="Arial" w:hAnsi="Arial" w:cs="Arial"/>
          <w:sz w:val="22"/>
          <w:szCs w:val="22"/>
        </w:rPr>
        <w:t xml:space="preserve"> </w:t>
      </w:r>
      <w:r w:rsidR="00C156EE" w:rsidRPr="003800B5">
        <w:rPr>
          <w:rFonts w:ascii="Arial" w:hAnsi="Arial" w:cs="Arial"/>
          <w:sz w:val="22"/>
          <w:szCs w:val="22"/>
        </w:rPr>
        <w:t xml:space="preserve">Vom Ankaufdienst bis zum Wohnmobilvermietungs-Portal: </w:t>
      </w:r>
      <w:r w:rsidR="00D93C94" w:rsidRPr="003800B5">
        <w:rPr>
          <w:rFonts w:ascii="Arial" w:hAnsi="Arial" w:cs="Arial"/>
          <w:sz w:val="22"/>
          <w:szCs w:val="22"/>
        </w:rPr>
        <w:t xml:space="preserve">Im Rahmen der Untersuchung </w:t>
      </w:r>
      <w:r w:rsidRPr="003800B5">
        <w:rPr>
          <w:rFonts w:ascii="Arial" w:hAnsi="Arial" w:cs="Arial"/>
          <w:sz w:val="22"/>
          <w:szCs w:val="22"/>
        </w:rPr>
        <w:t>„Smart-Shopper</w:t>
      </w:r>
      <w:r w:rsidR="00D93C94" w:rsidRPr="003800B5">
        <w:rPr>
          <w:rFonts w:ascii="Arial" w:hAnsi="Arial" w:cs="Arial"/>
          <w:sz w:val="22"/>
          <w:szCs w:val="22"/>
        </w:rPr>
        <w:t xml:space="preserve"> – Clever Einkaufen</w:t>
      </w:r>
      <w:r w:rsidRPr="003800B5">
        <w:rPr>
          <w:rFonts w:ascii="Arial" w:hAnsi="Arial" w:cs="Arial"/>
          <w:sz w:val="22"/>
          <w:szCs w:val="22"/>
        </w:rPr>
        <w:t xml:space="preserve">“ </w:t>
      </w:r>
      <w:r w:rsidR="00D93C94" w:rsidRPr="003800B5">
        <w:rPr>
          <w:rFonts w:ascii="Arial" w:hAnsi="Arial" w:cs="Arial"/>
          <w:sz w:val="22"/>
          <w:szCs w:val="22"/>
        </w:rPr>
        <w:t>wurden rund 1.100 Anbieter aus fast 80 Branchen unter die Lupe genommen</w:t>
      </w:r>
      <w:r w:rsidR="00BC1B99" w:rsidRPr="003800B5">
        <w:rPr>
          <w:rFonts w:ascii="Arial" w:hAnsi="Arial" w:cs="Arial"/>
          <w:sz w:val="22"/>
          <w:szCs w:val="22"/>
        </w:rPr>
        <w:t xml:space="preserve"> und </w:t>
      </w:r>
      <w:r w:rsidR="00D93C94" w:rsidRPr="003800B5">
        <w:rPr>
          <w:rFonts w:ascii="Arial" w:hAnsi="Arial" w:cs="Arial"/>
          <w:sz w:val="22"/>
          <w:szCs w:val="22"/>
        </w:rPr>
        <w:t>205.000 Kundenurteile ausgewertet.</w:t>
      </w:r>
      <w:r w:rsidR="00E97DE2" w:rsidRPr="003800B5">
        <w:rPr>
          <w:rFonts w:ascii="Arial" w:hAnsi="Arial" w:cs="Arial"/>
          <w:sz w:val="22"/>
          <w:szCs w:val="22"/>
        </w:rPr>
        <w:t xml:space="preserve"> </w:t>
      </w:r>
      <w:r w:rsidR="00BC1B99" w:rsidRPr="003800B5">
        <w:rPr>
          <w:rFonts w:ascii="Arial" w:hAnsi="Arial" w:cs="Arial"/>
          <w:sz w:val="22"/>
          <w:szCs w:val="22"/>
        </w:rPr>
        <w:t>Konkret wurde ermittelt, i</w:t>
      </w:r>
      <w:r w:rsidRPr="003800B5">
        <w:rPr>
          <w:rFonts w:ascii="Arial" w:hAnsi="Arial" w:cs="Arial"/>
          <w:sz w:val="22"/>
          <w:szCs w:val="22"/>
        </w:rPr>
        <w:t>nwieweit Kunde</w:t>
      </w:r>
      <w:r w:rsidR="00BC1B99" w:rsidRPr="003800B5">
        <w:rPr>
          <w:rFonts w:ascii="Arial" w:hAnsi="Arial" w:cs="Arial"/>
          <w:sz w:val="22"/>
          <w:szCs w:val="22"/>
        </w:rPr>
        <w:t>n</w:t>
      </w:r>
      <w:r w:rsidRPr="003800B5">
        <w:rPr>
          <w:rFonts w:ascii="Arial" w:hAnsi="Arial" w:cs="Arial"/>
          <w:sz w:val="22"/>
          <w:szCs w:val="22"/>
        </w:rPr>
        <w:t xml:space="preserve"> bei </w:t>
      </w:r>
      <w:r w:rsidR="00BC1B99" w:rsidRPr="003800B5">
        <w:rPr>
          <w:rFonts w:ascii="Arial" w:hAnsi="Arial" w:cs="Arial"/>
          <w:sz w:val="22"/>
          <w:szCs w:val="22"/>
        </w:rPr>
        <w:t xml:space="preserve">den analysierten Anbietern </w:t>
      </w:r>
      <w:proofErr w:type="gramStart"/>
      <w:r w:rsidRPr="003800B5">
        <w:rPr>
          <w:rFonts w:ascii="Arial" w:hAnsi="Arial" w:cs="Arial"/>
          <w:sz w:val="22"/>
          <w:szCs w:val="22"/>
        </w:rPr>
        <w:t>mit relativ</w:t>
      </w:r>
      <w:proofErr w:type="gramEnd"/>
      <w:r w:rsidRPr="003800B5">
        <w:rPr>
          <w:rFonts w:ascii="Arial" w:hAnsi="Arial" w:cs="Arial"/>
          <w:sz w:val="22"/>
          <w:szCs w:val="22"/>
        </w:rPr>
        <w:t xml:space="preserve"> wenig Eigenaufwand ein gutes Produkt </w:t>
      </w:r>
      <w:r w:rsidR="00BC1B99" w:rsidRPr="003800B5">
        <w:rPr>
          <w:rFonts w:ascii="Arial" w:hAnsi="Arial" w:cs="Arial"/>
          <w:sz w:val="22"/>
          <w:szCs w:val="22"/>
        </w:rPr>
        <w:t>bzw.</w:t>
      </w:r>
      <w:r w:rsidRPr="003800B5">
        <w:rPr>
          <w:rFonts w:ascii="Arial" w:hAnsi="Arial" w:cs="Arial"/>
          <w:sz w:val="22"/>
          <w:szCs w:val="22"/>
        </w:rPr>
        <w:t xml:space="preserve"> eine gute Dienstleistung für einen vergleichsweise günstigen Preis erhalten haben</w:t>
      </w:r>
      <w:r w:rsidR="00BC1B99" w:rsidRPr="003800B5">
        <w:rPr>
          <w:rFonts w:ascii="Arial" w:hAnsi="Arial" w:cs="Arial"/>
          <w:sz w:val="22"/>
          <w:szCs w:val="22"/>
        </w:rPr>
        <w:t xml:space="preserve">. </w:t>
      </w:r>
      <w:r w:rsidR="003800B5" w:rsidRPr="003800B5">
        <w:rPr>
          <w:rFonts w:ascii="Arial" w:hAnsi="Arial" w:cs="Arial"/>
          <w:sz w:val="22"/>
          <w:szCs w:val="22"/>
        </w:rPr>
        <w:t>Mit der</w:t>
      </w:r>
      <w:r w:rsidRPr="003800B5">
        <w:rPr>
          <w:rFonts w:ascii="Arial" w:hAnsi="Arial" w:cs="Arial"/>
          <w:sz w:val="22"/>
          <w:szCs w:val="22"/>
        </w:rPr>
        <w:t xml:space="preserve"> </w:t>
      </w:r>
      <w:r w:rsidR="00BC1B99" w:rsidRPr="003800B5">
        <w:rPr>
          <w:rFonts w:ascii="Arial" w:hAnsi="Arial" w:cs="Arial"/>
          <w:sz w:val="22"/>
          <w:szCs w:val="22"/>
        </w:rPr>
        <w:t>höchste</w:t>
      </w:r>
      <w:r w:rsidR="003800B5" w:rsidRPr="003800B5">
        <w:rPr>
          <w:rFonts w:ascii="Arial" w:hAnsi="Arial" w:cs="Arial"/>
          <w:sz w:val="22"/>
          <w:szCs w:val="22"/>
        </w:rPr>
        <w:t>n</w:t>
      </w:r>
      <w:r w:rsidR="00BC1B99" w:rsidRPr="003800B5">
        <w:rPr>
          <w:rFonts w:ascii="Arial" w:hAnsi="Arial" w:cs="Arial"/>
          <w:sz w:val="22"/>
          <w:szCs w:val="22"/>
        </w:rPr>
        <w:t xml:space="preserve"> </w:t>
      </w:r>
      <w:r w:rsidRPr="003800B5">
        <w:rPr>
          <w:rFonts w:ascii="Arial" w:hAnsi="Arial" w:cs="Arial"/>
          <w:sz w:val="22"/>
          <w:szCs w:val="22"/>
        </w:rPr>
        <w:t>Bewertung „</w:t>
      </w:r>
      <w:r w:rsidR="00BC1B99" w:rsidRPr="003800B5">
        <w:rPr>
          <w:rFonts w:ascii="Arial" w:hAnsi="Arial" w:cs="Arial"/>
          <w:sz w:val="22"/>
          <w:szCs w:val="22"/>
        </w:rPr>
        <w:t xml:space="preserve">Bester </w:t>
      </w:r>
      <w:r w:rsidRPr="003800B5">
        <w:rPr>
          <w:rFonts w:ascii="Arial" w:hAnsi="Arial" w:cs="Arial"/>
          <w:sz w:val="22"/>
          <w:szCs w:val="22"/>
        </w:rPr>
        <w:t xml:space="preserve">Deal“ </w:t>
      </w:r>
      <w:r w:rsidR="00274255" w:rsidRPr="003800B5">
        <w:rPr>
          <w:rFonts w:ascii="Arial" w:hAnsi="Arial" w:cs="Arial"/>
          <w:sz w:val="22"/>
          <w:szCs w:val="22"/>
        </w:rPr>
        <w:t xml:space="preserve">werden </w:t>
      </w:r>
      <w:r w:rsidRPr="003800B5">
        <w:rPr>
          <w:rFonts w:ascii="Arial" w:hAnsi="Arial" w:cs="Arial"/>
          <w:sz w:val="22"/>
          <w:szCs w:val="22"/>
        </w:rPr>
        <w:t>Unternehmen</w:t>
      </w:r>
      <w:r w:rsidR="00274255" w:rsidRPr="003800B5">
        <w:rPr>
          <w:rFonts w:ascii="Arial" w:hAnsi="Arial" w:cs="Arial"/>
          <w:sz w:val="22"/>
          <w:szCs w:val="22"/>
        </w:rPr>
        <w:t xml:space="preserve"> ausgezeichnet</w:t>
      </w:r>
      <w:r w:rsidRPr="003800B5">
        <w:rPr>
          <w:rFonts w:ascii="Arial" w:hAnsi="Arial" w:cs="Arial"/>
          <w:sz w:val="22"/>
          <w:szCs w:val="22"/>
        </w:rPr>
        <w:t>, die innerhalb ihrer Branche über dem Durchschnitt de</w:t>
      </w:r>
      <w:r w:rsidR="00274255" w:rsidRPr="003800B5">
        <w:rPr>
          <w:rFonts w:ascii="Arial" w:hAnsi="Arial" w:cs="Arial"/>
          <w:sz w:val="22"/>
          <w:szCs w:val="22"/>
        </w:rPr>
        <w:t>r</w:t>
      </w:r>
      <w:r w:rsidRPr="003800B5">
        <w:rPr>
          <w:rFonts w:ascii="Arial" w:hAnsi="Arial" w:cs="Arial"/>
          <w:sz w:val="22"/>
          <w:szCs w:val="22"/>
        </w:rPr>
        <w:t xml:space="preserve"> </w:t>
      </w:r>
      <w:r w:rsidR="00274255" w:rsidRPr="003800B5">
        <w:rPr>
          <w:rFonts w:ascii="Arial" w:hAnsi="Arial" w:cs="Arial"/>
          <w:sz w:val="22"/>
          <w:szCs w:val="22"/>
        </w:rPr>
        <w:t>führenden</w:t>
      </w:r>
      <w:r w:rsidRPr="003800B5">
        <w:rPr>
          <w:rFonts w:ascii="Arial" w:hAnsi="Arial" w:cs="Arial"/>
          <w:sz w:val="22"/>
          <w:szCs w:val="22"/>
        </w:rPr>
        <w:t xml:space="preserve"> </w:t>
      </w:r>
      <w:r w:rsidR="00D93C94" w:rsidRPr="003800B5">
        <w:rPr>
          <w:rFonts w:ascii="Arial" w:hAnsi="Arial" w:cs="Arial"/>
          <w:sz w:val="22"/>
          <w:szCs w:val="22"/>
        </w:rPr>
        <w:t>Wettbewerb</w:t>
      </w:r>
      <w:r w:rsidRPr="003800B5">
        <w:rPr>
          <w:rFonts w:ascii="Arial" w:hAnsi="Arial" w:cs="Arial"/>
          <w:sz w:val="22"/>
          <w:szCs w:val="22"/>
        </w:rPr>
        <w:t xml:space="preserve">er </w:t>
      </w:r>
      <w:r w:rsidR="00274255" w:rsidRPr="003800B5">
        <w:rPr>
          <w:rFonts w:ascii="Arial" w:hAnsi="Arial" w:cs="Arial"/>
          <w:sz w:val="22"/>
          <w:szCs w:val="22"/>
        </w:rPr>
        <w:t xml:space="preserve">liegen – so wie ViveLaCar im Bereich Auto-Abo. </w:t>
      </w:r>
    </w:p>
    <w:p w14:paraId="7A65FD8D" w14:textId="35BCFA9E" w:rsidR="00961F4D" w:rsidRPr="003800B5" w:rsidRDefault="00961F4D" w:rsidP="00A15208">
      <w:pPr>
        <w:jc w:val="both"/>
        <w:rPr>
          <w:rFonts w:ascii="Arial" w:hAnsi="Arial" w:cs="Arial"/>
          <w:sz w:val="22"/>
          <w:szCs w:val="22"/>
        </w:rPr>
      </w:pPr>
    </w:p>
    <w:p w14:paraId="1C3DEE87" w14:textId="5A2672D6" w:rsidR="00961F4D" w:rsidRPr="003800B5" w:rsidRDefault="00961F4D" w:rsidP="00961F4D">
      <w:pPr>
        <w:jc w:val="both"/>
        <w:rPr>
          <w:rFonts w:ascii="Arial" w:hAnsi="Arial" w:cs="Arial"/>
          <w:sz w:val="22"/>
          <w:szCs w:val="22"/>
        </w:rPr>
      </w:pPr>
      <w:r w:rsidRPr="003800B5">
        <w:rPr>
          <w:rFonts w:ascii="Arial" w:hAnsi="Arial" w:cs="Arial"/>
          <w:sz w:val="22"/>
          <w:szCs w:val="22"/>
        </w:rPr>
        <w:t xml:space="preserve">Wendige Cityflitzer, familientaugliche Kombis, geräumige Nutzfahrzeuge: Unter </w:t>
      </w:r>
      <w:hyperlink r:id="rId7" w:history="1">
        <w:r w:rsidRPr="003800B5">
          <w:rPr>
            <w:rStyle w:val="Hyperlink"/>
            <w:rFonts w:ascii="Arial" w:hAnsi="Arial" w:cs="Arial"/>
            <w:color w:val="auto"/>
            <w:sz w:val="22"/>
            <w:szCs w:val="22"/>
            <w:u w:val="none"/>
          </w:rPr>
          <w:t>www.vivelacar.com</w:t>
        </w:r>
      </w:hyperlink>
      <w:r w:rsidRPr="003800B5">
        <w:rPr>
          <w:rFonts w:ascii="Arial" w:hAnsi="Arial" w:cs="Arial"/>
          <w:sz w:val="22"/>
          <w:szCs w:val="22"/>
        </w:rPr>
        <w:t xml:space="preserve"> können Interessenten einfach online ein Wunschauto buchen und losfahren, ohne lange Bindung und zum monatlichen </w:t>
      </w:r>
      <w:r w:rsidR="00274255" w:rsidRPr="003800B5">
        <w:rPr>
          <w:rFonts w:ascii="Arial" w:hAnsi="Arial" w:cs="Arial"/>
          <w:sz w:val="22"/>
          <w:szCs w:val="22"/>
        </w:rPr>
        <w:t>„</w:t>
      </w:r>
      <w:r w:rsidRPr="003800B5">
        <w:rPr>
          <w:rFonts w:ascii="Arial" w:hAnsi="Arial" w:cs="Arial"/>
          <w:sz w:val="22"/>
          <w:szCs w:val="22"/>
        </w:rPr>
        <w:t>Alles-Inklusive-Preis</w:t>
      </w:r>
      <w:r w:rsidR="00274255" w:rsidRPr="003800B5">
        <w:rPr>
          <w:rFonts w:ascii="Arial" w:hAnsi="Arial" w:cs="Arial"/>
          <w:sz w:val="22"/>
          <w:szCs w:val="22"/>
        </w:rPr>
        <w:t>“</w:t>
      </w:r>
      <w:r w:rsidRPr="003800B5">
        <w:rPr>
          <w:rFonts w:ascii="Arial" w:hAnsi="Arial" w:cs="Arial"/>
          <w:sz w:val="22"/>
          <w:szCs w:val="22"/>
        </w:rPr>
        <w:t xml:space="preserve">. Nur um das Tanken oder Laden sowie den Wischwasserzusatz muss sich der Abonnent kümmern. </w:t>
      </w:r>
      <w:r w:rsidR="00274255" w:rsidRPr="003800B5">
        <w:rPr>
          <w:rFonts w:ascii="Arial" w:hAnsi="Arial" w:cs="Arial"/>
          <w:sz w:val="22"/>
          <w:szCs w:val="22"/>
        </w:rPr>
        <w:t>Die Abo-Spezialisten</w:t>
      </w:r>
      <w:r w:rsidRPr="003800B5">
        <w:rPr>
          <w:rFonts w:ascii="Arial" w:hAnsi="Arial" w:cs="Arial"/>
          <w:sz w:val="22"/>
          <w:szCs w:val="22"/>
        </w:rPr>
        <w:t xml:space="preserve"> vermittel</w:t>
      </w:r>
      <w:r w:rsidR="003800B5" w:rsidRPr="003800B5">
        <w:rPr>
          <w:rFonts w:ascii="Arial" w:hAnsi="Arial" w:cs="Arial"/>
          <w:sz w:val="22"/>
          <w:szCs w:val="22"/>
        </w:rPr>
        <w:t>n</w:t>
      </w:r>
      <w:r w:rsidRPr="003800B5">
        <w:rPr>
          <w:rFonts w:ascii="Arial" w:hAnsi="Arial" w:cs="Arial"/>
          <w:sz w:val="22"/>
          <w:szCs w:val="22"/>
        </w:rPr>
        <w:t xml:space="preserve"> Neu- und Vorführfahrzeuge sowie junge Gebrauchtwagen mit Garantie von Markenhändlern zur </w:t>
      </w:r>
      <w:r w:rsidR="00274255" w:rsidRPr="003800B5">
        <w:rPr>
          <w:rFonts w:ascii="Arial" w:hAnsi="Arial" w:cs="Arial"/>
          <w:sz w:val="22"/>
          <w:szCs w:val="22"/>
        </w:rPr>
        <w:t xml:space="preserve">bequemen </w:t>
      </w:r>
      <w:r w:rsidRPr="003800B5">
        <w:rPr>
          <w:rFonts w:ascii="Arial" w:hAnsi="Arial" w:cs="Arial"/>
          <w:sz w:val="22"/>
          <w:szCs w:val="22"/>
        </w:rPr>
        <w:t xml:space="preserve">Nutzung im Abonnement. Das Angebot wechselt täglich und bietet eine große Auswahl an Marken und Modellen – Elektro- und Hybrid-Fahrzeuge ebenso wie Benziner und Diesel. Einfacher geht es nicht: Kein Papierkram, alles in einem Preis und den bestimmen die Abonnenten mit. Denn das gebuchte Kilometerpaket kann monatlich gewechselt werden – wer weniger fährt, zahlt auch weniger! Auch bei der Laufzeit bleibt man flexibel, denn das Auto-Abo von ViveLaCar kann jederzeit mit nur drei Monaten Kündigungsfrist beendet werden.  </w:t>
      </w:r>
    </w:p>
    <w:p w14:paraId="10105296" w14:textId="5D3D0BF9" w:rsidR="003800B5" w:rsidRPr="003800B5" w:rsidRDefault="003800B5" w:rsidP="00961F4D">
      <w:pPr>
        <w:jc w:val="both"/>
        <w:rPr>
          <w:rFonts w:ascii="Arial" w:hAnsi="Arial" w:cs="Arial"/>
          <w:sz w:val="22"/>
          <w:szCs w:val="22"/>
        </w:rPr>
      </w:pPr>
    </w:p>
    <w:p w14:paraId="0A01343D" w14:textId="654A38E8" w:rsidR="003800B5" w:rsidRPr="003800B5" w:rsidRDefault="003800B5" w:rsidP="00961F4D">
      <w:pPr>
        <w:jc w:val="both"/>
        <w:rPr>
          <w:rFonts w:ascii="Arial" w:hAnsi="Arial" w:cs="Arial"/>
          <w:sz w:val="22"/>
          <w:szCs w:val="22"/>
        </w:rPr>
      </w:pPr>
      <w:proofErr w:type="spellStart"/>
      <w:r w:rsidRPr="003800B5">
        <w:rPr>
          <w:rFonts w:ascii="Arial" w:hAnsi="Arial" w:cs="Arial"/>
          <w:sz w:val="22"/>
          <w:szCs w:val="22"/>
        </w:rPr>
        <w:t>ViveLaCar</w:t>
      </w:r>
      <w:proofErr w:type="spellEnd"/>
      <w:r w:rsidRPr="003800B5">
        <w:rPr>
          <w:rFonts w:ascii="Arial" w:hAnsi="Arial" w:cs="Arial"/>
          <w:sz w:val="22"/>
          <w:szCs w:val="22"/>
        </w:rPr>
        <w:t xml:space="preserve"> ist 2022 mehrfach ausgezeichnet worden. So haben die Stuttgarter den Auto-Abo-Test von </w:t>
      </w:r>
      <w:proofErr w:type="spellStart"/>
      <w:r w:rsidRPr="003800B5">
        <w:rPr>
          <w:rFonts w:ascii="Arial" w:hAnsi="Arial" w:cs="Arial"/>
          <w:sz w:val="22"/>
          <w:szCs w:val="22"/>
        </w:rPr>
        <w:t>auto</w:t>
      </w:r>
      <w:proofErr w:type="spellEnd"/>
      <w:r w:rsidRPr="003800B5">
        <w:rPr>
          <w:rFonts w:ascii="Arial" w:hAnsi="Arial" w:cs="Arial"/>
          <w:sz w:val="22"/>
          <w:szCs w:val="22"/>
        </w:rPr>
        <w:t xml:space="preserve"> </w:t>
      </w:r>
      <w:proofErr w:type="spellStart"/>
      <w:r w:rsidRPr="003800B5">
        <w:rPr>
          <w:rFonts w:ascii="Arial" w:hAnsi="Arial" w:cs="Arial"/>
          <w:sz w:val="22"/>
          <w:szCs w:val="22"/>
        </w:rPr>
        <w:t>motor</w:t>
      </w:r>
      <w:proofErr w:type="spellEnd"/>
      <w:r w:rsidRPr="003800B5">
        <w:rPr>
          <w:rFonts w:ascii="Arial" w:hAnsi="Arial" w:cs="Arial"/>
          <w:sz w:val="22"/>
          <w:szCs w:val="22"/>
        </w:rPr>
        <w:t xml:space="preserve"> &amp; </w:t>
      </w:r>
      <w:proofErr w:type="spellStart"/>
      <w:r w:rsidRPr="003800B5">
        <w:rPr>
          <w:rFonts w:ascii="Arial" w:hAnsi="Arial" w:cs="Arial"/>
          <w:sz w:val="22"/>
          <w:szCs w:val="22"/>
        </w:rPr>
        <w:t>sport</w:t>
      </w:r>
      <w:proofErr w:type="spellEnd"/>
      <w:r w:rsidRPr="003800B5">
        <w:rPr>
          <w:rFonts w:ascii="Arial" w:hAnsi="Arial" w:cs="Arial"/>
          <w:sz w:val="22"/>
          <w:szCs w:val="22"/>
        </w:rPr>
        <w:t xml:space="preserve"> gewonnen. Darüber hinaus zählt das 2019 gegründete Unternehmen zu den Top-Arbeitgebern der Start-up-Branche.</w:t>
      </w:r>
    </w:p>
    <w:p w14:paraId="2DE7448F" w14:textId="77777777" w:rsidR="00961F4D" w:rsidRPr="003800B5" w:rsidRDefault="00961F4D" w:rsidP="00A15208">
      <w:pPr>
        <w:jc w:val="both"/>
        <w:rPr>
          <w:rFonts w:ascii="Arial" w:hAnsi="Arial" w:cs="Arial"/>
          <w:sz w:val="22"/>
          <w:szCs w:val="22"/>
        </w:rPr>
      </w:pPr>
    </w:p>
    <w:p w14:paraId="4619B068" w14:textId="77777777" w:rsidR="00A140B4" w:rsidRDefault="00A140B4" w:rsidP="00A15208">
      <w:pPr>
        <w:jc w:val="both"/>
        <w:rPr>
          <w:rFonts w:ascii="Arial" w:hAnsi="Arial" w:cs="Arial"/>
          <w:i/>
          <w:iCs/>
          <w:sz w:val="20"/>
          <w:szCs w:val="20"/>
        </w:rPr>
      </w:pPr>
    </w:p>
    <w:p w14:paraId="7E5BC4F0" w14:textId="77777777" w:rsidR="00A140B4" w:rsidRDefault="00A140B4" w:rsidP="00A15208">
      <w:pPr>
        <w:jc w:val="both"/>
        <w:rPr>
          <w:rFonts w:ascii="Arial" w:hAnsi="Arial" w:cs="Arial"/>
          <w:i/>
          <w:iCs/>
          <w:sz w:val="20"/>
          <w:szCs w:val="20"/>
        </w:rPr>
      </w:pPr>
    </w:p>
    <w:p w14:paraId="72D1C72D" w14:textId="77777777" w:rsidR="00A140B4" w:rsidRDefault="00A140B4" w:rsidP="00A15208">
      <w:pPr>
        <w:jc w:val="both"/>
        <w:rPr>
          <w:rFonts w:ascii="Arial" w:hAnsi="Arial" w:cs="Arial"/>
          <w:i/>
          <w:iCs/>
          <w:sz w:val="20"/>
          <w:szCs w:val="20"/>
        </w:rPr>
      </w:pPr>
    </w:p>
    <w:p w14:paraId="60054DD3" w14:textId="77777777" w:rsidR="00A140B4" w:rsidRDefault="00A140B4" w:rsidP="00A15208">
      <w:pPr>
        <w:jc w:val="both"/>
        <w:rPr>
          <w:rFonts w:ascii="Arial" w:hAnsi="Arial" w:cs="Arial"/>
          <w:i/>
          <w:iCs/>
          <w:sz w:val="20"/>
          <w:szCs w:val="20"/>
        </w:rPr>
      </w:pPr>
    </w:p>
    <w:p w14:paraId="4E62926E" w14:textId="77777777" w:rsidR="00A140B4" w:rsidRDefault="00A140B4" w:rsidP="00A15208">
      <w:pPr>
        <w:jc w:val="both"/>
        <w:rPr>
          <w:rFonts w:ascii="Arial" w:hAnsi="Arial" w:cs="Arial"/>
          <w:i/>
          <w:iCs/>
          <w:sz w:val="20"/>
          <w:szCs w:val="20"/>
        </w:rPr>
      </w:pPr>
    </w:p>
    <w:p w14:paraId="0CABE3A7" w14:textId="77777777" w:rsidR="00A140B4" w:rsidRDefault="00A140B4" w:rsidP="00A15208">
      <w:pPr>
        <w:jc w:val="both"/>
        <w:rPr>
          <w:rFonts w:ascii="Arial" w:hAnsi="Arial" w:cs="Arial"/>
          <w:i/>
          <w:iCs/>
          <w:sz w:val="20"/>
          <w:szCs w:val="20"/>
        </w:rPr>
      </w:pPr>
    </w:p>
    <w:p w14:paraId="2E22C8D3" w14:textId="369852C3" w:rsidR="00A15208" w:rsidRPr="003800B5" w:rsidRDefault="00A15208" w:rsidP="00A15208">
      <w:pPr>
        <w:jc w:val="both"/>
        <w:rPr>
          <w:rFonts w:ascii="Arial" w:hAnsi="Arial" w:cs="Arial"/>
          <w:i/>
          <w:iCs/>
          <w:sz w:val="20"/>
          <w:szCs w:val="20"/>
        </w:rPr>
      </w:pPr>
      <w:r w:rsidRPr="003800B5">
        <w:rPr>
          <w:rFonts w:ascii="Arial" w:hAnsi="Arial" w:cs="Arial"/>
          <w:i/>
          <w:iCs/>
          <w:sz w:val="20"/>
          <w:szCs w:val="20"/>
        </w:rPr>
        <w:t xml:space="preserve">Über </w:t>
      </w:r>
      <w:proofErr w:type="spellStart"/>
      <w:r w:rsidRPr="003800B5">
        <w:rPr>
          <w:rFonts w:ascii="Arial" w:hAnsi="Arial" w:cs="Arial"/>
          <w:i/>
          <w:iCs/>
          <w:sz w:val="20"/>
          <w:szCs w:val="20"/>
        </w:rPr>
        <w:t>ViveLaCar</w:t>
      </w:r>
      <w:proofErr w:type="spellEnd"/>
      <w:r w:rsidRPr="003800B5">
        <w:rPr>
          <w:rFonts w:ascii="Arial" w:hAnsi="Arial" w:cs="Arial"/>
          <w:i/>
          <w:iCs/>
          <w:sz w:val="20"/>
          <w:szCs w:val="20"/>
        </w:rPr>
        <w:t>:</w:t>
      </w:r>
    </w:p>
    <w:p w14:paraId="077F0E70" w14:textId="77777777" w:rsidR="00A15208" w:rsidRPr="003800B5" w:rsidRDefault="00A15208" w:rsidP="00A15208">
      <w:pPr>
        <w:jc w:val="both"/>
        <w:rPr>
          <w:rFonts w:ascii="Arial" w:hAnsi="Arial" w:cs="Arial"/>
          <w:i/>
          <w:iCs/>
          <w:sz w:val="20"/>
          <w:szCs w:val="20"/>
        </w:rPr>
      </w:pPr>
      <w:r w:rsidRPr="003800B5">
        <w:rPr>
          <w:rFonts w:ascii="Arial" w:hAnsi="Arial" w:cs="Arial"/>
          <w:i/>
          <w:iCs/>
          <w:sz w:val="20"/>
          <w:szCs w:val="20"/>
        </w:rPr>
        <w:t> </w:t>
      </w:r>
    </w:p>
    <w:p w14:paraId="3059929D" w14:textId="77777777" w:rsidR="00A15208" w:rsidRPr="003800B5" w:rsidRDefault="00A15208" w:rsidP="00A15208">
      <w:pPr>
        <w:jc w:val="both"/>
        <w:rPr>
          <w:rFonts w:ascii="Arial" w:hAnsi="Arial" w:cs="Arial"/>
          <w:i/>
          <w:iCs/>
          <w:sz w:val="20"/>
          <w:szCs w:val="20"/>
        </w:rPr>
      </w:pPr>
      <w:r w:rsidRPr="003800B5">
        <w:rPr>
          <w:rFonts w:ascii="Arial" w:hAnsi="Arial" w:cs="Arial"/>
          <w:i/>
          <w:iCs/>
          <w:sz w:val="20"/>
          <w:szCs w:val="20"/>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3800B5">
        <w:rPr>
          <w:rFonts w:ascii="Arial" w:hAnsi="Arial" w:cs="Arial"/>
          <w:i/>
          <w:iCs/>
          <w:sz w:val="20"/>
          <w:szCs w:val="20"/>
          <w:vertAlign w:val="superscript"/>
        </w:rPr>
        <w:t>®</w:t>
      </w:r>
      <w:r w:rsidRPr="003800B5">
        <w:rPr>
          <w:rFonts w:ascii="Arial" w:hAnsi="Arial" w:cs="Arial"/>
          <w:i/>
          <w:iCs/>
          <w:sz w:val="20"/>
          <w:szCs w:val="20"/>
        </w:rPr>
        <w:t xml:space="preserve"> optimiert für Händler die Erlöse und bietet Kunden ein perfektes Auto-Abo. ViveLaCar ONE</w:t>
      </w:r>
      <w:r w:rsidRPr="003800B5">
        <w:rPr>
          <w:rFonts w:ascii="Arial" w:hAnsi="Arial" w:cs="Arial"/>
          <w:i/>
          <w:iCs/>
          <w:sz w:val="20"/>
          <w:szCs w:val="20"/>
          <w:vertAlign w:val="superscript"/>
        </w:rPr>
        <w:t>®</w:t>
      </w:r>
      <w:r w:rsidRPr="003800B5">
        <w:rPr>
          <w:rFonts w:ascii="Arial" w:hAnsi="Arial" w:cs="Arial"/>
          <w:i/>
          <w:iCs/>
          <w:sz w:val="20"/>
          <w:szCs w:val="20"/>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775A6627" w14:textId="77777777" w:rsidR="00A15208" w:rsidRPr="003800B5" w:rsidRDefault="00A15208" w:rsidP="00A15208">
      <w:pPr>
        <w:jc w:val="right"/>
        <w:rPr>
          <w:rFonts w:ascii="Arial" w:hAnsi="Arial" w:cs="Arial"/>
          <w:b/>
          <w:bCs/>
          <w:sz w:val="16"/>
          <w:szCs w:val="16"/>
        </w:rPr>
      </w:pPr>
      <w:r w:rsidRPr="003800B5">
        <w:rPr>
          <w:rFonts w:ascii="Arial" w:hAnsi="Arial" w:cs="Arial"/>
          <w:b/>
          <w:bCs/>
          <w:sz w:val="16"/>
          <w:szCs w:val="16"/>
        </w:rPr>
        <w:t> </w:t>
      </w:r>
    </w:p>
    <w:p w14:paraId="620DCD31" w14:textId="77777777" w:rsidR="00A15208" w:rsidRPr="003800B5" w:rsidRDefault="00A15208" w:rsidP="00A15208">
      <w:pPr>
        <w:jc w:val="right"/>
        <w:rPr>
          <w:rFonts w:ascii="Arial" w:hAnsi="Arial" w:cs="Arial"/>
          <w:b/>
          <w:bCs/>
          <w:sz w:val="16"/>
          <w:szCs w:val="16"/>
        </w:rPr>
      </w:pPr>
      <w:r w:rsidRPr="003800B5">
        <w:rPr>
          <w:rFonts w:ascii="Arial" w:hAnsi="Arial" w:cs="Arial"/>
          <w:b/>
          <w:bCs/>
          <w:sz w:val="16"/>
          <w:szCs w:val="16"/>
        </w:rPr>
        <w:t>Abdruck honorarfrei * Beleg erbeten</w:t>
      </w:r>
    </w:p>
    <w:p w14:paraId="4685C7B6" w14:textId="77777777" w:rsidR="00A15208" w:rsidRPr="003800B5" w:rsidRDefault="00A15208" w:rsidP="00A15208">
      <w:pPr>
        <w:jc w:val="right"/>
        <w:rPr>
          <w:rFonts w:ascii="Arial" w:hAnsi="Arial" w:cs="Arial"/>
          <w:b/>
          <w:bCs/>
          <w:sz w:val="16"/>
          <w:szCs w:val="16"/>
        </w:rPr>
      </w:pPr>
      <w:r w:rsidRPr="003800B5">
        <w:rPr>
          <w:rFonts w:ascii="Arial" w:hAnsi="Arial" w:cs="Arial"/>
          <w:b/>
          <w:bCs/>
          <w:sz w:val="16"/>
          <w:szCs w:val="16"/>
        </w:rPr>
        <w:t> </w:t>
      </w:r>
    </w:p>
    <w:p w14:paraId="154B7513" w14:textId="77777777" w:rsidR="00A15208" w:rsidRPr="003800B5" w:rsidRDefault="00A15208" w:rsidP="00A15208">
      <w:pPr>
        <w:jc w:val="both"/>
        <w:rPr>
          <w:rFonts w:ascii="Arial" w:hAnsi="Arial" w:cs="Arial"/>
          <w:b/>
          <w:bCs/>
          <w:sz w:val="18"/>
          <w:szCs w:val="18"/>
        </w:rPr>
      </w:pPr>
      <w:r w:rsidRPr="003800B5">
        <w:rPr>
          <w:rFonts w:ascii="Arial" w:hAnsi="Arial" w:cs="Arial"/>
          <w:b/>
          <w:bCs/>
          <w:sz w:val="18"/>
          <w:szCs w:val="18"/>
        </w:rPr>
        <w:t>Kontakt Presse und Belegadresse:</w:t>
      </w:r>
    </w:p>
    <w:p w14:paraId="0AD71938" w14:textId="77777777" w:rsidR="00A15208" w:rsidRPr="003800B5" w:rsidRDefault="00A15208" w:rsidP="00A15208">
      <w:pPr>
        <w:jc w:val="both"/>
        <w:rPr>
          <w:rFonts w:ascii="Arial" w:hAnsi="Arial" w:cs="Arial"/>
          <w:sz w:val="18"/>
          <w:szCs w:val="18"/>
        </w:rPr>
      </w:pPr>
      <w:proofErr w:type="spellStart"/>
      <w:r w:rsidRPr="003800B5">
        <w:rPr>
          <w:rFonts w:ascii="Arial" w:hAnsi="Arial" w:cs="Arial"/>
          <w:sz w:val="18"/>
          <w:szCs w:val="18"/>
        </w:rPr>
        <w:t>ViveLaCar</w:t>
      </w:r>
      <w:proofErr w:type="spellEnd"/>
      <w:r w:rsidRPr="003800B5">
        <w:rPr>
          <w:rFonts w:ascii="Arial" w:hAnsi="Arial" w:cs="Arial"/>
          <w:sz w:val="18"/>
          <w:szCs w:val="18"/>
        </w:rPr>
        <w:t xml:space="preserve"> GmbH, </w:t>
      </w:r>
      <w:proofErr w:type="spellStart"/>
      <w:r w:rsidRPr="003800B5">
        <w:rPr>
          <w:rFonts w:ascii="Arial" w:hAnsi="Arial" w:cs="Arial"/>
          <w:sz w:val="18"/>
          <w:szCs w:val="18"/>
        </w:rPr>
        <w:t>Zettachring</w:t>
      </w:r>
      <w:proofErr w:type="spellEnd"/>
      <w:r w:rsidRPr="003800B5">
        <w:rPr>
          <w:rFonts w:ascii="Arial" w:hAnsi="Arial" w:cs="Arial"/>
          <w:sz w:val="18"/>
          <w:szCs w:val="18"/>
        </w:rPr>
        <w:t xml:space="preserve"> 2, D-70567 Stuttgart</w:t>
      </w:r>
    </w:p>
    <w:p w14:paraId="78EF3F79" w14:textId="77777777" w:rsidR="00A15208" w:rsidRPr="003800B5" w:rsidRDefault="00A15208" w:rsidP="00A15208">
      <w:pPr>
        <w:jc w:val="both"/>
        <w:rPr>
          <w:rFonts w:ascii="Arial" w:hAnsi="Arial" w:cs="Arial"/>
          <w:sz w:val="18"/>
          <w:szCs w:val="18"/>
        </w:rPr>
      </w:pPr>
      <w:r w:rsidRPr="003800B5">
        <w:rPr>
          <w:rFonts w:ascii="Arial" w:hAnsi="Arial" w:cs="Arial"/>
          <w:sz w:val="18"/>
          <w:szCs w:val="18"/>
        </w:rPr>
        <w:t>Ansprechpartner: Stephan Lützenkirchen, Tel: +49/711/25273012, E-Mail: stephan.luetzenkirchen@vivelacar.com</w:t>
      </w:r>
    </w:p>
    <w:p w14:paraId="0D6305C3" w14:textId="77777777" w:rsidR="00A15208" w:rsidRPr="003800B5" w:rsidRDefault="00A15208" w:rsidP="00A15208">
      <w:pPr>
        <w:jc w:val="both"/>
        <w:rPr>
          <w:rFonts w:ascii="Arial" w:hAnsi="Arial" w:cs="Arial"/>
          <w:sz w:val="18"/>
          <w:szCs w:val="18"/>
        </w:rPr>
      </w:pPr>
    </w:p>
    <w:p w14:paraId="2AE0C69C" w14:textId="77777777" w:rsidR="00A15208" w:rsidRPr="003800B5" w:rsidRDefault="00A15208" w:rsidP="00A15208">
      <w:pPr>
        <w:jc w:val="both"/>
        <w:rPr>
          <w:rFonts w:ascii="Arial" w:hAnsi="Arial" w:cs="Arial"/>
          <w:sz w:val="18"/>
          <w:szCs w:val="18"/>
        </w:rPr>
      </w:pPr>
      <w:proofErr w:type="spellStart"/>
      <w:r w:rsidRPr="003800B5">
        <w:rPr>
          <w:rFonts w:ascii="Arial" w:hAnsi="Arial" w:cs="Arial"/>
          <w:sz w:val="18"/>
          <w:szCs w:val="18"/>
        </w:rPr>
        <w:t>MediaTel</w:t>
      </w:r>
      <w:proofErr w:type="spellEnd"/>
      <w:r w:rsidRPr="003800B5">
        <w:rPr>
          <w:rFonts w:ascii="Arial" w:hAnsi="Arial" w:cs="Arial"/>
          <w:sz w:val="18"/>
          <w:szCs w:val="18"/>
        </w:rPr>
        <w:t xml:space="preserve"> Kommunikation &amp; PR, Haldenweg 2, D-72505 Krauchenwies</w:t>
      </w:r>
    </w:p>
    <w:p w14:paraId="34E2E97B" w14:textId="0C300E11" w:rsidR="00A15208" w:rsidRPr="003800B5" w:rsidRDefault="00A15208" w:rsidP="00A15208">
      <w:pPr>
        <w:jc w:val="both"/>
        <w:rPr>
          <w:rFonts w:ascii="Arial" w:hAnsi="Arial" w:cs="Arial"/>
          <w:sz w:val="18"/>
          <w:szCs w:val="18"/>
        </w:rPr>
      </w:pPr>
      <w:r w:rsidRPr="003800B5">
        <w:rPr>
          <w:rFonts w:ascii="Arial" w:hAnsi="Arial" w:cs="Arial"/>
          <w:sz w:val="18"/>
          <w:szCs w:val="18"/>
        </w:rPr>
        <w:t>Ansprechpartner: Peter Hintze, Tel. +49/7576/9616-12, E-Mail: hintze@mediatel.biz </w:t>
      </w:r>
    </w:p>
    <w:sectPr w:rsidR="00A15208" w:rsidRPr="003800B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FA7D" w14:textId="77777777" w:rsidR="001A5879" w:rsidRDefault="001A5879" w:rsidP="00A140B4">
      <w:r>
        <w:separator/>
      </w:r>
    </w:p>
  </w:endnote>
  <w:endnote w:type="continuationSeparator" w:id="0">
    <w:p w14:paraId="06909BE3" w14:textId="77777777" w:rsidR="001A5879" w:rsidRDefault="001A5879" w:rsidP="00A1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FE00" w14:textId="77777777" w:rsidR="001A5879" w:rsidRDefault="001A5879" w:rsidP="00A140B4">
      <w:r>
        <w:separator/>
      </w:r>
    </w:p>
  </w:footnote>
  <w:footnote w:type="continuationSeparator" w:id="0">
    <w:p w14:paraId="10107215" w14:textId="77777777" w:rsidR="001A5879" w:rsidRDefault="001A5879" w:rsidP="00A1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D32B" w14:textId="3F39AAC6" w:rsidR="00A140B4" w:rsidRDefault="00A140B4">
    <w:pPr>
      <w:pStyle w:val="Kopfzeile"/>
    </w:pPr>
    <w:r w:rsidRPr="00552B9C">
      <w:rPr>
        <w:noProof/>
      </w:rPr>
      <w:drawing>
        <wp:anchor distT="0" distB="0" distL="114300" distR="114300" simplePos="0" relativeHeight="251659264" behindDoc="1" locked="1" layoutInCell="1" allowOverlap="1" wp14:anchorId="225931D1" wp14:editId="5D542271">
          <wp:simplePos x="0" y="0"/>
          <wp:positionH relativeFrom="column">
            <wp:posOffset>-899795</wp:posOffset>
          </wp:positionH>
          <wp:positionV relativeFrom="page">
            <wp:posOffset>8890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5398"/>
    <w:multiLevelType w:val="hybridMultilevel"/>
    <w:tmpl w:val="71F65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571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56"/>
    <w:rsid w:val="00046DD4"/>
    <w:rsid w:val="000C2965"/>
    <w:rsid w:val="001A5879"/>
    <w:rsid w:val="00274255"/>
    <w:rsid w:val="003800B5"/>
    <w:rsid w:val="00682B56"/>
    <w:rsid w:val="007A475E"/>
    <w:rsid w:val="00961F4D"/>
    <w:rsid w:val="00A140B4"/>
    <w:rsid w:val="00A15208"/>
    <w:rsid w:val="00BC1B99"/>
    <w:rsid w:val="00BD37D5"/>
    <w:rsid w:val="00C156EE"/>
    <w:rsid w:val="00D93C94"/>
    <w:rsid w:val="00E6001C"/>
    <w:rsid w:val="00E804EA"/>
    <w:rsid w:val="00E877B5"/>
    <w:rsid w:val="00E97DE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A78FAA"/>
  <w15:chartTrackingRefBased/>
  <w15:docId w15:val="{D34CA824-16F5-2741-92CB-D89161D4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5208"/>
    <w:pPr>
      <w:ind w:left="720"/>
      <w:contextualSpacing/>
    </w:pPr>
  </w:style>
  <w:style w:type="character" w:styleId="Hyperlink">
    <w:name w:val="Hyperlink"/>
    <w:basedOn w:val="Absatz-Standardschriftart"/>
    <w:uiPriority w:val="99"/>
    <w:unhideWhenUsed/>
    <w:rsid w:val="00961F4D"/>
    <w:rPr>
      <w:color w:val="0563C1" w:themeColor="hyperlink"/>
      <w:u w:val="single"/>
    </w:rPr>
  </w:style>
  <w:style w:type="character" w:styleId="NichtaufgelsteErwhnung">
    <w:name w:val="Unresolved Mention"/>
    <w:basedOn w:val="Absatz-Standardschriftart"/>
    <w:uiPriority w:val="99"/>
    <w:semiHidden/>
    <w:unhideWhenUsed/>
    <w:rsid w:val="00961F4D"/>
    <w:rPr>
      <w:color w:val="605E5C"/>
      <w:shd w:val="clear" w:color="auto" w:fill="E1DFDD"/>
    </w:rPr>
  </w:style>
  <w:style w:type="paragraph" w:styleId="berarbeitung">
    <w:name w:val="Revision"/>
    <w:hidden/>
    <w:uiPriority w:val="99"/>
    <w:semiHidden/>
    <w:rsid w:val="00BC1B99"/>
  </w:style>
  <w:style w:type="paragraph" w:styleId="Kopfzeile">
    <w:name w:val="header"/>
    <w:basedOn w:val="Standard"/>
    <w:link w:val="KopfzeileZchn"/>
    <w:uiPriority w:val="99"/>
    <w:unhideWhenUsed/>
    <w:rsid w:val="00A140B4"/>
    <w:pPr>
      <w:tabs>
        <w:tab w:val="center" w:pos="4536"/>
        <w:tab w:val="right" w:pos="9072"/>
      </w:tabs>
    </w:pPr>
  </w:style>
  <w:style w:type="character" w:customStyle="1" w:styleId="KopfzeileZchn">
    <w:name w:val="Kopfzeile Zchn"/>
    <w:basedOn w:val="Absatz-Standardschriftart"/>
    <w:link w:val="Kopfzeile"/>
    <w:uiPriority w:val="99"/>
    <w:rsid w:val="00A140B4"/>
  </w:style>
  <w:style w:type="paragraph" w:styleId="Fuzeile">
    <w:name w:val="footer"/>
    <w:basedOn w:val="Standard"/>
    <w:link w:val="FuzeileZchn"/>
    <w:uiPriority w:val="99"/>
    <w:unhideWhenUsed/>
    <w:rsid w:val="00A140B4"/>
    <w:pPr>
      <w:tabs>
        <w:tab w:val="center" w:pos="4536"/>
        <w:tab w:val="right" w:pos="9072"/>
      </w:tabs>
    </w:pPr>
  </w:style>
  <w:style w:type="character" w:customStyle="1" w:styleId="FuzeileZchn">
    <w:name w:val="Fußzeile Zchn"/>
    <w:basedOn w:val="Absatz-Standardschriftart"/>
    <w:link w:val="Fuzeile"/>
    <w:uiPriority w:val="99"/>
    <w:rsid w:val="00A1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velac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4</cp:revision>
  <dcterms:created xsi:type="dcterms:W3CDTF">2022-10-11T20:38:00Z</dcterms:created>
  <dcterms:modified xsi:type="dcterms:W3CDTF">2022-10-12T06:34:00Z</dcterms:modified>
</cp:coreProperties>
</file>