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12AC7D79" w:rsidR="00F10615" w:rsidRPr="00F271F3" w:rsidRDefault="00F10615" w:rsidP="001B659C">
      <w:pPr>
        <w:pStyle w:val="Pressemitteilung"/>
      </w:pPr>
      <w:r w:rsidRPr="00F271F3">
        <w:t>Pressemitteilung</w:t>
      </w:r>
    </w:p>
    <w:p w14:paraId="5050EA02" w14:textId="03FA198B" w:rsidR="00827A8B" w:rsidRPr="00701D1B" w:rsidRDefault="00C41FE1" w:rsidP="00827A8B">
      <w:pPr>
        <w:pStyle w:val="Hauptberschrift"/>
        <w:spacing w:line="240" w:lineRule="auto"/>
        <w:ind w:right="-2419"/>
      </w:pPr>
      <w:r>
        <w:t xml:space="preserve">Nachhaltigkeit siegt </w:t>
      </w:r>
      <w:r w:rsidR="00827A8B" w:rsidRPr="00701D1B">
        <w:t xml:space="preserve">beim </w:t>
      </w:r>
      <w:r w:rsidR="0063025A" w:rsidRPr="00701D1B">
        <w:t xml:space="preserve">20. </w:t>
      </w:r>
      <w:r w:rsidR="00827A8B" w:rsidRPr="00701D1B">
        <w:t>Deutschen Gründerpreis</w:t>
      </w:r>
    </w:p>
    <w:p w14:paraId="7035A637" w14:textId="4C550C3B" w:rsidR="00825A32" w:rsidRPr="00851933" w:rsidRDefault="00825A32" w:rsidP="00825A32">
      <w:pPr>
        <w:pStyle w:val="Lead"/>
      </w:pPr>
      <w:r w:rsidRPr="00851933">
        <w:t xml:space="preserve">StartUp: traceless materials aus Hamburg ersetzen Plastik </w:t>
      </w:r>
      <w:r>
        <w:t>durch</w:t>
      </w:r>
      <w:r w:rsidRPr="00851933">
        <w:t xml:space="preserve"> Bio-Granulat aus </w:t>
      </w:r>
      <w:r w:rsidRPr="00EA78FA">
        <w:t>Getreide-Abfall</w:t>
      </w:r>
    </w:p>
    <w:p w14:paraId="68DA3817" w14:textId="77777777" w:rsidR="00825A32" w:rsidRPr="00851933" w:rsidRDefault="00825A32" w:rsidP="00825A32">
      <w:pPr>
        <w:pStyle w:val="Lead"/>
      </w:pPr>
      <w:r w:rsidRPr="00851933">
        <w:t xml:space="preserve">Aufsteiger: osapiens aus Mannheim schaffen digitale Grundlage für nachhaltigere </w:t>
      </w:r>
      <w:r w:rsidRPr="00EA78FA">
        <w:t>Lieferkette</w:t>
      </w:r>
    </w:p>
    <w:p w14:paraId="215F1239" w14:textId="69C21168" w:rsidR="00825A32" w:rsidRPr="00B96304" w:rsidRDefault="00825A32" w:rsidP="00825A32">
      <w:pPr>
        <w:pStyle w:val="Lead"/>
        <w:rPr>
          <w:rStyle w:val="ZeichenformatRot"/>
          <w:color w:val="auto"/>
        </w:rPr>
      </w:pPr>
      <w:r w:rsidRPr="00B96304">
        <w:rPr>
          <w:rStyle w:val="ZeichenformatRot"/>
          <w:color w:val="auto"/>
        </w:rPr>
        <w:t xml:space="preserve">Badezimmer-Visionär Klaus Grohe </w:t>
      </w:r>
      <w:r w:rsidR="00C747CC">
        <w:rPr>
          <w:rStyle w:val="ZeichenformatRot"/>
          <w:color w:val="auto"/>
        </w:rPr>
        <w:t xml:space="preserve">wurde </w:t>
      </w:r>
      <w:r w:rsidRPr="00B96304">
        <w:rPr>
          <w:rStyle w:val="ZeichenformatRot"/>
          <w:color w:val="auto"/>
        </w:rPr>
        <w:t xml:space="preserve">für sein Lebenswerk </w:t>
      </w:r>
      <w:r w:rsidRPr="00EA78FA">
        <w:rPr>
          <w:rStyle w:val="ZeichenformatRot"/>
          <w:color w:val="auto"/>
        </w:rPr>
        <w:t>ausgezeichnet</w:t>
      </w:r>
    </w:p>
    <w:p w14:paraId="2F5592E4" w14:textId="6D81091D" w:rsidR="00AB61F0" w:rsidRPr="0052129C" w:rsidRDefault="000B3AEB" w:rsidP="00AB61F0">
      <w:pPr>
        <w:pStyle w:val="Lead"/>
        <w:rPr>
          <w:rStyle w:val="ZeichenformatRot"/>
          <w:color w:val="auto"/>
        </w:rPr>
      </w:pPr>
      <w:r w:rsidRPr="0052129C">
        <w:rPr>
          <w:rStyle w:val="ZeichenformatRot"/>
          <w:color w:val="auto"/>
        </w:rPr>
        <w:t xml:space="preserve">Sonderpreis für </w:t>
      </w:r>
      <w:r w:rsidR="0052129C" w:rsidRPr="0052129C">
        <w:rPr>
          <w:rStyle w:val="ZeichenformatRot"/>
          <w:color w:val="auto"/>
        </w:rPr>
        <w:t xml:space="preserve">Tatjana Kiel und ihre </w:t>
      </w:r>
      <w:r w:rsidR="00240C10" w:rsidRPr="0052129C">
        <w:rPr>
          <w:rStyle w:val="ZeichenformatRot"/>
          <w:color w:val="auto"/>
        </w:rPr>
        <w:t>Initiative #</w:t>
      </w:r>
      <w:r w:rsidR="00240C10" w:rsidRPr="00CC6D64">
        <w:rPr>
          <w:rStyle w:val="ZeichenformatRot"/>
          <w:color w:val="auto"/>
        </w:rPr>
        <w:t>WeAreAllUkrainians</w:t>
      </w:r>
    </w:p>
    <w:p w14:paraId="058B45CF" w14:textId="50FE9375" w:rsidR="001B659C" w:rsidRPr="00D546D4" w:rsidRDefault="008667FB" w:rsidP="004E45C1">
      <w:pPr>
        <w:pStyle w:val="Highlight"/>
        <w:rPr>
          <w:color w:val="FF0000"/>
        </w:rPr>
        <w:sectPr w:rsidR="001B659C" w:rsidRPr="00D546D4"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044697">
        <w:t xml:space="preserve">Nachhaltigkeit </w:t>
      </w:r>
      <w:r w:rsidR="001D226C" w:rsidRPr="00044697">
        <w:t>siegte</w:t>
      </w:r>
      <w:r w:rsidRPr="00044697">
        <w:t xml:space="preserve"> beim Deutschen Gründerpreis, der heute [13.09.2022] zum 20. Mal </w:t>
      </w:r>
      <w:r w:rsidR="00FF7DF8" w:rsidRPr="00044697">
        <w:t>i</w:t>
      </w:r>
      <w:r w:rsidR="00FF7DF8" w:rsidRPr="00F317EC">
        <w:t xml:space="preserve">m ZDF-Hauptstadtstudio in Berlin </w:t>
      </w:r>
      <w:r w:rsidRPr="00F317EC">
        <w:t xml:space="preserve">vergeben wurde. </w:t>
      </w:r>
      <w:r w:rsidR="00CF5B5A" w:rsidRPr="00F317EC">
        <w:t xml:space="preserve">Die </w:t>
      </w:r>
      <w:r w:rsidR="00E25B3F" w:rsidRPr="00F317EC">
        <w:t>Gründer</w:t>
      </w:r>
      <w:r w:rsidR="00CF5B5A" w:rsidRPr="00F317EC">
        <w:t>innen</w:t>
      </w:r>
      <w:r w:rsidR="00E25B3F" w:rsidRPr="00F317EC">
        <w:t xml:space="preserve"> von traceless materials aus Hamburg </w:t>
      </w:r>
      <w:r w:rsidR="00CF5B5A" w:rsidRPr="00F317EC">
        <w:t xml:space="preserve">nahmen </w:t>
      </w:r>
      <w:r w:rsidR="00620C9A" w:rsidRPr="00F317EC">
        <w:t>den Preis</w:t>
      </w:r>
      <w:r w:rsidR="00CF5B5A" w:rsidRPr="00F317EC">
        <w:t xml:space="preserve"> in der Kategorie StartUp für </w:t>
      </w:r>
      <w:r w:rsidR="001A4CD1" w:rsidRPr="00F317EC">
        <w:t xml:space="preserve">die Entwicklung eines Bio-Granulats aus Getreide-Abfall entgegen, das Kunststoff </w:t>
      </w:r>
      <w:r w:rsidR="009A076C">
        <w:t>ersetzt</w:t>
      </w:r>
      <w:r w:rsidR="001A4CD1" w:rsidRPr="00F317EC">
        <w:t>.</w:t>
      </w:r>
      <w:r w:rsidR="00F317EC">
        <w:t xml:space="preserve"> </w:t>
      </w:r>
      <w:r w:rsidR="00CF5B5A" w:rsidRPr="0053314D">
        <w:t xml:space="preserve">osapiens aus Mannheim wurden als Aufsteiger für </w:t>
      </w:r>
      <w:r w:rsidR="004E1B76" w:rsidRPr="0053314D">
        <w:t xml:space="preserve">ihre B2B-Softwarelösungen, die eine digitale Grundlage für nachhaltigere Lieferketten </w:t>
      </w:r>
      <w:r w:rsidR="008F0315">
        <w:t>schaffen</w:t>
      </w:r>
      <w:r w:rsidR="00B516F9">
        <w:t>,</w:t>
      </w:r>
      <w:r w:rsidR="00B516F9" w:rsidRPr="00B516F9">
        <w:t xml:space="preserve"> </w:t>
      </w:r>
      <w:r w:rsidR="00B516F9" w:rsidRPr="0053314D">
        <w:t>auszeichnet</w:t>
      </w:r>
      <w:r w:rsidR="004E1B76" w:rsidRPr="0053314D">
        <w:t xml:space="preserve">. </w:t>
      </w:r>
      <w:r w:rsidR="00620C9A" w:rsidRPr="0053314D">
        <w:t xml:space="preserve">Der </w:t>
      </w:r>
      <w:r w:rsidR="00620C9A" w:rsidRPr="00F071A7">
        <w:t>Deutsche</w:t>
      </w:r>
      <w:r w:rsidR="00620C9A" w:rsidRPr="00F513F0">
        <w:t xml:space="preserve"> Gründerpreis</w:t>
      </w:r>
      <w:r w:rsidR="00D546D4" w:rsidRPr="00F513F0">
        <w:t xml:space="preserve"> wird jährlich von den Partnern stern, Sparkassen, ZDF und Porsche verliehen. Für sein Lebenswerk wurde </w:t>
      </w:r>
      <w:r w:rsidR="00F513F0" w:rsidRPr="00F513F0">
        <w:t>Badezimmer-Visionär Klaus Grohe</w:t>
      </w:r>
      <w:r w:rsidR="00D546D4" w:rsidRPr="00F513F0">
        <w:t xml:space="preserve"> ausgezeichnet. </w:t>
      </w:r>
      <w:r w:rsidR="00D546D4" w:rsidRPr="0075201F">
        <w:t xml:space="preserve">Den seltenen Sonderpreis verliehen die Partnervertreter des </w:t>
      </w:r>
      <w:r w:rsidR="00D546D4" w:rsidRPr="00F071A7">
        <w:t>Deutschen</w:t>
      </w:r>
      <w:r w:rsidR="00D546D4" w:rsidRPr="0075201F">
        <w:t xml:space="preserve"> Gründerpreises an</w:t>
      </w:r>
      <w:r w:rsidR="00C46A5D" w:rsidRPr="0075201F">
        <w:t xml:space="preserve"> Tatjana Kiel und ihre Initiative #</w:t>
      </w:r>
      <w:r w:rsidR="00C46A5D" w:rsidRPr="00CC6D64">
        <w:t>WeAreAllUkrainians</w:t>
      </w:r>
      <w:r w:rsidR="00D546D4" w:rsidRPr="0075201F">
        <w:t xml:space="preserve">. Das Bundesministerium für Wirtschaft und </w:t>
      </w:r>
      <w:r w:rsidR="0075201F" w:rsidRPr="0075201F">
        <w:t>Klimaschutz</w:t>
      </w:r>
      <w:r w:rsidR="00D546D4" w:rsidRPr="0075201F">
        <w:t xml:space="preserve"> unterstützt den Deutschen Gründerpreis</w:t>
      </w:r>
      <w:r w:rsidR="00515491">
        <w:t>.</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1742B48F">
            <wp:extent cx="2364571" cy="1576936"/>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76936"/>
                    </a:xfrm>
                    <a:prstGeom prst="rect">
                      <a:avLst/>
                    </a:prstGeom>
                  </pic:spPr>
                </pic:pic>
              </a:graphicData>
            </a:graphic>
          </wp:inline>
        </w:drawing>
      </w:r>
    </w:p>
    <w:p w14:paraId="4CF5A83A" w14:textId="2021FFD4" w:rsidR="00DF5859" w:rsidRPr="007D0070" w:rsidRDefault="00DF5859" w:rsidP="00DF5859">
      <w:pPr>
        <w:pStyle w:val="Bildunterschrift"/>
        <w:rPr>
          <w:rFonts w:asciiTheme="majorHAnsi" w:hAnsiTheme="majorHAnsi"/>
          <w:b/>
          <w:bCs/>
        </w:rPr>
      </w:pPr>
      <w:r w:rsidRPr="007D0070">
        <w:rPr>
          <w:rFonts w:asciiTheme="majorHAnsi" w:hAnsiTheme="majorHAnsi"/>
          <w:b/>
          <w:bCs/>
        </w:rPr>
        <w:t>Aktuelle Fotos der Preisverleihung stehen ab 1</w:t>
      </w:r>
      <w:r>
        <w:rPr>
          <w:rFonts w:asciiTheme="majorHAnsi" w:hAnsiTheme="majorHAnsi"/>
          <w:b/>
          <w:bCs/>
        </w:rPr>
        <w:t>4</w:t>
      </w:r>
      <w:r w:rsidRPr="007D0070">
        <w:rPr>
          <w:rFonts w:asciiTheme="majorHAnsi" w:hAnsiTheme="majorHAnsi"/>
          <w:b/>
          <w:bCs/>
        </w:rPr>
        <w:t xml:space="preserve">.09.2021, </w:t>
      </w:r>
      <w:r w:rsidR="0046544D">
        <w:rPr>
          <w:rFonts w:asciiTheme="majorHAnsi" w:hAnsiTheme="majorHAnsi"/>
          <w:b/>
          <w:bCs/>
        </w:rPr>
        <w:t>09</w:t>
      </w:r>
      <w:r w:rsidRPr="007D0070">
        <w:rPr>
          <w:rFonts w:asciiTheme="majorHAnsi" w:hAnsiTheme="majorHAnsi"/>
          <w:b/>
          <w:bCs/>
        </w:rPr>
        <w:t>.00 Uhr unter tmdl.de/</w:t>
      </w:r>
      <w:r w:rsidRPr="00EA78FA">
        <w:rPr>
          <w:rFonts w:asciiTheme="majorHAnsi" w:hAnsiTheme="majorHAnsi"/>
          <w:b/>
          <w:bCs/>
        </w:rPr>
        <w:t>DGP2</w:t>
      </w:r>
      <w:r w:rsidR="00A307EA" w:rsidRPr="00EA78FA">
        <w:rPr>
          <w:rFonts w:asciiTheme="majorHAnsi" w:hAnsiTheme="majorHAnsi"/>
          <w:b/>
          <w:bCs/>
        </w:rPr>
        <w:t>2</w:t>
      </w:r>
      <w:r w:rsidRPr="00EA78FA">
        <w:rPr>
          <w:rFonts w:asciiTheme="majorHAnsi" w:hAnsiTheme="majorHAnsi"/>
          <w:b/>
          <w:bCs/>
        </w:rPr>
        <w:t>_Eventfoto</w:t>
      </w:r>
      <w:r w:rsidRPr="007D0070">
        <w:rPr>
          <w:rFonts w:asciiTheme="majorHAnsi" w:hAnsiTheme="majorHAnsi"/>
          <w:b/>
          <w:bCs/>
        </w:rPr>
        <w:t xml:space="preserve"> zur Verfügung.</w:t>
      </w:r>
    </w:p>
    <w:p w14:paraId="5BB12A63" w14:textId="67C63019" w:rsidR="001B659C" w:rsidRPr="00DF5859" w:rsidRDefault="001B659C" w:rsidP="00962F7B">
      <w:pPr>
        <w:pStyle w:val="Bildunterschrift"/>
      </w:pPr>
      <w:r w:rsidRPr="00DF5859">
        <w:t xml:space="preserve">Foto: </w:t>
      </w:r>
      <w:r w:rsidR="000575E0">
        <w:t>Franziska Krug</w:t>
      </w:r>
      <w:r w:rsidRPr="00DF5859">
        <w:t xml:space="preserve">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72022AB7" w14:textId="3E7BF3F4" w:rsidR="00C129A2" w:rsidRPr="00C94DF0" w:rsidRDefault="00274839" w:rsidP="00C129A2">
      <w:pPr>
        <w:jc w:val="both"/>
      </w:pPr>
      <w:r w:rsidRPr="00C94DF0">
        <w:t xml:space="preserve">Die Hamburgerin Dr. Anne Lamp (31) hat der weltweiten Plastikverschmutzung den Kampf angesagt. Gemeinsam mit Johanna Baare (33) lässt sie einen Bio-Traum Realität werden: Ein Abfallprodukt, das selbst schon bio ist, wird </w:t>
      </w:r>
      <w:r w:rsidRPr="00C94DF0">
        <w:lastRenderedPageBreak/>
        <w:t xml:space="preserve">umweltschonend weiterverarbeitet und ersetzt ein Problemprodukt: </w:t>
      </w:r>
      <w:r w:rsidRPr="00776241">
        <w:rPr>
          <w:rFonts w:asciiTheme="majorHAnsi" w:hAnsiTheme="majorHAnsi"/>
          <w:b/>
          <w:bCs/>
        </w:rPr>
        <w:t>Getreidereste statt Plastik</w:t>
      </w:r>
      <w:r w:rsidRPr="00C94DF0">
        <w:t xml:space="preserve">! Verfahrensingenieurin Lamp hat einen Stoff erfunden, der in vielen Bereichen der Konsumgüter-Herstellung Plastik ohne großen Aufwand ersetzen kann. Das </w:t>
      </w:r>
      <w:r w:rsidR="00160EFB">
        <w:t>„</w:t>
      </w:r>
      <w:r w:rsidRPr="00C94DF0">
        <w:t>traceless</w:t>
      </w:r>
      <w:r w:rsidR="00160EFB">
        <w:t>“</w:t>
      </w:r>
      <w:r w:rsidRPr="00C94DF0">
        <w:t xml:space="preserve">-Granulat lässt sich praktisch wie Kunststoff-Granulat verarbeiten, besteht aber nicht aus Erdöl, sondern aus Getreide-Abfall. Die Jury entschied, den Deutschen Gründerpreis in der </w:t>
      </w:r>
      <w:r w:rsidRPr="00776241">
        <w:rPr>
          <w:rFonts w:asciiTheme="majorHAnsi" w:hAnsiTheme="majorHAnsi"/>
          <w:b/>
          <w:bCs/>
        </w:rPr>
        <w:t>Kategorie StartUp</w:t>
      </w:r>
      <w:r w:rsidRPr="00C94DF0">
        <w:t xml:space="preserve"> auch deshalb an </w:t>
      </w:r>
      <w:r w:rsidRPr="00C62AD3">
        <w:rPr>
          <w:rFonts w:asciiTheme="majorHAnsi" w:hAnsiTheme="majorHAnsi"/>
          <w:b/>
          <w:bCs/>
        </w:rPr>
        <w:t>traceless materials aus Hamburg</w:t>
      </w:r>
      <w:r w:rsidRPr="00C94DF0">
        <w:t xml:space="preserve"> zu verleihen, weil </w:t>
      </w:r>
      <w:r w:rsidR="002A5C47">
        <w:t>„</w:t>
      </w:r>
      <w:r w:rsidRPr="00C94DF0">
        <w:t>Sie kein Unternehmen auf die Beine stellen wollen, das keine Rücksicht nimmt, sondern eines</w:t>
      </w:r>
      <w:r w:rsidR="00AF102A">
        <w:t>,</w:t>
      </w:r>
      <w:r w:rsidRPr="00C94DF0">
        <w:t xml:space="preserve"> </w:t>
      </w:r>
      <w:r w:rsidRPr="00AF102A">
        <w:t>das Verantwortung</w:t>
      </w:r>
      <w:r w:rsidRPr="00C94DF0">
        <w:t xml:space="preserve"> übernimmt, das </w:t>
      </w:r>
      <w:r w:rsidRPr="00C62AD3">
        <w:rPr>
          <w:rFonts w:asciiTheme="majorHAnsi" w:hAnsiTheme="majorHAnsi"/>
          <w:b/>
          <w:bCs/>
        </w:rPr>
        <w:t>einen positiven Impact auf die Welt hat</w:t>
      </w:r>
      <w:r w:rsidRPr="00C94DF0">
        <w:t>.</w:t>
      </w:r>
      <w:r w:rsidR="002A5C47">
        <w:t>“</w:t>
      </w:r>
    </w:p>
    <w:p w14:paraId="582D9821" w14:textId="636EA710" w:rsidR="00C129A2" w:rsidRPr="004308EF" w:rsidRDefault="004308EF" w:rsidP="00C129A2">
      <w:pPr>
        <w:jc w:val="both"/>
      </w:pPr>
      <w:r w:rsidRPr="004308EF">
        <w:t xml:space="preserve">Die </w:t>
      </w:r>
      <w:r w:rsidRPr="00AE1173">
        <w:rPr>
          <w:rFonts w:asciiTheme="majorHAnsi" w:hAnsiTheme="majorHAnsi"/>
          <w:b/>
          <w:bCs/>
        </w:rPr>
        <w:t>osapiens</w:t>
      </w:r>
      <w:r w:rsidRPr="004308EF">
        <w:t xml:space="preserve">-Gründer Alberto Zamora (45), Stefan Wawrzinek (40) und Matthias Jungblut (35) haben </w:t>
      </w:r>
      <w:r w:rsidRPr="00087F0C">
        <w:rPr>
          <w:rFonts w:asciiTheme="majorHAnsi" w:hAnsiTheme="majorHAnsi"/>
          <w:b/>
          <w:bCs/>
        </w:rPr>
        <w:t>Software-Lösungen</w:t>
      </w:r>
      <w:r w:rsidRPr="004308EF">
        <w:t xml:space="preserve"> entwickelt, die Informationen entlang der gesamten Wertschöpfungskette sammeln – vom Rohmaterial </w:t>
      </w:r>
      <w:r w:rsidR="00BA56C8">
        <w:t>über das</w:t>
      </w:r>
      <w:r w:rsidRPr="004308EF">
        <w:t xml:space="preserve"> fertige Produkt bis zum Verkauf an den Endkunden, ebenso über Ereignisse außerhalb des Produktionsprozesses. All diese Informationen und deren von </w:t>
      </w:r>
      <w:r w:rsidR="00CA6271">
        <w:t>KI-ge</w:t>
      </w:r>
      <w:r w:rsidRPr="004308EF">
        <w:t>stützte Beurteilung helfen, nicht nur besser, sondern auch nachhaltiger, zeit- und kostensparender zu planen. Die Gründerpreis-Jury entschied</w:t>
      </w:r>
      <w:r w:rsidR="00597DF8">
        <w:t xml:space="preserve">, den Preis in der </w:t>
      </w:r>
      <w:r w:rsidR="00597DF8" w:rsidRPr="00776241">
        <w:rPr>
          <w:rFonts w:asciiTheme="majorHAnsi" w:hAnsiTheme="majorHAnsi"/>
          <w:b/>
          <w:bCs/>
        </w:rPr>
        <w:t>Kategorie A</w:t>
      </w:r>
      <w:r w:rsidR="00597DF8" w:rsidRPr="00597DF8">
        <w:rPr>
          <w:rFonts w:asciiTheme="majorHAnsi" w:hAnsiTheme="majorHAnsi"/>
          <w:b/>
          <w:bCs/>
        </w:rPr>
        <w:t>ufsteiger</w:t>
      </w:r>
      <w:r w:rsidR="00597DF8">
        <w:t xml:space="preserve"> an </w:t>
      </w:r>
      <w:r w:rsidRPr="004308EF">
        <w:t xml:space="preserve">das Gründerteam aus </w:t>
      </w:r>
      <w:r w:rsidRPr="00597DF8">
        <w:rPr>
          <w:rFonts w:asciiTheme="majorHAnsi" w:hAnsiTheme="majorHAnsi"/>
          <w:b/>
          <w:bCs/>
        </w:rPr>
        <w:t>Mannheim</w:t>
      </w:r>
      <w:r w:rsidR="00597DF8">
        <w:t xml:space="preserve"> zu verleihen</w:t>
      </w:r>
      <w:r w:rsidRPr="004308EF">
        <w:t xml:space="preserve">, weil </w:t>
      </w:r>
      <w:r>
        <w:t>„</w:t>
      </w:r>
      <w:r w:rsidRPr="004308EF">
        <w:t xml:space="preserve">Sie eine </w:t>
      </w:r>
      <w:r w:rsidRPr="00597DF8">
        <w:rPr>
          <w:rFonts w:asciiTheme="majorHAnsi" w:hAnsiTheme="majorHAnsi"/>
          <w:b/>
          <w:bCs/>
        </w:rPr>
        <w:t>neue Lösung für ein globales Problem</w:t>
      </w:r>
      <w:r w:rsidRPr="004308EF">
        <w:t xml:space="preserve"> gefunden haben: Transparenz und Risikomanagement bei Lieferketten machen Sie für Unternehmen denkbar einfach. Und damit haben Sie großen Erfolg!" Schon jetzt sei osapiens für rund 200 Unternehmen aus mehr als 40 Ländern im Einsatz.</w:t>
      </w:r>
    </w:p>
    <w:p w14:paraId="68320852" w14:textId="77777777" w:rsidR="00C129A2" w:rsidRPr="00C94DF0" w:rsidRDefault="00C129A2" w:rsidP="00C129A2">
      <w:pPr>
        <w:jc w:val="both"/>
      </w:pPr>
      <w:r w:rsidRPr="00C94DF0">
        <w:t xml:space="preserve">Jeweils drei Unternehmen sind Finalisten des </w:t>
      </w:r>
      <w:r w:rsidRPr="00F071A7">
        <w:t>Deutschen</w:t>
      </w:r>
      <w:r w:rsidRPr="00C94DF0">
        <w:t xml:space="preserve"> Gründerpreises in den Kategorien Aufsteiger und </w:t>
      </w:r>
      <w:r w:rsidRPr="00F071A7">
        <w:t>StartUp</w:t>
      </w:r>
      <w:r w:rsidRPr="00C94DF0">
        <w:t>.</w:t>
      </w:r>
    </w:p>
    <w:p w14:paraId="627625ED" w14:textId="09C9711D" w:rsidR="00C129A2" w:rsidRPr="003A38D0" w:rsidRDefault="00C129A2" w:rsidP="00C129A2">
      <w:pPr>
        <w:jc w:val="both"/>
      </w:pPr>
      <w:r w:rsidRPr="003A38D0">
        <w:t xml:space="preserve">Dazu </w:t>
      </w:r>
      <w:r w:rsidRPr="00AF102A">
        <w:t xml:space="preserve">gehörten in diesem Jahr als Aufsteiger auch </w:t>
      </w:r>
      <w:r w:rsidR="003A38D0" w:rsidRPr="00AF102A">
        <w:t>die Appinio GmbH</w:t>
      </w:r>
      <w:r w:rsidR="003A38D0" w:rsidRPr="003A38D0">
        <w:t xml:space="preserve"> aus Hamburg, deren Marktforschungs-App mit einer völlig neuen Methodik, Social-Media-Mechanismen und einer ordentlichen Portion Entertainment schneller bessere Daten als Wettbewerber gewinnt, sowie die Schüttflix GmbH aus Gütersloh, deren App für Schüttgüter, Transporte und Entsorgung die Logistik in der Baubranche modernisiert.</w:t>
      </w:r>
    </w:p>
    <w:p w14:paraId="6999E3C4" w14:textId="0F5DC9DE" w:rsidR="00C129A2" w:rsidRPr="004C21BC" w:rsidRDefault="00C129A2" w:rsidP="00C129A2">
      <w:pPr>
        <w:jc w:val="both"/>
      </w:pPr>
      <w:r w:rsidRPr="004C21BC">
        <w:t xml:space="preserve">Als StartUp in die Finalrunde eingezogen war </w:t>
      </w:r>
      <w:r w:rsidR="0091377A" w:rsidRPr="004C21BC">
        <w:t xml:space="preserve">die </w:t>
      </w:r>
      <w:r w:rsidR="0091377A" w:rsidRPr="00F071A7">
        <w:t>Additive</w:t>
      </w:r>
      <w:r w:rsidR="0091377A" w:rsidRPr="004C21BC">
        <w:t xml:space="preserve"> Drives GmbH aus Dresden, die mit ihrem 3D-Druck-Verfahren für Elektromotoren Autoherstellern weltweit hilft, ihre Produkte zu verbessern, sowie die Aleph Alpha GmbH aus </w:t>
      </w:r>
      <w:r w:rsidR="0091377A" w:rsidRPr="004C21BC">
        <w:lastRenderedPageBreak/>
        <w:t xml:space="preserve">Heidelberg, deren Modell für künstliche Intelligenz es wie kein </w:t>
      </w:r>
      <w:r w:rsidR="00961940">
        <w:t>zweites</w:t>
      </w:r>
      <w:r w:rsidR="0091377A" w:rsidRPr="004C21BC">
        <w:t xml:space="preserve"> versteht, logische Zusammenhänge von Text, aber auch von Bildinhalten, zu interpretieren.</w:t>
      </w:r>
    </w:p>
    <w:p w14:paraId="4FC3BAE8" w14:textId="2DC2C9EE" w:rsidR="00C129A2" w:rsidRPr="00091489" w:rsidRDefault="00C129A2" w:rsidP="00C129A2">
      <w:pPr>
        <w:jc w:val="both"/>
      </w:pPr>
      <w:r w:rsidRPr="00091489">
        <w:t xml:space="preserve">Die Preisträger und Finalisten in den Kategorien </w:t>
      </w:r>
      <w:r w:rsidRPr="00F071A7">
        <w:t>StartUp</w:t>
      </w:r>
      <w:r w:rsidRPr="00091489">
        <w:t xml:space="preserve"> und Aufsteiger erhalten eine individuelle, auf ihre Bedürfnisse zugeschnittene Beratung durch die Unternehmensberatung Porsche Consulting GmbH. Zudem übernehmen Kuratoriumsmitglieder des </w:t>
      </w:r>
      <w:r w:rsidRPr="00F071A7">
        <w:t>Deutschen</w:t>
      </w:r>
      <w:r w:rsidRPr="00091489">
        <w:t xml:space="preserve"> Gründerpreises Patenschaften für die jungen Unternehmen. </w:t>
      </w:r>
      <w:r w:rsidR="00FB6C15">
        <w:t>Sie</w:t>
      </w:r>
      <w:r w:rsidRPr="00091489">
        <w:t xml:space="preserve"> erhalten außerdem ein Medientraining beim ZDF sowie Zugang zum Alumni-Netzwerk des </w:t>
      </w:r>
      <w:r w:rsidRPr="00F071A7">
        <w:t>Deutschen</w:t>
      </w:r>
      <w:r w:rsidRPr="00091489">
        <w:t xml:space="preserve"> Gründerpreises.</w:t>
      </w:r>
    </w:p>
    <w:p w14:paraId="22E634EB" w14:textId="02835F9E" w:rsidR="00C129A2" w:rsidRPr="00787BCB" w:rsidRDefault="0056636F" w:rsidP="00C129A2">
      <w:pPr>
        <w:jc w:val="both"/>
      </w:pPr>
      <w:r w:rsidRPr="007C54CA">
        <w:rPr>
          <w:rFonts w:asciiTheme="majorHAnsi" w:hAnsiTheme="majorHAnsi"/>
          <w:b/>
          <w:bCs/>
        </w:rPr>
        <w:t>Design-Aficionado Klaus Grohe</w:t>
      </w:r>
      <w:r w:rsidRPr="00787BCB">
        <w:t xml:space="preserve"> (85) ist einer der Vordenker internationaler Badkultur. Seine Ideen wurden weltweit zum Standard in Badezimmern, Armaturen und Brausen tragen seinen Namen. Seit den 1980er Jahren macht </w:t>
      </w:r>
      <w:r w:rsidR="00E861C9">
        <w:t>er</w:t>
      </w:r>
      <w:r w:rsidRPr="00787BCB">
        <w:t xml:space="preserve"> zudem umweltbewusstes Denken und Handeln zur Maxime in der Produktentwicklung und -fertigung. Mit einem Öko-Pionier am Steuer versteht sich das Schwarzwälder Sanitärunternehmen als </w:t>
      </w:r>
      <w:r w:rsidRPr="009F5CEC">
        <w:rPr>
          <w:rFonts w:asciiTheme="majorHAnsi" w:hAnsiTheme="majorHAnsi"/>
          <w:b/>
          <w:bCs/>
        </w:rPr>
        <w:t>„Anwalt des Wassers“</w:t>
      </w:r>
      <w:r w:rsidRPr="00787BCB">
        <w:t xml:space="preserve">. Was aus Heimatliebe entsteht, wird zum „grünen“ Maßstab in der Branche. Der geniale Kopf von </w:t>
      </w:r>
      <w:r w:rsidRPr="00EA78FA">
        <w:t>Hansgrohe</w:t>
      </w:r>
      <w:r w:rsidRPr="00787BCB">
        <w:t xml:space="preserve"> wurde mit dem </w:t>
      </w:r>
      <w:r w:rsidRPr="009F5CEC">
        <w:rPr>
          <w:rFonts w:asciiTheme="majorHAnsi" w:hAnsiTheme="majorHAnsi"/>
          <w:b/>
          <w:bCs/>
        </w:rPr>
        <w:t>Deutschen Gründerpreis für sein Lebenswerk</w:t>
      </w:r>
      <w:r w:rsidRPr="00787BCB">
        <w:t xml:space="preserve"> ausgezeichnet. </w:t>
      </w:r>
      <w:r w:rsidR="00E861C9">
        <w:t>„</w:t>
      </w:r>
      <w:r w:rsidRPr="00787BCB">
        <w:t xml:space="preserve">Sie haben aus dem gut aufgestellten Schwarzwälder Familienunternehmen für Sanitärprodukte einen </w:t>
      </w:r>
      <w:r w:rsidR="004E0EFD">
        <w:t>Global</w:t>
      </w:r>
      <w:r w:rsidRPr="00787BCB">
        <w:t xml:space="preserve"> Player gemacht, indem Sie von Anfang an alles Konventionelle erstmal in Frage </w:t>
      </w:r>
      <w:r w:rsidR="00E861C9">
        <w:t>stellten“</w:t>
      </w:r>
      <w:r w:rsidRPr="00787BCB">
        <w:t xml:space="preserve">, so die Gründerpreis-Jury: „Was andere immer schon so gemacht haben, das </w:t>
      </w:r>
      <w:r w:rsidR="00F76D85">
        <w:t>konnte</w:t>
      </w:r>
      <w:r w:rsidRPr="00787BCB">
        <w:t xml:space="preserve"> für Sie nicht die beste Lösung sein. Sie sind nicht nur ein Vordenker</w:t>
      </w:r>
      <w:r w:rsidR="00F76D85">
        <w:t>.</w:t>
      </w:r>
      <w:r w:rsidRPr="00787BCB">
        <w:t xml:space="preserve"> Sie haben immer auch vorgemacht, wovon Sie überzeugt waren und </w:t>
      </w:r>
      <w:r w:rsidR="00161369">
        <w:t xml:space="preserve">sind </w:t>
      </w:r>
      <w:r w:rsidRPr="00787BCB">
        <w:t>damit für viele Gründerinnen und Gründer ein Vorbild!</w:t>
      </w:r>
      <w:r w:rsidR="00161369">
        <w:t>“</w:t>
      </w:r>
      <w:r w:rsidR="00247D87" w:rsidRPr="00787BCB">
        <w:t xml:space="preserve"> </w:t>
      </w:r>
      <w:r w:rsidR="00B2363A" w:rsidRPr="00787BCB">
        <w:t>Stellvertretend für den erkrankten Klaus Grohe nahm Sohn Richard die Auszeichnung entgegen.</w:t>
      </w:r>
    </w:p>
    <w:p w14:paraId="7488DEA7" w14:textId="5D097B6A" w:rsidR="00C129A2" w:rsidRPr="004455E3" w:rsidRDefault="004455E3" w:rsidP="004455E3">
      <w:pPr>
        <w:ind w:right="-1"/>
        <w:jc w:val="both"/>
        <w:rPr>
          <w:rFonts w:ascii="Titillium Lt" w:hAnsi="Titillium Lt"/>
          <w:szCs w:val="22"/>
        </w:rPr>
      </w:pPr>
      <w:r w:rsidRPr="007C54CA">
        <w:rPr>
          <w:rFonts w:asciiTheme="majorHAnsi" w:hAnsiTheme="majorHAnsi"/>
          <w:b/>
          <w:bCs/>
          <w:szCs w:val="22"/>
        </w:rPr>
        <w:t>Früher hat Tatjana Kiel die Boxkämpfe der Klitschko-Brüder geplant</w:t>
      </w:r>
      <w:r w:rsidRPr="004455E3">
        <w:rPr>
          <w:rFonts w:ascii="Titillium Lt" w:hAnsi="Titillium Lt"/>
          <w:szCs w:val="22"/>
        </w:rPr>
        <w:t xml:space="preserve">, heute steht sie im übertragenen Sinn selbst im Ring und kämpft für Ukrainerinnen und Ukrainer: Die Geschäftsführerin von KLITSCHKO Ventures hat gleich zu Beginn des Krieges </w:t>
      </w:r>
      <w:r w:rsidR="00EE17D2">
        <w:rPr>
          <w:rFonts w:ascii="Titillium Lt" w:hAnsi="Titillium Lt"/>
          <w:szCs w:val="22"/>
        </w:rPr>
        <w:t>mit</w:t>
      </w:r>
      <w:r w:rsidRPr="004455E3">
        <w:rPr>
          <w:rFonts w:ascii="Titillium Lt" w:hAnsi="Titillium Lt"/>
          <w:szCs w:val="22"/>
        </w:rPr>
        <w:t xml:space="preserve"> Dr. Wladimir Klitschko die Initiative </w:t>
      </w:r>
      <w:r w:rsidRPr="007C54CA">
        <w:rPr>
          <w:rFonts w:asciiTheme="majorHAnsi" w:hAnsiTheme="majorHAnsi"/>
          <w:b/>
          <w:bCs/>
          <w:szCs w:val="22"/>
        </w:rPr>
        <w:t>#</w:t>
      </w:r>
      <w:r w:rsidRPr="00CC6D64">
        <w:rPr>
          <w:rFonts w:asciiTheme="majorHAnsi" w:hAnsiTheme="majorHAnsi"/>
          <w:b/>
          <w:bCs/>
          <w:szCs w:val="22"/>
        </w:rPr>
        <w:t>WeAreAllUkrainians</w:t>
      </w:r>
      <w:r w:rsidRPr="004455E3">
        <w:rPr>
          <w:rFonts w:ascii="Titillium Lt" w:hAnsi="Titillium Lt"/>
          <w:szCs w:val="22"/>
        </w:rPr>
        <w:t xml:space="preserve"> gegründet. Aus Hamburg organisiert sie Hilfsmaßnahmen und -projekte für die Opfer des russischen Angriffskriegs. Dafür zeichneten die Partner des </w:t>
      </w:r>
      <w:r w:rsidRPr="00F071A7">
        <w:rPr>
          <w:rFonts w:ascii="Titillium Lt" w:hAnsi="Titillium Lt"/>
          <w:szCs w:val="22"/>
        </w:rPr>
        <w:t>Deutschen</w:t>
      </w:r>
      <w:r w:rsidRPr="004455E3">
        <w:rPr>
          <w:rFonts w:ascii="Titillium Lt" w:hAnsi="Titillium Lt"/>
          <w:szCs w:val="22"/>
        </w:rPr>
        <w:t xml:space="preserve"> Gründerpreises – stern, Sparkassen, ZDF und Porsche – die Hilfsaktion #</w:t>
      </w:r>
      <w:r w:rsidRPr="00CC6D64">
        <w:rPr>
          <w:rFonts w:ascii="Titillium Lt" w:hAnsi="Titillium Lt"/>
          <w:szCs w:val="22"/>
        </w:rPr>
        <w:t>WeAreAllUkrainians</w:t>
      </w:r>
      <w:r w:rsidRPr="004455E3">
        <w:rPr>
          <w:rFonts w:ascii="Titillium Lt" w:hAnsi="Titillium Lt"/>
          <w:szCs w:val="22"/>
        </w:rPr>
        <w:t xml:space="preserve"> und ihre Initiatorin mit dem </w:t>
      </w:r>
      <w:r w:rsidRPr="009F5CEC">
        <w:rPr>
          <w:rFonts w:asciiTheme="majorHAnsi" w:hAnsiTheme="majorHAnsi"/>
          <w:b/>
          <w:bCs/>
          <w:szCs w:val="22"/>
        </w:rPr>
        <w:t xml:space="preserve">Sonderpreis der Partner des </w:t>
      </w:r>
      <w:r w:rsidRPr="00F071A7">
        <w:rPr>
          <w:rFonts w:asciiTheme="majorHAnsi" w:hAnsiTheme="majorHAnsi"/>
          <w:b/>
          <w:bCs/>
          <w:szCs w:val="22"/>
        </w:rPr>
        <w:t>Deutschen</w:t>
      </w:r>
      <w:r w:rsidRPr="009F5CEC">
        <w:rPr>
          <w:rFonts w:asciiTheme="majorHAnsi" w:hAnsiTheme="majorHAnsi"/>
          <w:b/>
          <w:bCs/>
          <w:szCs w:val="22"/>
        </w:rPr>
        <w:t xml:space="preserve"> Gründerpreises</w:t>
      </w:r>
      <w:r w:rsidRPr="004455E3">
        <w:rPr>
          <w:rFonts w:ascii="Titillium Lt" w:hAnsi="Titillium Lt"/>
          <w:szCs w:val="22"/>
        </w:rPr>
        <w:t xml:space="preserve"> aus. </w:t>
      </w:r>
      <w:r w:rsidR="00DB7AC2">
        <w:rPr>
          <w:rFonts w:ascii="Titillium Lt" w:hAnsi="Titillium Lt"/>
          <w:szCs w:val="22"/>
        </w:rPr>
        <w:t>„</w:t>
      </w:r>
      <w:r w:rsidRPr="004455E3">
        <w:rPr>
          <w:rFonts w:ascii="Titillium Lt" w:hAnsi="Titillium Lt"/>
          <w:szCs w:val="22"/>
        </w:rPr>
        <w:t>Sie haben über Nacht eine der wichtigsten und bedeutendsten</w:t>
      </w:r>
      <w:r w:rsidR="00DB7AC2">
        <w:rPr>
          <w:rFonts w:ascii="Titillium Lt" w:hAnsi="Titillium Lt"/>
          <w:szCs w:val="22"/>
        </w:rPr>
        <w:t xml:space="preserve"> </w:t>
      </w:r>
      <w:r w:rsidRPr="004455E3">
        <w:rPr>
          <w:rFonts w:ascii="Titillium Lt" w:hAnsi="Titillium Lt"/>
          <w:szCs w:val="22"/>
        </w:rPr>
        <w:t>Hilfsorganisationen für die Ukraine aufgebaut</w:t>
      </w:r>
      <w:r w:rsidR="00DB7AC2">
        <w:rPr>
          <w:rFonts w:ascii="Titillium Lt" w:hAnsi="Titillium Lt"/>
          <w:szCs w:val="22"/>
        </w:rPr>
        <w:t>“</w:t>
      </w:r>
      <w:r w:rsidRPr="004455E3">
        <w:rPr>
          <w:rFonts w:ascii="Titillium Lt" w:hAnsi="Titillium Lt"/>
          <w:szCs w:val="22"/>
        </w:rPr>
        <w:t xml:space="preserve">, so die Jury: „Sie haben </w:t>
      </w:r>
      <w:r w:rsidR="00DB7AC2">
        <w:rPr>
          <w:rFonts w:ascii="Titillium Lt" w:hAnsi="Titillium Lt"/>
          <w:szCs w:val="22"/>
        </w:rPr>
        <w:t>a</w:t>
      </w:r>
      <w:r w:rsidRPr="004455E3">
        <w:rPr>
          <w:rFonts w:ascii="Titillium Lt" w:hAnsi="Titillium Lt"/>
          <w:szCs w:val="22"/>
        </w:rPr>
        <w:t xml:space="preserve">bertausende Tonnen Hilfsgüter zusammengetragen und Ihre Kontakte </w:t>
      </w:r>
      <w:r w:rsidRPr="004455E3">
        <w:rPr>
          <w:rFonts w:ascii="Titillium Lt" w:hAnsi="Titillium Lt"/>
          <w:szCs w:val="22"/>
        </w:rPr>
        <w:lastRenderedPageBreak/>
        <w:t>und die von Wladimir Klitschko genutzt</w:t>
      </w:r>
      <w:r w:rsidR="008F74F9">
        <w:rPr>
          <w:rFonts w:ascii="Titillium Lt" w:hAnsi="Titillium Lt"/>
          <w:szCs w:val="22"/>
        </w:rPr>
        <w:t xml:space="preserve"> </w:t>
      </w:r>
      <w:r w:rsidRPr="004455E3">
        <w:rPr>
          <w:rFonts w:ascii="Titillium Lt" w:hAnsi="Titillium Lt"/>
          <w:szCs w:val="22"/>
        </w:rPr>
        <w:t>und von vielen Unterstützung bekommen. Ihre Hilfe war nur möglich, weil sie in kürzester Zeit eine Organisation aufgebaut haben, die strukturiert ist wie ein perfektes Unternehmen. Das ist eine ganz besondere Gründerleistung. Dutzende Mitstreiter, hunderte Transporte, tausende Tonnen Hilfsgüter. Und kein Ende in Sicht.</w:t>
      </w:r>
      <w:r w:rsidR="00147AA9">
        <w:rPr>
          <w:rFonts w:ascii="Titillium Lt" w:hAnsi="Titillium Lt"/>
          <w:szCs w:val="22"/>
        </w:rPr>
        <w:t>“</w:t>
      </w:r>
    </w:p>
    <w:p w14:paraId="34282745" w14:textId="5CF0B0DC" w:rsidR="00C32FF6" w:rsidRPr="009B0C6E" w:rsidRDefault="00C129A2" w:rsidP="00C32FF6">
      <w:pPr>
        <w:jc w:val="both"/>
      </w:pPr>
      <w:r w:rsidRPr="00CD1463">
        <w:t xml:space="preserve">Der </w:t>
      </w:r>
      <w:r w:rsidR="00C02584" w:rsidRPr="00F071A7">
        <w:rPr>
          <w:rFonts w:asciiTheme="majorHAnsi" w:hAnsiTheme="majorHAnsi"/>
          <w:b/>
          <w:bCs/>
        </w:rPr>
        <w:t>Deutsche</w:t>
      </w:r>
      <w:r w:rsidR="00C02584" w:rsidRPr="00147AA9">
        <w:rPr>
          <w:rFonts w:asciiTheme="majorHAnsi" w:hAnsiTheme="majorHAnsi"/>
          <w:b/>
          <w:bCs/>
        </w:rPr>
        <w:t xml:space="preserve"> Gründerpreis für Schüler</w:t>
      </w:r>
      <w:r w:rsidR="00C02584" w:rsidRPr="00EA78FA">
        <w:rPr>
          <w:rFonts w:asciiTheme="majorHAnsi" w:hAnsiTheme="majorHAnsi"/>
          <w:b/>
          <w:bCs/>
        </w:rPr>
        <w:t>:</w:t>
      </w:r>
      <w:r w:rsidR="00C02584" w:rsidRPr="00AF102A">
        <w:rPr>
          <w:rFonts w:asciiTheme="majorHAnsi" w:hAnsiTheme="majorHAnsi"/>
          <w:b/>
          <w:bCs/>
        </w:rPr>
        <w:t>innen</w:t>
      </w:r>
      <w:r w:rsidR="00C02584" w:rsidRPr="00C02584">
        <w:t xml:space="preserve"> </w:t>
      </w:r>
      <w:r w:rsidRPr="00CD1463">
        <w:t>war bereits am 2</w:t>
      </w:r>
      <w:r w:rsidR="00B44AC0" w:rsidRPr="00CD1463">
        <w:t>3</w:t>
      </w:r>
      <w:r w:rsidRPr="00CD1463">
        <w:t>. Juni 202</w:t>
      </w:r>
      <w:r w:rsidR="00B44AC0" w:rsidRPr="00CD1463">
        <w:t>2</w:t>
      </w:r>
      <w:r w:rsidRPr="00CD1463">
        <w:t xml:space="preserve"> verliehen worden. Im ZDF-Hauptstadtstudio wurde das Siegerteam </w:t>
      </w:r>
      <w:r w:rsidR="00F76972" w:rsidRPr="00CC6D64">
        <w:rPr>
          <w:rFonts w:asciiTheme="majorHAnsi" w:hAnsiTheme="majorHAnsi"/>
          <w:b/>
          <w:bCs/>
        </w:rPr>
        <w:t>VoltVoyage</w:t>
      </w:r>
      <w:r w:rsidR="00F76972" w:rsidRPr="0011598E">
        <w:rPr>
          <w:rFonts w:asciiTheme="majorHAnsi" w:hAnsiTheme="majorHAnsi"/>
          <w:b/>
          <w:bCs/>
        </w:rPr>
        <w:t xml:space="preserve"> von der Internatsschule Schloss Hansenberg in Geisenheim bei Darmstadt</w:t>
      </w:r>
      <w:r w:rsidR="00F76972">
        <w:t xml:space="preserve"> </w:t>
      </w:r>
      <w:r w:rsidRPr="00CD1463">
        <w:t>vo</w:t>
      </w:r>
      <w:r w:rsidR="00F76972">
        <w:t xml:space="preserve">m </w:t>
      </w:r>
      <w:r w:rsidR="00F76972" w:rsidRPr="00F071A7">
        <w:t>Parlamentarischen</w:t>
      </w:r>
      <w:r w:rsidRPr="00CD1463">
        <w:t xml:space="preserve"> Staatssekretär</w:t>
      </w:r>
      <w:r w:rsidR="00F76972">
        <w:t xml:space="preserve"> Michael Kellner gewürdigt. </w:t>
      </w:r>
      <w:r w:rsidR="00C32FF6" w:rsidRPr="00C32FF6">
        <w:t xml:space="preserve">Die sechs Jugendlichen entwickelten ein Konzept für ein vereinfachtes und klimafreundliches Laden </w:t>
      </w:r>
      <w:r w:rsidR="00910335">
        <w:t>von</w:t>
      </w:r>
      <w:r w:rsidR="00C32FF6" w:rsidRPr="00C32FF6">
        <w:t xml:space="preserve"> E-Bikes.</w:t>
      </w:r>
      <w:r w:rsidR="00C32FF6">
        <w:t xml:space="preserve"> Kellner</w:t>
      </w:r>
      <w:r w:rsidR="00C32FF6" w:rsidRPr="009B0C6E">
        <w:t>: „</w:t>
      </w:r>
      <w:r w:rsidR="00913FB0" w:rsidRPr="009B0C6E">
        <w:t>Im Team von VoltVoyage haben sich Freundinnen und Freunde gefunden, die aus der Schule eine Innovationsschmiede gemacht haben. Wenn dabei Konzepte entstehen, die sich mit nachhaltigen Lösungen zum Schutz unserer Umwelt und Zukunft beschäftigen, dann freut mich das natürlich ganz besonders. Wir brauchen die unverbrauchten</w:t>
      </w:r>
      <w:r w:rsidR="00D6096D">
        <w:t>,</w:t>
      </w:r>
      <w:r w:rsidR="00913FB0" w:rsidRPr="009B0C6E">
        <w:t xml:space="preserve"> frischen Ideen der jungen Gründerinnen und Gründer.</w:t>
      </w:r>
      <w:r w:rsidR="00C32FF6" w:rsidRPr="009B0C6E">
        <w:t>“</w:t>
      </w:r>
    </w:p>
    <w:p w14:paraId="1842EE0D" w14:textId="16F70259" w:rsidR="004D1D24" w:rsidRPr="00357013" w:rsidRDefault="004D1D24" w:rsidP="004D1D24">
      <w:pPr>
        <w:ind w:right="-1"/>
        <w:jc w:val="right"/>
        <w:rPr>
          <w:rFonts w:ascii="Titillium Lt" w:hAnsi="Titillium Lt"/>
          <w:sz w:val="16"/>
          <w:szCs w:val="16"/>
        </w:rPr>
      </w:pPr>
      <w:r w:rsidRPr="00357013">
        <w:rPr>
          <w:rFonts w:ascii="Titillium Lt" w:hAnsi="Titillium Lt"/>
          <w:sz w:val="16"/>
          <w:szCs w:val="16"/>
        </w:rPr>
        <w:t>[</w:t>
      </w:r>
      <w:r w:rsidR="00C129A2" w:rsidRPr="00357013">
        <w:rPr>
          <w:rFonts w:ascii="Titillium Lt" w:hAnsi="Titillium Lt"/>
          <w:sz w:val="16"/>
          <w:szCs w:val="16"/>
        </w:rPr>
        <w:t>22384364</w:t>
      </w:r>
      <w:r w:rsidRPr="00357013">
        <w:rPr>
          <w:rFonts w:ascii="Titillium Lt" w:hAnsi="Titillium Lt"/>
          <w:sz w:val="16"/>
          <w:szCs w:val="16"/>
        </w:rPr>
        <w:t>]</w:t>
      </w:r>
    </w:p>
    <w:p w14:paraId="5AB324BD" w14:textId="77777777" w:rsidR="00000633" w:rsidRPr="002C3288" w:rsidRDefault="00000633" w:rsidP="00E7164F">
      <w:pPr>
        <w:pStyle w:val="Zwischenberschrift"/>
      </w:pPr>
      <w:r w:rsidRPr="002C3288">
        <w:t xml:space="preserve">Über den </w:t>
      </w:r>
      <w:r w:rsidRPr="00BD676B">
        <w:t>Deutschen</w:t>
      </w:r>
      <w:r w:rsidRPr="002C3288">
        <w:t xml:space="preserve"> </w:t>
      </w:r>
      <w:r w:rsidRPr="00E7164F">
        <w:t>Gründerpreis</w:t>
      </w:r>
      <w:r w:rsidRPr="002C3288">
        <w:t>:</w:t>
      </w:r>
    </w:p>
    <w:p w14:paraId="25955375" w14:textId="4CFE9AC2" w:rsidR="00000633" w:rsidRPr="002C3288" w:rsidRDefault="00D605AE" w:rsidP="00D605AE">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EA78FA">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00AF4296" w:rsidRPr="00EA78FA">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xml:space="preserve">. </w:t>
      </w:r>
      <w:r w:rsidR="00F85A38" w:rsidRPr="005F26E2">
        <w:rPr>
          <w:rFonts w:ascii="Titillium Lt" w:hAnsi="Titillium Lt" w:cs="Arial"/>
          <w:sz w:val="20"/>
        </w:rPr>
        <w:t xml:space="preserve">Er wird </w:t>
      </w:r>
      <w:r w:rsidR="00D749D2" w:rsidRPr="005F26E2">
        <w:rPr>
          <w:rFonts w:ascii="Titillium Lt" w:hAnsi="Titillium Lt" w:cs="Arial"/>
          <w:sz w:val="20"/>
        </w:rPr>
        <w:t xml:space="preserve">2022 </w:t>
      </w:r>
      <w:r w:rsidR="00F85A38" w:rsidRPr="005F26E2">
        <w:rPr>
          <w:rFonts w:ascii="Titillium Lt" w:hAnsi="Titillium Lt" w:cs="Arial"/>
          <w:sz w:val="20"/>
        </w:rPr>
        <w:t xml:space="preserve">bereits zum 20. Mal vergeben. </w:t>
      </w:r>
      <w:r w:rsidRPr="005F26E2">
        <w:rPr>
          <w:rFonts w:ascii="Titillium Lt" w:hAnsi="Titillium Lt" w:cs="Arial"/>
          <w:sz w:val="20"/>
        </w:rPr>
        <w:t>Ziel der Initiative ist es, erfolgreiche Gründer</w:t>
      </w:r>
      <w:r w:rsidR="002A5D7A" w:rsidRPr="00EA78FA">
        <w:rPr>
          <w:rFonts w:ascii="Titillium Lt" w:hAnsi="Titillium Lt" w:cs="Arial"/>
          <w:sz w:val="20"/>
        </w:rPr>
        <w:t>:innen</w:t>
      </w:r>
      <w:r w:rsidRPr="005F26E2">
        <w:rPr>
          <w:rFonts w:ascii="Titillium Lt" w:hAnsi="Titillium Lt" w:cs="Arial"/>
          <w:sz w:val="20"/>
        </w:rPr>
        <w:t xml:space="preserve"> und </w:t>
      </w:r>
      <w:r w:rsidR="003D6DC6" w:rsidRPr="005F26E2">
        <w:rPr>
          <w:rFonts w:ascii="Titillium Lt" w:hAnsi="Titillium Lt" w:cs="Arial"/>
          <w:sz w:val="20"/>
        </w:rPr>
        <w:t>i</w:t>
      </w:r>
      <w:r w:rsidRPr="005F26E2">
        <w:rPr>
          <w:rFonts w:ascii="Titillium Lt" w:hAnsi="Titillium Lt" w:cs="Arial"/>
          <w:sz w:val="20"/>
        </w:rPr>
        <w:t>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F071A7">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EA78FA">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EA78FA">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sidR="00B37C9E">
        <w:rPr>
          <w:rFonts w:ascii="Titillium Lt" w:hAnsi="Titillium Lt" w:cs="Arial"/>
          <w:sz w:val="20"/>
        </w:rPr>
        <w:t xml:space="preserve">Finalistinnen und </w:t>
      </w:r>
      <w:r w:rsidRPr="00D605AE">
        <w:rPr>
          <w:rFonts w:ascii="Titillium Lt" w:hAnsi="Titillium Lt" w:cs="Arial"/>
          <w:sz w:val="20"/>
        </w:rPr>
        <w:t>Finalisten und Preisträger</w:t>
      </w:r>
      <w:r w:rsidR="00773E4F" w:rsidRPr="00EA78FA">
        <w:rPr>
          <w:rFonts w:ascii="Titillium Lt" w:hAnsi="Titillium Lt" w:cs="Arial"/>
          <w:sz w:val="20"/>
        </w:rPr>
        <w:t>:</w:t>
      </w:r>
      <w:r w:rsidR="00773E4F" w:rsidRPr="00F071A7">
        <w:rPr>
          <w:rFonts w:ascii="Titillium Lt" w:hAnsi="Titillium Lt" w:cs="Arial"/>
          <w:sz w:val="20"/>
        </w:rPr>
        <w:t>innen</w:t>
      </w:r>
      <w:r w:rsidRPr="00D605AE">
        <w:rPr>
          <w:rFonts w:ascii="Titillium Lt" w:hAnsi="Titillium Lt" w:cs="Arial"/>
          <w:sz w:val="20"/>
        </w:rPr>
        <w:t xml:space="preserve"> übernimmt. Förderer des </w:t>
      </w:r>
      <w:r w:rsidRPr="00EA78FA">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sidR="00277D6E">
        <w:rPr>
          <w:rFonts w:ascii="Titillium Lt" w:hAnsi="Titillium Lt" w:cs="Arial"/>
          <w:sz w:val="20"/>
        </w:rPr>
        <w:t>Klimaschutz</w:t>
      </w:r>
      <w:r w:rsidRPr="00D605AE">
        <w:rPr>
          <w:rFonts w:ascii="Titillium Lt" w:hAnsi="Titillium Lt" w:cs="Arial"/>
          <w:sz w:val="20"/>
        </w:rPr>
        <w:t>.</w:t>
      </w:r>
    </w:p>
    <w:p w14:paraId="6CAF7F73" w14:textId="77777777" w:rsidR="00DB1C2B" w:rsidRDefault="00D223E9" w:rsidP="00E53855">
      <w:pPr>
        <w:pStyle w:val="Zwischenberschrift"/>
        <w:rPr>
          <w:rFonts w:ascii="Titillium Lt" w:hAnsi="Titillium Lt"/>
        </w:rPr>
      </w:pPr>
      <w:r w:rsidRPr="00D223E9">
        <w:lastRenderedPageBreak/>
        <w:t>Internet &amp; Social Media:</w:t>
      </w:r>
    </w:p>
    <w:p w14:paraId="23B957B7" w14:textId="77777777" w:rsidR="00D223E9" w:rsidRDefault="00D223E9" w:rsidP="00D223E9">
      <w:pPr>
        <w:rPr>
          <w:rFonts w:ascii="Titillium Lt" w:hAnsi="Titillium Lt"/>
          <w:b/>
          <w:sz w:val="20"/>
        </w:rPr>
      </w:pPr>
      <w:r w:rsidRPr="006B7075">
        <w:rPr>
          <w:rFonts w:ascii="Titillium Lt" w:hAnsi="Titillium Lt"/>
          <w:b/>
          <w:sz w:val="20"/>
        </w:rPr>
        <w:t>deutscher-gruenderpreis.de</w:t>
      </w:r>
      <w:r w:rsidR="00E53855">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CC6D64">
        <w:rPr>
          <w:rFonts w:ascii="Titillium Lt" w:hAnsi="Titillium Lt"/>
          <w:b/>
          <w:sz w:val="20"/>
        </w:rPr>
        <w:t>Gruenderpreis</w:t>
      </w:r>
      <w:r w:rsidR="00E53855">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EA78FA">
        <w:rPr>
          <w:rFonts w:ascii="Titillium Lt" w:hAnsi="Titillium Lt"/>
          <w:b/>
          <w:sz w:val="20"/>
        </w:rPr>
        <w:t>DGP.DeutscherGruenderpreis</w:t>
      </w:r>
    </w:p>
    <w:p w14:paraId="1866C18D" w14:textId="77777777" w:rsidR="00997BEC" w:rsidRPr="00D223E9" w:rsidRDefault="00997BEC" w:rsidP="00D223E9">
      <w:pPr>
        <w:rPr>
          <w:rFonts w:ascii="Titillium Lt" w:hAnsi="Titillium Lt"/>
          <w:b/>
          <w:sz w:val="20"/>
        </w:rPr>
      </w:pPr>
      <w:r w:rsidRPr="00997BEC">
        <w:rPr>
          <w:rFonts w:ascii="Titillium Lt" w:hAnsi="Titillium Lt"/>
          <w:bCs/>
          <w:sz w:val="20"/>
        </w:rPr>
        <w:t xml:space="preserve">Foto-Download: </w:t>
      </w:r>
      <w:r w:rsidR="00D6223F">
        <w:rPr>
          <w:rFonts w:ascii="Titillium Lt" w:hAnsi="Titillium Lt"/>
          <w:b/>
          <w:sz w:val="20"/>
        </w:rPr>
        <w:t>tmdl.de</w:t>
      </w:r>
      <w:r w:rsidRPr="00997BEC">
        <w:rPr>
          <w:rFonts w:ascii="Titillium Lt" w:hAnsi="Titillium Lt"/>
          <w:b/>
          <w:sz w:val="20"/>
        </w:rPr>
        <w:t>/DGPfoto</w:t>
      </w:r>
    </w:p>
    <w:p w14:paraId="391C0F4C" w14:textId="77777777" w:rsidR="00921031" w:rsidRPr="009C16FF" w:rsidRDefault="000E3030" w:rsidP="009C16FF">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rsidR="003E4482">
        <w:t>ma</w:t>
      </w:r>
      <w:r w:rsidR="00EF2145">
        <w:t>21</w:t>
      </w:r>
      <w:r w:rsidRPr="00E66DA5">
        <w:t>@tower-media.de.</w:t>
      </w:r>
    </w:p>
    <w:sectPr w:rsidR="00921031"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FCFA" w14:textId="77777777" w:rsidR="00B2226B" w:rsidRDefault="00B2226B">
      <w:r>
        <w:separator/>
      </w:r>
    </w:p>
  </w:endnote>
  <w:endnote w:type="continuationSeparator" w:id="0">
    <w:p w14:paraId="6E4225F2" w14:textId="77777777" w:rsidR="00B2226B" w:rsidRDefault="00B2226B">
      <w:r>
        <w:continuationSeparator/>
      </w:r>
    </w:p>
  </w:endnote>
  <w:endnote w:type="continuationNotice" w:id="1">
    <w:p w14:paraId="4A3BA084" w14:textId="77777777" w:rsidR="00B2226B" w:rsidRDefault="00B22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0A7D292F" w:rsidR="00D223E9" w:rsidRPr="006D31BB" w:rsidRDefault="000F2909" w:rsidP="00E53855">
    <w:pPr>
      <w:spacing w:after="0"/>
      <w:rPr>
        <w:rFonts w:asciiTheme="majorHAnsi" w:hAnsiTheme="majorHAnsi"/>
        <w:b/>
        <w:sz w:val="20"/>
      </w:rPr>
    </w:pPr>
    <w:r w:rsidRPr="0046544D">
      <w:rPr>
        <w:rFonts w:ascii="Titillium Lt" w:hAnsi="Titillium Lt" w:cs="Arial"/>
        <w:caps/>
        <w:noProof/>
        <w:sz w:val="8"/>
        <w:szCs w:val="8"/>
      </w:rPr>
      <w:drawing>
        <wp:anchor distT="0" distB="0" distL="114300" distR="114300" simplePos="0" relativeHeight="251661824"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46544D" w:rsidRPr="0046544D">
      <w:rPr>
        <w:rFonts w:asciiTheme="majorHAnsi" w:hAnsiTheme="majorHAnsi"/>
        <w:b/>
        <w:sz w:val="20"/>
      </w:rPr>
      <w:t>13.09</w:t>
    </w:r>
    <w:r w:rsidR="005C7CDD" w:rsidRPr="0046544D">
      <w:rPr>
        <w:rFonts w:asciiTheme="majorHAnsi" w:hAnsiTheme="majorHAnsi"/>
        <w:b/>
        <w:sz w:val="20"/>
      </w:rPr>
      <w:t>.20</w:t>
    </w:r>
    <w:r w:rsidR="00676285" w:rsidRPr="0046544D">
      <w:rPr>
        <w:rFonts w:asciiTheme="majorHAnsi" w:hAnsiTheme="majorHAnsi"/>
        <w:b/>
        <w:sz w:val="20"/>
      </w:rPr>
      <w:t>2</w:t>
    </w:r>
    <w:r w:rsidR="00F529F1" w:rsidRPr="0046544D">
      <w:rPr>
        <w:rFonts w:asciiTheme="majorHAnsi" w:hAnsiTheme="majorHAnsi"/>
        <w:b/>
        <w:sz w:val="20"/>
      </w:rPr>
      <w:t>2</w:t>
    </w:r>
    <w:r w:rsidR="005C7CDD" w:rsidRPr="00253322">
      <w:rPr>
        <w:rFonts w:asciiTheme="majorHAnsi" w:hAnsiTheme="majorHAnsi"/>
        <w:b/>
        <w:sz w:val="20"/>
      </w:rPr>
      <w:t xml:space="preserve"> |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77777777"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F529F1">
      <w:rPr>
        <w:rFonts w:ascii="Titillium Lt" w:hAnsi="Titillium Lt"/>
        <w:color w:val="auto"/>
        <w:sz w:val="17"/>
        <w:szCs w:val="17"/>
        <w:lang w:val="de-DE"/>
      </w:rPr>
      <w:t>2</w:t>
    </w:r>
    <w:r w:rsidRPr="00D223E9">
      <w:rPr>
        <w:rFonts w:ascii="Titillium Lt" w:hAnsi="Titillium Lt"/>
        <w:color w:val="auto"/>
        <w:sz w:val="17"/>
        <w:szCs w:val="17"/>
        <w:lang w:val="de-DE"/>
      </w:rPr>
      <w:t>@tower-media.de</w:t>
    </w:r>
  </w:p>
  <w:p w14:paraId="55289708" w14:textId="0E6D5FA2" w:rsidR="00F6441F" w:rsidRPr="00C11F77" w:rsidRDefault="004B0FE0" w:rsidP="00CB0888">
    <w:pPr>
      <w:pStyle w:val="Footer"/>
      <w:tabs>
        <w:tab w:val="clear" w:pos="4536"/>
        <w:tab w:val="center" w:pos="4111"/>
      </w:tabs>
      <w:rPr>
        <w:rFonts w:ascii="Titillium Lt" w:hAnsi="Titillium Lt"/>
        <w:szCs w:val="22"/>
        <w:lang w:val="en-US"/>
      </w:rPr>
    </w:pPr>
    <w:r w:rsidRPr="00EA78FA">
      <w:rPr>
        <w:rFonts w:ascii="Titillium Lt" w:hAnsi="Titillium Lt" w:cs="Arial"/>
        <w:caps/>
        <w:sz w:val="8"/>
        <w:szCs w:val="8"/>
      </w:rPr>
      <w:fldChar w:fldCharType="begin"/>
    </w:r>
    <w:r w:rsidRPr="00C11F77">
      <w:rPr>
        <w:rFonts w:ascii="Titillium Lt" w:hAnsi="Titillium Lt" w:cs="Arial"/>
        <w:caps/>
        <w:sz w:val="8"/>
        <w:szCs w:val="8"/>
        <w:lang w:val="en-US"/>
      </w:rPr>
      <w:instrText xml:space="preserve"> FILENAME \* UPPER \* MERGEFORMAT </w:instrText>
    </w:r>
    <w:r w:rsidRPr="00EA78FA">
      <w:rPr>
        <w:rFonts w:ascii="Titillium Lt" w:hAnsi="Titillium Lt" w:cs="Arial"/>
        <w:caps/>
        <w:sz w:val="8"/>
        <w:szCs w:val="8"/>
      </w:rPr>
      <w:fldChar w:fldCharType="separate"/>
    </w:r>
    <w:r w:rsidR="00C11F77" w:rsidRPr="00C11F77">
      <w:rPr>
        <w:rFonts w:ascii="Titillium Lt" w:hAnsi="Titillium Lt" w:cs="Arial"/>
        <w:noProof/>
        <w:sz w:val="8"/>
        <w:szCs w:val="8"/>
        <w:lang w:val="en-US"/>
      </w:rPr>
      <w:t>PM_DGP22_EVENT_NB_A22384364TM.DOCX</w:t>
    </w:r>
    <w:r w:rsidRPr="00EA78FA">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CC8C" w14:textId="77777777" w:rsidR="00B2226B" w:rsidRDefault="00B2226B">
      <w:r>
        <w:separator/>
      </w:r>
    </w:p>
  </w:footnote>
  <w:footnote w:type="continuationSeparator" w:id="0">
    <w:p w14:paraId="53E82DBB" w14:textId="77777777" w:rsidR="00B2226B" w:rsidRDefault="00B2226B">
      <w:r>
        <w:continuationSeparator/>
      </w:r>
    </w:p>
  </w:footnote>
  <w:footnote w:type="continuationNotice" w:id="1">
    <w:p w14:paraId="69B59DAD" w14:textId="77777777" w:rsidR="00B2226B" w:rsidRDefault="00B22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7"/>
  </w:num>
  <w:num w:numId="2" w16cid:durableId="684016821">
    <w:abstractNumId w:val="18"/>
  </w:num>
  <w:num w:numId="3" w16cid:durableId="144207718">
    <w:abstractNumId w:val="12"/>
  </w:num>
  <w:num w:numId="4" w16cid:durableId="549071706">
    <w:abstractNumId w:val="15"/>
  </w:num>
  <w:num w:numId="5" w16cid:durableId="534273976">
    <w:abstractNumId w:val="13"/>
  </w:num>
  <w:num w:numId="6" w16cid:durableId="1154956557">
    <w:abstractNumId w:val="10"/>
  </w:num>
  <w:num w:numId="7" w16cid:durableId="1035933829">
    <w:abstractNumId w:val="11"/>
  </w:num>
  <w:num w:numId="8" w16cid:durableId="2027559110">
    <w:abstractNumId w:val="16"/>
  </w:num>
  <w:num w:numId="9" w16cid:durableId="1875313410">
    <w:abstractNumId w:val="14"/>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4697"/>
    <w:rsid w:val="000452DA"/>
    <w:rsid w:val="00046CD1"/>
    <w:rsid w:val="0005309B"/>
    <w:rsid w:val="00056D6D"/>
    <w:rsid w:val="00057296"/>
    <w:rsid w:val="000575E0"/>
    <w:rsid w:val="00060AD6"/>
    <w:rsid w:val="00061688"/>
    <w:rsid w:val="00067EBC"/>
    <w:rsid w:val="000702F1"/>
    <w:rsid w:val="000703F4"/>
    <w:rsid w:val="00070AAE"/>
    <w:rsid w:val="0007368A"/>
    <w:rsid w:val="00074807"/>
    <w:rsid w:val="00076876"/>
    <w:rsid w:val="000773BC"/>
    <w:rsid w:val="0008123A"/>
    <w:rsid w:val="0008230C"/>
    <w:rsid w:val="00083FF8"/>
    <w:rsid w:val="00087F0C"/>
    <w:rsid w:val="00090C32"/>
    <w:rsid w:val="00091489"/>
    <w:rsid w:val="00093559"/>
    <w:rsid w:val="00094E87"/>
    <w:rsid w:val="000964EC"/>
    <w:rsid w:val="00097EA4"/>
    <w:rsid w:val="000A2602"/>
    <w:rsid w:val="000A3CCF"/>
    <w:rsid w:val="000A5450"/>
    <w:rsid w:val="000A5F01"/>
    <w:rsid w:val="000A797D"/>
    <w:rsid w:val="000B1BA4"/>
    <w:rsid w:val="000B3AEB"/>
    <w:rsid w:val="000C0802"/>
    <w:rsid w:val="000C610B"/>
    <w:rsid w:val="000D042E"/>
    <w:rsid w:val="000D0498"/>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0F75AF"/>
    <w:rsid w:val="00100392"/>
    <w:rsid w:val="00100C9C"/>
    <w:rsid w:val="00101E56"/>
    <w:rsid w:val="00102236"/>
    <w:rsid w:val="001049AA"/>
    <w:rsid w:val="001058C0"/>
    <w:rsid w:val="00105939"/>
    <w:rsid w:val="00110448"/>
    <w:rsid w:val="00112C0F"/>
    <w:rsid w:val="0011598E"/>
    <w:rsid w:val="00122657"/>
    <w:rsid w:val="00124353"/>
    <w:rsid w:val="0012702D"/>
    <w:rsid w:val="00132094"/>
    <w:rsid w:val="001337A8"/>
    <w:rsid w:val="00135E65"/>
    <w:rsid w:val="00136438"/>
    <w:rsid w:val="00137A7C"/>
    <w:rsid w:val="0014330F"/>
    <w:rsid w:val="00143AE9"/>
    <w:rsid w:val="00145363"/>
    <w:rsid w:val="0014612D"/>
    <w:rsid w:val="00147AA9"/>
    <w:rsid w:val="001517C8"/>
    <w:rsid w:val="00153AD6"/>
    <w:rsid w:val="00154161"/>
    <w:rsid w:val="00156DA3"/>
    <w:rsid w:val="001608B8"/>
    <w:rsid w:val="00160EFB"/>
    <w:rsid w:val="00161099"/>
    <w:rsid w:val="00161369"/>
    <w:rsid w:val="00162F8D"/>
    <w:rsid w:val="00163FB9"/>
    <w:rsid w:val="0017072B"/>
    <w:rsid w:val="0017164F"/>
    <w:rsid w:val="00171BFD"/>
    <w:rsid w:val="00177292"/>
    <w:rsid w:val="00183F5C"/>
    <w:rsid w:val="001867F6"/>
    <w:rsid w:val="00194719"/>
    <w:rsid w:val="001A0603"/>
    <w:rsid w:val="001A4890"/>
    <w:rsid w:val="001A4CD1"/>
    <w:rsid w:val="001A5117"/>
    <w:rsid w:val="001B04FE"/>
    <w:rsid w:val="001B2148"/>
    <w:rsid w:val="001B659C"/>
    <w:rsid w:val="001B73EC"/>
    <w:rsid w:val="001C3781"/>
    <w:rsid w:val="001C3C33"/>
    <w:rsid w:val="001C40A4"/>
    <w:rsid w:val="001C47DC"/>
    <w:rsid w:val="001C72E0"/>
    <w:rsid w:val="001D226C"/>
    <w:rsid w:val="001D464B"/>
    <w:rsid w:val="001D5C57"/>
    <w:rsid w:val="001D6D74"/>
    <w:rsid w:val="001E2456"/>
    <w:rsid w:val="001E25DD"/>
    <w:rsid w:val="001E27D9"/>
    <w:rsid w:val="001E2B1E"/>
    <w:rsid w:val="001E5C8E"/>
    <w:rsid w:val="001E73FD"/>
    <w:rsid w:val="001F1505"/>
    <w:rsid w:val="001F2594"/>
    <w:rsid w:val="001F780B"/>
    <w:rsid w:val="00206299"/>
    <w:rsid w:val="00213003"/>
    <w:rsid w:val="00215B4C"/>
    <w:rsid w:val="00217DAA"/>
    <w:rsid w:val="00231D3B"/>
    <w:rsid w:val="00232402"/>
    <w:rsid w:val="002324CD"/>
    <w:rsid w:val="00233104"/>
    <w:rsid w:val="0023614E"/>
    <w:rsid w:val="00237308"/>
    <w:rsid w:val="00240C10"/>
    <w:rsid w:val="00241293"/>
    <w:rsid w:val="00244143"/>
    <w:rsid w:val="0024492B"/>
    <w:rsid w:val="002456B5"/>
    <w:rsid w:val="00245ADB"/>
    <w:rsid w:val="00245E8D"/>
    <w:rsid w:val="002460B3"/>
    <w:rsid w:val="00247067"/>
    <w:rsid w:val="002471A4"/>
    <w:rsid w:val="00247D87"/>
    <w:rsid w:val="00250D77"/>
    <w:rsid w:val="00251106"/>
    <w:rsid w:val="00252738"/>
    <w:rsid w:val="00253322"/>
    <w:rsid w:val="002559DF"/>
    <w:rsid w:val="00256459"/>
    <w:rsid w:val="00257A55"/>
    <w:rsid w:val="00260327"/>
    <w:rsid w:val="0026250E"/>
    <w:rsid w:val="00262A7B"/>
    <w:rsid w:val="00265DF4"/>
    <w:rsid w:val="00266EC8"/>
    <w:rsid w:val="00272E24"/>
    <w:rsid w:val="00274839"/>
    <w:rsid w:val="00277D6E"/>
    <w:rsid w:val="0028270A"/>
    <w:rsid w:val="002874C6"/>
    <w:rsid w:val="00290B61"/>
    <w:rsid w:val="002A1273"/>
    <w:rsid w:val="002A24BD"/>
    <w:rsid w:val="002A4D39"/>
    <w:rsid w:val="002A5C47"/>
    <w:rsid w:val="002A5D7A"/>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2B4E"/>
    <w:rsid w:val="002F3F73"/>
    <w:rsid w:val="002F40BB"/>
    <w:rsid w:val="002F573C"/>
    <w:rsid w:val="002F5BAB"/>
    <w:rsid w:val="002F631C"/>
    <w:rsid w:val="002F7D36"/>
    <w:rsid w:val="003033F6"/>
    <w:rsid w:val="0030428D"/>
    <w:rsid w:val="00305C65"/>
    <w:rsid w:val="00306535"/>
    <w:rsid w:val="0030653E"/>
    <w:rsid w:val="00311D77"/>
    <w:rsid w:val="00312EBB"/>
    <w:rsid w:val="00313D37"/>
    <w:rsid w:val="00315359"/>
    <w:rsid w:val="0031545F"/>
    <w:rsid w:val="00317467"/>
    <w:rsid w:val="00322139"/>
    <w:rsid w:val="00322AED"/>
    <w:rsid w:val="00324BD2"/>
    <w:rsid w:val="00324E26"/>
    <w:rsid w:val="003257B1"/>
    <w:rsid w:val="00326149"/>
    <w:rsid w:val="00330C50"/>
    <w:rsid w:val="00331702"/>
    <w:rsid w:val="00332441"/>
    <w:rsid w:val="0033520D"/>
    <w:rsid w:val="003355D1"/>
    <w:rsid w:val="00340C76"/>
    <w:rsid w:val="00342A51"/>
    <w:rsid w:val="003446A4"/>
    <w:rsid w:val="00344E0F"/>
    <w:rsid w:val="00346110"/>
    <w:rsid w:val="00350162"/>
    <w:rsid w:val="003530C1"/>
    <w:rsid w:val="003562F1"/>
    <w:rsid w:val="00357013"/>
    <w:rsid w:val="00360DC4"/>
    <w:rsid w:val="00364C48"/>
    <w:rsid w:val="00371D60"/>
    <w:rsid w:val="003720E1"/>
    <w:rsid w:val="0037306E"/>
    <w:rsid w:val="0037313F"/>
    <w:rsid w:val="00373F95"/>
    <w:rsid w:val="003747D6"/>
    <w:rsid w:val="003749BA"/>
    <w:rsid w:val="003753B2"/>
    <w:rsid w:val="0037605E"/>
    <w:rsid w:val="00383CB2"/>
    <w:rsid w:val="00386010"/>
    <w:rsid w:val="00390A6C"/>
    <w:rsid w:val="00394D54"/>
    <w:rsid w:val="00394E54"/>
    <w:rsid w:val="0039588B"/>
    <w:rsid w:val="00396295"/>
    <w:rsid w:val="00397C39"/>
    <w:rsid w:val="00397F47"/>
    <w:rsid w:val="003A38D0"/>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08EF"/>
    <w:rsid w:val="00431227"/>
    <w:rsid w:val="0043317F"/>
    <w:rsid w:val="00435989"/>
    <w:rsid w:val="004363A5"/>
    <w:rsid w:val="00436D07"/>
    <w:rsid w:val="004378EB"/>
    <w:rsid w:val="004424A8"/>
    <w:rsid w:val="00442B26"/>
    <w:rsid w:val="00443D12"/>
    <w:rsid w:val="0044405B"/>
    <w:rsid w:val="004455E3"/>
    <w:rsid w:val="00447077"/>
    <w:rsid w:val="00447985"/>
    <w:rsid w:val="00453642"/>
    <w:rsid w:val="0045558B"/>
    <w:rsid w:val="00463868"/>
    <w:rsid w:val="00463CD7"/>
    <w:rsid w:val="0046544D"/>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1BC"/>
    <w:rsid w:val="004C28CA"/>
    <w:rsid w:val="004C4EDF"/>
    <w:rsid w:val="004C6D84"/>
    <w:rsid w:val="004C6EE7"/>
    <w:rsid w:val="004D1D24"/>
    <w:rsid w:val="004D241A"/>
    <w:rsid w:val="004D33EA"/>
    <w:rsid w:val="004D3496"/>
    <w:rsid w:val="004E0EFD"/>
    <w:rsid w:val="004E1B76"/>
    <w:rsid w:val="004E1CD0"/>
    <w:rsid w:val="004E45C1"/>
    <w:rsid w:val="004E5153"/>
    <w:rsid w:val="004E564F"/>
    <w:rsid w:val="004E6EB1"/>
    <w:rsid w:val="004E78D5"/>
    <w:rsid w:val="004F1152"/>
    <w:rsid w:val="004F1400"/>
    <w:rsid w:val="004F319C"/>
    <w:rsid w:val="004F3999"/>
    <w:rsid w:val="004F46FB"/>
    <w:rsid w:val="004F5F31"/>
    <w:rsid w:val="00503C48"/>
    <w:rsid w:val="00506E4C"/>
    <w:rsid w:val="00515491"/>
    <w:rsid w:val="005164A4"/>
    <w:rsid w:val="00516BBC"/>
    <w:rsid w:val="00520F0C"/>
    <w:rsid w:val="0052129C"/>
    <w:rsid w:val="005237E6"/>
    <w:rsid w:val="00527D32"/>
    <w:rsid w:val="00530FF1"/>
    <w:rsid w:val="00531F1A"/>
    <w:rsid w:val="0053265C"/>
    <w:rsid w:val="005329E9"/>
    <w:rsid w:val="0053314D"/>
    <w:rsid w:val="005364FA"/>
    <w:rsid w:val="005378AA"/>
    <w:rsid w:val="0054359E"/>
    <w:rsid w:val="00543B2C"/>
    <w:rsid w:val="00544130"/>
    <w:rsid w:val="00544D99"/>
    <w:rsid w:val="005474E3"/>
    <w:rsid w:val="005510CB"/>
    <w:rsid w:val="00552DE7"/>
    <w:rsid w:val="00554F54"/>
    <w:rsid w:val="00555F20"/>
    <w:rsid w:val="00562D20"/>
    <w:rsid w:val="0056386D"/>
    <w:rsid w:val="00563BE5"/>
    <w:rsid w:val="00564DE4"/>
    <w:rsid w:val="0056636F"/>
    <w:rsid w:val="00566D41"/>
    <w:rsid w:val="005714B4"/>
    <w:rsid w:val="00575777"/>
    <w:rsid w:val="00576243"/>
    <w:rsid w:val="00576A10"/>
    <w:rsid w:val="00581E07"/>
    <w:rsid w:val="00582D28"/>
    <w:rsid w:val="00583464"/>
    <w:rsid w:val="00596BA3"/>
    <w:rsid w:val="00597DF8"/>
    <w:rsid w:val="005A0704"/>
    <w:rsid w:val="005A18DF"/>
    <w:rsid w:val="005A2A1D"/>
    <w:rsid w:val="005A4B66"/>
    <w:rsid w:val="005A62E2"/>
    <w:rsid w:val="005B33DE"/>
    <w:rsid w:val="005B408B"/>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0C9A"/>
    <w:rsid w:val="006231A7"/>
    <w:rsid w:val="006240BA"/>
    <w:rsid w:val="00624EEE"/>
    <w:rsid w:val="00625BB6"/>
    <w:rsid w:val="006266B9"/>
    <w:rsid w:val="0063025A"/>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3ADB"/>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31BB"/>
    <w:rsid w:val="006D7B70"/>
    <w:rsid w:val="006E4D9C"/>
    <w:rsid w:val="006E563D"/>
    <w:rsid w:val="006E737B"/>
    <w:rsid w:val="006F21A5"/>
    <w:rsid w:val="006F4605"/>
    <w:rsid w:val="006F4AF9"/>
    <w:rsid w:val="006F5966"/>
    <w:rsid w:val="00701D1B"/>
    <w:rsid w:val="00702B4B"/>
    <w:rsid w:val="00707975"/>
    <w:rsid w:val="0071305A"/>
    <w:rsid w:val="007130A6"/>
    <w:rsid w:val="007140B5"/>
    <w:rsid w:val="00715D33"/>
    <w:rsid w:val="00725546"/>
    <w:rsid w:val="0072723B"/>
    <w:rsid w:val="00727634"/>
    <w:rsid w:val="00733BFF"/>
    <w:rsid w:val="00734974"/>
    <w:rsid w:val="00737111"/>
    <w:rsid w:val="0074213C"/>
    <w:rsid w:val="00744D71"/>
    <w:rsid w:val="00745532"/>
    <w:rsid w:val="007469F2"/>
    <w:rsid w:val="0075201F"/>
    <w:rsid w:val="0075374F"/>
    <w:rsid w:val="00754151"/>
    <w:rsid w:val="0075473B"/>
    <w:rsid w:val="00755BF2"/>
    <w:rsid w:val="00755FD5"/>
    <w:rsid w:val="0076153E"/>
    <w:rsid w:val="007619FE"/>
    <w:rsid w:val="00762389"/>
    <w:rsid w:val="0076413C"/>
    <w:rsid w:val="00773E4F"/>
    <w:rsid w:val="00775E56"/>
    <w:rsid w:val="00776241"/>
    <w:rsid w:val="00781BA6"/>
    <w:rsid w:val="00784B42"/>
    <w:rsid w:val="00786E29"/>
    <w:rsid w:val="0078774B"/>
    <w:rsid w:val="00787BCB"/>
    <w:rsid w:val="00790332"/>
    <w:rsid w:val="00795AB4"/>
    <w:rsid w:val="007A044E"/>
    <w:rsid w:val="007A0C1D"/>
    <w:rsid w:val="007A4C59"/>
    <w:rsid w:val="007B363C"/>
    <w:rsid w:val="007B4841"/>
    <w:rsid w:val="007B52D9"/>
    <w:rsid w:val="007B6035"/>
    <w:rsid w:val="007B708A"/>
    <w:rsid w:val="007B7FD7"/>
    <w:rsid w:val="007C2AFB"/>
    <w:rsid w:val="007C4EA9"/>
    <w:rsid w:val="007C54CA"/>
    <w:rsid w:val="007C578C"/>
    <w:rsid w:val="007C7971"/>
    <w:rsid w:val="007D6884"/>
    <w:rsid w:val="007D7B85"/>
    <w:rsid w:val="007E012A"/>
    <w:rsid w:val="007E1100"/>
    <w:rsid w:val="007E25BD"/>
    <w:rsid w:val="007E2772"/>
    <w:rsid w:val="007E3D1A"/>
    <w:rsid w:val="007E49D8"/>
    <w:rsid w:val="007E535F"/>
    <w:rsid w:val="007E55DE"/>
    <w:rsid w:val="007F0C46"/>
    <w:rsid w:val="007F0DA1"/>
    <w:rsid w:val="00801022"/>
    <w:rsid w:val="0080406C"/>
    <w:rsid w:val="00804A85"/>
    <w:rsid w:val="0081034D"/>
    <w:rsid w:val="00812777"/>
    <w:rsid w:val="00812DFD"/>
    <w:rsid w:val="00813333"/>
    <w:rsid w:val="008141C1"/>
    <w:rsid w:val="008153D7"/>
    <w:rsid w:val="008206B9"/>
    <w:rsid w:val="008257D7"/>
    <w:rsid w:val="00825A32"/>
    <w:rsid w:val="008263B0"/>
    <w:rsid w:val="00827A8B"/>
    <w:rsid w:val="00827EE8"/>
    <w:rsid w:val="00830309"/>
    <w:rsid w:val="00832880"/>
    <w:rsid w:val="0083405F"/>
    <w:rsid w:val="008346ED"/>
    <w:rsid w:val="008368FF"/>
    <w:rsid w:val="0083694E"/>
    <w:rsid w:val="00837EEC"/>
    <w:rsid w:val="008405BB"/>
    <w:rsid w:val="00840E65"/>
    <w:rsid w:val="00844EF6"/>
    <w:rsid w:val="00847744"/>
    <w:rsid w:val="00850BF1"/>
    <w:rsid w:val="00851933"/>
    <w:rsid w:val="0085203F"/>
    <w:rsid w:val="0085789D"/>
    <w:rsid w:val="00860003"/>
    <w:rsid w:val="0086350C"/>
    <w:rsid w:val="00863747"/>
    <w:rsid w:val="0086593D"/>
    <w:rsid w:val="008667FB"/>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6E53"/>
    <w:rsid w:val="008E1DB3"/>
    <w:rsid w:val="008E3477"/>
    <w:rsid w:val="008E3518"/>
    <w:rsid w:val="008E45C0"/>
    <w:rsid w:val="008E7155"/>
    <w:rsid w:val="008E75BF"/>
    <w:rsid w:val="008E7E12"/>
    <w:rsid w:val="008E7E3E"/>
    <w:rsid w:val="008F0315"/>
    <w:rsid w:val="008F1FD0"/>
    <w:rsid w:val="008F66E2"/>
    <w:rsid w:val="008F7300"/>
    <w:rsid w:val="008F74F9"/>
    <w:rsid w:val="00900327"/>
    <w:rsid w:val="00901B32"/>
    <w:rsid w:val="0090679B"/>
    <w:rsid w:val="00910335"/>
    <w:rsid w:val="00910E49"/>
    <w:rsid w:val="009114C1"/>
    <w:rsid w:val="00911B1F"/>
    <w:rsid w:val="00911FF5"/>
    <w:rsid w:val="0091268D"/>
    <w:rsid w:val="0091377A"/>
    <w:rsid w:val="00913FB0"/>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1940"/>
    <w:rsid w:val="00962F7B"/>
    <w:rsid w:val="0096469E"/>
    <w:rsid w:val="009652E0"/>
    <w:rsid w:val="00965A98"/>
    <w:rsid w:val="009706F2"/>
    <w:rsid w:val="0097307E"/>
    <w:rsid w:val="0097667D"/>
    <w:rsid w:val="00977C10"/>
    <w:rsid w:val="00977DE6"/>
    <w:rsid w:val="0098459B"/>
    <w:rsid w:val="00986EDE"/>
    <w:rsid w:val="009870D6"/>
    <w:rsid w:val="00990095"/>
    <w:rsid w:val="00991016"/>
    <w:rsid w:val="00992328"/>
    <w:rsid w:val="009977A8"/>
    <w:rsid w:val="00997BEC"/>
    <w:rsid w:val="009A076C"/>
    <w:rsid w:val="009A0A40"/>
    <w:rsid w:val="009A0F7D"/>
    <w:rsid w:val="009A4C93"/>
    <w:rsid w:val="009A6C23"/>
    <w:rsid w:val="009B08F1"/>
    <w:rsid w:val="009B0C6E"/>
    <w:rsid w:val="009B1915"/>
    <w:rsid w:val="009B1BEA"/>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5CEC"/>
    <w:rsid w:val="009F756F"/>
    <w:rsid w:val="009F780B"/>
    <w:rsid w:val="00A01D78"/>
    <w:rsid w:val="00A05507"/>
    <w:rsid w:val="00A1160C"/>
    <w:rsid w:val="00A12B9A"/>
    <w:rsid w:val="00A13595"/>
    <w:rsid w:val="00A14BA5"/>
    <w:rsid w:val="00A21705"/>
    <w:rsid w:val="00A24A95"/>
    <w:rsid w:val="00A303D6"/>
    <w:rsid w:val="00A307EA"/>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1F0"/>
    <w:rsid w:val="00AB6AA3"/>
    <w:rsid w:val="00AC1760"/>
    <w:rsid w:val="00AC328D"/>
    <w:rsid w:val="00AC6EC6"/>
    <w:rsid w:val="00AD08E1"/>
    <w:rsid w:val="00AD252E"/>
    <w:rsid w:val="00AD7DE2"/>
    <w:rsid w:val="00AE1173"/>
    <w:rsid w:val="00AE12FB"/>
    <w:rsid w:val="00AE2B2D"/>
    <w:rsid w:val="00AE4EEE"/>
    <w:rsid w:val="00AF00FB"/>
    <w:rsid w:val="00AF05BF"/>
    <w:rsid w:val="00AF0E31"/>
    <w:rsid w:val="00AF102A"/>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26B"/>
    <w:rsid w:val="00B22E80"/>
    <w:rsid w:val="00B2363A"/>
    <w:rsid w:val="00B25CAF"/>
    <w:rsid w:val="00B25D1E"/>
    <w:rsid w:val="00B30A4F"/>
    <w:rsid w:val="00B32572"/>
    <w:rsid w:val="00B32ABD"/>
    <w:rsid w:val="00B34D7C"/>
    <w:rsid w:val="00B371FD"/>
    <w:rsid w:val="00B37C9E"/>
    <w:rsid w:val="00B44AC0"/>
    <w:rsid w:val="00B45641"/>
    <w:rsid w:val="00B45691"/>
    <w:rsid w:val="00B45C10"/>
    <w:rsid w:val="00B50118"/>
    <w:rsid w:val="00B516F9"/>
    <w:rsid w:val="00B53D2A"/>
    <w:rsid w:val="00B5597E"/>
    <w:rsid w:val="00B56207"/>
    <w:rsid w:val="00B56BD1"/>
    <w:rsid w:val="00B60619"/>
    <w:rsid w:val="00B60C5C"/>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6304"/>
    <w:rsid w:val="00B97801"/>
    <w:rsid w:val="00B97C9A"/>
    <w:rsid w:val="00BA0518"/>
    <w:rsid w:val="00BA0D67"/>
    <w:rsid w:val="00BA441F"/>
    <w:rsid w:val="00BA4718"/>
    <w:rsid w:val="00BA52E4"/>
    <w:rsid w:val="00BA56C8"/>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2584"/>
    <w:rsid w:val="00C05441"/>
    <w:rsid w:val="00C11F77"/>
    <w:rsid w:val="00C12732"/>
    <w:rsid w:val="00C129A2"/>
    <w:rsid w:val="00C12F61"/>
    <w:rsid w:val="00C172AA"/>
    <w:rsid w:val="00C17B54"/>
    <w:rsid w:val="00C17DE7"/>
    <w:rsid w:val="00C20D0C"/>
    <w:rsid w:val="00C21828"/>
    <w:rsid w:val="00C22670"/>
    <w:rsid w:val="00C239BF"/>
    <w:rsid w:val="00C23EE4"/>
    <w:rsid w:val="00C311B8"/>
    <w:rsid w:val="00C32EAC"/>
    <w:rsid w:val="00C32FF6"/>
    <w:rsid w:val="00C41FE1"/>
    <w:rsid w:val="00C45D4D"/>
    <w:rsid w:val="00C46A5D"/>
    <w:rsid w:val="00C50E26"/>
    <w:rsid w:val="00C50F52"/>
    <w:rsid w:val="00C513E1"/>
    <w:rsid w:val="00C520B7"/>
    <w:rsid w:val="00C521ED"/>
    <w:rsid w:val="00C5278E"/>
    <w:rsid w:val="00C55E7A"/>
    <w:rsid w:val="00C56709"/>
    <w:rsid w:val="00C62AD3"/>
    <w:rsid w:val="00C65C7A"/>
    <w:rsid w:val="00C72EC6"/>
    <w:rsid w:val="00C747CC"/>
    <w:rsid w:val="00C80D98"/>
    <w:rsid w:val="00C82773"/>
    <w:rsid w:val="00C8746F"/>
    <w:rsid w:val="00C91883"/>
    <w:rsid w:val="00C931C9"/>
    <w:rsid w:val="00C944DB"/>
    <w:rsid w:val="00C94DF0"/>
    <w:rsid w:val="00C95792"/>
    <w:rsid w:val="00CA0C34"/>
    <w:rsid w:val="00CA3333"/>
    <w:rsid w:val="00CA5944"/>
    <w:rsid w:val="00CA6270"/>
    <w:rsid w:val="00CA6271"/>
    <w:rsid w:val="00CA72F5"/>
    <w:rsid w:val="00CB0172"/>
    <w:rsid w:val="00CB0888"/>
    <w:rsid w:val="00CB1293"/>
    <w:rsid w:val="00CB2921"/>
    <w:rsid w:val="00CB3483"/>
    <w:rsid w:val="00CB3CCD"/>
    <w:rsid w:val="00CB4B5E"/>
    <w:rsid w:val="00CC01B5"/>
    <w:rsid w:val="00CC1C24"/>
    <w:rsid w:val="00CC2A6A"/>
    <w:rsid w:val="00CC3866"/>
    <w:rsid w:val="00CC6D64"/>
    <w:rsid w:val="00CC791E"/>
    <w:rsid w:val="00CD1463"/>
    <w:rsid w:val="00CD3D91"/>
    <w:rsid w:val="00CD4686"/>
    <w:rsid w:val="00CD73A9"/>
    <w:rsid w:val="00CE1355"/>
    <w:rsid w:val="00CE1C8E"/>
    <w:rsid w:val="00CE269B"/>
    <w:rsid w:val="00CE3891"/>
    <w:rsid w:val="00CE6836"/>
    <w:rsid w:val="00CF0006"/>
    <w:rsid w:val="00CF1633"/>
    <w:rsid w:val="00CF5B5A"/>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46D4"/>
    <w:rsid w:val="00D550D6"/>
    <w:rsid w:val="00D56083"/>
    <w:rsid w:val="00D56628"/>
    <w:rsid w:val="00D56EE1"/>
    <w:rsid w:val="00D57A30"/>
    <w:rsid w:val="00D605AE"/>
    <w:rsid w:val="00D6079D"/>
    <w:rsid w:val="00D6096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1C0"/>
    <w:rsid w:val="00DB1C2B"/>
    <w:rsid w:val="00DB240D"/>
    <w:rsid w:val="00DB3545"/>
    <w:rsid w:val="00DB6397"/>
    <w:rsid w:val="00DB7AC2"/>
    <w:rsid w:val="00DC2F41"/>
    <w:rsid w:val="00DC366D"/>
    <w:rsid w:val="00DD3B20"/>
    <w:rsid w:val="00DD43E9"/>
    <w:rsid w:val="00DD5B1C"/>
    <w:rsid w:val="00DE0234"/>
    <w:rsid w:val="00DE078A"/>
    <w:rsid w:val="00DE12AE"/>
    <w:rsid w:val="00DE299B"/>
    <w:rsid w:val="00DE4322"/>
    <w:rsid w:val="00DE6FFF"/>
    <w:rsid w:val="00DF43D2"/>
    <w:rsid w:val="00DF5859"/>
    <w:rsid w:val="00DF5979"/>
    <w:rsid w:val="00E011C1"/>
    <w:rsid w:val="00E0420A"/>
    <w:rsid w:val="00E04B2E"/>
    <w:rsid w:val="00E05740"/>
    <w:rsid w:val="00E07E8F"/>
    <w:rsid w:val="00E11404"/>
    <w:rsid w:val="00E132DB"/>
    <w:rsid w:val="00E14800"/>
    <w:rsid w:val="00E165BC"/>
    <w:rsid w:val="00E17213"/>
    <w:rsid w:val="00E25B3F"/>
    <w:rsid w:val="00E25C0A"/>
    <w:rsid w:val="00E26DE1"/>
    <w:rsid w:val="00E26F54"/>
    <w:rsid w:val="00E30449"/>
    <w:rsid w:val="00E32B39"/>
    <w:rsid w:val="00E35B5A"/>
    <w:rsid w:val="00E3659B"/>
    <w:rsid w:val="00E36BF8"/>
    <w:rsid w:val="00E414C6"/>
    <w:rsid w:val="00E427D8"/>
    <w:rsid w:val="00E44714"/>
    <w:rsid w:val="00E53855"/>
    <w:rsid w:val="00E53CDF"/>
    <w:rsid w:val="00E64E60"/>
    <w:rsid w:val="00E6612A"/>
    <w:rsid w:val="00E7164F"/>
    <w:rsid w:val="00E739C9"/>
    <w:rsid w:val="00E73F66"/>
    <w:rsid w:val="00E74BD1"/>
    <w:rsid w:val="00E74DCE"/>
    <w:rsid w:val="00E82394"/>
    <w:rsid w:val="00E84357"/>
    <w:rsid w:val="00E84524"/>
    <w:rsid w:val="00E84988"/>
    <w:rsid w:val="00E861C9"/>
    <w:rsid w:val="00E863CD"/>
    <w:rsid w:val="00E93E0A"/>
    <w:rsid w:val="00E940C4"/>
    <w:rsid w:val="00E95172"/>
    <w:rsid w:val="00E960FF"/>
    <w:rsid w:val="00EA081E"/>
    <w:rsid w:val="00EA0AB9"/>
    <w:rsid w:val="00EA1091"/>
    <w:rsid w:val="00EA28C3"/>
    <w:rsid w:val="00EA57F1"/>
    <w:rsid w:val="00EA78FA"/>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17D2"/>
    <w:rsid w:val="00EE3EBA"/>
    <w:rsid w:val="00EE55AF"/>
    <w:rsid w:val="00EE55FB"/>
    <w:rsid w:val="00EE6B91"/>
    <w:rsid w:val="00EE773D"/>
    <w:rsid w:val="00EE7E46"/>
    <w:rsid w:val="00EF0758"/>
    <w:rsid w:val="00EF0BB7"/>
    <w:rsid w:val="00EF2145"/>
    <w:rsid w:val="00EF2769"/>
    <w:rsid w:val="00EF39BD"/>
    <w:rsid w:val="00EF76E5"/>
    <w:rsid w:val="00F00B88"/>
    <w:rsid w:val="00F01D1C"/>
    <w:rsid w:val="00F06143"/>
    <w:rsid w:val="00F06CE2"/>
    <w:rsid w:val="00F071A7"/>
    <w:rsid w:val="00F10615"/>
    <w:rsid w:val="00F10C5E"/>
    <w:rsid w:val="00F13812"/>
    <w:rsid w:val="00F14519"/>
    <w:rsid w:val="00F145E7"/>
    <w:rsid w:val="00F17A57"/>
    <w:rsid w:val="00F225FB"/>
    <w:rsid w:val="00F24B31"/>
    <w:rsid w:val="00F271F3"/>
    <w:rsid w:val="00F317EC"/>
    <w:rsid w:val="00F331ED"/>
    <w:rsid w:val="00F345D8"/>
    <w:rsid w:val="00F347D2"/>
    <w:rsid w:val="00F36F7D"/>
    <w:rsid w:val="00F36F98"/>
    <w:rsid w:val="00F41180"/>
    <w:rsid w:val="00F413F1"/>
    <w:rsid w:val="00F4150E"/>
    <w:rsid w:val="00F41E45"/>
    <w:rsid w:val="00F4292C"/>
    <w:rsid w:val="00F42A7A"/>
    <w:rsid w:val="00F437F8"/>
    <w:rsid w:val="00F45E28"/>
    <w:rsid w:val="00F46632"/>
    <w:rsid w:val="00F513F0"/>
    <w:rsid w:val="00F526D1"/>
    <w:rsid w:val="00F529F1"/>
    <w:rsid w:val="00F52E98"/>
    <w:rsid w:val="00F53D5A"/>
    <w:rsid w:val="00F53EC3"/>
    <w:rsid w:val="00F54B1F"/>
    <w:rsid w:val="00F56951"/>
    <w:rsid w:val="00F56F4B"/>
    <w:rsid w:val="00F577D6"/>
    <w:rsid w:val="00F610F3"/>
    <w:rsid w:val="00F6441F"/>
    <w:rsid w:val="00F65F4B"/>
    <w:rsid w:val="00F66610"/>
    <w:rsid w:val="00F67281"/>
    <w:rsid w:val="00F673A3"/>
    <w:rsid w:val="00F72183"/>
    <w:rsid w:val="00F72603"/>
    <w:rsid w:val="00F72E71"/>
    <w:rsid w:val="00F75E46"/>
    <w:rsid w:val="00F766A1"/>
    <w:rsid w:val="00F76972"/>
    <w:rsid w:val="00F76D85"/>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B6C1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 w:val="00FF7D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3.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1BB16C-29E8-4D00-B0F4-3405E2E1C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1179</Words>
  <Characters>8065</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2022-09-13T19:18:00Z</cp:lastPrinted>
  <dcterms:created xsi:type="dcterms:W3CDTF">2022-09-13T19:18:00Z</dcterms:created>
  <dcterms:modified xsi:type="dcterms:W3CDTF">2022-09-13T19:18:00Z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