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EB059" w14:textId="661A8F68" w:rsidR="00732C71" w:rsidRPr="00AD3730" w:rsidRDefault="00732C71" w:rsidP="00944EFE">
      <w:pPr>
        <w:pStyle w:val="Titel"/>
        <w:spacing w:line="300" w:lineRule="atLeast"/>
        <w:rPr>
          <w:sz w:val="40"/>
          <w:szCs w:val="40"/>
        </w:rPr>
      </w:pPr>
      <w:r w:rsidRPr="00AD3730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F2D942" wp14:editId="2C857BAA">
                <wp:simplePos x="0" y="0"/>
                <wp:positionH relativeFrom="column">
                  <wp:posOffset>4650581</wp:posOffset>
                </wp:positionH>
                <wp:positionV relativeFrom="paragraph">
                  <wp:posOffset>513080</wp:posOffset>
                </wp:positionV>
                <wp:extent cx="1622425" cy="330835"/>
                <wp:effectExtent l="0" t="0" r="0" b="0"/>
                <wp:wrapNone/>
                <wp:docPr id="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2425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4D4EDF" w14:textId="1D4C4C08" w:rsidR="00732C71" w:rsidRDefault="00A10923" w:rsidP="00732C71">
                            <w:r>
                              <w:t>4</w:t>
                            </w:r>
                            <w:r w:rsidR="00732C71">
                              <w:t xml:space="preserve">. </w:t>
                            </w:r>
                            <w:r>
                              <w:t>Februar</w:t>
                            </w:r>
                            <w:r w:rsidR="00732C71">
                              <w:t xml:space="preserve"> 202</w:t>
                            </w:r>
                            <w:r w:rsidR="00326808"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F2D942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366.2pt;margin-top:40.4pt;width:127.75pt;height:26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" stroked="f">
                <v:textbox>
                  <w:txbxContent>
                    <w:p w14:paraId="2C4D4EDF" w14:textId="1D4C4C08" w:rsidR="00732C71" w:rsidRDefault="00A10923" w:rsidP="00732C71">
                      <w:r>
                        <w:t>4</w:t>
                      </w:r>
                      <w:r w:rsidR="00732C71">
                        <w:t xml:space="preserve">. </w:t>
                      </w:r>
                      <w:r>
                        <w:t>Februar</w:t>
                      </w:r>
                      <w:r w:rsidR="00732C71">
                        <w:t xml:space="preserve"> 202</w:t>
                      </w:r>
                      <w:r w:rsidR="00326808"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6914C4" w:rsidRPr="00AD3730">
        <w:rPr>
          <w:noProof/>
          <w:sz w:val="40"/>
          <w:szCs w:val="40"/>
        </w:rPr>
        <w:drawing>
          <wp:anchor distT="0" distB="0" distL="114300" distR="114300" simplePos="0" relativeHeight="251658242" behindDoc="0" locked="0" layoutInCell="1" allowOverlap="1" wp14:anchorId="17E5F590" wp14:editId="5C132FF3">
            <wp:simplePos x="0" y="0"/>
            <wp:positionH relativeFrom="column">
              <wp:posOffset>4737576</wp:posOffset>
            </wp:positionH>
            <wp:positionV relativeFrom="paragraph">
              <wp:posOffset>-711835</wp:posOffset>
            </wp:positionV>
            <wp:extent cx="1076325" cy="828675"/>
            <wp:effectExtent l="0" t="0" r="9525" b="9525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bu_logo_4c_300dpi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3730" w:rsidRPr="00AD3730">
        <w:rPr>
          <w:sz w:val="40"/>
          <w:szCs w:val="40"/>
        </w:rPr>
        <w:t>Nachhaltige Textilproduktion in Europa</w:t>
      </w:r>
    </w:p>
    <w:p w14:paraId="3E3035D3" w14:textId="140A1CCE" w:rsidR="00732C71" w:rsidRPr="00F8452E" w:rsidRDefault="00860244" w:rsidP="00944EFE">
      <w:pPr>
        <w:pStyle w:val="2bold"/>
        <w:spacing w:line="300" w:lineRule="atLeast"/>
        <w:rPr>
          <w:rStyle w:val="TitelZchn"/>
          <w:b/>
          <w:bCs w:val="0"/>
          <w:i/>
          <w:iCs/>
          <w:sz w:val="20"/>
        </w:rPr>
      </w:pPr>
      <w:r w:rsidRPr="00860244">
        <w:t>CO</w:t>
      </w:r>
      <w:r w:rsidR="009E0BAC">
        <w:t>2</w:t>
      </w:r>
      <w:r w:rsidRPr="00860244">
        <w:t>-</w:t>
      </w:r>
      <w:r w:rsidR="000C112C">
        <w:t>Ausstoß</w:t>
      </w:r>
      <w:r w:rsidRPr="00860244">
        <w:t xml:space="preserve"> um bis zu 98 Prozent</w:t>
      </w:r>
      <w:r w:rsidR="00C032BF">
        <w:t xml:space="preserve"> senken</w:t>
      </w:r>
      <w:r w:rsidR="00552796">
        <w:t xml:space="preserve"> – DBU fördert</w:t>
      </w:r>
    </w:p>
    <w:p w14:paraId="0BAFD5D3" w14:textId="0502EB8D" w:rsidR="00B72A5D" w:rsidRDefault="00732C71" w:rsidP="00BE127F">
      <w:pPr>
        <w:pStyle w:val="Textbold"/>
      </w:pPr>
      <w:r w:rsidRPr="00686764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1" layoutInCell="0" allowOverlap="0" wp14:anchorId="62A29307" wp14:editId="11EF4D63">
                <wp:simplePos x="0" y="0"/>
                <wp:positionH relativeFrom="column">
                  <wp:posOffset>-1048862</wp:posOffset>
                </wp:positionH>
                <wp:positionV relativeFrom="page">
                  <wp:posOffset>335122</wp:posOffset>
                </wp:positionV>
                <wp:extent cx="2404745" cy="643890"/>
                <wp:effectExtent l="4128" t="0" r="0" b="0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404745" cy="6438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C7504" w14:textId="77777777" w:rsidR="00732C71" w:rsidRPr="00732C71" w:rsidRDefault="00732C71" w:rsidP="00732C71">
                            <w:pPr>
                              <w:spacing w:after="0" w:line="240" w:lineRule="auto"/>
                              <w:rPr>
                                <w:b/>
                                <w:sz w:val="54"/>
                                <w:szCs w:val="54"/>
                              </w:rPr>
                            </w:pPr>
                            <w:r w:rsidRPr="00732C71">
                              <w:rPr>
                                <w:b/>
                                <w:sz w:val="54"/>
                                <w:szCs w:val="54"/>
                              </w:rPr>
                              <w:t>Presse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29307" id="_x0000_s1027" type="#_x0000_t202" style="position:absolute;margin-left:-82.6pt;margin-top:26.4pt;width:189.35pt;height:50.7pt;rotation:-90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" o:allowincell="f" o:allowoverlap="f" fillcolor="white [3212]" stroked="f">
                <v:textbox>
                  <w:txbxContent>
                    <w:p w14:paraId="630C7504" w14:textId="77777777" w:rsidR="00732C71" w:rsidRPr="00732C71" w:rsidRDefault="00732C71" w:rsidP="00732C71">
                      <w:pPr>
                        <w:spacing w:after="0" w:line="240" w:lineRule="auto"/>
                        <w:rPr>
                          <w:b/>
                          <w:sz w:val="54"/>
                          <w:szCs w:val="54"/>
                        </w:rPr>
                      </w:pPr>
                      <w:r w:rsidRPr="00732C71">
                        <w:rPr>
                          <w:b/>
                          <w:sz w:val="54"/>
                          <w:szCs w:val="54"/>
                        </w:rPr>
                        <w:t>Presse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B72A5D" w:rsidRPr="006A20BD">
        <w:t>Osnabrück</w:t>
      </w:r>
      <w:r w:rsidR="00405D06">
        <w:t>/Denkendorf</w:t>
      </w:r>
      <w:r w:rsidR="00B72A5D">
        <w:t xml:space="preserve">. </w:t>
      </w:r>
      <w:r w:rsidR="00BD7F5A" w:rsidRPr="00BD7F5A">
        <w:t xml:space="preserve">Zunehmendes Online-Shopping in Kombination mit </w:t>
      </w:r>
      <w:r w:rsidR="00BD7F5A" w:rsidRPr="00861555">
        <w:rPr>
          <w:i/>
          <w:iCs/>
        </w:rPr>
        <w:t>Fast Fashion</w:t>
      </w:r>
      <w:r w:rsidR="00BD7F5A" w:rsidRPr="00BD7F5A">
        <w:t xml:space="preserve">, also Mode als billiger Massenware, belastet mehr und mehr die Umwelt: Allzu schnell ist Kleidung per Knopfdruck bestellt, obwohl der Kleiderschrank eigentlich noch gut bestückt ist. Das Problem: </w:t>
      </w:r>
      <w:r w:rsidR="0050452A">
        <w:t xml:space="preserve">Der Textilsektor ist nicht nur einer der </w:t>
      </w:r>
      <w:r w:rsidR="007E375A">
        <w:t xml:space="preserve">weltweit </w:t>
      </w:r>
      <w:r w:rsidR="0050452A">
        <w:t>größten Wirtschafts</w:t>
      </w:r>
      <w:r w:rsidR="00EC7CDE">
        <w:t xml:space="preserve">zweige, sondern verantwortlich für </w:t>
      </w:r>
      <w:r w:rsidR="0050452A" w:rsidRPr="0050452A">
        <w:t xml:space="preserve">jährlich fast 92 Millionen Tonnen Abfall, enorme </w:t>
      </w:r>
      <w:r w:rsidR="009A384F">
        <w:t xml:space="preserve">Emissionen klimaschädlicher Treibhausgase (THG) </w:t>
      </w:r>
      <w:r w:rsidR="0050452A" w:rsidRPr="0050452A">
        <w:t>und massiven Rohstoffverbrauch</w:t>
      </w:r>
      <w:r w:rsidR="0016204B">
        <w:t xml:space="preserve">. </w:t>
      </w:r>
      <w:r w:rsidR="00067372">
        <w:t>Die</w:t>
      </w:r>
      <w:r w:rsidR="00EF6D1D">
        <w:t xml:space="preserve"> Deutsche Bundesstiftung Umwelt </w:t>
      </w:r>
      <w:r w:rsidR="00C40D88">
        <w:t xml:space="preserve">(DBU) </w:t>
      </w:r>
      <w:r w:rsidR="00515A5A">
        <w:t>hat</w:t>
      </w:r>
      <w:r w:rsidR="00AC0F04">
        <w:t xml:space="preserve"> </w:t>
      </w:r>
      <w:r w:rsidR="00AE7EF7">
        <w:t xml:space="preserve">eine </w:t>
      </w:r>
      <w:r w:rsidR="00AC0F04">
        <w:t xml:space="preserve">kundenorientierte </w:t>
      </w:r>
      <w:r w:rsidR="00AE7EF7">
        <w:t>Strategie</w:t>
      </w:r>
      <w:r w:rsidR="009A384F">
        <w:t xml:space="preserve"> der Kleidungsproduktion</w:t>
      </w:r>
      <w:r w:rsidR="00AC0F04">
        <w:t xml:space="preserve"> gefördert</w:t>
      </w:r>
      <w:r w:rsidR="009A384F">
        <w:t xml:space="preserve"> </w:t>
      </w:r>
      <w:r w:rsidR="00C40D88">
        <w:t>– umweltfreundlicher, regional und genau passend.</w:t>
      </w:r>
    </w:p>
    <w:p w14:paraId="73AAC70E" w14:textId="4750578D" w:rsidR="00B72A5D" w:rsidRPr="004B68CA" w:rsidRDefault="00512BEF" w:rsidP="00B72A5D">
      <w:pPr>
        <w:pStyle w:val="KeinLeerraum"/>
      </w:pPr>
      <w:r w:rsidRPr="00512BEF">
        <w:t>Projekt</w:t>
      </w:r>
      <w:r>
        <w:rPr>
          <w:i w:val="0"/>
          <w:iCs/>
        </w:rPr>
        <w:t xml:space="preserve"> „</w:t>
      </w:r>
      <w:r w:rsidR="008318F4" w:rsidRPr="00512BEF">
        <w:rPr>
          <w:i w:val="0"/>
          <w:iCs/>
        </w:rPr>
        <w:t>E</w:t>
      </w:r>
      <w:r w:rsidR="00171DB5">
        <w:rPr>
          <w:i w:val="0"/>
          <w:iCs/>
        </w:rPr>
        <w:t>co</w:t>
      </w:r>
      <w:r w:rsidR="008318F4" w:rsidRPr="00512BEF">
        <w:rPr>
          <w:i w:val="0"/>
          <w:iCs/>
        </w:rPr>
        <w:t>-</w:t>
      </w:r>
      <w:proofErr w:type="spellStart"/>
      <w:r w:rsidR="008318F4" w:rsidRPr="00512BEF">
        <w:rPr>
          <w:i w:val="0"/>
          <w:iCs/>
        </w:rPr>
        <w:t>Shoring</w:t>
      </w:r>
      <w:proofErr w:type="spellEnd"/>
      <w:r>
        <w:rPr>
          <w:i w:val="0"/>
          <w:iCs/>
        </w:rPr>
        <w:t>“</w:t>
      </w:r>
      <w:r w:rsidR="006B19FC">
        <w:rPr>
          <w:i w:val="0"/>
          <w:iCs/>
        </w:rPr>
        <w:t>:</w:t>
      </w:r>
      <w:r>
        <w:t xml:space="preserve"> Paradigmenwechsel in der Modeindustrie</w:t>
      </w:r>
      <w:r w:rsidR="00B72A5D" w:rsidRPr="004B68CA">
        <w:t xml:space="preserve"> </w:t>
      </w:r>
    </w:p>
    <w:p w14:paraId="0F789D1F" w14:textId="77777777" w:rsidR="004E0EA4" w:rsidRDefault="004E0EA4" w:rsidP="004E0EA4">
      <w:pPr>
        <w:pStyle w:val="Textklein"/>
        <w:spacing w:after="240" w:line="300" w:lineRule="atLeast"/>
        <w:rPr>
          <w:color w:val="auto"/>
          <w:sz w:val="18"/>
        </w:rPr>
      </w:pPr>
      <w:r w:rsidRPr="004B68CA">
        <w:rPr>
          <w:color w:val="auto"/>
          <w:sz w:val="18"/>
        </w:rPr>
        <w:t xml:space="preserve">Einer </w:t>
      </w:r>
      <w:hyperlink r:id="rId10" w:history="1">
        <w:r w:rsidRPr="00C93FE2">
          <w:rPr>
            <w:rStyle w:val="Hyperlink"/>
            <w:sz w:val="18"/>
          </w:rPr>
          <w:t>McKinsey-Studie</w:t>
        </w:r>
      </w:hyperlink>
      <w:r w:rsidRPr="004B68CA">
        <w:rPr>
          <w:color w:val="auto"/>
          <w:sz w:val="18"/>
        </w:rPr>
        <w:t xml:space="preserve"> z</w:t>
      </w:r>
      <w:r>
        <w:rPr>
          <w:color w:val="auto"/>
          <w:sz w:val="18"/>
        </w:rPr>
        <w:t xml:space="preserve">ufolge trägt die globale Modeindustrie durch den Ausstoß von jährlich rund zwei Milliarden Tonnen Treibhausgasemissionen beträchtlich zum Klimawandel bei. Die </w:t>
      </w:r>
      <w:r w:rsidRPr="003957B8">
        <w:rPr>
          <w:color w:val="auto"/>
          <w:sz w:val="18"/>
        </w:rPr>
        <w:t>Ursachen liegen</w:t>
      </w:r>
      <w:r>
        <w:rPr>
          <w:color w:val="auto"/>
          <w:sz w:val="18"/>
        </w:rPr>
        <w:t xml:space="preserve"> innerhalb der weltweiten Lieferketten:</w:t>
      </w:r>
      <w:r w:rsidRPr="003957B8">
        <w:rPr>
          <w:color w:val="auto"/>
          <w:sz w:val="18"/>
        </w:rPr>
        <w:t xml:space="preserve"> Anbau</w:t>
      </w:r>
      <w:r>
        <w:rPr>
          <w:color w:val="auto"/>
          <w:sz w:val="18"/>
        </w:rPr>
        <w:t xml:space="preserve"> und Gewinnung von Rohstoffen, Verarbeitung, Transport, Handel und Nutzung. „Die Textilbranche hat einen enormen Hebel für den Klimaschutz“, sagt DBU-Generalsekretär Alexander Bonde. Zudem erhöhen ihm zufolge Digitalisierungs- und Automatisierungstechniken Produktivität und Kosteneffizienz und sie eröffnen Chancen für mehr Nachhaltigkeit. Die Firma </w:t>
      </w:r>
      <w:hyperlink r:id="rId11" w:history="1">
        <w:proofErr w:type="spellStart"/>
        <w:r w:rsidRPr="00DB4B4D">
          <w:rPr>
            <w:rStyle w:val="Hyperlink"/>
            <w:sz w:val="18"/>
          </w:rPr>
          <w:t>Assyst</w:t>
        </w:r>
        <w:proofErr w:type="spellEnd"/>
      </w:hyperlink>
      <w:r>
        <w:rPr>
          <w:color w:val="auto"/>
          <w:sz w:val="18"/>
        </w:rPr>
        <w:t xml:space="preserve"> (Aschheim, Bayern) und die </w:t>
      </w:r>
      <w:hyperlink r:id="rId12" w:history="1">
        <w:r w:rsidRPr="00830A90">
          <w:rPr>
            <w:rStyle w:val="Hyperlink"/>
            <w:sz w:val="18"/>
          </w:rPr>
          <w:t>Deutsche</w:t>
        </w:r>
        <w:r>
          <w:rPr>
            <w:rStyle w:val="Hyperlink"/>
            <w:sz w:val="18"/>
          </w:rPr>
          <w:t>n</w:t>
        </w:r>
        <w:r w:rsidRPr="00830A90">
          <w:rPr>
            <w:rStyle w:val="Hyperlink"/>
            <w:sz w:val="18"/>
          </w:rPr>
          <w:t xml:space="preserve"> Institut</w:t>
        </w:r>
        <w:r>
          <w:rPr>
            <w:rStyle w:val="Hyperlink"/>
            <w:sz w:val="18"/>
          </w:rPr>
          <w:t>e</w:t>
        </w:r>
        <w:r w:rsidRPr="00830A90">
          <w:rPr>
            <w:rStyle w:val="Hyperlink"/>
            <w:sz w:val="18"/>
          </w:rPr>
          <w:t xml:space="preserve"> für Textil- und Faserforschung (DITF)</w:t>
        </w:r>
      </w:hyperlink>
      <w:r>
        <w:rPr>
          <w:color w:val="auto"/>
          <w:sz w:val="18"/>
        </w:rPr>
        <w:t xml:space="preserve"> (Denkendorf, Baden-Württemberg) zeigen mit „</w:t>
      </w:r>
      <w:r w:rsidRPr="004738F5">
        <w:rPr>
          <w:i/>
          <w:iCs/>
          <w:color w:val="auto"/>
          <w:sz w:val="18"/>
        </w:rPr>
        <w:t>E</w:t>
      </w:r>
      <w:r>
        <w:rPr>
          <w:i/>
          <w:iCs/>
          <w:color w:val="auto"/>
          <w:sz w:val="18"/>
        </w:rPr>
        <w:t>co</w:t>
      </w:r>
      <w:r w:rsidRPr="004738F5">
        <w:rPr>
          <w:i/>
          <w:iCs/>
          <w:color w:val="auto"/>
          <w:sz w:val="18"/>
        </w:rPr>
        <w:t>-</w:t>
      </w:r>
      <w:proofErr w:type="spellStart"/>
      <w:r w:rsidRPr="004738F5">
        <w:rPr>
          <w:i/>
          <w:iCs/>
          <w:color w:val="auto"/>
          <w:sz w:val="18"/>
        </w:rPr>
        <w:t>Shoring</w:t>
      </w:r>
      <w:proofErr w:type="spellEnd"/>
      <w:r>
        <w:rPr>
          <w:color w:val="auto"/>
          <w:sz w:val="18"/>
        </w:rPr>
        <w:t>“, also dem ökologischen Ausgliedern von Aufgaben, einen möglichen Paradigmenwechsel in der Modeindustrie.</w:t>
      </w:r>
    </w:p>
    <w:p w14:paraId="7BAC5E52" w14:textId="2D5049B9" w:rsidR="007B3EFE" w:rsidRPr="00DA5F5D" w:rsidRDefault="0091297A" w:rsidP="00944EFE">
      <w:pPr>
        <w:pStyle w:val="Textklein"/>
        <w:spacing w:after="240" w:line="300" w:lineRule="atLeast"/>
        <w:rPr>
          <w:i/>
          <w:iCs/>
          <w:color w:val="auto"/>
          <w:sz w:val="18"/>
        </w:rPr>
      </w:pPr>
      <w:r>
        <w:rPr>
          <w:i/>
          <w:iCs/>
          <w:color w:val="auto"/>
          <w:sz w:val="18"/>
        </w:rPr>
        <w:t xml:space="preserve">Online-Handel: mehr als 40 Prozent </w:t>
      </w:r>
      <w:r w:rsidR="00FF0D6D">
        <w:rPr>
          <w:i/>
          <w:iCs/>
          <w:color w:val="auto"/>
          <w:sz w:val="18"/>
        </w:rPr>
        <w:t>Anteil am</w:t>
      </w:r>
      <w:r>
        <w:rPr>
          <w:i/>
          <w:iCs/>
          <w:color w:val="auto"/>
          <w:sz w:val="18"/>
        </w:rPr>
        <w:t xml:space="preserve"> Gesamtmarkt</w:t>
      </w:r>
    </w:p>
    <w:p w14:paraId="79678BFE" w14:textId="7F6D8B08" w:rsidR="00CC05E3" w:rsidRDefault="002F1358" w:rsidP="00C22343">
      <w:pPr>
        <w:pStyle w:val="Textklein"/>
        <w:spacing w:after="240" w:line="300" w:lineRule="atLeast"/>
        <w:rPr>
          <w:color w:val="auto"/>
          <w:sz w:val="18"/>
        </w:rPr>
      </w:pPr>
      <w:r>
        <w:rPr>
          <w:color w:val="auto"/>
          <w:sz w:val="18"/>
        </w:rPr>
        <w:t xml:space="preserve">Die Idee: Statt Kleidung in fernen Ländern in großen Mengen zu produzieren, setzt </w:t>
      </w:r>
      <w:r w:rsidR="005335FC" w:rsidRPr="005335FC">
        <w:rPr>
          <w:color w:val="auto"/>
          <w:sz w:val="18"/>
        </w:rPr>
        <w:t>das Konsortium</w:t>
      </w:r>
      <w:r w:rsidR="00837840">
        <w:rPr>
          <w:color w:val="auto"/>
          <w:sz w:val="18"/>
        </w:rPr>
        <w:t xml:space="preserve"> auf regionale Produktion nach Bedarf – also nur das, was wirklich gebraucht wird. Dabei </w:t>
      </w:r>
      <w:r w:rsidR="00F7562E">
        <w:rPr>
          <w:color w:val="auto"/>
          <w:sz w:val="18"/>
        </w:rPr>
        <w:t>helfen digitale Technologien</w:t>
      </w:r>
      <w:r w:rsidR="00837840">
        <w:rPr>
          <w:color w:val="auto"/>
          <w:sz w:val="18"/>
        </w:rPr>
        <w:t>, mit de</w:t>
      </w:r>
      <w:r w:rsidR="00F7562E">
        <w:rPr>
          <w:color w:val="auto"/>
          <w:sz w:val="18"/>
        </w:rPr>
        <w:t>nen</w:t>
      </w:r>
      <w:r w:rsidR="00837840">
        <w:rPr>
          <w:color w:val="auto"/>
          <w:sz w:val="18"/>
        </w:rPr>
        <w:t xml:space="preserve"> Kleidungsstücke am Computer geplant und auf Maß gefertigt werden können.</w:t>
      </w:r>
      <w:r w:rsidR="00F57925">
        <w:rPr>
          <w:color w:val="auto"/>
          <w:sz w:val="18"/>
        </w:rPr>
        <w:t xml:space="preserve"> </w:t>
      </w:r>
      <w:r w:rsidR="00C22343">
        <w:rPr>
          <w:color w:val="auto"/>
          <w:sz w:val="18"/>
        </w:rPr>
        <w:t xml:space="preserve">In einem </w:t>
      </w:r>
      <w:r w:rsidR="000A6356">
        <w:rPr>
          <w:color w:val="auto"/>
          <w:sz w:val="18"/>
        </w:rPr>
        <w:t>vorgeschalteten</w:t>
      </w:r>
      <w:r w:rsidR="00C22343">
        <w:rPr>
          <w:color w:val="auto"/>
          <w:sz w:val="18"/>
        </w:rPr>
        <w:t xml:space="preserve"> Vorhaben entwickelte </w:t>
      </w:r>
      <w:r w:rsidR="00106365">
        <w:rPr>
          <w:color w:val="auto"/>
          <w:sz w:val="18"/>
        </w:rPr>
        <w:t xml:space="preserve">die Firma </w:t>
      </w:r>
      <w:hyperlink r:id="rId13" w:history="1">
        <w:r w:rsidR="00106365" w:rsidRPr="001F5796">
          <w:rPr>
            <w:rStyle w:val="Hyperlink"/>
            <w:i/>
            <w:iCs/>
            <w:sz w:val="18"/>
          </w:rPr>
          <w:t>Human Solutio</w:t>
        </w:r>
        <w:r w:rsidR="001F5796">
          <w:rPr>
            <w:rStyle w:val="Hyperlink"/>
            <w:i/>
            <w:iCs/>
            <w:sz w:val="18"/>
          </w:rPr>
          <w:t>ns</w:t>
        </w:r>
      </w:hyperlink>
      <w:r w:rsidR="00106365">
        <w:rPr>
          <w:color w:val="auto"/>
          <w:sz w:val="18"/>
        </w:rPr>
        <w:t xml:space="preserve"> </w:t>
      </w:r>
      <w:r w:rsidR="001F5796">
        <w:rPr>
          <w:color w:val="auto"/>
          <w:sz w:val="18"/>
        </w:rPr>
        <w:t xml:space="preserve">mit dem </w:t>
      </w:r>
      <w:r w:rsidR="00C22343">
        <w:rPr>
          <w:color w:val="auto"/>
          <w:sz w:val="18"/>
        </w:rPr>
        <w:t xml:space="preserve">Projektkonsortium </w:t>
      </w:r>
      <w:r w:rsidR="00C22343" w:rsidRPr="00950EF0">
        <w:rPr>
          <w:color w:val="auto"/>
          <w:sz w:val="18"/>
        </w:rPr>
        <w:t>eine</w:t>
      </w:r>
      <w:r w:rsidR="00C22343">
        <w:rPr>
          <w:color w:val="auto"/>
          <w:sz w:val="18"/>
        </w:rPr>
        <w:t>n</w:t>
      </w:r>
      <w:r w:rsidR="00C22343" w:rsidRPr="00950EF0">
        <w:rPr>
          <w:color w:val="auto"/>
          <w:sz w:val="18"/>
        </w:rPr>
        <w:t xml:space="preserve"> vollständig digitalen Vertriebsprozess zwischen Herstell</w:t>
      </w:r>
      <w:r w:rsidR="00C22343">
        <w:rPr>
          <w:color w:val="auto"/>
          <w:sz w:val="18"/>
        </w:rPr>
        <w:t>ung</w:t>
      </w:r>
      <w:r w:rsidR="00C22343" w:rsidRPr="00950EF0">
        <w:rPr>
          <w:color w:val="auto"/>
          <w:sz w:val="18"/>
        </w:rPr>
        <w:t>, H</w:t>
      </w:r>
      <w:r w:rsidR="00C22343">
        <w:rPr>
          <w:color w:val="auto"/>
          <w:sz w:val="18"/>
        </w:rPr>
        <w:t>a</w:t>
      </w:r>
      <w:r w:rsidR="00C22343" w:rsidRPr="00950EF0">
        <w:rPr>
          <w:color w:val="auto"/>
          <w:sz w:val="18"/>
        </w:rPr>
        <w:t>nd</w:t>
      </w:r>
      <w:r w:rsidR="00C22343">
        <w:rPr>
          <w:color w:val="auto"/>
          <w:sz w:val="18"/>
        </w:rPr>
        <w:t>el</w:t>
      </w:r>
      <w:r w:rsidR="00C22343" w:rsidRPr="00950EF0">
        <w:rPr>
          <w:color w:val="auto"/>
          <w:sz w:val="18"/>
        </w:rPr>
        <w:t xml:space="preserve"> und </w:t>
      </w:r>
      <w:r w:rsidR="00C22343">
        <w:rPr>
          <w:color w:val="auto"/>
          <w:sz w:val="18"/>
        </w:rPr>
        <w:t>Kundschaft. DBU-Fachreferent Dr. Michael Schwake: „Im Online-Shop kann ein digitales dreidimensionales Abbild des eigenen Körpers, ein sogenannter Avatar, erstellt und die Kleidung virtuell anprobiert werden.“ Zugleich werden</w:t>
      </w:r>
      <w:r w:rsidR="00C22343" w:rsidRPr="00950EF0">
        <w:rPr>
          <w:color w:val="auto"/>
          <w:sz w:val="18"/>
        </w:rPr>
        <w:t xml:space="preserve"> </w:t>
      </w:r>
      <w:r w:rsidR="00E74E9B">
        <w:rPr>
          <w:color w:val="auto"/>
          <w:sz w:val="18"/>
        </w:rPr>
        <w:t>d</w:t>
      </w:r>
      <w:r w:rsidR="009B3EFB">
        <w:rPr>
          <w:color w:val="auto"/>
          <w:sz w:val="18"/>
        </w:rPr>
        <w:t xml:space="preserve">er Kundschaft die Auswirkungen verschiedener Kaufentscheidungen </w:t>
      </w:r>
      <w:r w:rsidR="009B3EFB">
        <w:rPr>
          <w:color w:val="auto"/>
          <w:sz w:val="18"/>
        </w:rPr>
        <w:lastRenderedPageBreak/>
        <w:t>transparent gemacht</w:t>
      </w:r>
      <w:r w:rsidR="006E62F4">
        <w:rPr>
          <w:color w:val="auto"/>
          <w:sz w:val="18"/>
        </w:rPr>
        <w:t>:</w:t>
      </w:r>
      <w:r w:rsidR="009B3EFB">
        <w:rPr>
          <w:color w:val="auto"/>
          <w:sz w:val="18"/>
        </w:rPr>
        <w:t xml:space="preserve"> </w:t>
      </w:r>
      <w:r w:rsidR="00C22343" w:rsidRPr="00950EF0">
        <w:rPr>
          <w:color w:val="auto"/>
          <w:sz w:val="18"/>
        </w:rPr>
        <w:t xml:space="preserve">Ökobilanzierung, Quantifizierung und Visualisierung der Umweltentlastungseffekte </w:t>
      </w:r>
      <w:r w:rsidR="006E62F4">
        <w:rPr>
          <w:color w:val="auto"/>
          <w:sz w:val="18"/>
        </w:rPr>
        <w:t xml:space="preserve">werden </w:t>
      </w:r>
      <w:r w:rsidR="00C22343" w:rsidRPr="00950EF0">
        <w:rPr>
          <w:color w:val="auto"/>
          <w:sz w:val="18"/>
        </w:rPr>
        <w:t>im Gesamtprozess des Onlinehandels</w:t>
      </w:r>
      <w:r w:rsidR="00C22343">
        <w:rPr>
          <w:color w:val="auto"/>
          <w:sz w:val="18"/>
        </w:rPr>
        <w:t xml:space="preserve"> dargestellt.</w:t>
      </w:r>
      <w:r w:rsidR="00CC05E3">
        <w:rPr>
          <w:color w:val="auto"/>
          <w:sz w:val="18"/>
        </w:rPr>
        <w:t xml:space="preserve"> </w:t>
      </w:r>
      <w:r w:rsidR="00C22343">
        <w:rPr>
          <w:color w:val="auto"/>
          <w:sz w:val="18"/>
        </w:rPr>
        <w:t>Zum Hintergrund: I</w:t>
      </w:r>
      <w:r w:rsidR="00C22343" w:rsidRPr="00B45D09">
        <w:rPr>
          <w:color w:val="auto"/>
          <w:sz w:val="18"/>
        </w:rPr>
        <w:t xml:space="preserve">n Deutschland </w:t>
      </w:r>
      <w:r w:rsidR="00716CB2">
        <w:rPr>
          <w:color w:val="auto"/>
          <w:sz w:val="18"/>
        </w:rPr>
        <w:t>hatte</w:t>
      </w:r>
      <w:r w:rsidR="00716CB2" w:rsidRPr="00B45D09">
        <w:rPr>
          <w:color w:val="auto"/>
          <w:sz w:val="18"/>
        </w:rPr>
        <w:t xml:space="preserve"> </w:t>
      </w:r>
      <w:r w:rsidR="00C22343" w:rsidRPr="00B45D09">
        <w:rPr>
          <w:color w:val="auto"/>
          <w:sz w:val="18"/>
        </w:rPr>
        <w:t>2024 der Online</w:t>
      </w:r>
      <w:r w:rsidR="00C22343">
        <w:rPr>
          <w:color w:val="auto"/>
          <w:sz w:val="18"/>
        </w:rPr>
        <w:t>-H</w:t>
      </w:r>
      <w:r w:rsidR="00C22343" w:rsidRPr="00B45D09">
        <w:rPr>
          <w:color w:val="auto"/>
          <w:sz w:val="18"/>
        </w:rPr>
        <w:t>andel bei Bekleidung und Accessoires laut Handelsverband Deutschland (</w:t>
      </w:r>
      <w:hyperlink r:id="rId14" w:history="1">
        <w:r w:rsidR="00C22343" w:rsidRPr="00AC03F8">
          <w:rPr>
            <w:rStyle w:val="Hyperlink"/>
            <w:sz w:val="18"/>
          </w:rPr>
          <w:t>HDE</w:t>
        </w:r>
      </w:hyperlink>
      <w:r w:rsidR="00C22343" w:rsidRPr="00B45D09">
        <w:rPr>
          <w:color w:val="auto"/>
          <w:sz w:val="18"/>
        </w:rPr>
        <w:t xml:space="preserve">) mehr als 40 Prozent </w:t>
      </w:r>
      <w:r w:rsidR="00716CB2">
        <w:rPr>
          <w:color w:val="auto"/>
          <w:sz w:val="18"/>
        </w:rPr>
        <w:t>Anteil am</w:t>
      </w:r>
      <w:r w:rsidR="00C22343" w:rsidRPr="00B45D09">
        <w:rPr>
          <w:color w:val="auto"/>
          <w:sz w:val="18"/>
        </w:rPr>
        <w:t xml:space="preserve"> Gesamtmarkt dieser Branche.</w:t>
      </w:r>
      <w:r w:rsidR="00465315" w:rsidRPr="00465315">
        <w:rPr>
          <w:color w:val="auto"/>
          <w:sz w:val="18"/>
        </w:rPr>
        <w:t xml:space="preserve"> </w:t>
      </w:r>
      <w:r w:rsidR="00465315">
        <w:rPr>
          <w:color w:val="auto"/>
          <w:sz w:val="18"/>
        </w:rPr>
        <w:t>„</w:t>
      </w:r>
      <w:r w:rsidR="00FE1951">
        <w:rPr>
          <w:color w:val="auto"/>
          <w:sz w:val="18"/>
        </w:rPr>
        <w:t xml:space="preserve">Die passende Bestellung dank </w:t>
      </w:r>
      <w:r w:rsidR="00465315">
        <w:rPr>
          <w:color w:val="auto"/>
          <w:sz w:val="18"/>
        </w:rPr>
        <w:t>virtueller Kleideranprobe verringert die</w:t>
      </w:r>
      <w:r w:rsidR="00FB0589">
        <w:rPr>
          <w:color w:val="auto"/>
          <w:sz w:val="18"/>
        </w:rPr>
        <w:t xml:space="preserve"> Retourenquote und schont deshalb Ressourcen und Umwelt</w:t>
      </w:r>
      <w:r w:rsidR="00465315">
        <w:rPr>
          <w:color w:val="auto"/>
          <w:sz w:val="18"/>
        </w:rPr>
        <w:t>“, so Schwake.</w:t>
      </w:r>
    </w:p>
    <w:p w14:paraId="5C66F266" w14:textId="6C6CF601" w:rsidR="002F1358" w:rsidRPr="00DA5F5D" w:rsidRDefault="00716D69" w:rsidP="00944EFE">
      <w:pPr>
        <w:pStyle w:val="Textklein"/>
        <w:spacing w:after="240" w:line="300" w:lineRule="atLeast"/>
        <w:rPr>
          <w:i/>
          <w:iCs/>
          <w:color w:val="auto"/>
          <w:sz w:val="18"/>
        </w:rPr>
      </w:pPr>
      <w:r>
        <w:rPr>
          <w:i/>
          <w:iCs/>
          <w:color w:val="auto"/>
          <w:sz w:val="18"/>
        </w:rPr>
        <w:t xml:space="preserve">Digitale Demonstrator-Plattform: </w:t>
      </w:r>
      <w:r w:rsidR="00AC7B13">
        <w:rPr>
          <w:i/>
          <w:iCs/>
          <w:color w:val="auto"/>
          <w:sz w:val="18"/>
        </w:rPr>
        <w:t xml:space="preserve">von </w:t>
      </w:r>
      <w:r>
        <w:rPr>
          <w:i/>
          <w:iCs/>
          <w:color w:val="auto"/>
          <w:sz w:val="18"/>
        </w:rPr>
        <w:t>der Ökobilanzierung bis zur Produktentwicklung</w:t>
      </w:r>
    </w:p>
    <w:p w14:paraId="7079C624" w14:textId="77777777" w:rsidR="00BD1F86" w:rsidRDefault="00BD1F86" w:rsidP="00BD1F86">
      <w:pPr>
        <w:pStyle w:val="Textklein"/>
        <w:spacing w:after="240" w:line="300" w:lineRule="atLeast"/>
        <w:rPr>
          <w:color w:val="auto"/>
          <w:sz w:val="18"/>
        </w:rPr>
      </w:pPr>
      <w:r>
        <w:rPr>
          <w:color w:val="auto"/>
          <w:sz w:val="18"/>
        </w:rPr>
        <w:t xml:space="preserve">Im Vorhaben </w:t>
      </w:r>
      <w:r>
        <w:rPr>
          <w:i/>
          <w:color w:val="auto"/>
          <w:sz w:val="18"/>
        </w:rPr>
        <w:t>Eco-</w:t>
      </w:r>
      <w:proofErr w:type="spellStart"/>
      <w:r>
        <w:rPr>
          <w:i/>
          <w:color w:val="auto"/>
          <w:sz w:val="18"/>
        </w:rPr>
        <w:t>Shoring</w:t>
      </w:r>
      <w:proofErr w:type="spellEnd"/>
      <w:r>
        <w:rPr>
          <w:i/>
          <w:color w:val="auto"/>
          <w:sz w:val="18"/>
        </w:rPr>
        <w:t xml:space="preserve"> </w:t>
      </w:r>
      <w:r>
        <w:rPr>
          <w:color w:val="auto"/>
          <w:sz w:val="18"/>
        </w:rPr>
        <w:t xml:space="preserve">entwickelten die DITF Simulationsmodelle, die sowohl traditionelle als auch zukunftsorientierte Produktionsszenarien vergleichbar machen – inklusive Recycling und regionaler Fertigung. Projektleiter Dr. Martin Lades von der Firma </w:t>
      </w:r>
      <w:proofErr w:type="spellStart"/>
      <w:r>
        <w:rPr>
          <w:color w:val="auto"/>
          <w:sz w:val="18"/>
        </w:rPr>
        <w:t>Assyst</w:t>
      </w:r>
      <w:proofErr w:type="spellEnd"/>
      <w:r>
        <w:rPr>
          <w:color w:val="auto"/>
          <w:sz w:val="18"/>
        </w:rPr>
        <w:t xml:space="preserve">: „Damit gewinnen wir Transparenz über Umweltauswirkungen und Ressourceneinsatz. So erkennen wir Hebel für einen nachhaltigeren Lieferprozess.“ Ein weiterer Baustein war die Entwicklung einer Demonstrator-Plattform, die laut Konsortium von der Ökobilanzierung bis zur Produktentwicklung alle wichtigen digitalen Komponenten integriert. </w:t>
      </w:r>
      <w:proofErr w:type="spellStart"/>
      <w:r>
        <w:rPr>
          <w:color w:val="auto"/>
          <w:sz w:val="18"/>
        </w:rPr>
        <w:t>Lades</w:t>
      </w:r>
      <w:proofErr w:type="spellEnd"/>
      <w:r>
        <w:rPr>
          <w:color w:val="auto"/>
          <w:sz w:val="18"/>
        </w:rPr>
        <w:t>: „Die Demonstratoren sind die Brücke zwischen Forschung und Anwendung.“ Die Plattform dient als Werkzeug für Unternehmen, um eigene Nachhaltigkeitsszenarien zu erproben und maßgeschneiderte Lösungen zu entwickeln.</w:t>
      </w:r>
      <w:r>
        <w:rPr>
          <w:sz w:val="18"/>
          <w:szCs w:val="18"/>
        </w:rPr>
        <w:t xml:space="preserve"> </w:t>
      </w:r>
      <w:r w:rsidRPr="0096665E">
        <w:rPr>
          <w:sz w:val="18"/>
          <w:szCs w:val="18"/>
        </w:rPr>
        <w:t>Für die stark fragmentierte Modebranche sollten Voraussetzungen für eine voll vernetzte integrierte Kette in einem auf Bedarf produzierenden Netzwerk erarbeitet werden.</w:t>
      </w:r>
      <w:r>
        <w:rPr>
          <w:sz w:val="18"/>
          <w:szCs w:val="18"/>
        </w:rPr>
        <w:t xml:space="preserve"> </w:t>
      </w:r>
      <w:r>
        <w:rPr>
          <w:color w:val="auto"/>
          <w:sz w:val="18"/>
        </w:rPr>
        <w:t>„Die Plattform unterstützt</w:t>
      </w:r>
      <w:r w:rsidRPr="00D76D74">
        <w:rPr>
          <w:color w:val="auto"/>
          <w:sz w:val="18"/>
        </w:rPr>
        <w:t xml:space="preserve"> </w:t>
      </w:r>
      <w:r>
        <w:rPr>
          <w:color w:val="auto"/>
          <w:sz w:val="18"/>
        </w:rPr>
        <w:t xml:space="preserve">zudem </w:t>
      </w:r>
      <w:r w:rsidRPr="00D76D74">
        <w:rPr>
          <w:color w:val="auto"/>
          <w:sz w:val="18"/>
        </w:rPr>
        <w:t>in der Lieferkette gezielt den Trend, nachhaltige Fertigungsstrukturen durch teilweise Rückverlagerung von Produktionsstätten von Asien zurück nach Europa aufzubauen</w:t>
      </w:r>
      <w:r>
        <w:rPr>
          <w:color w:val="auto"/>
          <w:sz w:val="18"/>
        </w:rPr>
        <w:t xml:space="preserve">“, sagt </w:t>
      </w:r>
      <w:proofErr w:type="spellStart"/>
      <w:r>
        <w:rPr>
          <w:color w:val="auto"/>
          <w:sz w:val="18"/>
        </w:rPr>
        <w:t>Lades</w:t>
      </w:r>
      <w:proofErr w:type="spellEnd"/>
      <w:r>
        <w:rPr>
          <w:color w:val="auto"/>
          <w:sz w:val="18"/>
        </w:rPr>
        <w:t>.</w:t>
      </w:r>
    </w:p>
    <w:p w14:paraId="6A029AE2" w14:textId="41CE495B" w:rsidR="0070787A" w:rsidRPr="005824E5" w:rsidRDefault="005824E5" w:rsidP="00944EFE">
      <w:pPr>
        <w:pStyle w:val="Textklein"/>
        <w:spacing w:after="240" w:line="300" w:lineRule="atLeast"/>
        <w:rPr>
          <w:i/>
          <w:iCs/>
          <w:color w:val="auto"/>
          <w:sz w:val="18"/>
          <w:vertAlign w:val="subscript"/>
        </w:rPr>
      </w:pPr>
      <w:r>
        <w:rPr>
          <w:i/>
          <w:iCs/>
          <w:color w:val="auto"/>
          <w:sz w:val="18"/>
        </w:rPr>
        <w:t xml:space="preserve">Einsparungen von mehr als zwei Millionen Tonnen </w:t>
      </w:r>
      <w:r w:rsidR="0024137D">
        <w:rPr>
          <w:i/>
          <w:iCs/>
          <w:color w:val="auto"/>
          <w:sz w:val="18"/>
        </w:rPr>
        <w:t xml:space="preserve">klimaschädliches </w:t>
      </w:r>
      <w:r>
        <w:rPr>
          <w:i/>
          <w:iCs/>
          <w:color w:val="auto"/>
          <w:sz w:val="18"/>
        </w:rPr>
        <w:t>CO</w:t>
      </w:r>
      <w:r w:rsidRPr="008D660D">
        <w:rPr>
          <w:i/>
          <w:iCs/>
          <w:color w:val="auto"/>
          <w:sz w:val="18"/>
        </w:rPr>
        <w:t>2</w:t>
      </w:r>
    </w:p>
    <w:p w14:paraId="74F8E715" w14:textId="28E55C28" w:rsidR="000A21A7" w:rsidRPr="008D660D" w:rsidRDefault="00EF3083" w:rsidP="00752918">
      <w:pPr>
        <w:pStyle w:val="Textklein"/>
        <w:spacing w:after="240" w:line="300" w:lineRule="atLeast"/>
        <w:rPr>
          <w:b/>
          <w:bCs/>
        </w:rPr>
      </w:pPr>
      <w:r w:rsidRPr="008D660D">
        <w:rPr>
          <w:color w:val="auto"/>
          <w:sz w:val="18"/>
        </w:rPr>
        <w:t xml:space="preserve">Projektleiter </w:t>
      </w:r>
      <w:proofErr w:type="spellStart"/>
      <w:r w:rsidRPr="008D660D">
        <w:rPr>
          <w:color w:val="auto"/>
          <w:sz w:val="18"/>
        </w:rPr>
        <w:t>Lades</w:t>
      </w:r>
      <w:proofErr w:type="spellEnd"/>
      <w:r w:rsidRPr="008D660D">
        <w:rPr>
          <w:color w:val="auto"/>
          <w:sz w:val="18"/>
        </w:rPr>
        <w:t xml:space="preserve"> ist sicher</w:t>
      </w:r>
      <w:r w:rsidR="002B1CFE" w:rsidRPr="008D660D">
        <w:rPr>
          <w:color w:val="auto"/>
          <w:sz w:val="18"/>
        </w:rPr>
        <w:t xml:space="preserve">, </w:t>
      </w:r>
      <w:r w:rsidR="008250EE" w:rsidRPr="008D660D">
        <w:rPr>
          <w:color w:val="auto"/>
          <w:sz w:val="18"/>
        </w:rPr>
        <w:t>„dass nachhaltige Textilproduktion in Europa nicht nur möglich, sondern auch wirtschaftlich attraktiv ist“</w:t>
      </w:r>
      <w:r w:rsidR="006A5579" w:rsidRPr="008D660D">
        <w:rPr>
          <w:color w:val="auto"/>
          <w:sz w:val="18"/>
        </w:rPr>
        <w:t>.</w:t>
      </w:r>
      <w:r w:rsidR="008250EE" w:rsidRPr="008D660D">
        <w:rPr>
          <w:color w:val="auto"/>
          <w:sz w:val="18"/>
        </w:rPr>
        <w:t xml:space="preserve"> Das Konsortium rechnet </w:t>
      </w:r>
      <w:r w:rsidR="00DD2B73" w:rsidRPr="008D660D">
        <w:rPr>
          <w:color w:val="auto"/>
          <w:sz w:val="18"/>
        </w:rPr>
        <w:t xml:space="preserve">damit, dass </w:t>
      </w:r>
      <w:r w:rsidR="005C3E38" w:rsidRPr="008D660D">
        <w:rPr>
          <w:color w:val="auto"/>
          <w:sz w:val="18"/>
        </w:rPr>
        <w:t xml:space="preserve">durch die Anwendung von </w:t>
      </w:r>
      <w:r w:rsidR="005C3E38" w:rsidRPr="008D660D">
        <w:rPr>
          <w:i/>
          <w:iCs/>
          <w:color w:val="auto"/>
          <w:sz w:val="18"/>
        </w:rPr>
        <w:t>E</w:t>
      </w:r>
      <w:r w:rsidR="00171DB5" w:rsidRPr="008D660D">
        <w:rPr>
          <w:i/>
          <w:iCs/>
          <w:color w:val="auto"/>
          <w:sz w:val="18"/>
        </w:rPr>
        <w:t>co</w:t>
      </w:r>
      <w:r w:rsidR="005C3E38" w:rsidRPr="008D660D">
        <w:rPr>
          <w:i/>
          <w:iCs/>
          <w:color w:val="auto"/>
          <w:sz w:val="18"/>
        </w:rPr>
        <w:t>-</w:t>
      </w:r>
      <w:proofErr w:type="spellStart"/>
      <w:r w:rsidR="005C3E38" w:rsidRPr="008D660D">
        <w:rPr>
          <w:i/>
          <w:iCs/>
          <w:color w:val="auto"/>
          <w:sz w:val="18"/>
        </w:rPr>
        <w:t>Shoring</w:t>
      </w:r>
      <w:proofErr w:type="spellEnd"/>
      <w:r w:rsidR="005C3E38" w:rsidRPr="008D660D">
        <w:rPr>
          <w:color w:val="auto"/>
          <w:sz w:val="18"/>
        </w:rPr>
        <w:t xml:space="preserve">-Strategien der CO2-Fußabdruck von Bekleidung </w:t>
      </w:r>
      <w:r w:rsidR="00DD2B73" w:rsidRPr="008D660D">
        <w:rPr>
          <w:color w:val="auto"/>
          <w:sz w:val="18"/>
        </w:rPr>
        <w:t>um</w:t>
      </w:r>
      <w:r w:rsidR="008250EE" w:rsidRPr="008D660D">
        <w:rPr>
          <w:color w:val="auto"/>
          <w:sz w:val="18"/>
        </w:rPr>
        <w:t xml:space="preserve"> bis zu 98 Prozent gegenüber </w:t>
      </w:r>
      <w:r w:rsidR="008250EE" w:rsidRPr="008D660D">
        <w:rPr>
          <w:i/>
          <w:iCs/>
          <w:color w:val="auto"/>
          <w:sz w:val="18"/>
        </w:rPr>
        <w:t>Fast Fashion</w:t>
      </w:r>
      <w:r w:rsidR="000B2505" w:rsidRPr="008D660D">
        <w:rPr>
          <w:color w:val="auto"/>
          <w:sz w:val="18"/>
        </w:rPr>
        <w:t>, also der massenhaften Billigproduktion,</w:t>
      </w:r>
      <w:r w:rsidR="00960CE3" w:rsidRPr="008D660D">
        <w:rPr>
          <w:color w:val="auto"/>
          <w:sz w:val="18"/>
        </w:rPr>
        <w:t xml:space="preserve"> gesenkt werden kann</w:t>
      </w:r>
      <w:r w:rsidR="00E61408" w:rsidRPr="008D660D">
        <w:rPr>
          <w:color w:val="auto"/>
          <w:sz w:val="18"/>
        </w:rPr>
        <w:t xml:space="preserve"> – insbesondere durch Ökostrom, </w:t>
      </w:r>
      <w:r w:rsidR="005334E2" w:rsidRPr="008D660D">
        <w:rPr>
          <w:color w:val="auto"/>
          <w:sz w:val="18"/>
        </w:rPr>
        <w:t>weniger</w:t>
      </w:r>
      <w:r w:rsidR="00E61408" w:rsidRPr="008D660D">
        <w:rPr>
          <w:color w:val="auto"/>
          <w:sz w:val="18"/>
        </w:rPr>
        <w:t xml:space="preserve"> Überproduktion und </w:t>
      </w:r>
      <w:r w:rsidR="005334E2" w:rsidRPr="008D660D">
        <w:rPr>
          <w:color w:val="auto"/>
          <w:sz w:val="18"/>
        </w:rPr>
        <w:t>längerer</w:t>
      </w:r>
      <w:r w:rsidR="00E61408" w:rsidRPr="008D660D">
        <w:rPr>
          <w:color w:val="auto"/>
          <w:sz w:val="18"/>
        </w:rPr>
        <w:t xml:space="preserve"> </w:t>
      </w:r>
      <w:r w:rsidR="005334E2" w:rsidRPr="008D660D">
        <w:rPr>
          <w:color w:val="auto"/>
          <w:sz w:val="18"/>
        </w:rPr>
        <w:t xml:space="preserve">Nutzung </w:t>
      </w:r>
      <w:r w:rsidR="00E61408" w:rsidRPr="008D660D">
        <w:rPr>
          <w:color w:val="auto"/>
          <w:sz w:val="18"/>
        </w:rPr>
        <w:t>von Kleidung.</w:t>
      </w:r>
      <w:r w:rsidR="00960CE3" w:rsidRPr="008D660D">
        <w:rPr>
          <w:color w:val="auto"/>
          <w:sz w:val="18"/>
        </w:rPr>
        <w:t xml:space="preserve"> </w:t>
      </w:r>
      <w:proofErr w:type="spellStart"/>
      <w:r w:rsidR="00086898" w:rsidRPr="008D660D">
        <w:rPr>
          <w:color w:val="auto"/>
          <w:sz w:val="18"/>
        </w:rPr>
        <w:t>Lades</w:t>
      </w:r>
      <w:proofErr w:type="spellEnd"/>
      <w:r w:rsidR="00AC2223" w:rsidRPr="008D660D">
        <w:rPr>
          <w:color w:val="auto"/>
          <w:sz w:val="18"/>
        </w:rPr>
        <w:t xml:space="preserve"> versichert</w:t>
      </w:r>
      <w:r w:rsidR="00CB6F55" w:rsidRPr="008D660D">
        <w:rPr>
          <w:color w:val="auto"/>
          <w:sz w:val="18"/>
        </w:rPr>
        <w:t xml:space="preserve">: </w:t>
      </w:r>
      <w:r w:rsidR="00086898" w:rsidRPr="008D660D">
        <w:rPr>
          <w:color w:val="auto"/>
          <w:sz w:val="18"/>
        </w:rPr>
        <w:t>„</w:t>
      </w:r>
      <w:r w:rsidR="00127A41" w:rsidRPr="008D660D">
        <w:rPr>
          <w:color w:val="auto"/>
          <w:sz w:val="18"/>
        </w:rPr>
        <w:t>Allein b</w:t>
      </w:r>
      <w:r w:rsidR="00086898" w:rsidRPr="008D660D">
        <w:rPr>
          <w:color w:val="auto"/>
          <w:sz w:val="18"/>
        </w:rPr>
        <w:t xml:space="preserve">ei zehn Prozent </w:t>
      </w:r>
      <w:r w:rsidR="00676553" w:rsidRPr="008D660D">
        <w:rPr>
          <w:i/>
          <w:iCs/>
          <w:color w:val="auto"/>
          <w:sz w:val="18"/>
        </w:rPr>
        <w:t xml:space="preserve">Eco </w:t>
      </w:r>
      <w:proofErr w:type="spellStart"/>
      <w:r w:rsidR="00676553" w:rsidRPr="008D660D">
        <w:rPr>
          <w:i/>
          <w:iCs/>
          <w:color w:val="auto"/>
          <w:sz w:val="18"/>
        </w:rPr>
        <w:t>Shoring</w:t>
      </w:r>
      <w:proofErr w:type="spellEnd"/>
      <w:r w:rsidR="00676553" w:rsidRPr="008D660D">
        <w:rPr>
          <w:i/>
          <w:iCs/>
          <w:color w:val="auto"/>
          <w:sz w:val="18"/>
        </w:rPr>
        <w:t>-Produktion</w:t>
      </w:r>
      <w:r w:rsidR="00086898" w:rsidRPr="008D660D">
        <w:rPr>
          <w:color w:val="auto"/>
          <w:sz w:val="18"/>
        </w:rPr>
        <w:t xml:space="preserve"> für den deutschen Markt könnten jährlich mehr als zwei Millionen Tonnen </w:t>
      </w:r>
      <w:r w:rsidR="00B317F7" w:rsidRPr="008D660D">
        <w:rPr>
          <w:color w:val="auto"/>
          <w:sz w:val="18"/>
        </w:rPr>
        <w:t>klimaschädliches Kohlendioxid (</w:t>
      </w:r>
      <w:r w:rsidR="00086898" w:rsidRPr="008D660D">
        <w:rPr>
          <w:color w:val="auto"/>
          <w:sz w:val="18"/>
        </w:rPr>
        <w:t>CO2</w:t>
      </w:r>
      <w:r w:rsidR="00D63482" w:rsidRPr="008D660D">
        <w:rPr>
          <w:color w:val="auto"/>
          <w:sz w:val="18"/>
        </w:rPr>
        <w:t>) e</w:t>
      </w:r>
      <w:r w:rsidR="00086898" w:rsidRPr="008D660D">
        <w:rPr>
          <w:color w:val="auto"/>
          <w:sz w:val="18"/>
        </w:rPr>
        <w:t>ingespart werden.</w:t>
      </w:r>
      <w:r w:rsidR="00F23B34" w:rsidRPr="008D660D">
        <w:rPr>
          <w:color w:val="auto"/>
          <w:sz w:val="18"/>
        </w:rPr>
        <w:t>“</w:t>
      </w:r>
      <w:r w:rsidR="00086898" w:rsidRPr="008D660D">
        <w:rPr>
          <w:color w:val="auto"/>
          <w:sz w:val="18"/>
        </w:rPr>
        <w:t xml:space="preserve"> </w:t>
      </w:r>
      <w:r w:rsidR="00A730BB" w:rsidRPr="008D660D">
        <w:rPr>
          <w:color w:val="auto"/>
          <w:sz w:val="18"/>
        </w:rPr>
        <w:t>Zum Vergleich: 2023</w:t>
      </w:r>
      <w:r w:rsidR="001C398A" w:rsidRPr="008D660D">
        <w:rPr>
          <w:color w:val="auto"/>
          <w:sz w:val="18"/>
        </w:rPr>
        <w:t xml:space="preserve"> wurden </w:t>
      </w:r>
      <w:r w:rsidR="007F39ED" w:rsidRPr="008D660D">
        <w:rPr>
          <w:color w:val="auto"/>
          <w:sz w:val="18"/>
        </w:rPr>
        <w:t>laut</w:t>
      </w:r>
      <w:r w:rsidR="000D1E15" w:rsidRPr="008D660D">
        <w:rPr>
          <w:color w:val="auto"/>
          <w:sz w:val="18"/>
        </w:rPr>
        <w:t xml:space="preserve"> </w:t>
      </w:r>
      <w:r w:rsidR="00800EC3" w:rsidRPr="008D660D">
        <w:rPr>
          <w:color w:val="auto"/>
          <w:sz w:val="18"/>
        </w:rPr>
        <w:t>Datenportal</w:t>
      </w:r>
      <w:r w:rsidR="007F39ED" w:rsidRPr="008D660D">
        <w:rPr>
          <w:color w:val="auto"/>
          <w:sz w:val="18"/>
        </w:rPr>
        <w:t xml:space="preserve"> </w:t>
      </w:r>
      <w:hyperlink r:id="rId15" w:history="1">
        <w:r w:rsidR="00800EC3" w:rsidRPr="008D660D">
          <w:rPr>
            <w:rStyle w:val="Hyperlink"/>
            <w:sz w:val="18"/>
          </w:rPr>
          <w:t>Statista</w:t>
        </w:r>
      </w:hyperlink>
      <w:r w:rsidR="00800EC3" w:rsidRPr="008D660D">
        <w:rPr>
          <w:color w:val="auto"/>
          <w:sz w:val="18"/>
        </w:rPr>
        <w:t xml:space="preserve"> </w:t>
      </w:r>
      <w:r w:rsidR="001C398A" w:rsidRPr="008D660D">
        <w:rPr>
          <w:color w:val="auto"/>
          <w:sz w:val="18"/>
        </w:rPr>
        <w:t xml:space="preserve">in Deutschland insgesamt </w:t>
      </w:r>
      <w:r w:rsidR="001F1C09" w:rsidRPr="008D660D">
        <w:rPr>
          <w:color w:val="auto"/>
          <w:sz w:val="18"/>
        </w:rPr>
        <w:t>mehr als eine</w:t>
      </w:r>
      <w:r w:rsidR="001C398A" w:rsidRPr="008D660D">
        <w:rPr>
          <w:color w:val="auto"/>
          <w:sz w:val="18"/>
        </w:rPr>
        <w:t xml:space="preserve"> Million Tonne</w:t>
      </w:r>
      <w:r w:rsidR="007F39ED" w:rsidRPr="008D660D">
        <w:rPr>
          <w:color w:val="auto"/>
          <w:sz w:val="18"/>
        </w:rPr>
        <w:t>n</w:t>
      </w:r>
      <w:r w:rsidR="001C398A" w:rsidRPr="008D660D">
        <w:rPr>
          <w:color w:val="auto"/>
          <w:sz w:val="18"/>
        </w:rPr>
        <w:t xml:space="preserve"> CO2-</w:t>
      </w:r>
      <w:r w:rsidR="00A36DED" w:rsidRPr="008D660D">
        <w:rPr>
          <w:color w:val="auto"/>
          <w:sz w:val="18"/>
        </w:rPr>
        <w:t>ä</w:t>
      </w:r>
      <w:r w:rsidR="001C398A" w:rsidRPr="008D660D">
        <w:rPr>
          <w:color w:val="auto"/>
          <w:sz w:val="18"/>
        </w:rPr>
        <w:t>quivalent</w:t>
      </w:r>
      <w:r w:rsidR="00A36DED" w:rsidRPr="008D660D">
        <w:rPr>
          <w:color w:val="auto"/>
          <w:sz w:val="18"/>
        </w:rPr>
        <w:t>e</w:t>
      </w:r>
      <w:r w:rsidR="001C398A" w:rsidRPr="008D660D">
        <w:rPr>
          <w:color w:val="auto"/>
          <w:sz w:val="18"/>
        </w:rPr>
        <w:t xml:space="preserve"> Treibhausgase bei der Produktion von Textilien, Bekleidung, Leder und Lederwaren ausgestoßen. </w:t>
      </w:r>
      <w:r w:rsidR="005A2683" w:rsidRPr="008D660D">
        <w:rPr>
          <w:color w:val="auto"/>
          <w:sz w:val="18"/>
        </w:rPr>
        <w:t xml:space="preserve">Zudem </w:t>
      </w:r>
      <w:r w:rsidR="00154138" w:rsidRPr="008D660D">
        <w:rPr>
          <w:color w:val="auto"/>
          <w:sz w:val="18"/>
        </w:rPr>
        <w:t xml:space="preserve">sind laut </w:t>
      </w:r>
      <w:proofErr w:type="spellStart"/>
      <w:r w:rsidR="00154138" w:rsidRPr="008D660D">
        <w:rPr>
          <w:color w:val="auto"/>
          <w:sz w:val="18"/>
        </w:rPr>
        <w:t>Lades</w:t>
      </w:r>
      <w:proofErr w:type="spellEnd"/>
      <w:r w:rsidR="00154138" w:rsidRPr="008D660D">
        <w:rPr>
          <w:color w:val="auto"/>
          <w:sz w:val="18"/>
        </w:rPr>
        <w:t xml:space="preserve"> </w:t>
      </w:r>
      <w:r w:rsidR="005A2683" w:rsidRPr="008D660D">
        <w:rPr>
          <w:color w:val="auto"/>
          <w:sz w:val="18"/>
        </w:rPr>
        <w:t>weniger Abfall und kürzere Lieferzeiten Vorteile des neuen Ansatzes.</w:t>
      </w:r>
      <w:r w:rsidR="00446372" w:rsidRPr="008D660D">
        <w:rPr>
          <w:color w:val="auto"/>
          <w:sz w:val="18"/>
        </w:rPr>
        <w:t xml:space="preserve"> </w:t>
      </w:r>
      <w:r w:rsidR="00E13738" w:rsidRPr="008D660D">
        <w:rPr>
          <w:color w:val="auto"/>
          <w:sz w:val="18"/>
        </w:rPr>
        <w:t>Die</w:t>
      </w:r>
      <w:r w:rsidR="009B7978" w:rsidRPr="008D660D">
        <w:rPr>
          <w:color w:val="auto"/>
          <w:sz w:val="18"/>
        </w:rPr>
        <w:t xml:space="preserve"> Demonstrator</w:t>
      </w:r>
      <w:r w:rsidR="00446372" w:rsidRPr="008D660D">
        <w:rPr>
          <w:color w:val="auto"/>
          <w:sz w:val="18"/>
        </w:rPr>
        <w:t xml:space="preserve">-Plattform </w:t>
      </w:r>
      <w:r w:rsidR="00E13738" w:rsidRPr="008D660D">
        <w:rPr>
          <w:color w:val="auto"/>
          <w:sz w:val="18"/>
        </w:rPr>
        <w:t>soll</w:t>
      </w:r>
      <w:r w:rsidR="00446372" w:rsidRPr="008D660D">
        <w:rPr>
          <w:color w:val="auto"/>
          <w:sz w:val="18"/>
        </w:rPr>
        <w:t xml:space="preserve"> </w:t>
      </w:r>
      <w:r w:rsidR="00154138" w:rsidRPr="008D660D">
        <w:rPr>
          <w:color w:val="auto"/>
          <w:sz w:val="18"/>
        </w:rPr>
        <w:t xml:space="preserve">künftig </w:t>
      </w:r>
      <w:r w:rsidR="00446372" w:rsidRPr="008D660D">
        <w:rPr>
          <w:color w:val="auto"/>
          <w:sz w:val="18"/>
        </w:rPr>
        <w:t>Unternehmen helfen, diese umweltfreundlichen Lösungen in die Praxis zu bringen.</w:t>
      </w:r>
      <w:r w:rsidR="00752918" w:rsidRPr="008D660D">
        <w:rPr>
          <w:color w:val="auto"/>
          <w:sz w:val="18"/>
        </w:rPr>
        <w:t xml:space="preserve"> </w:t>
      </w:r>
      <w:r w:rsidR="000A21A7" w:rsidRPr="008D660D">
        <w:rPr>
          <w:color w:val="auto"/>
          <w:sz w:val="18"/>
        </w:rPr>
        <w:t>Die Deutsche Bundesstiftung Umwelt fördert</w:t>
      </w:r>
      <w:r w:rsidR="006952BA" w:rsidRPr="008D660D">
        <w:rPr>
          <w:color w:val="auto"/>
          <w:sz w:val="18"/>
        </w:rPr>
        <w:t xml:space="preserve">e </w:t>
      </w:r>
      <w:r w:rsidR="000A16F8" w:rsidRPr="008D660D">
        <w:rPr>
          <w:color w:val="auto"/>
          <w:sz w:val="18"/>
        </w:rPr>
        <w:t>beide</w:t>
      </w:r>
      <w:r w:rsidR="006952BA" w:rsidRPr="008D660D">
        <w:rPr>
          <w:color w:val="auto"/>
          <w:sz w:val="18"/>
        </w:rPr>
        <w:t xml:space="preserve"> Vorhaben</w:t>
      </w:r>
      <w:r w:rsidR="000A21A7" w:rsidRPr="008D660D">
        <w:rPr>
          <w:color w:val="auto"/>
          <w:sz w:val="18"/>
        </w:rPr>
        <w:t xml:space="preserve"> mit insgesamt rund 9</w:t>
      </w:r>
      <w:r w:rsidR="008511FD" w:rsidRPr="008D660D">
        <w:rPr>
          <w:color w:val="auto"/>
          <w:sz w:val="18"/>
        </w:rPr>
        <w:t>20</w:t>
      </w:r>
      <w:r w:rsidR="000A21A7" w:rsidRPr="008D660D">
        <w:rPr>
          <w:color w:val="auto"/>
          <w:sz w:val="18"/>
        </w:rPr>
        <w:t>.000 Euro.</w:t>
      </w:r>
    </w:p>
    <w:p w14:paraId="0CE395B4" w14:textId="77777777" w:rsidR="002B5C84" w:rsidRDefault="00732C71" w:rsidP="0086554F">
      <w:pPr>
        <w:pStyle w:val="Textklein"/>
        <w:spacing w:before="360"/>
        <w:rPr>
          <w:b/>
          <w:bCs/>
          <w:color w:val="0000FF"/>
        </w:rPr>
      </w:pPr>
      <w:r w:rsidRPr="00686764">
        <w:rPr>
          <w:b/>
          <w:bCs/>
        </w:rPr>
        <w:t xml:space="preserve">Fotos nach IPTC-Standard zur kostenfreien Veröffentlichung unter </w:t>
      </w:r>
      <w:r w:rsidRPr="00686764">
        <w:rPr>
          <w:b/>
          <w:bCs/>
          <w:color w:val="0000FF"/>
        </w:rPr>
        <w:t xml:space="preserve">www.dbu.de </w:t>
      </w:r>
    </w:p>
    <w:sectPr w:rsidR="002B5C84" w:rsidSect="008511FD">
      <w:headerReference w:type="default" r:id="rId16"/>
      <w:footerReference w:type="default" r:id="rId17"/>
      <w:pgSz w:w="11906" w:h="16838"/>
      <w:pgMar w:top="1701" w:right="1418" w:bottom="2835" w:left="130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CEA10" w14:textId="77777777" w:rsidR="003A0835" w:rsidRDefault="003A0835" w:rsidP="00732C71">
      <w:pPr>
        <w:spacing w:after="0" w:line="240" w:lineRule="auto"/>
      </w:pPr>
      <w:r>
        <w:separator/>
      </w:r>
    </w:p>
  </w:endnote>
  <w:endnote w:type="continuationSeparator" w:id="0">
    <w:p w14:paraId="78270763" w14:textId="77777777" w:rsidR="003A0835" w:rsidRDefault="003A0835" w:rsidP="00732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AB16C" w14:textId="77777777" w:rsidR="00732C71" w:rsidRDefault="00732C71">
    <w:pPr>
      <w:pStyle w:val="Fu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85F68DE" wp14:editId="0F46DB07">
              <wp:simplePos x="0" y="0"/>
              <wp:positionH relativeFrom="column">
                <wp:posOffset>-105251</wp:posOffset>
              </wp:positionH>
              <wp:positionV relativeFrom="paragraph">
                <wp:posOffset>-1356995</wp:posOffset>
              </wp:positionV>
              <wp:extent cx="6153784" cy="1665604"/>
              <wp:effectExtent l="0" t="0" r="0" b="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53784" cy="166560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ellenraster"/>
                            <w:tblW w:w="9322" w:type="dxa"/>
                            <w:tbl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  <w:insideH w:val="single" w:sz="2" w:space="0" w:color="auto"/>
                              <w:insideV w:val="single" w:sz="2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2376"/>
                            <w:gridCol w:w="2127"/>
                            <w:gridCol w:w="2268"/>
                            <w:gridCol w:w="2551"/>
                          </w:tblGrid>
                          <w:tr w:rsidR="00732C71" w14:paraId="0ACFEE6C" w14:textId="77777777" w:rsidTr="008647A7">
                            <w:tc>
                              <w:tcPr>
                                <w:tcW w:w="2376" w:type="dxa"/>
                              </w:tcPr>
                              <w:p w14:paraId="108F42E6" w14:textId="3D5AC3A8" w:rsidR="00732C71" w:rsidRPr="00732C71" w:rsidRDefault="00732C71" w:rsidP="00C518A8">
                                <w:pPr>
                                  <w:tabs>
                                    <w:tab w:val="left" w:pos="1168"/>
                                  </w:tabs>
                                  <w:spacing w:before="120"/>
                                  <w:rPr>
                                    <w:b/>
                                    <w:sz w:val="12"/>
                                    <w:szCs w:val="12"/>
                                  </w:rPr>
                                </w:pPr>
                                <w:r w:rsidRPr="00732C71">
                                  <w:rPr>
                                    <w:b/>
                                    <w:sz w:val="12"/>
                                    <w:szCs w:val="12"/>
                                  </w:rPr>
                                  <w:t xml:space="preserve">Nr. </w:t>
                                </w:r>
                                <w:r w:rsidR="00A10923">
                                  <w:rPr>
                                    <w:b/>
                                    <w:sz w:val="12"/>
                                    <w:szCs w:val="12"/>
                                  </w:rPr>
                                  <w:t>009</w:t>
                                </w:r>
                                <w:r w:rsidRPr="00732C71">
                                  <w:rPr>
                                    <w:b/>
                                    <w:sz w:val="12"/>
                                    <w:szCs w:val="12"/>
                                  </w:rPr>
                                  <w:t>/202</w:t>
                                </w:r>
                                <w:r w:rsidR="00326808">
                                  <w:rPr>
                                    <w:b/>
                                    <w:sz w:val="12"/>
                                    <w:szCs w:val="12"/>
                                  </w:rPr>
                                  <w:t>6</w:t>
                                </w:r>
                                <w:r w:rsidRPr="00732C71">
                                  <w:rPr>
                                    <w:b/>
                                    <w:sz w:val="12"/>
                                    <w:szCs w:val="12"/>
                                  </w:rPr>
                                  <w:tab/>
                                  <w:t xml:space="preserve">AZ </w:t>
                                </w:r>
                                <w:r w:rsidR="008B408D">
                                  <w:rPr>
                                    <w:b/>
                                    <w:sz w:val="12"/>
                                    <w:szCs w:val="12"/>
                                  </w:rPr>
                                  <w:t>34611/01</w:t>
                                </w:r>
                                <w:r w:rsidR="008B408D">
                                  <w:rPr>
                                    <w:b/>
                                    <w:sz w:val="12"/>
                                    <w:szCs w:val="12"/>
                                  </w:rPr>
                                  <w:br/>
                                </w:r>
                                <w:r w:rsidR="009538D6">
                                  <w:rPr>
                                    <w:b/>
                                    <w:sz w:val="12"/>
                                    <w:szCs w:val="12"/>
                                  </w:rPr>
                                  <w:tab/>
                                </w:r>
                                <w:r w:rsidR="008B408D">
                                  <w:rPr>
                                    <w:b/>
                                    <w:sz w:val="12"/>
                                    <w:szCs w:val="12"/>
                                  </w:rPr>
                                  <w:t xml:space="preserve">AZ </w:t>
                                </w:r>
                                <w:r w:rsidR="00C90F12">
                                  <w:rPr>
                                    <w:b/>
                                    <w:sz w:val="12"/>
                                    <w:szCs w:val="12"/>
                                  </w:rPr>
                                  <w:t>37686</w:t>
                                </w:r>
                                <w:r w:rsidRPr="00732C71">
                                  <w:rPr>
                                    <w:b/>
                                    <w:sz w:val="12"/>
                                    <w:szCs w:val="12"/>
                                  </w:rPr>
                                  <w:t>/</w:t>
                                </w:r>
                                <w:r w:rsidR="00C90F12">
                                  <w:rPr>
                                    <w:b/>
                                    <w:sz w:val="12"/>
                                    <w:szCs w:val="12"/>
                                  </w:rPr>
                                  <w:t>01</w:t>
                                </w:r>
                                <w:r w:rsidRPr="00732C71">
                                  <w:rPr>
                                    <w:b/>
                                    <w:sz w:val="12"/>
                                    <w:szCs w:val="12"/>
                                  </w:rPr>
                                  <w:br/>
                                  <w:t xml:space="preserve">  </w:t>
                                </w:r>
                              </w:p>
                              <w:p w14:paraId="5BCC0007" w14:textId="77777777" w:rsidR="002257CE" w:rsidRDefault="00732C71" w:rsidP="00C518A8">
                                <w:pPr>
                                  <w:pStyle w:val="Fuzeile"/>
                                  <w:rPr>
                                    <w:sz w:val="12"/>
                                    <w:szCs w:val="12"/>
                                  </w:rPr>
                                </w:pPr>
                                <w:r w:rsidRPr="00732C71">
                                  <w:rPr>
                                    <w:sz w:val="12"/>
                                    <w:szCs w:val="12"/>
                                  </w:rPr>
                                  <w:t>Klaus Jongebloed</w:t>
                                </w:r>
                                <w:r w:rsidRPr="00732C71">
                                  <w:rPr>
                                    <w:sz w:val="12"/>
                                    <w:szCs w:val="12"/>
                                  </w:rPr>
                                  <w:br/>
                                  <w:t>Kerstin Heemann</w:t>
                                </w:r>
                              </w:p>
                              <w:p w14:paraId="7F5143DB" w14:textId="2BA71430" w:rsidR="00732C71" w:rsidRPr="00C76C43" w:rsidRDefault="002257CE" w:rsidP="00C518A8">
                                <w:pPr>
                                  <w:pStyle w:val="Fuzeile"/>
                                  <w:rPr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sz w:val="12"/>
                                    <w:szCs w:val="12"/>
                                  </w:rPr>
                                  <w:t>Moritz Jülich</w:t>
                                </w:r>
                                <w:r w:rsidR="00732C71" w:rsidRPr="00732C71">
                                  <w:rPr>
                                    <w:sz w:val="12"/>
                                    <w:szCs w:val="12"/>
                                  </w:rPr>
                                  <w:br/>
                                </w:r>
                                <w:r w:rsidR="00F43C2D">
                                  <w:rPr>
                                    <w:sz w:val="12"/>
                                    <w:szCs w:val="12"/>
                                  </w:rPr>
                                  <w:t>Lea Kessen</w:t>
                                </w:r>
                                <w:r w:rsidR="008C355F">
                                  <w:rPr>
                                    <w:sz w:val="12"/>
                                    <w:szCs w:val="12"/>
                                  </w:rPr>
                                  <w:t>s</w:t>
                                </w:r>
                              </w:p>
                            </w:tc>
                            <w:tc>
                              <w:tcPr>
                                <w:tcW w:w="2127" w:type="dxa"/>
                              </w:tcPr>
                              <w:p w14:paraId="6BA5332C" w14:textId="77777777" w:rsidR="00732C71" w:rsidRPr="00732C71" w:rsidRDefault="00732C71" w:rsidP="00C518A8">
                                <w:pPr>
                                  <w:tabs>
                                    <w:tab w:val="left" w:pos="674"/>
                                  </w:tabs>
                                  <w:spacing w:before="120"/>
                                  <w:rPr>
                                    <w:color w:val="1F497D"/>
                                    <w:sz w:val="12"/>
                                    <w:szCs w:val="12"/>
                                  </w:rPr>
                                </w:pPr>
                                <w:r w:rsidRPr="00732C71">
                                  <w:rPr>
                                    <w:b/>
                                    <w:bCs/>
                                    <w:sz w:val="12"/>
                                    <w:szCs w:val="12"/>
                                  </w:rPr>
                                  <w:t>DBU-Pressestelle</w:t>
                                </w:r>
                                <w:r w:rsidRPr="00732C71">
                                  <w:rPr>
                                    <w:sz w:val="12"/>
                                    <w:szCs w:val="12"/>
                                  </w:rPr>
                                  <w:br/>
                                  <w:t xml:space="preserve">An der </w:t>
                                </w:r>
                                <w:proofErr w:type="spellStart"/>
                                <w:r w:rsidRPr="00732C71">
                                  <w:rPr>
                                    <w:sz w:val="12"/>
                                    <w:szCs w:val="12"/>
                                  </w:rPr>
                                  <w:t>Bornau</w:t>
                                </w:r>
                                <w:proofErr w:type="spellEnd"/>
                                <w:r w:rsidRPr="00732C71">
                                  <w:rPr>
                                    <w:sz w:val="12"/>
                                    <w:szCs w:val="12"/>
                                  </w:rPr>
                                  <w:t xml:space="preserve"> 2</w:t>
                                </w:r>
                                <w:r w:rsidRPr="00732C71">
                                  <w:rPr>
                                    <w:sz w:val="12"/>
                                    <w:szCs w:val="12"/>
                                  </w:rPr>
                                  <w:br/>
                                  <w:t>49090 Osnabrück</w:t>
                                </w:r>
                              </w:p>
                              <w:p w14:paraId="3BA920B0" w14:textId="77777777" w:rsidR="00732C71" w:rsidRPr="00732C71" w:rsidRDefault="00732C71" w:rsidP="00C518A8">
                                <w:pPr>
                                  <w:tabs>
                                    <w:tab w:val="left" w:pos="743"/>
                                  </w:tabs>
                                  <w:rPr>
                                    <w:sz w:val="12"/>
                                    <w:szCs w:val="12"/>
                                  </w:rPr>
                                </w:pPr>
                                <w:r w:rsidRPr="00732C71">
                                  <w:rPr>
                                    <w:sz w:val="12"/>
                                    <w:szCs w:val="12"/>
                                  </w:rPr>
                                  <w:t>Telefon</w:t>
                                </w:r>
                                <w:r w:rsidRPr="00732C71">
                                  <w:rPr>
                                    <w:sz w:val="12"/>
                                    <w:szCs w:val="12"/>
                                  </w:rPr>
                                  <w:tab/>
                                  <w:t>+49 541 9633-521</w:t>
                                </w:r>
                              </w:p>
                              <w:p w14:paraId="6257C399" w14:textId="77777777" w:rsidR="00732C71" w:rsidRPr="00732C71" w:rsidRDefault="00732C71" w:rsidP="00C518A8">
                                <w:pPr>
                                  <w:tabs>
                                    <w:tab w:val="left" w:pos="743"/>
                                  </w:tabs>
                                  <w:rPr>
                                    <w:sz w:val="12"/>
                                    <w:szCs w:val="12"/>
                                  </w:rPr>
                                </w:pPr>
                                <w:r w:rsidRPr="00732C71">
                                  <w:rPr>
                                    <w:sz w:val="12"/>
                                    <w:szCs w:val="12"/>
                                  </w:rPr>
                                  <w:t xml:space="preserve">Mobil </w:t>
                                </w:r>
                                <w:r w:rsidRPr="00732C71">
                                  <w:rPr>
                                    <w:sz w:val="12"/>
                                    <w:szCs w:val="12"/>
                                  </w:rPr>
                                  <w:tab/>
                                  <w:t>+49 171 3812888</w:t>
                                </w:r>
                                <w:r w:rsidRPr="00732C71">
                                  <w:rPr>
                                    <w:color w:val="1F497D"/>
                                    <w:sz w:val="12"/>
                                    <w:szCs w:val="12"/>
                                  </w:rPr>
                                  <w:br/>
                                </w:r>
                                <w:hyperlink r:id="rId1" w:history="1">
                                  <w:r w:rsidRPr="00732C71">
                                    <w:rPr>
                                      <w:rStyle w:val="Hyperlink"/>
                                      <w:sz w:val="12"/>
                                      <w:szCs w:val="12"/>
                                    </w:rPr>
                                    <w:t>presse@dbu.de</w:t>
                                  </w:r>
                                </w:hyperlink>
                              </w:p>
                              <w:p w14:paraId="5BF79F3E" w14:textId="77777777" w:rsidR="00732C71" w:rsidRPr="00732C71" w:rsidRDefault="00732C71" w:rsidP="00C518A8">
                                <w:pPr>
                                  <w:pStyle w:val="Fuzeile"/>
                                  <w:rPr>
                                    <w:rStyle w:val="Hyperlink"/>
                                    <w:sz w:val="12"/>
                                    <w:szCs w:val="12"/>
                                  </w:rPr>
                                </w:pPr>
                                <w:hyperlink r:id="rId2" w:history="1">
                                  <w:r w:rsidRPr="00732C71">
                                    <w:rPr>
                                      <w:rStyle w:val="Hyperlink"/>
                                      <w:sz w:val="12"/>
                                      <w:szCs w:val="12"/>
                                    </w:rPr>
                                    <w:t>www.dbu.de</w:t>
                                  </w:r>
                                </w:hyperlink>
                              </w:p>
                              <w:p w14:paraId="45A5057C" w14:textId="77777777" w:rsidR="00732C71" w:rsidRPr="00732C71" w:rsidRDefault="00732C71" w:rsidP="00C518A8">
                                <w:pPr>
                                  <w:pStyle w:val="Fuzeile"/>
                                </w:pPr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14:paraId="66D03877" w14:textId="77777777" w:rsidR="00732C71" w:rsidRPr="00732C71" w:rsidRDefault="00732C71" w:rsidP="00C518A8">
                                <w:pPr>
                                  <w:tabs>
                                    <w:tab w:val="left" w:pos="601"/>
                                    <w:tab w:val="left" w:pos="1168"/>
                                  </w:tabs>
                                  <w:spacing w:before="120" w:after="100"/>
                                  <w:rPr>
                                    <w:sz w:val="12"/>
                                    <w:szCs w:val="12"/>
                                  </w:rPr>
                                </w:pPr>
                                <w:r w:rsidRPr="00732C71">
                                  <w:rPr>
                                    <w:noProof/>
                                    <w:sz w:val="12"/>
                                    <w:szCs w:val="12"/>
                                    <w:lang w:eastAsia="de-DE"/>
                                  </w:rPr>
                                  <w:drawing>
                                    <wp:inline distT="0" distB="0" distL="0" distR="0" wp14:anchorId="61098BA7" wp14:editId="463F63B5">
                                      <wp:extent cx="168275" cy="168275"/>
                                      <wp:effectExtent l="0" t="0" r="3175" b="3175"/>
                                      <wp:docPr id="1926996862" name="Grafik 1926996862">
                                        <a:hlinkClick xmlns:a="http://schemas.openxmlformats.org/drawingml/2006/main" r:id="rId3"/>
                                      </wp:docPr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f_Logo_CMYK-C_Blue.jpg"/>
                                              <pic:cNvPicPr/>
                                            </pic:nvPicPr>
                                            <pic:blipFill>
                                              <a:blip r:embed="rId4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68394" cy="16839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732C71">
                                  <w:rPr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r w:rsidRPr="00732C71">
                                  <w:rPr>
                                    <w:sz w:val="12"/>
                                    <w:szCs w:val="12"/>
                                  </w:rPr>
                                  <w:tab/>
                                </w:r>
                                <w:r w:rsidR="003C17E6">
                                  <w:rPr>
                                    <w:noProof/>
                                    <w:sz w:val="12"/>
                                    <w:szCs w:val="12"/>
                                  </w:rPr>
                                  <w:drawing>
                                    <wp:inline distT="0" distB="0" distL="0" distR="0" wp14:anchorId="08E0DFAA" wp14:editId="35F1261F">
                                      <wp:extent cx="182880" cy="133828"/>
                                      <wp:effectExtent l="0" t="0" r="7620" b="0"/>
                                      <wp:docPr id="1919696019" name="Grafik 1919696019">
                                        <a:hlinkClick xmlns:a="http://schemas.openxmlformats.org/drawingml/2006/main" r:id="rId5"/>
                                      </wp:docPr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twitterbird_RGB.jpg"/>
                                              <pic:cNvPicPr/>
                                            </pic:nvPicPr>
                                            <pic:blipFill>
                                              <a:blip r:embed="rId6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85723" cy="13590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732C71">
                                  <w:rPr>
                                    <w:sz w:val="12"/>
                                    <w:szCs w:val="12"/>
                                  </w:rPr>
                                  <w:tab/>
                                </w:r>
                                <w:r w:rsidRPr="00732C71">
                                  <w:rPr>
                                    <w:noProof/>
                                    <w:sz w:val="12"/>
                                    <w:szCs w:val="12"/>
                                    <w:lang w:eastAsia="de-DE"/>
                                  </w:rPr>
                                  <w:drawing>
                                    <wp:inline distT="0" distB="0" distL="0" distR="0" wp14:anchorId="7F5030ED" wp14:editId="4271E0BE">
                                      <wp:extent cx="519259" cy="115824"/>
                                      <wp:effectExtent l="0" t="0" r="0" b="0"/>
                                      <wp:docPr id="1668804658" name="Grafik 1668804658">
                                        <a:hlinkClick xmlns:a="http://schemas.openxmlformats.org/drawingml/2006/main" r:id="rId7"/>
                                      </wp:docPr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youtube-2017-seeklogo.png"/>
                                              <pic:cNvPicPr/>
                                            </pic:nvPicPr>
                                            <pic:blipFill>
                                              <a:blip r:embed="rId8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524909" cy="11708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5D1325F0" w14:textId="77777777" w:rsidR="00732C71" w:rsidRPr="00732C71" w:rsidRDefault="003C17E6" w:rsidP="00C518A8">
                                <w:pPr>
                                  <w:tabs>
                                    <w:tab w:val="left" w:pos="601"/>
                                    <w:tab w:val="left" w:pos="1168"/>
                                  </w:tabs>
                                  <w:spacing w:before="120" w:after="60"/>
                                  <w:rPr>
                                    <w:b/>
                                    <w:bCs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noProof/>
                                    <w:sz w:val="12"/>
                                    <w:szCs w:val="12"/>
                                  </w:rPr>
                                  <w:drawing>
                                    <wp:inline distT="0" distB="0" distL="0" distR="0" wp14:anchorId="25C7C18D" wp14:editId="7B59009B">
                                      <wp:extent cx="178777" cy="178777"/>
                                      <wp:effectExtent l="0" t="0" r="0" b="0"/>
                                      <wp:docPr id="701318702" name="Grafik 701318702">
                                        <a:hlinkClick xmlns:a="http://schemas.openxmlformats.org/drawingml/2006/main" r:id="rId9"/>
                                      </wp:docPr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2" name="Grafik 12">
                                                <a:hlinkClick r:id="rId9"/>
                                              </pic:cNvPr>
                                              <pic:cNvPicPr/>
                                            </pic:nvPicPr>
                                            <pic:blipFill>
                                              <a:blip r:embed="rId10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78400" cy="1784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="00732C71" w:rsidRPr="00732C71">
                                  <w:rPr>
                                    <w:sz w:val="12"/>
                                    <w:szCs w:val="12"/>
                                  </w:rPr>
                                  <w:tab/>
                                </w:r>
                                <w:r w:rsidR="00732C71" w:rsidRPr="00732C71">
                                  <w:rPr>
                                    <w:noProof/>
                                    <w:sz w:val="12"/>
                                    <w:szCs w:val="12"/>
                                    <w:lang w:eastAsia="de-DE"/>
                                  </w:rPr>
                                  <w:drawing>
                                    <wp:inline distT="0" distB="0" distL="0" distR="0" wp14:anchorId="207937F7" wp14:editId="6564C9BB">
                                      <wp:extent cx="182880" cy="182880"/>
                                      <wp:effectExtent l="0" t="0" r="7620" b="7620"/>
                                      <wp:docPr id="1967477134" name="Grafik 1967477134">
                                        <a:hlinkClick xmlns:a="http://schemas.openxmlformats.org/drawingml/2006/main" r:id="rId11"/>
                                      </wp:docPr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flickr-button-seeklogo.png"/>
                                              <pic:cNvPicPr/>
                                            </pic:nvPicPr>
                                            <pic:blipFill>
                                              <a:blip r:embed="rId12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82825" cy="1828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="00732C71" w:rsidRPr="00732C71">
                                  <w:rPr>
                                    <w:sz w:val="12"/>
                                    <w:szCs w:val="12"/>
                                  </w:rPr>
                                  <w:tab/>
                                </w:r>
                                <w:r w:rsidR="00732C71" w:rsidRPr="00732C71">
                                  <w:rPr>
                                    <w:noProof/>
                                    <w:sz w:val="12"/>
                                    <w:szCs w:val="12"/>
                                    <w:lang w:eastAsia="de-DE"/>
                                  </w:rPr>
                                  <w:drawing>
                                    <wp:inline distT="0" distB="0" distL="0" distR="0" wp14:anchorId="669C0451" wp14:editId="0A5E7B29">
                                      <wp:extent cx="206375" cy="175500"/>
                                      <wp:effectExtent l="0" t="0" r="3175" b="0"/>
                                      <wp:docPr id="1956026072" name="Grafik 1956026072">
                                        <a:hlinkClick xmlns:a="http://schemas.openxmlformats.org/drawingml/2006/main" r:id="rId13"/>
                                      </wp:docPr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LI-In-Bug.png"/>
                                              <pic:cNvPicPr/>
                                            </pic:nvPicPr>
                                            <pic:blipFill>
                                              <a:blip r:embed="rId14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208315" cy="1771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="00732C71" w:rsidRPr="00732C71">
                                  <w:rPr>
                                    <w:sz w:val="12"/>
                                    <w:szCs w:val="12"/>
                                  </w:rPr>
                                  <w:tab/>
                                </w:r>
                              </w:p>
                            </w:tc>
                            <w:tc>
                              <w:tcPr>
                                <w:tcW w:w="2551" w:type="dxa"/>
                              </w:tcPr>
                              <w:p w14:paraId="42A359EE" w14:textId="77777777" w:rsidR="00732C71" w:rsidRPr="00732C71" w:rsidRDefault="00732C71" w:rsidP="00C518A8">
                                <w:pPr>
                                  <w:spacing w:before="120"/>
                                  <w:rPr>
                                    <w:b/>
                                    <w:bCs/>
                                    <w:sz w:val="12"/>
                                    <w:szCs w:val="12"/>
                                  </w:rPr>
                                </w:pPr>
                                <w:r w:rsidRPr="00732C71">
                                  <w:rPr>
                                    <w:b/>
                                    <w:bCs/>
                                    <w:sz w:val="12"/>
                                    <w:szCs w:val="12"/>
                                  </w:rPr>
                                  <w:t>Projektleitung</w:t>
                                </w:r>
                              </w:p>
                              <w:p w14:paraId="0FBDCEF7" w14:textId="69438F28" w:rsidR="00732C71" w:rsidRPr="00732C71" w:rsidRDefault="00C90F12" w:rsidP="00C518A8">
                                <w:pPr>
                                  <w:tabs>
                                    <w:tab w:val="left" w:pos="781"/>
                                  </w:tabs>
                                  <w:rPr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sz w:val="12"/>
                                    <w:szCs w:val="12"/>
                                  </w:rPr>
                                  <w:t>Dr. Mar</w:t>
                                </w:r>
                                <w:r w:rsidR="001626E1">
                                  <w:rPr>
                                    <w:sz w:val="12"/>
                                    <w:szCs w:val="12"/>
                                  </w:rPr>
                                  <w:t>t</w:t>
                                </w:r>
                                <w:r>
                                  <w:rPr>
                                    <w:sz w:val="12"/>
                                    <w:szCs w:val="12"/>
                                  </w:rPr>
                                  <w:t>in Lades</w:t>
                                </w:r>
                                <w:r>
                                  <w:rPr>
                                    <w:sz w:val="12"/>
                                    <w:szCs w:val="12"/>
                                  </w:rPr>
                                  <w:br/>
                                </w:r>
                                <w:proofErr w:type="spellStart"/>
                                <w:r w:rsidR="00DC397F">
                                  <w:rPr>
                                    <w:sz w:val="12"/>
                                    <w:szCs w:val="12"/>
                                  </w:rPr>
                                  <w:t>A</w:t>
                                </w:r>
                                <w:r w:rsidR="001626E1">
                                  <w:rPr>
                                    <w:sz w:val="12"/>
                                    <w:szCs w:val="12"/>
                                  </w:rPr>
                                  <w:t>ss</w:t>
                                </w:r>
                                <w:r w:rsidR="00DC397F">
                                  <w:rPr>
                                    <w:sz w:val="12"/>
                                    <w:szCs w:val="12"/>
                                  </w:rPr>
                                  <w:t>yst</w:t>
                                </w:r>
                                <w:proofErr w:type="spellEnd"/>
                                <w:r w:rsidR="00DC397F">
                                  <w:rPr>
                                    <w:sz w:val="12"/>
                                    <w:szCs w:val="12"/>
                                  </w:rPr>
                                  <w:t xml:space="preserve"> GmbH</w:t>
                                </w:r>
                                <w:r w:rsidR="00732C71" w:rsidRPr="00732C71">
                                  <w:rPr>
                                    <w:sz w:val="12"/>
                                    <w:szCs w:val="12"/>
                                  </w:rPr>
                                  <w:br/>
                                  <w:t>Telefon</w:t>
                                </w:r>
                                <w:r w:rsidR="00732C71" w:rsidRPr="00732C71">
                                  <w:rPr>
                                    <w:sz w:val="12"/>
                                    <w:szCs w:val="12"/>
                                  </w:rPr>
                                  <w:tab/>
                                </w:r>
                                <w:r w:rsidR="005379C1" w:rsidRPr="005379C1">
                                  <w:rPr>
                                    <w:sz w:val="12"/>
                                    <w:szCs w:val="12"/>
                                  </w:rPr>
                                  <w:t>+49 89 90505 123</w:t>
                                </w:r>
                                <w:r w:rsidR="00732C71" w:rsidRPr="00732C71">
                                  <w:rPr>
                                    <w:sz w:val="12"/>
                                    <w:szCs w:val="12"/>
                                  </w:rPr>
                                  <w:br/>
                                </w:r>
                                <w:hyperlink r:id="rId15" w:history="1">
                                  <w:r w:rsidR="00C80FEA" w:rsidRPr="0073563B">
                                    <w:rPr>
                                      <w:rStyle w:val="Hyperlink"/>
                                      <w:sz w:val="12"/>
                                      <w:szCs w:val="12"/>
                                    </w:rPr>
                                    <w:t>martin.lades@assyst.de</w:t>
                                  </w:r>
                                </w:hyperlink>
                              </w:p>
                              <w:p w14:paraId="7FB9827D" w14:textId="73CA24E2" w:rsidR="00732C71" w:rsidRPr="00732C71" w:rsidRDefault="00A93C77" w:rsidP="00C518A8">
                                <w:pPr>
                                  <w:pStyle w:val="Fuzeile"/>
                                </w:pPr>
                                <w:hyperlink r:id="rId16" w:history="1">
                                  <w:r w:rsidRPr="0073563B">
                                    <w:rPr>
                                      <w:rStyle w:val="Hyperlink"/>
                                      <w:sz w:val="12"/>
                                      <w:szCs w:val="12"/>
                                    </w:rPr>
                                    <w:t>www.assyst.de</w:t>
                                  </w:r>
                                </w:hyperlink>
                              </w:p>
                            </w:tc>
                          </w:tr>
                        </w:tbl>
                        <w:p w14:paraId="65FA6632" w14:textId="77777777" w:rsidR="00732C71" w:rsidRDefault="00732C71" w:rsidP="00732C7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5F68D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8.3pt;margin-top:-106.85pt;width:484.55pt;height:131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" filled="f" stroked="f">
              <v:textbox>
                <w:txbxContent>
                  <w:tbl>
                    <w:tblPr>
                      <w:tblStyle w:val="Tabellenraster"/>
                      <w:tblW w:w="9322" w:type="dxa"/>
                      <w:tblBorders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  <w:insideH w:val="single" w:sz="2" w:space="0" w:color="auto"/>
                        <w:insideV w:val="single" w:sz="2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2376"/>
                      <w:gridCol w:w="2127"/>
                      <w:gridCol w:w="2268"/>
                      <w:gridCol w:w="2551"/>
                    </w:tblGrid>
                    <w:tr w:rsidR="00732C71" w14:paraId="0ACFEE6C" w14:textId="77777777" w:rsidTr="008647A7">
                      <w:tc>
                        <w:tcPr>
                          <w:tcW w:w="2376" w:type="dxa"/>
                        </w:tcPr>
                        <w:p w14:paraId="108F42E6" w14:textId="3D5AC3A8" w:rsidR="00732C71" w:rsidRPr="00732C71" w:rsidRDefault="00732C71" w:rsidP="00C518A8">
                          <w:pPr>
                            <w:tabs>
                              <w:tab w:val="left" w:pos="1168"/>
                            </w:tabs>
                            <w:spacing w:before="120"/>
                            <w:rPr>
                              <w:b/>
                              <w:sz w:val="12"/>
                              <w:szCs w:val="12"/>
                            </w:rPr>
                          </w:pPr>
                          <w:r w:rsidRPr="00732C71">
                            <w:rPr>
                              <w:b/>
                              <w:sz w:val="12"/>
                              <w:szCs w:val="12"/>
                            </w:rPr>
                            <w:t xml:space="preserve">Nr. </w:t>
                          </w:r>
                          <w:r w:rsidR="00A10923">
                            <w:rPr>
                              <w:b/>
                              <w:sz w:val="12"/>
                              <w:szCs w:val="12"/>
                            </w:rPr>
                            <w:t>009</w:t>
                          </w:r>
                          <w:r w:rsidRPr="00732C71">
                            <w:rPr>
                              <w:b/>
                              <w:sz w:val="12"/>
                              <w:szCs w:val="12"/>
                            </w:rPr>
                            <w:t>/202</w:t>
                          </w:r>
                          <w:r w:rsidR="00326808">
                            <w:rPr>
                              <w:b/>
                              <w:sz w:val="12"/>
                              <w:szCs w:val="12"/>
                            </w:rPr>
                            <w:t>6</w:t>
                          </w:r>
                          <w:r w:rsidRPr="00732C71">
                            <w:rPr>
                              <w:b/>
                              <w:sz w:val="12"/>
                              <w:szCs w:val="12"/>
                            </w:rPr>
                            <w:tab/>
                            <w:t xml:space="preserve">AZ </w:t>
                          </w:r>
                          <w:r w:rsidR="008B408D">
                            <w:rPr>
                              <w:b/>
                              <w:sz w:val="12"/>
                              <w:szCs w:val="12"/>
                            </w:rPr>
                            <w:t>34611/01</w:t>
                          </w:r>
                          <w:r w:rsidR="008B408D">
                            <w:rPr>
                              <w:b/>
                              <w:sz w:val="12"/>
                              <w:szCs w:val="12"/>
                            </w:rPr>
                            <w:br/>
                          </w:r>
                          <w:r w:rsidR="009538D6">
                            <w:rPr>
                              <w:b/>
                              <w:sz w:val="12"/>
                              <w:szCs w:val="12"/>
                            </w:rPr>
                            <w:tab/>
                          </w:r>
                          <w:r w:rsidR="008B408D">
                            <w:rPr>
                              <w:b/>
                              <w:sz w:val="12"/>
                              <w:szCs w:val="12"/>
                            </w:rPr>
                            <w:t xml:space="preserve">AZ </w:t>
                          </w:r>
                          <w:r w:rsidR="00C90F12">
                            <w:rPr>
                              <w:b/>
                              <w:sz w:val="12"/>
                              <w:szCs w:val="12"/>
                            </w:rPr>
                            <w:t>37686</w:t>
                          </w:r>
                          <w:r w:rsidRPr="00732C71">
                            <w:rPr>
                              <w:b/>
                              <w:sz w:val="12"/>
                              <w:szCs w:val="12"/>
                            </w:rPr>
                            <w:t>/</w:t>
                          </w:r>
                          <w:r w:rsidR="00C90F12">
                            <w:rPr>
                              <w:b/>
                              <w:sz w:val="12"/>
                              <w:szCs w:val="12"/>
                            </w:rPr>
                            <w:t>01</w:t>
                          </w:r>
                          <w:r w:rsidRPr="00732C71">
                            <w:rPr>
                              <w:b/>
                              <w:sz w:val="12"/>
                              <w:szCs w:val="12"/>
                            </w:rPr>
                            <w:br/>
                            <w:t xml:space="preserve">  </w:t>
                          </w:r>
                        </w:p>
                        <w:p w14:paraId="5BCC0007" w14:textId="77777777" w:rsidR="002257CE" w:rsidRDefault="00732C71" w:rsidP="00C518A8">
                          <w:pPr>
                            <w:pStyle w:val="Fuzeile"/>
                            <w:rPr>
                              <w:sz w:val="12"/>
                              <w:szCs w:val="12"/>
                            </w:rPr>
                          </w:pPr>
                          <w:r w:rsidRPr="00732C71">
                            <w:rPr>
                              <w:sz w:val="12"/>
                              <w:szCs w:val="12"/>
                            </w:rPr>
                            <w:t>Klaus Jongebloed</w:t>
                          </w:r>
                          <w:r w:rsidRPr="00732C71">
                            <w:rPr>
                              <w:sz w:val="12"/>
                              <w:szCs w:val="12"/>
                            </w:rPr>
                            <w:br/>
                            <w:t>Kerstin Heemann</w:t>
                          </w:r>
                        </w:p>
                        <w:p w14:paraId="7F5143DB" w14:textId="2BA71430" w:rsidR="00732C71" w:rsidRPr="00C76C43" w:rsidRDefault="002257CE" w:rsidP="00C518A8">
                          <w:pPr>
                            <w:pStyle w:val="Fuzeile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Moritz Jülich</w:t>
                          </w:r>
                          <w:r w:rsidR="00732C71" w:rsidRPr="00732C71">
                            <w:rPr>
                              <w:sz w:val="12"/>
                              <w:szCs w:val="12"/>
                            </w:rPr>
                            <w:br/>
                          </w:r>
                          <w:r w:rsidR="00F43C2D">
                            <w:rPr>
                              <w:sz w:val="12"/>
                              <w:szCs w:val="12"/>
                            </w:rPr>
                            <w:t>Lea Kessen</w:t>
                          </w:r>
                          <w:r w:rsidR="008C355F">
                            <w:rPr>
                              <w:sz w:val="12"/>
                              <w:szCs w:val="12"/>
                            </w:rPr>
                            <w:t>s</w:t>
                          </w:r>
                        </w:p>
                      </w:tc>
                      <w:tc>
                        <w:tcPr>
                          <w:tcW w:w="2127" w:type="dxa"/>
                        </w:tcPr>
                        <w:p w14:paraId="6BA5332C" w14:textId="77777777" w:rsidR="00732C71" w:rsidRPr="00732C71" w:rsidRDefault="00732C71" w:rsidP="00C518A8">
                          <w:pPr>
                            <w:tabs>
                              <w:tab w:val="left" w:pos="674"/>
                            </w:tabs>
                            <w:spacing w:before="120"/>
                            <w:rPr>
                              <w:color w:val="1F497D"/>
                              <w:sz w:val="12"/>
                              <w:szCs w:val="12"/>
                            </w:rPr>
                          </w:pPr>
                          <w:r w:rsidRPr="00732C71">
                            <w:rPr>
                              <w:b/>
                              <w:bCs/>
                              <w:sz w:val="12"/>
                              <w:szCs w:val="12"/>
                            </w:rPr>
                            <w:t>DBU-Pressestelle</w:t>
                          </w:r>
                          <w:r w:rsidRPr="00732C71">
                            <w:rPr>
                              <w:sz w:val="12"/>
                              <w:szCs w:val="12"/>
                            </w:rPr>
                            <w:br/>
                            <w:t xml:space="preserve">An der </w:t>
                          </w:r>
                          <w:proofErr w:type="spellStart"/>
                          <w:r w:rsidRPr="00732C71">
                            <w:rPr>
                              <w:sz w:val="12"/>
                              <w:szCs w:val="12"/>
                            </w:rPr>
                            <w:t>Bornau</w:t>
                          </w:r>
                          <w:proofErr w:type="spellEnd"/>
                          <w:r w:rsidRPr="00732C71">
                            <w:rPr>
                              <w:sz w:val="12"/>
                              <w:szCs w:val="12"/>
                            </w:rPr>
                            <w:t xml:space="preserve"> 2</w:t>
                          </w:r>
                          <w:r w:rsidRPr="00732C71">
                            <w:rPr>
                              <w:sz w:val="12"/>
                              <w:szCs w:val="12"/>
                            </w:rPr>
                            <w:br/>
                            <w:t>49090 Osnabrück</w:t>
                          </w:r>
                        </w:p>
                        <w:p w14:paraId="3BA920B0" w14:textId="77777777" w:rsidR="00732C71" w:rsidRPr="00732C71" w:rsidRDefault="00732C71" w:rsidP="00C518A8">
                          <w:pPr>
                            <w:tabs>
                              <w:tab w:val="left" w:pos="743"/>
                            </w:tabs>
                            <w:rPr>
                              <w:sz w:val="12"/>
                              <w:szCs w:val="12"/>
                            </w:rPr>
                          </w:pPr>
                          <w:r w:rsidRPr="00732C71">
                            <w:rPr>
                              <w:sz w:val="12"/>
                              <w:szCs w:val="12"/>
                            </w:rPr>
                            <w:t>Telefon</w:t>
                          </w:r>
                          <w:r w:rsidRPr="00732C71">
                            <w:rPr>
                              <w:sz w:val="12"/>
                              <w:szCs w:val="12"/>
                            </w:rPr>
                            <w:tab/>
                            <w:t>+49 541 9633-521</w:t>
                          </w:r>
                        </w:p>
                        <w:p w14:paraId="6257C399" w14:textId="77777777" w:rsidR="00732C71" w:rsidRPr="00732C71" w:rsidRDefault="00732C71" w:rsidP="00C518A8">
                          <w:pPr>
                            <w:tabs>
                              <w:tab w:val="left" w:pos="743"/>
                            </w:tabs>
                            <w:rPr>
                              <w:sz w:val="12"/>
                              <w:szCs w:val="12"/>
                            </w:rPr>
                          </w:pPr>
                          <w:r w:rsidRPr="00732C71">
                            <w:rPr>
                              <w:sz w:val="12"/>
                              <w:szCs w:val="12"/>
                            </w:rPr>
                            <w:t xml:space="preserve">Mobil </w:t>
                          </w:r>
                          <w:r w:rsidRPr="00732C71">
                            <w:rPr>
                              <w:sz w:val="12"/>
                              <w:szCs w:val="12"/>
                            </w:rPr>
                            <w:tab/>
                            <w:t>+49 171 3812888</w:t>
                          </w:r>
                          <w:r w:rsidRPr="00732C71">
                            <w:rPr>
                              <w:color w:val="1F497D"/>
                              <w:sz w:val="12"/>
                              <w:szCs w:val="12"/>
                            </w:rPr>
                            <w:br/>
                          </w:r>
                          <w:hyperlink r:id="rId17" w:history="1">
                            <w:r w:rsidRPr="00732C71">
                              <w:rPr>
                                <w:rStyle w:val="Hyperlink"/>
                                <w:sz w:val="12"/>
                                <w:szCs w:val="12"/>
                              </w:rPr>
                              <w:t>presse@dbu.de</w:t>
                            </w:r>
                          </w:hyperlink>
                        </w:p>
                        <w:p w14:paraId="5BF79F3E" w14:textId="77777777" w:rsidR="00732C71" w:rsidRPr="00732C71" w:rsidRDefault="00732C71" w:rsidP="00C518A8">
                          <w:pPr>
                            <w:pStyle w:val="Fuzeile"/>
                            <w:rPr>
                              <w:rStyle w:val="Hyperlink"/>
                              <w:sz w:val="12"/>
                              <w:szCs w:val="12"/>
                            </w:rPr>
                          </w:pPr>
                          <w:hyperlink r:id="rId18" w:history="1">
                            <w:r w:rsidRPr="00732C71">
                              <w:rPr>
                                <w:rStyle w:val="Hyperlink"/>
                                <w:sz w:val="12"/>
                                <w:szCs w:val="12"/>
                              </w:rPr>
                              <w:t>www.dbu.de</w:t>
                            </w:r>
                          </w:hyperlink>
                        </w:p>
                        <w:p w14:paraId="45A5057C" w14:textId="77777777" w:rsidR="00732C71" w:rsidRPr="00732C71" w:rsidRDefault="00732C71" w:rsidP="00C518A8">
                          <w:pPr>
                            <w:pStyle w:val="Fuzeile"/>
                          </w:pPr>
                        </w:p>
                      </w:tc>
                      <w:tc>
                        <w:tcPr>
                          <w:tcW w:w="2268" w:type="dxa"/>
                        </w:tcPr>
                        <w:p w14:paraId="66D03877" w14:textId="77777777" w:rsidR="00732C71" w:rsidRPr="00732C71" w:rsidRDefault="00732C71" w:rsidP="00C518A8">
                          <w:pPr>
                            <w:tabs>
                              <w:tab w:val="left" w:pos="601"/>
                              <w:tab w:val="left" w:pos="1168"/>
                            </w:tabs>
                            <w:spacing w:before="120" w:after="100"/>
                            <w:rPr>
                              <w:sz w:val="12"/>
                              <w:szCs w:val="12"/>
                            </w:rPr>
                          </w:pPr>
                          <w:r w:rsidRPr="00732C71">
                            <w:rPr>
                              <w:noProof/>
                              <w:sz w:val="12"/>
                              <w:szCs w:val="12"/>
                              <w:lang w:eastAsia="de-DE"/>
                            </w:rPr>
                            <w:drawing>
                              <wp:inline distT="0" distB="0" distL="0" distR="0" wp14:anchorId="61098BA7" wp14:editId="463F63B5">
                                <wp:extent cx="168275" cy="168275"/>
                                <wp:effectExtent l="0" t="0" r="3175" b="3175"/>
                                <wp:docPr id="1926996862" name="Grafik 1926996862">
                                  <a:hlinkClick xmlns:a="http://schemas.openxmlformats.org/drawingml/2006/main" r:id="rId3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f_Logo_CMYK-C_Blue.jpg"/>
                                        <pic:cNvPicPr/>
                                      </pic:nvPicPr>
                                      <pic:blipFill>
                                        <a:blip r:embed="rId4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8394" cy="16839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732C71">
                            <w:rPr>
                              <w:sz w:val="12"/>
                              <w:szCs w:val="12"/>
                            </w:rPr>
                            <w:t xml:space="preserve"> </w:t>
                          </w:r>
                          <w:r w:rsidRPr="00732C71">
                            <w:rPr>
                              <w:sz w:val="12"/>
                              <w:szCs w:val="12"/>
                            </w:rPr>
                            <w:tab/>
                          </w:r>
                          <w:r w:rsidR="003C17E6">
                            <w:rPr>
                              <w:noProof/>
                              <w:sz w:val="12"/>
                              <w:szCs w:val="12"/>
                            </w:rPr>
                            <w:drawing>
                              <wp:inline distT="0" distB="0" distL="0" distR="0" wp14:anchorId="08E0DFAA" wp14:editId="35F1261F">
                                <wp:extent cx="182880" cy="133828"/>
                                <wp:effectExtent l="0" t="0" r="7620" b="0"/>
                                <wp:docPr id="1919696019" name="Grafik 1919696019">
                                  <a:hlinkClick xmlns:a="http://schemas.openxmlformats.org/drawingml/2006/main" r:id="rId5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twitterbird_RGB.jpg"/>
                                        <pic:cNvPicPr/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85723" cy="13590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732C71">
                            <w:rPr>
                              <w:sz w:val="12"/>
                              <w:szCs w:val="12"/>
                            </w:rPr>
                            <w:tab/>
                          </w:r>
                          <w:r w:rsidRPr="00732C71">
                            <w:rPr>
                              <w:noProof/>
                              <w:sz w:val="12"/>
                              <w:szCs w:val="12"/>
                              <w:lang w:eastAsia="de-DE"/>
                            </w:rPr>
                            <w:drawing>
                              <wp:inline distT="0" distB="0" distL="0" distR="0" wp14:anchorId="7F5030ED" wp14:editId="4271E0BE">
                                <wp:extent cx="519259" cy="115824"/>
                                <wp:effectExtent l="0" t="0" r="0" b="0"/>
                                <wp:docPr id="1668804658" name="Grafik 1668804658">
                                  <a:hlinkClick xmlns:a="http://schemas.openxmlformats.org/drawingml/2006/main" r:id="rId7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youtube-2017-seeklogo.png"/>
                                        <pic:cNvPicPr/>
                                      </pic:nvPicPr>
                                      <pic:blipFill>
                                        <a:blip r:embed="rId8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24909" cy="11708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D1325F0" w14:textId="77777777" w:rsidR="00732C71" w:rsidRPr="00732C71" w:rsidRDefault="003C17E6" w:rsidP="00C518A8">
                          <w:pPr>
                            <w:tabs>
                              <w:tab w:val="left" w:pos="601"/>
                              <w:tab w:val="left" w:pos="1168"/>
                            </w:tabs>
                            <w:spacing w:before="120" w:after="60"/>
                            <w:rPr>
                              <w:b/>
                              <w:bCs/>
                              <w:sz w:val="12"/>
                              <w:szCs w:val="12"/>
                            </w:rPr>
                          </w:pPr>
                          <w:r>
                            <w:rPr>
                              <w:noProof/>
                              <w:sz w:val="12"/>
                              <w:szCs w:val="12"/>
                            </w:rPr>
                            <w:drawing>
                              <wp:inline distT="0" distB="0" distL="0" distR="0" wp14:anchorId="25C7C18D" wp14:editId="7B59009B">
                                <wp:extent cx="178777" cy="178777"/>
                                <wp:effectExtent l="0" t="0" r="0" b="0"/>
                                <wp:docPr id="701318702" name="Grafik 701318702">
                                  <a:hlinkClick xmlns:a="http://schemas.openxmlformats.org/drawingml/2006/main" r:id="rId9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Grafik 12">
                                          <a:hlinkClick r:id="rId9"/>
                                        </pic:cNvPr>
                                        <pic:cNvPicPr/>
                                      </pic:nvPicPr>
                                      <pic:blipFill>
                                        <a:blip r:embed="rId10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78400" cy="1784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732C71" w:rsidRPr="00732C71">
                            <w:rPr>
                              <w:sz w:val="12"/>
                              <w:szCs w:val="12"/>
                            </w:rPr>
                            <w:tab/>
                          </w:r>
                          <w:r w:rsidR="00732C71" w:rsidRPr="00732C71">
                            <w:rPr>
                              <w:noProof/>
                              <w:sz w:val="12"/>
                              <w:szCs w:val="12"/>
                              <w:lang w:eastAsia="de-DE"/>
                            </w:rPr>
                            <w:drawing>
                              <wp:inline distT="0" distB="0" distL="0" distR="0" wp14:anchorId="207937F7" wp14:editId="6564C9BB">
                                <wp:extent cx="182880" cy="182880"/>
                                <wp:effectExtent l="0" t="0" r="7620" b="7620"/>
                                <wp:docPr id="1967477134" name="Grafik 1967477134">
                                  <a:hlinkClick xmlns:a="http://schemas.openxmlformats.org/drawingml/2006/main" r:id="rId11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flickr-button-seeklogo.png"/>
                                        <pic:cNvPicPr/>
                                      </pic:nvPicPr>
                                      <pic:blipFill>
                                        <a:blip r:embed="rId1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82825" cy="1828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732C71" w:rsidRPr="00732C71">
                            <w:rPr>
                              <w:sz w:val="12"/>
                              <w:szCs w:val="12"/>
                            </w:rPr>
                            <w:tab/>
                          </w:r>
                          <w:r w:rsidR="00732C71" w:rsidRPr="00732C71">
                            <w:rPr>
                              <w:noProof/>
                              <w:sz w:val="12"/>
                              <w:szCs w:val="12"/>
                              <w:lang w:eastAsia="de-DE"/>
                            </w:rPr>
                            <w:drawing>
                              <wp:inline distT="0" distB="0" distL="0" distR="0" wp14:anchorId="669C0451" wp14:editId="0A5E7B29">
                                <wp:extent cx="206375" cy="175500"/>
                                <wp:effectExtent l="0" t="0" r="3175" b="0"/>
                                <wp:docPr id="1956026072" name="Grafik 1956026072">
                                  <a:hlinkClick xmlns:a="http://schemas.openxmlformats.org/drawingml/2006/main" r:id="rId13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LI-In-Bug.png"/>
                                        <pic:cNvPicPr/>
                                      </pic:nvPicPr>
                                      <pic:blipFill>
                                        <a:blip r:embed="rId14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8315" cy="1771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732C71" w:rsidRPr="00732C71">
                            <w:rPr>
                              <w:sz w:val="12"/>
                              <w:szCs w:val="12"/>
                            </w:rPr>
                            <w:tab/>
                          </w:r>
                        </w:p>
                      </w:tc>
                      <w:tc>
                        <w:tcPr>
                          <w:tcW w:w="2551" w:type="dxa"/>
                        </w:tcPr>
                        <w:p w14:paraId="42A359EE" w14:textId="77777777" w:rsidR="00732C71" w:rsidRPr="00732C71" w:rsidRDefault="00732C71" w:rsidP="00C518A8">
                          <w:pPr>
                            <w:spacing w:before="120"/>
                            <w:rPr>
                              <w:b/>
                              <w:bCs/>
                              <w:sz w:val="12"/>
                              <w:szCs w:val="12"/>
                            </w:rPr>
                          </w:pPr>
                          <w:r w:rsidRPr="00732C71">
                            <w:rPr>
                              <w:b/>
                              <w:bCs/>
                              <w:sz w:val="12"/>
                              <w:szCs w:val="12"/>
                            </w:rPr>
                            <w:t>Projektleitung</w:t>
                          </w:r>
                        </w:p>
                        <w:p w14:paraId="0FBDCEF7" w14:textId="69438F28" w:rsidR="00732C71" w:rsidRPr="00732C71" w:rsidRDefault="00C90F12" w:rsidP="00C518A8">
                          <w:pPr>
                            <w:tabs>
                              <w:tab w:val="left" w:pos="781"/>
                            </w:tabs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Dr. Mar</w:t>
                          </w:r>
                          <w:r w:rsidR="001626E1">
                            <w:rPr>
                              <w:sz w:val="12"/>
                              <w:szCs w:val="12"/>
                            </w:rPr>
                            <w:t>t</w:t>
                          </w:r>
                          <w:r>
                            <w:rPr>
                              <w:sz w:val="12"/>
                              <w:szCs w:val="12"/>
                            </w:rPr>
                            <w:t>in Lades</w:t>
                          </w:r>
                          <w:r>
                            <w:rPr>
                              <w:sz w:val="12"/>
                              <w:szCs w:val="12"/>
                            </w:rPr>
                            <w:br/>
                          </w:r>
                          <w:proofErr w:type="spellStart"/>
                          <w:r w:rsidR="00DC397F">
                            <w:rPr>
                              <w:sz w:val="12"/>
                              <w:szCs w:val="12"/>
                            </w:rPr>
                            <w:t>A</w:t>
                          </w:r>
                          <w:r w:rsidR="001626E1">
                            <w:rPr>
                              <w:sz w:val="12"/>
                              <w:szCs w:val="12"/>
                            </w:rPr>
                            <w:t>ss</w:t>
                          </w:r>
                          <w:r w:rsidR="00DC397F">
                            <w:rPr>
                              <w:sz w:val="12"/>
                              <w:szCs w:val="12"/>
                            </w:rPr>
                            <w:t>yst</w:t>
                          </w:r>
                          <w:proofErr w:type="spellEnd"/>
                          <w:r w:rsidR="00DC397F">
                            <w:rPr>
                              <w:sz w:val="12"/>
                              <w:szCs w:val="12"/>
                            </w:rPr>
                            <w:t xml:space="preserve"> GmbH</w:t>
                          </w:r>
                          <w:r w:rsidR="00732C71" w:rsidRPr="00732C71">
                            <w:rPr>
                              <w:sz w:val="12"/>
                              <w:szCs w:val="12"/>
                            </w:rPr>
                            <w:br/>
                            <w:t>Telefon</w:t>
                          </w:r>
                          <w:r w:rsidR="00732C71" w:rsidRPr="00732C71">
                            <w:rPr>
                              <w:sz w:val="12"/>
                              <w:szCs w:val="12"/>
                            </w:rPr>
                            <w:tab/>
                          </w:r>
                          <w:r w:rsidR="005379C1" w:rsidRPr="005379C1">
                            <w:rPr>
                              <w:sz w:val="12"/>
                              <w:szCs w:val="12"/>
                            </w:rPr>
                            <w:t>+49 89 90505 123</w:t>
                          </w:r>
                          <w:r w:rsidR="00732C71" w:rsidRPr="00732C71">
                            <w:rPr>
                              <w:sz w:val="12"/>
                              <w:szCs w:val="12"/>
                            </w:rPr>
                            <w:br/>
                          </w:r>
                          <w:hyperlink r:id="rId19" w:history="1">
                            <w:r w:rsidR="00C80FEA" w:rsidRPr="0073563B">
                              <w:rPr>
                                <w:rStyle w:val="Hyperlink"/>
                                <w:sz w:val="12"/>
                                <w:szCs w:val="12"/>
                              </w:rPr>
                              <w:t>martin.lades@assyst.de</w:t>
                            </w:r>
                          </w:hyperlink>
                        </w:p>
                        <w:p w14:paraId="7FB9827D" w14:textId="73CA24E2" w:rsidR="00732C71" w:rsidRPr="00732C71" w:rsidRDefault="00A93C77" w:rsidP="00C518A8">
                          <w:pPr>
                            <w:pStyle w:val="Fuzeile"/>
                          </w:pPr>
                          <w:hyperlink r:id="rId20" w:history="1">
                            <w:r w:rsidRPr="0073563B">
                              <w:rPr>
                                <w:rStyle w:val="Hyperlink"/>
                                <w:sz w:val="12"/>
                                <w:szCs w:val="12"/>
                              </w:rPr>
                              <w:t>www.assyst.de</w:t>
                            </w:r>
                          </w:hyperlink>
                        </w:p>
                      </w:tc>
                    </w:tr>
                  </w:tbl>
                  <w:p w14:paraId="65FA6632" w14:textId="77777777" w:rsidR="00732C71" w:rsidRDefault="00732C71" w:rsidP="00732C71"/>
                </w:txbxContent>
              </v:textbox>
            </v:shape>
          </w:pict>
        </mc:Fallback>
      </mc:AlternateContent>
    </w:r>
  </w:p>
  <w:p w14:paraId="6A4540F1" w14:textId="77777777" w:rsidR="00732C71" w:rsidRDefault="00732C7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AF8E6" w14:textId="77777777" w:rsidR="003A0835" w:rsidRDefault="003A0835" w:rsidP="00732C71">
      <w:pPr>
        <w:spacing w:after="0" w:line="240" w:lineRule="auto"/>
      </w:pPr>
      <w:r>
        <w:separator/>
      </w:r>
    </w:p>
  </w:footnote>
  <w:footnote w:type="continuationSeparator" w:id="0">
    <w:p w14:paraId="62C41889" w14:textId="77777777" w:rsidR="003A0835" w:rsidRDefault="003A0835" w:rsidP="00732C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4902780"/>
      <w:docPartObj>
        <w:docPartGallery w:val="Page Numbers (Top of Page)"/>
        <w:docPartUnique/>
      </w:docPartObj>
    </w:sdtPr>
    <w:sdtEndPr/>
    <w:sdtContent>
      <w:p w14:paraId="5E6E0E08" w14:textId="77777777" w:rsidR="00732C71" w:rsidRDefault="00732C71">
        <w:pPr>
          <w:pStyle w:val="Kopfzeil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2465">
          <w:rPr>
            <w:noProof/>
          </w:rPr>
          <w:t>1</w:t>
        </w:r>
        <w:r>
          <w:fldChar w:fldCharType="end"/>
        </w:r>
      </w:p>
    </w:sdtContent>
  </w:sdt>
  <w:p w14:paraId="3F1D2884" w14:textId="77777777" w:rsidR="00732C71" w:rsidRDefault="00732C7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D06"/>
    <w:rsid w:val="00002ADB"/>
    <w:rsid w:val="000031ED"/>
    <w:rsid w:val="0000719B"/>
    <w:rsid w:val="00010658"/>
    <w:rsid w:val="000135C8"/>
    <w:rsid w:val="00021312"/>
    <w:rsid w:val="00024486"/>
    <w:rsid w:val="0002599F"/>
    <w:rsid w:val="000400D1"/>
    <w:rsid w:val="00045E00"/>
    <w:rsid w:val="0004653E"/>
    <w:rsid w:val="00047968"/>
    <w:rsid w:val="00053AE7"/>
    <w:rsid w:val="000612A3"/>
    <w:rsid w:val="00067372"/>
    <w:rsid w:val="000753F9"/>
    <w:rsid w:val="0007699C"/>
    <w:rsid w:val="00086898"/>
    <w:rsid w:val="00086D5A"/>
    <w:rsid w:val="000A16F8"/>
    <w:rsid w:val="000A21A7"/>
    <w:rsid w:val="000A2B89"/>
    <w:rsid w:val="000A438D"/>
    <w:rsid w:val="000A6173"/>
    <w:rsid w:val="000A6356"/>
    <w:rsid w:val="000B2505"/>
    <w:rsid w:val="000C112C"/>
    <w:rsid w:val="000D1424"/>
    <w:rsid w:val="000D1E15"/>
    <w:rsid w:val="000D4C00"/>
    <w:rsid w:val="000D51B9"/>
    <w:rsid w:val="000E25E5"/>
    <w:rsid w:val="000E4C22"/>
    <w:rsid w:val="000E6C7D"/>
    <w:rsid w:val="000E7580"/>
    <w:rsid w:val="000F4D95"/>
    <w:rsid w:val="000F550E"/>
    <w:rsid w:val="0010012E"/>
    <w:rsid w:val="00106365"/>
    <w:rsid w:val="00111323"/>
    <w:rsid w:val="00114FD6"/>
    <w:rsid w:val="00122314"/>
    <w:rsid w:val="00127A41"/>
    <w:rsid w:val="00131EE0"/>
    <w:rsid w:val="00132E7C"/>
    <w:rsid w:val="00142FC6"/>
    <w:rsid w:val="001449F6"/>
    <w:rsid w:val="001453AD"/>
    <w:rsid w:val="00154138"/>
    <w:rsid w:val="001576D4"/>
    <w:rsid w:val="00161677"/>
    <w:rsid w:val="0016204B"/>
    <w:rsid w:val="001626E1"/>
    <w:rsid w:val="00171DB5"/>
    <w:rsid w:val="0017629F"/>
    <w:rsid w:val="00186D84"/>
    <w:rsid w:val="001918C6"/>
    <w:rsid w:val="00192A1B"/>
    <w:rsid w:val="00196B4A"/>
    <w:rsid w:val="001A0F14"/>
    <w:rsid w:val="001A39C1"/>
    <w:rsid w:val="001A4E59"/>
    <w:rsid w:val="001B0ABF"/>
    <w:rsid w:val="001B7784"/>
    <w:rsid w:val="001C398A"/>
    <w:rsid w:val="001D43B9"/>
    <w:rsid w:val="001E4817"/>
    <w:rsid w:val="001F1C09"/>
    <w:rsid w:val="001F2071"/>
    <w:rsid w:val="001F27B5"/>
    <w:rsid w:val="001F5796"/>
    <w:rsid w:val="001F6F5B"/>
    <w:rsid w:val="0020272B"/>
    <w:rsid w:val="00204B16"/>
    <w:rsid w:val="00212287"/>
    <w:rsid w:val="0021278A"/>
    <w:rsid w:val="002257CE"/>
    <w:rsid w:val="00227423"/>
    <w:rsid w:val="00227A92"/>
    <w:rsid w:val="002354DC"/>
    <w:rsid w:val="0024137D"/>
    <w:rsid w:val="002556DC"/>
    <w:rsid w:val="00263DFC"/>
    <w:rsid w:val="00265A44"/>
    <w:rsid w:val="0027337A"/>
    <w:rsid w:val="00277E17"/>
    <w:rsid w:val="00280AC4"/>
    <w:rsid w:val="00284E66"/>
    <w:rsid w:val="002938A7"/>
    <w:rsid w:val="00295E4B"/>
    <w:rsid w:val="002B1CFE"/>
    <w:rsid w:val="002B3FEB"/>
    <w:rsid w:val="002B5C84"/>
    <w:rsid w:val="002C0C2A"/>
    <w:rsid w:val="002D2840"/>
    <w:rsid w:val="002E5BF4"/>
    <w:rsid w:val="002F1358"/>
    <w:rsid w:val="002F20C0"/>
    <w:rsid w:val="002F7CE4"/>
    <w:rsid w:val="0030540B"/>
    <w:rsid w:val="00324B58"/>
    <w:rsid w:val="00326808"/>
    <w:rsid w:val="00331CE3"/>
    <w:rsid w:val="00332D7E"/>
    <w:rsid w:val="00336D20"/>
    <w:rsid w:val="003615A9"/>
    <w:rsid w:val="00362009"/>
    <w:rsid w:val="00363BF8"/>
    <w:rsid w:val="00392CCC"/>
    <w:rsid w:val="00394FD9"/>
    <w:rsid w:val="003957B8"/>
    <w:rsid w:val="00397508"/>
    <w:rsid w:val="003A0835"/>
    <w:rsid w:val="003A1BFC"/>
    <w:rsid w:val="003A3A13"/>
    <w:rsid w:val="003A73BB"/>
    <w:rsid w:val="003B1C3C"/>
    <w:rsid w:val="003B2F50"/>
    <w:rsid w:val="003C17E6"/>
    <w:rsid w:val="003C29B4"/>
    <w:rsid w:val="003C6F41"/>
    <w:rsid w:val="003D0D9B"/>
    <w:rsid w:val="003D21D4"/>
    <w:rsid w:val="003E0762"/>
    <w:rsid w:val="003E5C92"/>
    <w:rsid w:val="003F00F0"/>
    <w:rsid w:val="003F4279"/>
    <w:rsid w:val="00405D06"/>
    <w:rsid w:val="004233D6"/>
    <w:rsid w:val="00424F67"/>
    <w:rsid w:val="00436363"/>
    <w:rsid w:val="0043666A"/>
    <w:rsid w:val="00446372"/>
    <w:rsid w:val="00453D97"/>
    <w:rsid w:val="0045690D"/>
    <w:rsid w:val="0046033A"/>
    <w:rsid w:val="00463B1A"/>
    <w:rsid w:val="00465315"/>
    <w:rsid w:val="00466D37"/>
    <w:rsid w:val="004738F5"/>
    <w:rsid w:val="00484926"/>
    <w:rsid w:val="004925FB"/>
    <w:rsid w:val="00496B2F"/>
    <w:rsid w:val="004A11CE"/>
    <w:rsid w:val="004A4D5D"/>
    <w:rsid w:val="004A5CCA"/>
    <w:rsid w:val="004B68CA"/>
    <w:rsid w:val="004C27D6"/>
    <w:rsid w:val="004C30B4"/>
    <w:rsid w:val="004D7754"/>
    <w:rsid w:val="004E0EA4"/>
    <w:rsid w:val="004E5205"/>
    <w:rsid w:val="004F1D5C"/>
    <w:rsid w:val="004F635C"/>
    <w:rsid w:val="00501BAF"/>
    <w:rsid w:val="0050452A"/>
    <w:rsid w:val="00512BEF"/>
    <w:rsid w:val="00515A5A"/>
    <w:rsid w:val="005172A9"/>
    <w:rsid w:val="0052616E"/>
    <w:rsid w:val="00526824"/>
    <w:rsid w:val="005334E2"/>
    <w:rsid w:val="005335FC"/>
    <w:rsid w:val="0053690C"/>
    <w:rsid w:val="005379C1"/>
    <w:rsid w:val="00537AA0"/>
    <w:rsid w:val="00543D64"/>
    <w:rsid w:val="00544126"/>
    <w:rsid w:val="00552796"/>
    <w:rsid w:val="0055746B"/>
    <w:rsid w:val="00565891"/>
    <w:rsid w:val="00580528"/>
    <w:rsid w:val="005824E5"/>
    <w:rsid w:val="00584153"/>
    <w:rsid w:val="005A2683"/>
    <w:rsid w:val="005A4DC4"/>
    <w:rsid w:val="005A4F61"/>
    <w:rsid w:val="005B0B0A"/>
    <w:rsid w:val="005B4C8A"/>
    <w:rsid w:val="005B5167"/>
    <w:rsid w:val="005C0A60"/>
    <w:rsid w:val="005C3352"/>
    <w:rsid w:val="005C3E38"/>
    <w:rsid w:val="005C416E"/>
    <w:rsid w:val="005D49E8"/>
    <w:rsid w:val="005E4BC3"/>
    <w:rsid w:val="005E5062"/>
    <w:rsid w:val="005F366E"/>
    <w:rsid w:val="005F7E7D"/>
    <w:rsid w:val="0060536E"/>
    <w:rsid w:val="006072E7"/>
    <w:rsid w:val="0061285A"/>
    <w:rsid w:val="0061743F"/>
    <w:rsid w:val="00626766"/>
    <w:rsid w:val="00631682"/>
    <w:rsid w:val="00631FD8"/>
    <w:rsid w:val="006321D0"/>
    <w:rsid w:val="006353DD"/>
    <w:rsid w:val="0063630A"/>
    <w:rsid w:val="006422B9"/>
    <w:rsid w:val="00642878"/>
    <w:rsid w:val="00642F7F"/>
    <w:rsid w:val="00646F85"/>
    <w:rsid w:val="00661823"/>
    <w:rsid w:val="00666C35"/>
    <w:rsid w:val="006757C8"/>
    <w:rsid w:val="00676553"/>
    <w:rsid w:val="00680B82"/>
    <w:rsid w:val="0068219B"/>
    <w:rsid w:val="00684612"/>
    <w:rsid w:val="00686764"/>
    <w:rsid w:val="00686C6B"/>
    <w:rsid w:val="00690EBF"/>
    <w:rsid w:val="006914C4"/>
    <w:rsid w:val="006952BA"/>
    <w:rsid w:val="00697DFD"/>
    <w:rsid w:val="006A108B"/>
    <w:rsid w:val="006A5579"/>
    <w:rsid w:val="006B0815"/>
    <w:rsid w:val="006B19FC"/>
    <w:rsid w:val="006D44CD"/>
    <w:rsid w:val="006D7FD8"/>
    <w:rsid w:val="006E39D4"/>
    <w:rsid w:val="006E62F4"/>
    <w:rsid w:val="0070787A"/>
    <w:rsid w:val="00707E80"/>
    <w:rsid w:val="007128DB"/>
    <w:rsid w:val="00716CB2"/>
    <w:rsid w:val="00716D69"/>
    <w:rsid w:val="007174B9"/>
    <w:rsid w:val="00717E32"/>
    <w:rsid w:val="0072026C"/>
    <w:rsid w:val="0073106D"/>
    <w:rsid w:val="00732C71"/>
    <w:rsid w:val="00740C9B"/>
    <w:rsid w:val="007444C6"/>
    <w:rsid w:val="00750B4F"/>
    <w:rsid w:val="00752918"/>
    <w:rsid w:val="007545F1"/>
    <w:rsid w:val="00756680"/>
    <w:rsid w:val="007638F8"/>
    <w:rsid w:val="00765648"/>
    <w:rsid w:val="00767FE0"/>
    <w:rsid w:val="0077357F"/>
    <w:rsid w:val="00773B78"/>
    <w:rsid w:val="00777435"/>
    <w:rsid w:val="007A3777"/>
    <w:rsid w:val="007B3EFE"/>
    <w:rsid w:val="007B4668"/>
    <w:rsid w:val="007B6246"/>
    <w:rsid w:val="007C2FF7"/>
    <w:rsid w:val="007C572E"/>
    <w:rsid w:val="007C580E"/>
    <w:rsid w:val="007E375A"/>
    <w:rsid w:val="007F2316"/>
    <w:rsid w:val="007F39ED"/>
    <w:rsid w:val="00800EC3"/>
    <w:rsid w:val="0080539F"/>
    <w:rsid w:val="00816242"/>
    <w:rsid w:val="008250EE"/>
    <w:rsid w:val="00830A90"/>
    <w:rsid w:val="008318F4"/>
    <w:rsid w:val="008320EC"/>
    <w:rsid w:val="00837840"/>
    <w:rsid w:val="00840774"/>
    <w:rsid w:val="008449FE"/>
    <w:rsid w:val="008511FD"/>
    <w:rsid w:val="00857077"/>
    <w:rsid w:val="00860244"/>
    <w:rsid w:val="00861555"/>
    <w:rsid w:val="0086554F"/>
    <w:rsid w:val="008672F8"/>
    <w:rsid w:val="008844BE"/>
    <w:rsid w:val="0089598C"/>
    <w:rsid w:val="008A3CE9"/>
    <w:rsid w:val="008A71D5"/>
    <w:rsid w:val="008B408D"/>
    <w:rsid w:val="008C355F"/>
    <w:rsid w:val="008D46B9"/>
    <w:rsid w:val="008D660D"/>
    <w:rsid w:val="008E1144"/>
    <w:rsid w:val="008E5AAF"/>
    <w:rsid w:val="008F0D28"/>
    <w:rsid w:val="008F24C5"/>
    <w:rsid w:val="008F47C9"/>
    <w:rsid w:val="00900794"/>
    <w:rsid w:val="00902289"/>
    <w:rsid w:val="0091297A"/>
    <w:rsid w:val="00930206"/>
    <w:rsid w:val="00930A6C"/>
    <w:rsid w:val="009364EA"/>
    <w:rsid w:val="00940738"/>
    <w:rsid w:val="00944EFE"/>
    <w:rsid w:val="009455DF"/>
    <w:rsid w:val="00950EF0"/>
    <w:rsid w:val="009538D6"/>
    <w:rsid w:val="00953B79"/>
    <w:rsid w:val="00960CE3"/>
    <w:rsid w:val="009664D4"/>
    <w:rsid w:val="00974ECF"/>
    <w:rsid w:val="00982AB9"/>
    <w:rsid w:val="00982ABA"/>
    <w:rsid w:val="0099499E"/>
    <w:rsid w:val="009952B2"/>
    <w:rsid w:val="009A384F"/>
    <w:rsid w:val="009A4344"/>
    <w:rsid w:val="009B3639"/>
    <w:rsid w:val="009B3EFB"/>
    <w:rsid w:val="009B7978"/>
    <w:rsid w:val="009C1D9E"/>
    <w:rsid w:val="009D221A"/>
    <w:rsid w:val="009D456E"/>
    <w:rsid w:val="009D778E"/>
    <w:rsid w:val="009E0BAC"/>
    <w:rsid w:val="009F5477"/>
    <w:rsid w:val="009F6B3B"/>
    <w:rsid w:val="00A10923"/>
    <w:rsid w:val="00A12132"/>
    <w:rsid w:val="00A12465"/>
    <w:rsid w:val="00A271D6"/>
    <w:rsid w:val="00A324B3"/>
    <w:rsid w:val="00A34210"/>
    <w:rsid w:val="00A36DED"/>
    <w:rsid w:val="00A652BD"/>
    <w:rsid w:val="00A71291"/>
    <w:rsid w:val="00A72F83"/>
    <w:rsid w:val="00A730BB"/>
    <w:rsid w:val="00A75344"/>
    <w:rsid w:val="00A774F7"/>
    <w:rsid w:val="00A805FA"/>
    <w:rsid w:val="00A90E62"/>
    <w:rsid w:val="00A93C77"/>
    <w:rsid w:val="00A97113"/>
    <w:rsid w:val="00AA4526"/>
    <w:rsid w:val="00AC02C0"/>
    <w:rsid w:val="00AC03F8"/>
    <w:rsid w:val="00AC0DB7"/>
    <w:rsid w:val="00AC0F04"/>
    <w:rsid w:val="00AC1D0A"/>
    <w:rsid w:val="00AC2223"/>
    <w:rsid w:val="00AC3344"/>
    <w:rsid w:val="00AC3842"/>
    <w:rsid w:val="00AC7B13"/>
    <w:rsid w:val="00AD1762"/>
    <w:rsid w:val="00AD3730"/>
    <w:rsid w:val="00AE0516"/>
    <w:rsid w:val="00AE2976"/>
    <w:rsid w:val="00AE5F34"/>
    <w:rsid w:val="00AE6176"/>
    <w:rsid w:val="00AE7B7E"/>
    <w:rsid w:val="00AE7EF7"/>
    <w:rsid w:val="00AF0A0C"/>
    <w:rsid w:val="00AF4305"/>
    <w:rsid w:val="00B003B9"/>
    <w:rsid w:val="00B0178B"/>
    <w:rsid w:val="00B0197F"/>
    <w:rsid w:val="00B02EBA"/>
    <w:rsid w:val="00B03FBA"/>
    <w:rsid w:val="00B115C6"/>
    <w:rsid w:val="00B317F7"/>
    <w:rsid w:val="00B330FB"/>
    <w:rsid w:val="00B41A81"/>
    <w:rsid w:val="00B41C4B"/>
    <w:rsid w:val="00B44BAB"/>
    <w:rsid w:val="00B45D09"/>
    <w:rsid w:val="00B611AA"/>
    <w:rsid w:val="00B645C1"/>
    <w:rsid w:val="00B671A6"/>
    <w:rsid w:val="00B72A5D"/>
    <w:rsid w:val="00B743FF"/>
    <w:rsid w:val="00B80573"/>
    <w:rsid w:val="00B8087B"/>
    <w:rsid w:val="00B94834"/>
    <w:rsid w:val="00BA060C"/>
    <w:rsid w:val="00BB3A74"/>
    <w:rsid w:val="00BB5CBB"/>
    <w:rsid w:val="00BC0CF0"/>
    <w:rsid w:val="00BC1254"/>
    <w:rsid w:val="00BD1F86"/>
    <w:rsid w:val="00BD2B96"/>
    <w:rsid w:val="00BD447A"/>
    <w:rsid w:val="00BD7F5A"/>
    <w:rsid w:val="00BE127F"/>
    <w:rsid w:val="00BE6661"/>
    <w:rsid w:val="00BF1991"/>
    <w:rsid w:val="00C01F79"/>
    <w:rsid w:val="00C032BF"/>
    <w:rsid w:val="00C22343"/>
    <w:rsid w:val="00C2259F"/>
    <w:rsid w:val="00C22D18"/>
    <w:rsid w:val="00C22D4D"/>
    <w:rsid w:val="00C367F4"/>
    <w:rsid w:val="00C40D88"/>
    <w:rsid w:val="00C4311F"/>
    <w:rsid w:val="00C45D72"/>
    <w:rsid w:val="00C46BD9"/>
    <w:rsid w:val="00C53DB5"/>
    <w:rsid w:val="00C5481F"/>
    <w:rsid w:val="00C57F64"/>
    <w:rsid w:val="00C625AE"/>
    <w:rsid w:val="00C6592B"/>
    <w:rsid w:val="00C711BE"/>
    <w:rsid w:val="00C740EC"/>
    <w:rsid w:val="00C75CB5"/>
    <w:rsid w:val="00C76C43"/>
    <w:rsid w:val="00C80FEA"/>
    <w:rsid w:val="00C84953"/>
    <w:rsid w:val="00C877B4"/>
    <w:rsid w:val="00C90F12"/>
    <w:rsid w:val="00C93FE2"/>
    <w:rsid w:val="00C95CFD"/>
    <w:rsid w:val="00CA4412"/>
    <w:rsid w:val="00CB6F55"/>
    <w:rsid w:val="00CC05E3"/>
    <w:rsid w:val="00CC0C78"/>
    <w:rsid w:val="00CC6240"/>
    <w:rsid w:val="00CD2F77"/>
    <w:rsid w:val="00CD7B21"/>
    <w:rsid w:val="00CE1032"/>
    <w:rsid w:val="00CE1106"/>
    <w:rsid w:val="00CE23F9"/>
    <w:rsid w:val="00CE7313"/>
    <w:rsid w:val="00CF0AEA"/>
    <w:rsid w:val="00CF1752"/>
    <w:rsid w:val="00CF4380"/>
    <w:rsid w:val="00CF6605"/>
    <w:rsid w:val="00D01EF5"/>
    <w:rsid w:val="00D12268"/>
    <w:rsid w:val="00D12CA8"/>
    <w:rsid w:val="00D17833"/>
    <w:rsid w:val="00D25A87"/>
    <w:rsid w:val="00D30071"/>
    <w:rsid w:val="00D35CC2"/>
    <w:rsid w:val="00D46629"/>
    <w:rsid w:val="00D53A0A"/>
    <w:rsid w:val="00D55F9E"/>
    <w:rsid w:val="00D562DF"/>
    <w:rsid w:val="00D618E0"/>
    <w:rsid w:val="00D63482"/>
    <w:rsid w:val="00D73AA7"/>
    <w:rsid w:val="00D76D74"/>
    <w:rsid w:val="00D86D6E"/>
    <w:rsid w:val="00D93C3A"/>
    <w:rsid w:val="00D95649"/>
    <w:rsid w:val="00DA001D"/>
    <w:rsid w:val="00DA5F5D"/>
    <w:rsid w:val="00DB4B4D"/>
    <w:rsid w:val="00DC397F"/>
    <w:rsid w:val="00DD2B73"/>
    <w:rsid w:val="00DE2758"/>
    <w:rsid w:val="00DF6640"/>
    <w:rsid w:val="00E01DDB"/>
    <w:rsid w:val="00E04172"/>
    <w:rsid w:val="00E13738"/>
    <w:rsid w:val="00E22A8A"/>
    <w:rsid w:val="00E249CE"/>
    <w:rsid w:val="00E27146"/>
    <w:rsid w:val="00E3030F"/>
    <w:rsid w:val="00E359AC"/>
    <w:rsid w:val="00E37C2E"/>
    <w:rsid w:val="00E449C8"/>
    <w:rsid w:val="00E47941"/>
    <w:rsid w:val="00E533F4"/>
    <w:rsid w:val="00E576E4"/>
    <w:rsid w:val="00E61408"/>
    <w:rsid w:val="00E731B3"/>
    <w:rsid w:val="00E74E9B"/>
    <w:rsid w:val="00E774D8"/>
    <w:rsid w:val="00E77D8C"/>
    <w:rsid w:val="00E821E1"/>
    <w:rsid w:val="00E85E41"/>
    <w:rsid w:val="00E85FF2"/>
    <w:rsid w:val="00E911AA"/>
    <w:rsid w:val="00E93593"/>
    <w:rsid w:val="00EA2856"/>
    <w:rsid w:val="00EB1E5A"/>
    <w:rsid w:val="00EB420A"/>
    <w:rsid w:val="00EC7CDE"/>
    <w:rsid w:val="00ED05D2"/>
    <w:rsid w:val="00ED35F9"/>
    <w:rsid w:val="00ED6200"/>
    <w:rsid w:val="00EE3100"/>
    <w:rsid w:val="00EE6E66"/>
    <w:rsid w:val="00EF3083"/>
    <w:rsid w:val="00EF37DB"/>
    <w:rsid w:val="00EF6D1D"/>
    <w:rsid w:val="00F02CDF"/>
    <w:rsid w:val="00F037B3"/>
    <w:rsid w:val="00F0443E"/>
    <w:rsid w:val="00F13A59"/>
    <w:rsid w:val="00F13F2F"/>
    <w:rsid w:val="00F23B34"/>
    <w:rsid w:val="00F2699E"/>
    <w:rsid w:val="00F329F1"/>
    <w:rsid w:val="00F43C2D"/>
    <w:rsid w:val="00F458E9"/>
    <w:rsid w:val="00F51824"/>
    <w:rsid w:val="00F54288"/>
    <w:rsid w:val="00F57925"/>
    <w:rsid w:val="00F7562E"/>
    <w:rsid w:val="00F837BE"/>
    <w:rsid w:val="00F8452E"/>
    <w:rsid w:val="00F8583C"/>
    <w:rsid w:val="00F9771B"/>
    <w:rsid w:val="00FA0F24"/>
    <w:rsid w:val="00FA55D0"/>
    <w:rsid w:val="00FB0589"/>
    <w:rsid w:val="00FC6D46"/>
    <w:rsid w:val="00FC722E"/>
    <w:rsid w:val="00FD041F"/>
    <w:rsid w:val="00FD72EC"/>
    <w:rsid w:val="00FD77B7"/>
    <w:rsid w:val="00FE1951"/>
    <w:rsid w:val="00FE4AA6"/>
    <w:rsid w:val="00FF0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A548D4"/>
  <w15:docId w15:val="{E023F1F5-FFAF-43EF-B2C4-C0729A9F6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72A5D"/>
    <w:rPr>
      <w:rFonts w:ascii="Verdana" w:hAnsi="Verdana"/>
      <w:sz w:val="1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32C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32C71"/>
  </w:style>
  <w:style w:type="paragraph" w:styleId="Fuzeile">
    <w:name w:val="footer"/>
    <w:basedOn w:val="Standard"/>
    <w:link w:val="FuzeileZchn"/>
    <w:uiPriority w:val="99"/>
    <w:unhideWhenUsed/>
    <w:rsid w:val="00732C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32C71"/>
  </w:style>
  <w:style w:type="paragraph" w:styleId="Titel">
    <w:name w:val="Title"/>
    <w:aliases w:val="Ü1 bold"/>
    <w:basedOn w:val="Standard"/>
    <w:next w:val="Standard"/>
    <w:link w:val="TitelZchn"/>
    <w:qFormat/>
    <w:rsid w:val="00732C71"/>
    <w:pPr>
      <w:spacing w:before="1680" w:after="240" w:line="240" w:lineRule="auto"/>
      <w:jc w:val="center"/>
      <w:textboxTightWrap w:val="allLines"/>
      <w:outlineLvl w:val="0"/>
    </w:pPr>
    <w:rPr>
      <w:rFonts w:eastAsiaTheme="majorEastAsia" w:cstheme="majorBidi"/>
      <w:b/>
      <w:bCs/>
      <w:kern w:val="28"/>
      <w:sz w:val="44"/>
      <w:szCs w:val="32"/>
      <w:lang w:eastAsia="de-DE"/>
    </w:rPr>
  </w:style>
  <w:style w:type="character" w:customStyle="1" w:styleId="TitelZchn">
    <w:name w:val="Titel Zchn"/>
    <w:aliases w:val="Ü1 bold Zchn"/>
    <w:basedOn w:val="Absatz-Standardschriftart"/>
    <w:link w:val="Titel"/>
    <w:rsid w:val="00732C71"/>
    <w:rPr>
      <w:rFonts w:ascii="Verdana" w:eastAsiaTheme="majorEastAsia" w:hAnsi="Verdana" w:cstheme="majorBidi"/>
      <w:b/>
      <w:bCs/>
      <w:kern w:val="28"/>
      <w:sz w:val="44"/>
      <w:szCs w:val="32"/>
      <w:lang w:eastAsia="de-DE"/>
    </w:rPr>
  </w:style>
  <w:style w:type="paragraph" w:customStyle="1" w:styleId="Textklein">
    <w:name w:val="Text klein"/>
    <w:qFormat/>
    <w:rsid w:val="00732C71"/>
    <w:pPr>
      <w:spacing w:after="0" w:line="288" w:lineRule="auto"/>
    </w:pPr>
    <w:rPr>
      <w:rFonts w:ascii="Verdana" w:eastAsia="Times New Roman" w:hAnsi="Verdana" w:cs="Times New Roman"/>
      <w:color w:val="000000"/>
      <w:sz w:val="14"/>
      <w:szCs w:val="20"/>
      <w:lang w:eastAsia="de-DE"/>
    </w:rPr>
  </w:style>
  <w:style w:type="paragraph" w:customStyle="1" w:styleId="Textbold">
    <w:name w:val="Text bold"/>
    <w:qFormat/>
    <w:rsid w:val="00732C71"/>
    <w:pPr>
      <w:spacing w:after="240" w:line="300" w:lineRule="atLeast"/>
    </w:pPr>
    <w:rPr>
      <w:rFonts w:ascii="Verdana" w:eastAsia="Times New Roman" w:hAnsi="Verdana" w:cs="Times New Roman"/>
      <w:b/>
      <w:sz w:val="18"/>
      <w:szCs w:val="20"/>
      <w:lang w:eastAsia="de-DE"/>
    </w:rPr>
  </w:style>
  <w:style w:type="paragraph" w:customStyle="1" w:styleId="2bold">
    <w:name w:val="Ü2 bold"/>
    <w:basedOn w:val="Standard"/>
    <w:qFormat/>
    <w:rsid w:val="00732C71"/>
    <w:pPr>
      <w:spacing w:after="240" w:line="240" w:lineRule="auto"/>
      <w:jc w:val="center"/>
      <w:textboxTightWrap w:val="allLines"/>
    </w:pPr>
    <w:rPr>
      <w:rFonts w:eastAsia="Times New Roman" w:cs="Times New Roman"/>
      <w:b/>
      <w:sz w:val="28"/>
      <w:szCs w:val="20"/>
      <w:lang w:eastAsia="de-DE"/>
    </w:rPr>
  </w:style>
  <w:style w:type="paragraph" w:customStyle="1" w:styleId="Default">
    <w:name w:val="Default"/>
    <w:rsid w:val="00732C71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de-DE"/>
    </w:rPr>
  </w:style>
  <w:style w:type="paragraph" w:styleId="KeinLeerraum">
    <w:name w:val="No Spacing"/>
    <w:aliases w:val="Ü3 kursiv"/>
    <w:uiPriority w:val="1"/>
    <w:qFormat/>
    <w:rsid w:val="00732C71"/>
    <w:pPr>
      <w:spacing w:after="240" w:line="300" w:lineRule="atLeast"/>
      <w:textboxTightWrap w:val="allLines"/>
    </w:pPr>
    <w:rPr>
      <w:rFonts w:ascii="Verdana" w:eastAsia="Times New Roman" w:hAnsi="Verdana" w:cs="Times New Roman"/>
      <w:i/>
      <w:sz w:val="18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32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32C7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732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732C71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664D4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B0178B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B408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B408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B408D"/>
    <w:rPr>
      <w:rFonts w:ascii="Verdana" w:hAnsi="Verdana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B408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B408D"/>
    <w:rPr>
      <w:rFonts w:ascii="Verdana" w:hAnsi="Verdana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515A5A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human-solutions.com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ditf.de/de/ditf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tyle3d-assyst.com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e.statista.com/statistik/daten/studie/481771/umfrage/treibhausgasemissionen-bei-der-herstellung-von-textilien-bekleidung-leder-und-lederwaren-in-deutschland/" TargetMode="External"/><Relationship Id="rId10" Type="http://schemas.openxmlformats.org/officeDocument/2006/relationships/hyperlink" Target="https://www.mckinsey.com/de/~/media/McKinsey/Locations/Europe%20and%20Middle%20East/Deutschland/News/Presse/2020/2020-08-27%20Fashion%20on%20Climate/200827_pm%20fashion%20on%20climate.pdf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einzelhandel.de/images/Konjunktur/Online_Monitor_2025_HDE.pdf" TargetMode="Externa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de.linkedin.com/company/deutsche-bundesstiftung-umwelt" TargetMode="External"/><Relationship Id="rId18" Type="http://schemas.openxmlformats.org/officeDocument/2006/relationships/hyperlink" Target="http://www.dbu.de" TargetMode="External"/><Relationship Id="rId3" Type="http://schemas.openxmlformats.org/officeDocument/2006/relationships/hyperlink" Target="https://www.facebook.com/DeutscheBundesstiftungUmwelt" TargetMode="External"/><Relationship Id="rId7" Type="http://schemas.openxmlformats.org/officeDocument/2006/relationships/hyperlink" Target="https://www.youtube.com/user/BundesstiftungUmwelt" TargetMode="External"/><Relationship Id="rId12" Type="http://schemas.openxmlformats.org/officeDocument/2006/relationships/image" Target="media/image6.png"/><Relationship Id="rId17" Type="http://schemas.openxmlformats.org/officeDocument/2006/relationships/hyperlink" Target="mailto:presse@dbu.de" TargetMode="External"/><Relationship Id="rId2" Type="http://schemas.openxmlformats.org/officeDocument/2006/relationships/hyperlink" Target="http://www.dbu.de" TargetMode="External"/><Relationship Id="rId16" Type="http://schemas.openxmlformats.org/officeDocument/2006/relationships/hyperlink" Target="http://www.assyst.de" TargetMode="External"/><Relationship Id="rId20" Type="http://schemas.openxmlformats.org/officeDocument/2006/relationships/hyperlink" Target="http://www.assyst.de" TargetMode="External"/><Relationship Id="rId1" Type="http://schemas.openxmlformats.org/officeDocument/2006/relationships/hyperlink" Target="mailto:presse@dbu.de" TargetMode="External"/><Relationship Id="rId6" Type="http://schemas.openxmlformats.org/officeDocument/2006/relationships/image" Target="media/image3.png"/><Relationship Id="rId11" Type="http://schemas.openxmlformats.org/officeDocument/2006/relationships/hyperlink" Target="https://www.flickr.com/photos/d_b_u/albums" TargetMode="External"/><Relationship Id="rId5" Type="http://schemas.openxmlformats.org/officeDocument/2006/relationships/hyperlink" Target="https://twitter.com/umweltstiftung" TargetMode="External"/><Relationship Id="rId15" Type="http://schemas.openxmlformats.org/officeDocument/2006/relationships/hyperlink" Target="mailto:martin.lades@assyst.de" TargetMode="External"/><Relationship Id="rId10" Type="http://schemas.openxmlformats.org/officeDocument/2006/relationships/image" Target="media/image5.png"/><Relationship Id="rId19" Type="http://schemas.openxmlformats.org/officeDocument/2006/relationships/hyperlink" Target="mailto:martin.lades@assyst.de" TargetMode="External"/><Relationship Id="rId4" Type="http://schemas.openxmlformats.org/officeDocument/2006/relationships/image" Target="media/image2.jpeg"/><Relationship Id="rId9" Type="http://schemas.openxmlformats.org/officeDocument/2006/relationships/hyperlink" Target="https://www.instagram.com/deutsche.bundesstiftung.umwelt/" TargetMode="Externa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1D3388151AA40896A8033C6529F26" ma:contentTypeVersion="14" ma:contentTypeDescription="Create a new document." ma:contentTypeScope="" ma:versionID="e64f7967156b637a274434de091a8eb2">
  <xsd:schema xmlns:xsd="http://www.w3.org/2001/XMLSchema" xmlns:xs="http://www.w3.org/2001/XMLSchema" xmlns:p="http://schemas.microsoft.com/office/2006/metadata/properties" xmlns:ns2="ec898d51-98a4-4da1-bfc3-6a4de144282b" xmlns:ns3="e5e3c86a-9fd4-4cc3-9f37-2854cba31c75" targetNamespace="http://schemas.microsoft.com/office/2006/metadata/properties" ma:root="true" ma:fieldsID="8b80bb131b18ef23c3bf1d56d4f92a94" ns2:_="" ns3:_="">
    <xsd:import namespace="ec898d51-98a4-4da1-bfc3-6a4de144282b"/>
    <xsd:import namespace="e5e3c86a-9fd4-4cc3-9f37-2854cba31c75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98d51-98a4-4da1-bfc3-6a4de144282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0cb9b737-2fe1-48e1-9dc8-bfe3a13800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e3c86a-9fd4-4cc3-9f37-2854cba31c7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1b19102-02db-4bb2-84a6-475f454e3602}" ma:internalName="TaxCatchAll" ma:showField="CatchAllData" ma:web="e5e3c86a-9fd4-4cc3-9f37-2854cba31c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898d51-98a4-4da1-bfc3-6a4de144282b">
      <Terms xmlns="http://schemas.microsoft.com/office/infopath/2007/PartnerControls"/>
    </lcf76f155ced4ddcb4097134ff3c332f>
    <TaxCatchAll xmlns="e5e3c86a-9fd4-4cc3-9f37-2854cba31c7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FF1A92-8F5C-4806-9D30-8207F1F4BA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898d51-98a4-4da1-bfc3-6a4de144282b"/>
    <ds:schemaRef ds:uri="e5e3c86a-9fd4-4cc3-9f37-2854cba31c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7C1D02-BB3F-463C-ABD0-63EE244BFE4E}">
  <ds:schemaRefs>
    <ds:schemaRef ds:uri="http://schemas.microsoft.com/office/2006/metadata/properties"/>
    <ds:schemaRef ds:uri="http://schemas.microsoft.com/office/infopath/2007/PartnerControls"/>
    <ds:schemaRef ds:uri="ec898d51-98a4-4da1-bfc3-6a4de144282b"/>
    <ds:schemaRef ds:uri="e5e3c86a-9fd4-4cc3-9f37-2854cba31c75"/>
  </ds:schemaRefs>
</ds:datastoreItem>
</file>

<file path=customXml/itemProps3.xml><?xml version="1.0" encoding="utf-8"?>
<ds:datastoreItem xmlns:ds="http://schemas.openxmlformats.org/officeDocument/2006/customXml" ds:itemID="{4DE00B78-75E0-44A7-B1C9-3EB3A1BEEAB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ec6b0ed-9935-41a9-a413-ab7dda243391}" enabled="1" method="Standard" siteId="{6ea8afe7-f6f9-4678-b523-de7d4c6ab11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846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Deutsche Bundesstiftung Umwelt</Company>
  <LinksUpToDate>false</LinksUpToDate>
  <CharactersWithSpaces>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Heemann, Kerstin</dc:creator>
  <cp:lastModifiedBy>Kessens, Lea</cp:lastModifiedBy>
  <cp:revision>16</cp:revision>
  <cp:lastPrinted>2026-01-29T09:10:00Z</cp:lastPrinted>
  <dcterms:created xsi:type="dcterms:W3CDTF">2026-01-26T16:36:00Z</dcterms:created>
  <dcterms:modified xsi:type="dcterms:W3CDTF">2026-01-29T13:59:00Z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0x01010011D1D3388151AA40896A8033C6529F26</vt:lpwstr>
  </property>
  <property fmtid="{D5CDD505-2E9C-101B-9397-08002B2CF9AE}" pid="3" name="Order">
    <vt:r8>920400</vt:r8>
  </property>
  <property fmtid="{D5CDD505-2E9C-101B-9397-08002B2CF9AE}" pid="4" name="MediaServiceImageTags">
    <vt:lpwstr/>
  </property>
</Properties>
</file>