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E3" w:rsidRDefault="007911E3" w:rsidP="008E3300">
      <w:pPr>
        <w:spacing w:after="0" w:line="360" w:lineRule="atLeast"/>
        <w:rPr>
          <w:i/>
        </w:rPr>
      </w:pPr>
      <w:r>
        <w:rPr>
          <w:i/>
        </w:rPr>
        <w:t>Veranstaltungshinweis</w:t>
      </w:r>
    </w:p>
    <w:p w:rsidR="008E3300" w:rsidRDefault="008E3300" w:rsidP="008E3300">
      <w:pPr>
        <w:spacing w:after="0" w:line="360" w:lineRule="atLeast"/>
        <w:rPr>
          <w:i/>
        </w:rPr>
      </w:pPr>
    </w:p>
    <w:p w:rsidR="004D1BDB" w:rsidRPr="004D1BDB" w:rsidRDefault="007911E3" w:rsidP="004D1BDB">
      <w:pPr>
        <w:rPr>
          <w:b/>
          <w:sz w:val="28"/>
          <w:szCs w:val="28"/>
        </w:rPr>
      </w:pPr>
      <w:r w:rsidRPr="004D1BDB">
        <w:rPr>
          <w:b/>
          <w:sz w:val="28"/>
          <w:szCs w:val="28"/>
        </w:rPr>
        <w:t>Fachtag „</w:t>
      </w:r>
      <w:r w:rsidR="004D1BDB" w:rsidRPr="004D1BDB">
        <w:rPr>
          <w:b/>
          <w:sz w:val="28"/>
          <w:szCs w:val="28"/>
        </w:rPr>
        <w:t>Erziehung im schulischen Kontext“</w:t>
      </w:r>
    </w:p>
    <w:p w:rsidR="004D1BDB" w:rsidRPr="000A6A9C" w:rsidRDefault="000A6A9C" w:rsidP="004D1BDB">
      <w:pPr>
        <w:rPr>
          <w:spacing w:val="-2"/>
        </w:rPr>
      </w:pPr>
      <w:r w:rsidRPr="000A6A9C">
        <w:rPr>
          <w:spacing w:val="-2"/>
        </w:rPr>
        <w:t xml:space="preserve">Impulsvortrag: </w:t>
      </w:r>
      <w:r w:rsidR="00914A2F" w:rsidRPr="000A6A9C">
        <w:rPr>
          <w:spacing w:val="-2"/>
        </w:rPr>
        <w:t>Schule aus Sicht der Kinder und</w:t>
      </w:r>
      <w:r w:rsidR="004D1BDB" w:rsidRPr="000A6A9C">
        <w:rPr>
          <w:spacing w:val="-2"/>
        </w:rPr>
        <w:t xml:space="preserve"> die Bedeutung von </w:t>
      </w:r>
      <w:bookmarkStart w:id="0" w:name="_GoBack"/>
      <w:bookmarkEnd w:id="0"/>
      <w:r>
        <w:rPr>
          <w:spacing w:val="-2"/>
        </w:rPr>
        <w:t>E</w:t>
      </w:r>
      <w:r w:rsidR="004D1BDB" w:rsidRPr="000A6A9C">
        <w:rPr>
          <w:spacing w:val="-2"/>
        </w:rPr>
        <w:t>igenverantwortung</w:t>
      </w:r>
    </w:p>
    <w:p w:rsidR="007911E3" w:rsidRDefault="007911E3" w:rsidP="007911E3"/>
    <w:p w:rsidR="004F0485" w:rsidRDefault="005A01AA" w:rsidP="004F0485">
      <w:pPr>
        <w:spacing w:line="360" w:lineRule="atLeas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cstheme="minorHAnsi"/>
          <w:b/>
        </w:rPr>
        <w:t>Frankfurt, 19</w:t>
      </w:r>
      <w:r w:rsidR="007911E3" w:rsidRPr="00950F31">
        <w:rPr>
          <w:rFonts w:cstheme="minorHAnsi"/>
          <w:b/>
        </w:rPr>
        <w:t>.09.2017</w:t>
      </w:r>
      <w:r w:rsidR="007911E3" w:rsidRPr="00950F31">
        <w:rPr>
          <w:rFonts w:cstheme="minorHAnsi"/>
        </w:rPr>
        <w:t>.</w:t>
      </w:r>
      <w:r w:rsidR="00754D4E">
        <w:rPr>
          <w:rFonts w:cstheme="minorHAnsi"/>
        </w:rPr>
        <w:t xml:space="preserve"> </w:t>
      </w:r>
      <w:r w:rsidR="000A6A9C">
        <w:rPr>
          <w:rFonts w:cstheme="minorHAnsi"/>
        </w:rPr>
        <w:t xml:space="preserve"> </w:t>
      </w:r>
      <w:r w:rsidR="00754D4E" w:rsidRPr="00DF3C6C">
        <w:rPr>
          <w:rFonts w:ascii="Arial" w:eastAsia="Times New Roman" w:hAnsi="Arial" w:cs="Arial"/>
          <w:sz w:val="20"/>
          <w:szCs w:val="20"/>
          <w:lang w:eastAsia="de-DE"/>
        </w:rPr>
        <w:t>Tagtägliche Konflikte, destruktives Verhalten, zermürbende Machtkämpfe mit schwierigen Kin</w:t>
      </w:r>
      <w:r w:rsidR="00754D4E" w:rsidRPr="000A6A9C">
        <w:rPr>
          <w:rFonts w:ascii="Arial" w:eastAsia="Times New Roman" w:hAnsi="Arial" w:cs="Arial"/>
          <w:sz w:val="20"/>
          <w:szCs w:val="20"/>
          <w:lang w:eastAsia="de-DE"/>
        </w:rPr>
        <w:t>dern bedeuten für viele Eltern, Lehrer*i</w:t>
      </w:r>
      <w:r w:rsidR="00BC39CD">
        <w:rPr>
          <w:rFonts w:ascii="Arial" w:eastAsia="Times New Roman" w:hAnsi="Arial" w:cs="Arial"/>
          <w:sz w:val="20"/>
          <w:szCs w:val="20"/>
          <w:lang w:eastAsia="de-DE"/>
        </w:rPr>
        <w:t xml:space="preserve">nnen und pädagogische Fachkräfte </w:t>
      </w:r>
      <w:r w:rsidR="00754D4E" w:rsidRPr="00DF3C6C">
        <w:rPr>
          <w:rFonts w:ascii="Arial" w:eastAsia="Times New Roman" w:hAnsi="Arial" w:cs="Arial"/>
          <w:sz w:val="20"/>
          <w:szCs w:val="20"/>
          <w:lang w:eastAsia="de-DE"/>
        </w:rPr>
        <w:t>eine große Herausforderung.</w:t>
      </w:r>
      <w:r w:rsidR="004F0485" w:rsidRPr="004F048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4F0485">
        <w:t xml:space="preserve">Doch Ungehorsam und Lernunwilligkeit haben, so der renommierte dänische Familientherapeut und Begründer des </w:t>
      </w:r>
      <w:proofErr w:type="spellStart"/>
      <w:r w:rsidR="004F0485" w:rsidRPr="004F0485">
        <w:t>familylab</w:t>
      </w:r>
      <w:proofErr w:type="spellEnd"/>
      <w:r w:rsidR="004F0485" w:rsidRPr="004F0485">
        <w:t xml:space="preserve"> international Jesper </w:t>
      </w:r>
      <w:proofErr w:type="spellStart"/>
      <w:r w:rsidR="004F0485" w:rsidRPr="004F0485">
        <w:t>Juul</w:t>
      </w:r>
      <w:proofErr w:type="spellEnd"/>
      <w:r w:rsidR="004F0485" w:rsidRPr="004F0485">
        <w:t>,</w:t>
      </w:r>
      <w:r w:rsidR="003E6555">
        <w:t xml:space="preserve"> vor allem eine Ursache: e</w:t>
      </w:r>
      <w:r w:rsidR="004F0485">
        <w:t xml:space="preserve">inen tiefgreifenden Beziehungskonflikt zwischen Erwachsenen und Kindern. </w:t>
      </w:r>
      <w:r w:rsidR="005179DB">
        <w:rPr>
          <w:rFonts w:ascii="Arial" w:eastAsia="Times New Roman" w:hAnsi="Arial" w:cs="Arial"/>
          <w:sz w:val="20"/>
          <w:szCs w:val="20"/>
          <w:lang w:eastAsia="de-DE"/>
        </w:rPr>
        <w:t>„Erziehung im schulischen Kontext“ lautet der Titel des Fachtags, den das Systemische Zentrum am 26. Oktober in der Dotzheimer Straße 61 in Wiesbaden</w:t>
      </w:r>
      <w:r w:rsidR="004F0485">
        <w:rPr>
          <w:rFonts w:ascii="Arial" w:eastAsia="Times New Roman" w:hAnsi="Arial" w:cs="Arial"/>
          <w:sz w:val="20"/>
          <w:szCs w:val="20"/>
          <w:lang w:eastAsia="de-DE"/>
        </w:rPr>
        <w:t xml:space="preserve"> zu diesem Thema</w:t>
      </w:r>
      <w:r w:rsidR="005179DB">
        <w:rPr>
          <w:rFonts w:ascii="Arial" w:eastAsia="Times New Roman" w:hAnsi="Arial" w:cs="Arial"/>
          <w:sz w:val="20"/>
          <w:szCs w:val="20"/>
          <w:lang w:eastAsia="de-DE"/>
        </w:rPr>
        <w:t xml:space="preserve"> ausrichtet. </w:t>
      </w:r>
    </w:p>
    <w:p w:rsidR="004F0485" w:rsidRPr="000A6A9C" w:rsidRDefault="004F0485" w:rsidP="004F0485">
      <w:pPr>
        <w:spacing w:line="360" w:lineRule="atLeast"/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Katharina Weiner, </w:t>
      </w:r>
      <w:r w:rsidRPr="00DF3C6C"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  <w:t xml:space="preserve">Leiterin von </w:t>
      </w:r>
      <w:proofErr w:type="spellStart"/>
      <w:r w:rsidRPr="00DF3C6C"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  <w:t>familylab</w:t>
      </w:r>
      <w:proofErr w:type="spellEnd"/>
      <w:r w:rsidRPr="00DF3C6C"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  <w:t xml:space="preserve"> Österreich und persönliche Assistentin 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  <w:t>von J</w:t>
      </w:r>
      <w:r w:rsidRPr="00DF3C6C"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  <w:t xml:space="preserve">esper </w:t>
      </w:r>
      <w:proofErr w:type="spellStart"/>
      <w:r w:rsidRPr="00DF3C6C"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  <w:t>Juul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wird gemeinsam mit den Teilnehmenden den Fragen nachgehen</w:t>
      </w:r>
      <w:r w:rsidRPr="000A6A9C">
        <w:t>: Welche Rahmenbedingungen ermöglich</w:t>
      </w:r>
      <w:r>
        <w:t>en die persönliche Entwicklung und</w:t>
      </w:r>
      <w:r w:rsidRPr="000A6A9C">
        <w:t xml:space="preserve"> Entfaltung von Kindern, Eltern und Lehrer*innen? Wie können Krisensituationen wertschätzend angesprochen und aufgelöst werden? Wie können wir Mobbing vermeiden?</w:t>
      </w:r>
    </w:p>
    <w:p w:rsidR="005179DB" w:rsidRDefault="005179DB" w:rsidP="00BC39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Auftakt des Fachtags bildet Katharina Weiners Impulsvortrag </w:t>
      </w:r>
      <w:r w:rsidR="000A6A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„</w:t>
      </w:r>
      <w:r w:rsidR="00DF3C6C"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Schule aus der Sicht der Kinder und die B</w:t>
      </w:r>
      <w:r w:rsidR="00D628B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edeutung von Eigenverantwortung.</w:t>
      </w:r>
      <w:r w:rsidR="000A6A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“</w:t>
      </w:r>
      <w:r w:rsidR="00BC39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DF3C6C" w:rsidRPr="00DF3C6C" w:rsidRDefault="00DF3C6C" w:rsidP="00BC39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Im anschließenden Workshop </w:t>
      </w:r>
      <w:r w:rsidR="005179D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werden </w:t>
      </w:r>
      <w:r w:rsidR="000A6A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folgende Themen</w:t>
      </w:r>
      <w:r w:rsidR="005179D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behandelt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</w:p>
    <w:p w:rsidR="00DF3C6C" w:rsidRPr="00DF3C6C" w:rsidRDefault="00DF3C6C" w:rsidP="004F0485">
      <w:pPr>
        <w:numPr>
          <w:ilvl w:val="0"/>
          <w:numId w:val="10"/>
        </w:numPr>
        <w:shd w:val="clear" w:color="auto" w:fill="FFFFFF"/>
        <w:spacing w:after="0" w:line="360" w:lineRule="atLeast"/>
        <w:ind w:left="714" w:hanging="357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0A6A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lernende Dreieck (Eltern - Lehrer*i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nnen</w:t>
      </w:r>
      <w:r w:rsidR="000A6A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</w:t>
      </w:r>
      <w:r w:rsidR="000A6A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Kinder)</w:t>
      </w:r>
    </w:p>
    <w:p w:rsidR="00DF3C6C" w:rsidRPr="00DF3C6C" w:rsidRDefault="00DF3C6C" w:rsidP="004F0485">
      <w:pPr>
        <w:numPr>
          <w:ilvl w:val="0"/>
          <w:numId w:val="10"/>
        </w:numPr>
        <w:shd w:val="clear" w:color="auto" w:fill="FFFFFF"/>
        <w:spacing w:after="0" w:line="360" w:lineRule="atLeast"/>
        <w:ind w:left="714" w:hanging="357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Der gleichwürdige Dialog als Basis der Beziehung</w:t>
      </w:r>
    </w:p>
    <w:p w:rsidR="00DF3C6C" w:rsidRPr="00DF3C6C" w:rsidRDefault="00DF3C6C" w:rsidP="004F0485">
      <w:pPr>
        <w:numPr>
          <w:ilvl w:val="0"/>
          <w:numId w:val="10"/>
        </w:numPr>
        <w:shd w:val="clear" w:color="auto" w:fill="FFFFFF"/>
        <w:spacing w:after="0" w:line="360" w:lineRule="atLeast"/>
        <w:ind w:left="714" w:hanging="357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Weg vom Gehorsam, hin zu Eigenverantwortung</w:t>
      </w:r>
    </w:p>
    <w:p w:rsidR="00DF3C6C" w:rsidRDefault="00DF3C6C" w:rsidP="004F0485">
      <w:pPr>
        <w:numPr>
          <w:ilvl w:val="0"/>
          <w:numId w:val="10"/>
        </w:numPr>
        <w:shd w:val="clear" w:color="auto" w:fill="FFFFFF"/>
        <w:spacing w:after="0" w:line="360" w:lineRule="atLeast"/>
        <w:ind w:left="714" w:hanging="357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Poten</w:t>
      </w:r>
      <w:r w:rsidR="000A6A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iale in Konfliktsituationen erkennen</w:t>
      </w:r>
    </w:p>
    <w:p w:rsidR="004F0485" w:rsidRPr="00DF3C6C" w:rsidRDefault="004F0485" w:rsidP="004F0485">
      <w:pPr>
        <w:shd w:val="clear" w:color="auto" w:fill="FFFFFF"/>
        <w:spacing w:after="0" w:line="360" w:lineRule="atLeast"/>
        <w:ind w:left="714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F0485" w:rsidRDefault="00DF3C6C" w:rsidP="004F0485">
      <w:pPr>
        <w:spacing w:after="0" w:line="360" w:lineRule="atLeast"/>
        <w:rPr>
          <w:rFonts w:cstheme="minorHAnsi"/>
        </w:rPr>
      </w:pP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In Plenumsdiskussionen und Kleing</w:t>
      </w:r>
      <w:r w:rsidR="000A6A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ruppen erarbeitet Katharina Weiner gemeinsam mit den Teilnehmenden,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0A6A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wie sich Kinder, Eltern und Lehrer*i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nnen einander bereichernd begegnen, und wie Lernen Freude bereiten kann.</w:t>
      </w:r>
      <w:r w:rsidR="000A6A9C" w:rsidRPr="000A6A9C">
        <w:rPr>
          <w:rFonts w:cstheme="minorHAnsi"/>
        </w:rPr>
        <w:t xml:space="preserve"> </w:t>
      </w:r>
      <w:r w:rsidR="00D628B2">
        <w:rPr>
          <w:rFonts w:cstheme="minorHAnsi"/>
        </w:rPr>
        <w:t>Eigene Fragen und Beispiele der Teilnehmenden ergänzen den interaktiven Fachtag.</w:t>
      </w:r>
    </w:p>
    <w:p w:rsidR="004F0485" w:rsidRDefault="004F0485" w:rsidP="00D628B2">
      <w:pPr>
        <w:spacing w:after="0" w:line="360" w:lineRule="atLeast"/>
        <w:rPr>
          <w:rFonts w:cstheme="minorHAnsi"/>
        </w:rPr>
      </w:pPr>
    </w:p>
    <w:p w:rsidR="005179DB" w:rsidRDefault="005179DB" w:rsidP="004F0485">
      <w:pPr>
        <w:spacing w:after="0" w:line="360" w:lineRule="atLeast"/>
        <w:rPr>
          <w:rFonts w:cstheme="minorHAnsi"/>
        </w:rPr>
      </w:pPr>
      <w:r>
        <w:rPr>
          <w:rFonts w:cstheme="minorHAnsi"/>
        </w:rPr>
        <w:t>Teilnehmen können alle am Thema Erziehung Interessierten.</w:t>
      </w:r>
    </w:p>
    <w:p w:rsidR="007F388A" w:rsidRPr="00DF3C6C" w:rsidRDefault="007F388A" w:rsidP="004F0485">
      <w:pPr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F3C6C" w:rsidRPr="00DF3C6C" w:rsidRDefault="00DF3C6C" w:rsidP="00DF3C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F388A" w:rsidRDefault="007F388A" w:rsidP="00DF3C6C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lastRenderedPageBreak/>
        <w:t xml:space="preserve">Termin: </w:t>
      </w:r>
      <w:r w:rsidRPr="007F388A"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  <w:t>26.10.2017</w:t>
      </w:r>
      <w:r w:rsidR="002313C6"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  <w:t xml:space="preserve"> von 10:00 bis 18:00 Uhr</w:t>
      </w:r>
    </w:p>
    <w:p w:rsidR="002313C6" w:rsidRPr="007F388A" w:rsidRDefault="002313C6" w:rsidP="00DF3C6C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</w:pPr>
      <w:r w:rsidRPr="00231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Leitung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  <w:t>: Katharina Weiner</w:t>
      </w:r>
    </w:p>
    <w:p w:rsidR="007F388A" w:rsidRPr="007F388A" w:rsidRDefault="007F388A" w:rsidP="00DF3C6C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Ort: </w:t>
      </w:r>
      <w:r w:rsidRPr="007F388A"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  <w:t>Dotzheimer Straße 61, 65197 Wiesbaden</w:t>
      </w:r>
    </w:p>
    <w:p w:rsidR="00A500CB" w:rsidRDefault="00DF3C6C" w:rsidP="00DF3C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DF3C6C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Kosten: 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120</w:t>
      </w:r>
      <w:r w:rsidR="00A500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€ / *110</w:t>
      </w:r>
      <w:r w:rsidR="00A500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€ / **90</w:t>
      </w:r>
      <w:r w:rsidR="00A500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€ inklusive Pausengetränke und Mittagsimbiss</w:t>
      </w:r>
    </w:p>
    <w:p w:rsidR="00DF3C6C" w:rsidRDefault="00DF3C6C" w:rsidP="00DF3C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(* für DGSF-Mitglieder/ ** für Inhaber der </w:t>
      </w:r>
      <w:proofErr w:type="spellStart"/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Wispocard</w:t>
      </w:r>
      <w:proofErr w:type="spellEnd"/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</w:p>
    <w:p w:rsidR="004F0485" w:rsidRDefault="004F0485" w:rsidP="004F0485">
      <w:pPr>
        <w:rPr>
          <w:rStyle w:val="Hyperlink"/>
        </w:rPr>
      </w:pPr>
      <w:r w:rsidRPr="002313C6">
        <w:rPr>
          <w:rFonts w:eastAsia="Times New Roman" w:cstheme="minorHAnsi"/>
          <w:b/>
          <w:color w:val="333333"/>
          <w:lang w:eastAsia="de-DE"/>
        </w:rPr>
        <w:t>Weitere Informationen zum Fachtag und Anmeldung</w:t>
      </w:r>
      <w:r w:rsidRPr="004F0485">
        <w:rPr>
          <w:rFonts w:eastAsia="Times New Roman" w:cstheme="minorHAnsi"/>
          <w:color w:val="333333"/>
          <w:lang w:eastAsia="de-DE"/>
        </w:rPr>
        <w:t xml:space="preserve">: </w:t>
      </w:r>
      <w:hyperlink r:id="rId8" w:history="1">
        <w:r w:rsidRPr="001C6B8F">
          <w:rPr>
            <w:rStyle w:val="Hyperlink"/>
          </w:rPr>
          <w:t>http://bit.ly/2j7swCN</w:t>
        </w:r>
      </w:hyperlink>
    </w:p>
    <w:p w:rsidR="004F0485" w:rsidRDefault="004F0485" w:rsidP="004F0485">
      <w:pPr>
        <w:rPr>
          <w:rStyle w:val="Hyperlink"/>
          <w:color w:val="auto"/>
          <w:u w:val="none"/>
        </w:rPr>
      </w:pPr>
      <w:r w:rsidRPr="002313C6">
        <w:rPr>
          <w:rStyle w:val="Hyperlink"/>
          <w:b/>
          <w:color w:val="auto"/>
          <w:u w:val="none"/>
        </w:rPr>
        <w:t xml:space="preserve">Informationen zum Systemischen Zentrum der </w:t>
      </w:r>
      <w:proofErr w:type="spellStart"/>
      <w:r w:rsidRPr="002313C6">
        <w:rPr>
          <w:rStyle w:val="Hyperlink"/>
          <w:b/>
          <w:color w:val="auto"/>
          <w:u w:val="none"/>
        </w:rPr>
        <w:t>wispo</w:t>
      </w:r>
      <w:proofErr w:type="spellEnd"/>
      <w:r w:rsidRPr="002313C6">
        <w:rPr>
          <w:rStyle w:val="Hyperlink"/>
          <w:b/>
          <w:color w:val="auto"/>
          <w:u w:val="none"/>
        </w:rPr>
        <w:t xml:space="preserve"> AG</w:t>
      </w:r>
      <w:r w:rsidRPr="004F0485">
        <w:rPr>
          <w:rStyle w:val="Hyperlink"/>
          <w:color w:val="auto"/>
          <w:u w:val="none"/>
        </w:rPr>
        <w:t xml:space="preserve">: </w:t>
      </w:r>
      <w:hyperlink r:id="rId9" w:history="1">
        <w:r w:rsidRPr="007B4189">
          <w:rPr>
            <w:rStyle w:val="Hyperlink"/>
          </w:rPr>
          <w:t>www.systemisches-zentrum.de</w:t>
        </w:r>
      </w:hyperlink>
    </w:p>
    <w:p w:rsidR="00CB5387" w:rsidRDefault="00CB5387" w:rsidP="004F0485">
      <w:pPr>
        <w:rPr>
          <w:rStyle w:val="Hyperlink"/>
          <w:color w:val="auto"/>
          <w:u w:val="none"/>
        </w:rPr>
      </w:pPr>
    </w:p>
    <w:p w:rsidR="004F0485" w:rsidRDefault="007F388A" w:rsidP="004F0485">
      <w:r>
        <w:rPr>
          <w:noProof/>
          <w:lang w:eastAsia="de-DE"/>
        </w:rPr>
        <w:drawing>
          <wp:inline distT="0" distB="0" distL="0" distR="0">
            <wp:extent cx="2484000" cy="2484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harina Wein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485" w:rsidRDefault="00CB5387" w:rsidP="004F0485">
      <w:r>
        <w:t xml:space="preserve">Katharina Weiner, Leiterin </w:t>
      </w:r>
      <w:proofErr w:type="spellStart"/>
      <w:r>
        <w:t>familylab</w:t>
      </w:r>
      <w:proofErr w:type="spellEnd"/>
      <w:r>
        <w:t xml:space="preserve"> Österreich</w:t>
      </w:r>
    </w:p>
    <w:p w:rsidR="002313C6" w:rsidRDefault="002313C6" w:rsidP="004F0485"/>
    <w:p w:rsidR="00584CD7" w:rsidRDefault="005E3787" w:rsidP="005179DB">
      <w:pPr>
        <w:shd w:val="clear" w:color="auto" w:fill="FFFFFF"/>
        <w:tabs>
          <w:tab w:val="left" w:pos="1024"/>
        </w:tabs>
        <w:spacing w:after="150" w:line="240" w:lineRule="auto"/>
        <w:rPr>
          <w:rFonts w:eastAsia="Times New Roman" w:cstheme="minorHAnsi"/>
          <w:b/>
          <w:color w:val="333333"/>
          <w:u w:val="single"/>
          <w:lang w:eastAsia="de-DE"/>
        </w:rPr>
      </w:pPr>
      <w:r w:rsidRPr="00A77DEA">
        <w:rPr>
          <w:rFonts w:eastAsia="Times New Roman" w:cstheme="minorHAnsi"/>
          <w:b/>
          <w:color w:val="333333"/>
          <w:u w:val="single"/>
          <w:lang w:eastAsia="de-DE"/>
        </w:rPr>
        <w:t xml:space="preserve">Unternehmensinformationen Systemisches Zentrum </w:t>
      </w:r>
      <w:r w:rsidR="00584CD7">
        <w:rPr>
          <w:rFonts w:eastAsia="Times New Roman" w:cstheme="minorHAnsi"/>
          <w:b/>
          <w:color w:val="333333"/>
          <w:u w:val="single"/>
          <w:lang w:eastAsia="de-DE"/>
        </w:rPr>
        <w:t xml:space="preserve">der </w:t>
      </w:r>
      <w:proofErr w:type="spellStart"/>
      <w:r w:rsidRPr="00A77DEA">
        <w:rPr>
          <w:rFonts w:eastAsia="Times New Roman" w:cstheme="minorHAnsi"/>
          <w:b/>
          <w:color w:val="333333"/>
          <w:u w:val="single"/>
          <w:lang w:eastAsia="de-DE"/>
        </w:rPr>
        <w:t>wispo</w:t>
      </w:r>
      <w:proofErr w:type="spellEnd"/>
      <w:r w:rsidRPr="00A77DEA">
        <w:rPr>
          <w:rFonts w:eastAsia="Times New Roman" w:cstheme="minorHAnsi"/>
          <w:b/>
          <w:color w:val="333333"/>
          <w:u w:val="single"/>
          <w:lang w:eastAsia="de-DE"/>
        </w:rPr>
        <w:t xml:space="preserve"> AG</w:t>
      </w:r>
    </w:p>
    <w:p w:rsidR="00CB5387" w:rsidRDefault="006E4906" w:rsidP="002313C6">
      <w:pPr>
        <w:spacing w:after="240" w:line="36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Die </w:t>
      </w:r>
      <w:proofErr w:type="spellStart"/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wispo</w:t>
      </w:r>
      <w:proofErr w:type="spellEnd"/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AG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(Wissenschaftliches Institut für Systemische Psychologie und Organisationsentwicklung) bietet mit dem Syst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emischen Zentrum seit 30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Jahren hochwertige Weiterbildungen und Seminare im Bereich der Erwachsenbildung an.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Der Schwerpunkt der Fort- und Weiterbildungsa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ngebote liegt auf der Vermittlung von Beratungs- und </w:t>
      </w:r>
      <w:proofErr w:type="spellStart"/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Coa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chingkompetenz</w:t>
      </w:r>
      <w:proofErr w:type="spellEnd"/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für Mitarbeiter*innen 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aus der Sozial- und freien Wirtschaft.</w:t>
      </w:r>
      <w:r w:rsidRPr="006E4906">
        <w:rPr>
          <w:rFonts w:eastAsia="Times New Roman" w:cstheme="minorHAnsi"/>
          <w:color w:val="000000"/>
          <w:lang w:eastAsia="de-DE"/>
        </w:rPr>
        <w:t xml:space="preserve"> </w:t>
      </w:r>
      <w:r w:rsidRPr="00F01ED5">
        <w:rPr>
          <w:rFonts w:eastAsia="Times New Roman" w:cstheme="minorHAnsi"/>
          <w:color w:val="000000"/>
          <w:lang w:eastAsia="de-DE"/>
        </w:rPr>
        <w:t>An den Standorten in Berlin, Hamburg, Frankfurt, Wiesbaden und Stuttgart</w:t>
      </w:r>
      <w:r>
        <w:rPr>
          <w:rFonts w:eastAsia="Times New Roman" w:cstheme="minorHAnsi"/>
          <w:color w:val="000000"/>
          <w:lang w:eastAsia="de-DE"/>
        </w:rPr>
        <w:t xml:space="preserve"> werden jährlich m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ehr als 400 Teilnehmende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durch das Systemische Zen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trum betreut.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Die 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Angebote sind vom größten deutschen Verband für Systemisches Arbeiten, der DGSF (Deutschen Gesellschaft für Systemische Familientherapie, Beratung und Therapie </w:t>
      </w:r>
      <w:hyperlink r:id="rId11" w:tgtFrame="_blank" w:history="1">
        <w:r w:rsidRPr="006E4906">
          <w:rPr>
            <w:rFonts w:ascii="Trebuchet MS" w:eastAsia="Times New Roman" w:hAnsi="Trebuchet MS" w:cs="Times New Roman"/>
            <w:color w:val="0000FF"/>
            <w:sz w:val="20"/>
            <w:szCs w:val="20"/>
            <w:u w:val="single"/>
            <w:lang w:eastAsia="de-DE"/>
          </w:rPr>
          <w:t>www.dgsf.org</w:t>
        </w:r>
      </w:hyperlink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)</w:t>
      </w:r>
      <w:r w:rsidR="00DF3C6C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,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anerkannt.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Auch moderne Lernformen wie ‚Webinare‘ finden bei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der </w:t>
      </w:r>
      <w:proofErr w:type="spellStart"/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wispo</w:t>
      </w:r>
      <w:proofErr w:type="spellEnd"/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AG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statt.</w:t>
      </w:r>
      <w:r w:rsidR="00CB5387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  </w:t>
      </w:r>
    </w:p>
    <w:p w:rsidR="005E5D28" w:rsidRPr="00CB5387" w:rsidRDefault="002313C6" w:rsidP="00CB5387">
      <w:pPr>
        <w:spacing w:after="0" w:line="240" w:lineRule="auto"/>
      </w:pPr>
      <w:r>
        <w:rPr>
          <w:color w:val="808080" w:themeColor="background1" w:themeShade="80"/>
        </w:rPr>
        <w:t>M</w:t>
      </w:r>
      <w:r w:rsidR="005E5D28" w:rsidRPr="00CB5387">
        <w:rPr>
          <w:color w:val="808080" w:themeColor="background1" w:themeShade="80"/>
        </w:rPr>
        <w:t>edienkontakt:</w:t>
      </w:r>
      <w:r w:rsidR="008E3300" w:rsidRPr="00CB5387">
        <w:rPr>
          <w:color w:val="808080" w:themeColor="background1" w:themeShade="80"/>
        </w:rPr>
        <w:t xml:space="preserve"> </w:t>
      </w:r>
      <w:r w:rsidR="005E5D28" w:rsidRPr="00CB5387">
        <w:rPr>
          <w:color w:val="808080" w:themeColor="background1" w:themeShade="80"/>
        </w:rPr>
        <w:t>Claudia Dolle</w:t>
      </w:r>
      <w:r w:rsidR="008E3300" w:rsidRPr="00CB5387">
        <w:rPr>
          <w:color w:val="808080" w:themeColor="background1" w:themeShade="80"/>
        </w:rPr>
        <w:t>,</w:t>
      </w:r>
      <w:r w:rsidR="00CB5387" w:rsidRPr="00CB5387">
        <w:rPr>
          <w:color w:val="808080" w:themeColor="background1" w:themeShade="80"/>
        </w:rPr>
        <w:t xml:space="preserve"> Referentin Presse- und Öffentlichkeitsarbeit, </w:t>
      </w:r>
      <w:r w:rsidR="008E3300" w:rsidRPr="00CB5387">
        <w:rPr>
          <w:color w:val="808080" w:themeColor="background1" w:themeShade="80"/>
        </w:rPr>
        <w:t xml:space="preserve"> </w:t>
      </w:r>
      <w:r w:rsidR="00CB5387" w:rsidRPr="00CB5387">
        <w:rPr>
          <w:color w:val="808080" w:themeColor="background1" w:themeShade="80"/>
        </w:rPr>
        <w:t xml:space="preserve">                                                       </w:t>
      </w:r>
      <w:r w:rsidR="005E5D28" w:rsidRPr="00CB5387">
        <w:rPr>
          <w:rFonts w:ascii="Calibri" w:eastAsiaTheme="minorEastAsia" w:hAnsi="Calibri" w:cs="Calibri"/>
          <w:b/>
          <w:bCs/>
          <w:noProof/>
          <w:color w:val="7D7D7D"/>
          <w:lang w:eastAsia="de-DE"/>
        </w:rPr>
        <w:t>Tel.</w:t>
      </w:r>
      <w:r w:rsidR="005E5D28" w:rsidRPr="00CB5387">
        <w:rPr>
          <w:rFonts w:ascii="Calibri" w:eastAsiaTheme="minorEastAsia" w:hAnsi="Calibri" w:cs="Calibri"/>
          <w:noProof/>
          <w:color w:val="7D7D7D"/>
          <w:lang w:eastAsia="de-DE"/>
        </w:rPr>
        <w:t xml:space="preserve"> +49 (0) 69 130 25 858 </w:t>
      </w:r>
      <w:r w:rsidR="00CB5387" w:rsidRPr="00CB5387">
        <w:rPr>
          <w:rFonts w:ascii="Calibri" w:eastAsiaTheme="minorEastAsia" w:hAnsi="Calibri" w:cs="Calibri"/>
          <w:noProof/>
          <w:color w:val="7D7D7D"/>
          <w:lang w:eastAsia="de-DE"/>
        </w:rPr>
        <w:t>–</w:t>
      </w:r>
      <w:r w:rsidR="005E5D28" w:rsidRPr="00CB5387">
        <w:rPr>
          <w:rFonts w:ascii="Calibri" w:eastAsiaTheme="minorEastAsia" w:hAnsi="Calibri" w:cs="Calibri"/>
          <w:noProof/>
          <w:color w:val="7D7D7D"/>
          <w:lang w:eastAsia="de-DE"/>
        </w:rPr>
        <w:t xml:space="preserve"> 0</w:t>
      </w:r>
      <w:r w:rsidR="00CB5387" w:rsidRPr="00CB5387">
        <w:rPr>
          <w:rFonts w:ascii="Calibri" w:eastAsiaTheme="minorEastAsia" w:hAnsi="Calibri" w:cs="Calibri"/>
          <w:noProof/>
          <w:color w:val="7D7D7D"/>
          <w:lang w:eastAsia="de-DE"/>
        </w:rPr>
        <w:t xml:space="preserve">,E-Mail: </w:t>
      </w:r>
      <w:hyperlink r:id="rId12" w:tooltip="Click to send email to Claudia Dolle" w:history="1">
        <w:r w:rsidR="005E5D28" w:rsidRPr="00CB5387">
          <w:rPr>
            <w:rStyle w:val="Hyperlink"/>
            <w:rFonts w:ascii="Calibri" w:eastAsiaTheme="minorEastAsia" w:hAnsi="Calibri" w:cs="Calibri"/>
            <w:noProof/>
            <w:color w:val="7D7D7D"/>
            <w:lang w:eastAsia="de-DE"/>
          </w:rPr>
          <w:t>Dolle@systemisches-zentrum.de</w:t>
        </w:r>
      </w:hyperlink>
    </w:p>
    <w:sectPr w:rsidR="005E5D28" w:rsidRPr="00CB5387" w:rsidSect="00997A58">
      <w:headerReference w:type="default" r:id="rId13"/>
      <w:footerReference w:type="default" r:id="rId14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28" w:rsidRDefault="005E5D28" w:rsidP="005E5D28">
      <w:pPr>
        <w:spacing w:after="0" w:line="240" w:lineRule="auto"/>
      </w:pPr>
      <w:r>
        <w:separator/>
      </w:r>
    </w:p>
  </w:endnote>
  <w:endnote w:type="continuationSeparator" w:id="0">
    <w:p w:rsidR="005E5D28" w:rsidRDefault="005E5D28" w:rsidP="005E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44849"/>
      <w:docPartObj>
        <w:docPartGallery w:val="Page Numbers (Bottom of Page)"/>
        <w:docPartUnique/>
      </w:docPartObj>
    </w:sdtPr>
    <w:sdtEndPr/>
    <w:sdtContent>
      <w:p w:rsidR="007F388A" w:rsidRDefault="007F388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324">
          <w:rPr>
            <w:noProof/>
          </w:rPr>
          <w:t>2</w:t>
        </w:r>
        <w:r>
          <w:fldChar w:fldCharType="end"/>
        </w:r>
      </w:p>
    </w:sdtContent>
  </w:sdt>
  <w:p w:rsidR="005E5D28" w:rsidRDefault="005E5D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28" w:rsidRDefault="005E5D28" w:rsidP="005E5D28">
      <w:pPr>
        <w:spacing w:after="0" w:line="240" w:lineRule="auto"/>
      </w:pPr>
      <w:r>
        <w:separator/>
      </w:r>
    </w:p>
  </w:footnote>
  <w:footnote w:type="continuationSeparator" w:id="0">
    <w:p w:rsidR="005E5D28" w:rsidRDefault="005E5D28" w:rsidP="005E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28" w:rsidRDefault="005E5D28">
    <w:pPr>
      <w:pStyle w:val="Kopfzeile"/>
    </w:pPr>
    <w:r w:rsidRPr="00B12998">
      <w:rPr>
        <w:rFonts w:cstheme="minorHAnsi"/>
        <w:noProof/>
        <w:lang w:eastAsia="de-DE"/>
      </w:rPr>
      <w:drawing>
        <wp:anchor distT="0" distB="0" distL="114300" distR="114300" simplePos="0" relativeHeight="251659264" behindDoc="0" locked="0" layoutInCell="1" allowOverlap="1" wp14:anchorId="53B6A407" wp14:editId="20BF72D1">
          <wp:simplePos x="0" y="0"/>
          <wp:positionH relativeFrom="margin">
            <wp:align>right</wp:align>
          </wp:positionH>
          <wp:positionV relativeFrom="page">
            <wp:posOffset>449580</wp:posOffset>
          </wp:positionV>
          <wp:extent cx="1386000" cy="442800"/>
          <wp:effectExtent l="0" t="0" r="508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Z_Logo_RGB_Cl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1E7"/>
    <w:multiLevelType w:val="hybridMultilevel"/>
    <w:tmpl w:val="01B60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1B79"/>
    <w:multiLevelType w:val="multilevel"/>
    <w:tmpl w:val="3810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5D576F"/>
    <w:multiLevelType w:val="hybridMultilevel"/>
    <w:tmpl w:val="37F8A6B4"/>
    <w:lvl w:ilvl="0" w:tplc="93022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57FD8"/>
    <w:multiLevelType w:val="hybridMultilevel"/>
    <w:tmpl w:val="A18AD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4703"/>
    <w:multiLevelType w:val="hybridMultilevel"/>
    <w:tmpl w:val="F61AE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F258C"/>
    <w:multiLevelType w:val="multilevel"/>
    <w:tmpl w:val="65AC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213645"/>
    <w:multiLevelType w:val="hybridMultilevel"/>
    <w:tmpl w:val="77BCD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C1D8C"/>
    <w:multiLevelType w:val="multilevel"/>
    <w:tmpl w:val="5DA4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52030A"/>
    <w:multiLevelType w:val="hybridMultilevel"/>
    <w:tmpl w:val="9EE40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9002C"/>
    <w:multiLevelType w:val="multilevel"/>
    <w:tmpl w:val="A9F4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A3176F"/>
    <w:multiLevelType w:val="multilevel"/>
    <w:tmpl w:val="499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B6"/>
    <w:rsid w:val="00035440"/>
    <w:rsid w:val="000A6A9C"/>
    <w:rsid w:val="001220E2"/>
    <w:rsid w:val="0014092A"/>
    <w:rsid w:val="002313C6"/>
    <w:rsid w:val="00242933"/>
    <w:rsid w:val="0027223B"/>
    <w:rsid w:val="002D7268"/>
    <w:rsid w:val="00320A12"/>
    <w:rsid w:val="003E6555"/>
    <w:rsid w:val="004D1BDB"/>
    <w:rsid w:val="004E1921"/>
    <w:rsid w:val="004F0485"/>
    <w:rsid w:val="004F1BDE"/>
    <w:rsid w:val="005179DB"/>
    <w:rsid w:val="005370D5"/>
    <w:rsid w:val="00552108"/>
    <w:rsid w:val="00584CD7"/>
    <w:rsid w:val="005A01AA"/>
    <w:rsid w:val="005C71EA"/>
    <w:rsid w:val="005E3787"/>
    <w:rsid w:val="005E5D28"/>
    <w:rsid w:val="00605BAE"/>
    <w:rsid w:val="00644F72"/>
    <w:rsid w:val="00652FB6"/>
    <w:rsid w:val="0066208D"/>
    <w:rsid w:val="006B0935"/>
    <w:rsid w:val="006E4906"/>
    <w:rsid w:val="00705FFE"/>
    <w:rsid w:val="00747A2E"/>
    <w:rsid w:val="00754D4E"/>
    <w:rsid w:val="007553D3"/>
    <w:rsid w:val="007911E3"/>
    <w:rsid w:val="007A4CF9"/>
    <w:rsid w:val="007B26D3"/>
    <w:rsid w:val="007C474A"/>
    <w:rsid w:val="007C5D7B"/>
    <w:rsid w:val="007D5324"/>
    <w:rsid w:val="007F388A"/>
    <w:rsid w:val="00835942"/>
    <w:rsid w:val="0083653F"/>
    <w:rsid w:val="00837FD6"/>
    <w:rsid w:val="0088077E"/>
    <w:rsid w:val="008918C3"/>
    <w:rsid w:val="008D3AB1"/>
    <w:rsid w:val="008E3300"/>
    <w:rsid w:val="008F09DC"/>
    <w:rsid w:val="00910519"/>
    <w:rsid w:val="00914A2F"/>
    <w:rsid w:val="00950F31"/>
    <w:rsid w:val="00997A58"/>
    <w:rsid w:val="009C1646"/>
    <w:rsid w:val="00A059F0"/>
    <w:rsid w:val="00A500CB"/>
    <w:rsid w:val="00A77DEA"/>
    <w:rsid w:val="00AE05BE"/>
    <w:rsid w:val="00B21564"/>
    <w:rsid w:val="00B3073D"/>
    <w:rsid w:val="00B34A7F"/>
    <w:rsid w:val="00BC39CD"/>
    <w:rsid w:val="00CB5387"/>
    <w:rsid w:val="00CD3D6D"/>
    <w:rsid w:val="00D1394B"/>
    <w:rsid w:val="00D5510F"/>
    <w:rsid w:val="00D628B2"/>
    <w:rsid w:val="00DC7216"/>
    <w:rsid w:val="00DF3C6C"/>
    <w:rsid w:val="00E5714A"/>
    <w:rsid w:val="00E72FD8"/>
    <w:rsid w:val="00EA572A"/>
    <w:rsid w:val="00F01ED5"/>
    <w:rsid w:val="00F14D58"/>
    <w:rsid w:val="00F62C98"/>
    <w:rsid w:val="00F733A1"/>
    <w:rsid w:val="00F8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3E0090"/>
  <w15:chartTrackingRefBased/>
  <w15:docId w15:val="{B5635EE9-AF7E-47BC-A5F5-84815871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2FB6"/>
    <w:pPr>
      <w:ind w:left="720"/>
      <w:contextualSpacing/>
    </w:pPr>
  </w:style>
  <w:style w:type="table" w:styleId="Tabellenraster">
    <w:name w:val="Table Grid"/>
    <w:basedOn w:val="NormaleTabelle"/>
    <w:uiPriority w:val="39"/>
    <w:rsid w:val="008D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4293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370D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E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D28"/>
  </w:style>
  <w:style w:type="paragraph" w:styleId="Fuzeile">
    <w:name w:val="footer"/>
    <w:basedOn w:val="Standard"/>
    <w:link w:val="FuzeileZchn"/>
    <w:uiPriority w:val="99"/>
    <w:unhideWhenUsed/>
    <w:rsid w:val="005E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D28"/>
  </w:style>
  <w:style w:type="paragraph" w:styleId="StandardWeb">
    <w:name w:val="Normal (Web)"/>
    <w:basedOn w:val="Standard"/>
    <w:uiPriority w:val="99"/>
    <w:semiHidden/>
    <w:unhideWhenUsed/>
    <w:rsid w:val="0058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j7swC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lle@systemisches-zentrum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gsf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ystemisches-zentrum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17B22-91F1-4830-A8F3-37A71A87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Dolle</dc:creator>
  <cp:keywords/>
  <dc:description/>
  <cp:lastModifiedBy>Claudia Dolle</cp:lastModifiedBy>
  <cp:revision>10</cp:revision>
  <dcterms:created xsi:type="dcterms:W3CDTF">2017-09-18T15:09:00Z</dcterms:created>
  <dcterms:modified xsi:type="dcterms:W3CDTF">2017-09-19T10:38:00Z</dcterms:modified>
</cp:coreProperties>
</file>