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11A8" w14:textId="2DA3975B" w:rsidR="00842874" w:rsidRDefault="00030D42">
      <w:pPr>
        <w:rPr>
          <w:rFonts w:ascii="Century Gothic" w:hAnsi="Century Gothic"/>
          <w:b/>
          <w:sz w:val="28"/>
          <w:szCs w:val="28"/>
        </w:rPr>
      </w:pPr>
      <w:r>
        <w:rPr>
          <w:rFonts w:ascii="Century Gothic" w:hAnsi="Century Gothic"/>
          <w:b/>
          <w:noProof/>
          <w:sz w:val="28"/>
          <w:szCs w:val="28"/>
        </w:rPr>
        <w:drawing>
          <wp:anchor distT="0" distB="0" distL="114300" distR="114300" simplePos="0" relativeHeight="251658240" behindDoc="0" locked="0" layoutInCell="1" allowOverlap="1" wp14:anchorId="77FE4787" wp14:editId="1A3A3787">
            <wp:simplePos x="0" y="0"/>
            <wp:positionH relativeFrom="margin">
              <wp:posOffset>1290435</wp:posOffset>
            </wp:positionH>
            <wp:positionV relativeFrom="margin">
              <wp:posOffset>-1432196</wp:posOffset>
            </wp:positionV>
            <wp:extent cx="3389630" cy="1783715"/>
            <wp:effectExtent l="0" t="0" r="1270" b="0"/>
            <wp:wrapTopAndBottom/>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3389630" cy="1783715"/>
                    </a:xfrm>
                    <a:prstGeom prst="rect">
                      <a:avLst/>
                    </a:prstGeom>
                  </pic:spPr>
                </pic:pic>
              </a:graphicData>
            </a:graphic>
            <wp14:sizeRelH relativeFrom="margin">
              <wp14:pctWidth>0</wp14:pctWidth>
            </wp14:sizeRelH>
            <wp14:sizeRelV relativeFrom="margin">
              <wp14:pctHeight>0</wp14:pctHeight>
            </wp14:sizeRelV>
          </wp:anchor>
        </w:drawing>
      </w:r>
    </w:p>
    <w:p w14:paraId="19DC390E" w14:textId="77777777" w:rsidR="00DC32FB" w:rsidRPr="00E47771" w:rsidRDefault="00DC32FB">
      <w:pPr>
        <w:rPr>
          <w:rFonts w:ascii="Helvetica Neue" w:hAnsi="Helvetica Neue"/>
          <w:b/>
        </w:rPr>
      </w:pPr>
      <w:r w:rsidRPr="00E47771">
        <w:rPr>
          <w:rFonts w:ascii="Helvetica Neue" w:hAnsi="Helvetica Neue"/>
          <w:b/>
        </w:rPr>
        <w:t>LOUISIANA</w:t>
      </w:r>
      <w:r w:rsidR="002570C0" w:rsidRPr="00E47771">
        <w:rPr>
          <w:rFonts w:ascii="Helvetica Neue" w:hAnsi="Helvetica Neue"/>
          <w:b/>
        </w:rPr>
        <w:t xml:space="preserve"> </w:t>
      </w:r>
      <w:r w:rsidR="00364CC9" w:rsidRPr="00E47771">
        <w:rPr>
          <w:rFonts w:ascii="Helvetica Neue" w:hAnsi="Helvetica Neue"/>
          <w:b/>
        </w:rPr>
        <w:t>Pressemitteilung</w:t>
      </w:r>
      <w:r w:rsidR="002570C0" w:rsidRPr="00E47771">
        <w:rPr>
          <w:rFonts w:ascii="Helvetica Neue" w:hAnsi="Helvetica Neue"/>
          <w:b/>
        </w:rPr>
        <w:t xml:space="preserve"> </w:t>
      </w:r>
    </w:p>
    <w:p w14:paraId="0ED1E1E2" w14:textId="5BE6F01D" w:rsidR="00967236" w:rsidRPr="00E47771" w:rsidRDefault="00E94560">
      <w:pPr>
        <w:rPr>
          <w:rFonts w:ascii="Helvetica Neue" w:hAnsi="Helvetica Neue"/>
          <w:bCs/>
        </w:rPr>
      </w:pPr>
      <w:r w:rsidRPr="00E47771">
        <w:rPr>
          <w:rFonts w:ascii="Helvetica Neue" w:hAnsi="Helvetica Neue"/>
          <w:bCs/>
        </w:rPr>
        <w:t>Februar</w:t>
      </w:r>
      <w:r w:rsidR="00364CC9" w:rsidRPr="00E47771">
        <w:rPr>
          <w:rFonts w:ascii="Helvetica Neue" w:hAnsi="Helvetica Neue"/>
          <w:bCs/>
        </w:rPr>
        <w:t xml:space="preserve"> </w:t>
      </w:r>
      <w:r w:rsidR="002570C0" w:rsidRPr="00E47771">
        <w:rPr>
          <w:rFonts w:ascii="Helvetica Neue" w:hAnsi="Helvetica Neue"/>
          <w:bCs/>
        </w:rPr>
        <w:t>202</w:t>
      </w:r>
      <w:r w:rsidRPr="00E47771">
        <w:rPr>
          <w:rFonts w:ascii="Helvetica Neue" w:hAnsi="Helvetica Neue"/>
          <w:bCs/>
        </w:rPr>
        <w:t>3</w:t>
      </w:r>
    </w:p>
    <w:p w14:paraId="24D34AC2" w14:textId="77777777" w:rsidR="00967236" w:rsidRPr="00E47771" w:rsidRDefault="00967236">
      <w:pPr>
        <w:rPr>
          <w:rFonts w:ascii="Helvetica Neue" w:hAnsi="Helvetica Neue"/>
        </w:rPr>
      </w:pPr>
    </w:p>
    <w:p w14:paraId="58E7BC08" w14:textId="77777777" w:rsidR="00967236" w:rsidRPr="00E47771" w:rsidRDefault="00967236">
      <w:pPr>
        <w:rPr>
          <w:rFonts w:ascii="Helvetica Neue" w:hAnsi="Helvetica Neue"/>
        </w:rPr>
      </w:pPr>
    </w:p>
    <w:p w14:paraId="2E6B6036" w14:textId="77777777" w:rsidR="006F544F" w:rsidRPr="00E47771" w:rsidRDefault="006F544F" w:rsidP="006F544F">
      <w:pPr>
        <w:rPr>
          <w:rFonts w:ascii="Helvetica Neue" w:eastAsia="Helvetica Neue" w:hAnsi="Helvetica Neue" w:cs="Helvetica Neue"/>
          <w:color w:val="000000"/>
        </w:rPr>
      </w:pPr>
    </w:p>
    <w:p w14:paraId="1F4AACAA" w14:textId="77777777" w:rsidR="00F53B2D" w:rsidRPr="00E47771" w:rsidRDefault="00F53B2D" w:rsidP="00F53B2D">
      <w:pPr>
        <w:rPr>
          <w:rFonts w:ascii="Helvetica Neue" w:hAnsi="Helvetica Neue"/>
        </w:rPr>
      </w:pPr>
      <w:r w:rsidRPr="00E47771">
        <w:rPr>
          <w:rFonts w:ascii="Helvetica Neue" w:hAnsi="Helvetica Neue"/>
        </w:rPr>
        <w:t>Geschichtsträchtige Trails</w:t>
      </w:r>
    </w:p>
    <w:p w14:paraId="1E13E6C8" w14:textId="77777777" w:rsidR="000B1755" w:rsidRPr="001968D0" w:rsidRDefault="000B1755" w:rsidP="000B1755">
      <w:pPr>
        <w:rPr>
          <w:rFonts w:ascii="Helvetica Neue" w:hAnsi="Helvetica Neue"/>
          <w:b/>
          <w:bCs/>
          <w:sz w:val="32"/>
          <w:szCs w:val="32"/>
        </w:rPr>
      </w:pPr>
      <w:r w:rsidRPr="001968D0">
        <w:rPr>
          <w:rFonts w:ascii="Helvetica Neue" w:hAnsi="Helvetica Neue"/>
          <w:b/>
          <w:bCs/>
          <w:sz w:val="32"/>
          <w:szCs w:val="32"/>
        </w:rPr>
        <w:t>Filmreifen Stories auf der Spur</w:t>
      </w:r>
    </w:p>
    <w:p w14:paraId="3F1CE07A" w14:textId="77777777" w:rsidR="006F544F" w:rsidRPr="00E47771" w:rsidRDefault="006F544F" w:rsidP="006F544F">
      <w:pPr>
        <w:rPr>
          <w:rFonts w:ascii="Helvetica Neue" w:eastAsia="Helvetica Neue" w:hAnsi="Helvetica Neue" w:cs="Helvetica Neue"/>
          <w:color w:val="000000"/>
        </w:rPr>
      </w:pPr>
    </w:p>
    <w:p w14:paraId="25EE1750" w14:textId="77777777" w:rsidR="001B439C" w:rsidRPr="00E47771" w:rsidRDefault="001B439C" w:rsidP="003F032D">
      <w:pPr>
        <w:autoSpaceDE w:val="0"/>
        <w:autoSpaceDN w:val="0"/>
        <w:adjustRightInd w:val="0"/>
        <w:jc w:val="both"/>
        <w:rPr>
          <w:rFonts w:ascii="Helvetica Neue" w:hAnsi="Helvetica Neue" w:cs="Helvetica"/>
          <w:b/>
          <w:bCs/>
          <w:color w:val="000000"/>
        </w:rPr>
      </w:pPr>
      <w:r w:rsidRPr="00E47771">
        <w:rPr>
          <w:rFonts w:ascii="Helvetica Neue" w:hAnsi="Helvetica Neue" w:cs="Helvetica"/>
          <w:b/>
          <w:bCs/>
          <w:color w:val="000000" w:themeColor="text1"/>
        </w:rPr>
        <w:t xml:space="preserve">Über 2500 Filme wurden in Louisiana gedreht, darunter eine ganze Reihe preisgekrönter Produktionen und zahlreiche Klassiker. Mit dem brandneuen Louisiana Film Trail Pass bietet der Staat seinen Besuchern kostenlosen Zugang zu 40 handverlesenen Drehorten. Der Pass ist mit wenigen Klicks aktiviert und versorgt seinen Inhaber unterwegs mit allerhand interessanten Details zu den einzelnen Locations als Filmset sowie ihrer tatsächlichen Geschichte. </w:t>
      </w:r>
    </w:p>
    <w:p w14:paraId="13B68DDB" w14:textId="77777777" w:rsidR="006F544F" w:rsidRPr="00E47771" w:rsidRDefault="006F544F" w:rsidP="006F544F">
      <w:pPr>
        <w:rPr>
          <w:rFonts w:ascii="Helvetica Neue" w:eastAsia="Helvetica Neue" w:hAnsi="Helvetica Neue" w:cs="Helvetica Neue"/>
          <w:color w:val="000000"/>
        </w:rPr>
      </w:pPr>
    </w:p>
    <w:p w14:paraId="53992E7C" w14:textId="77777777" w:rsidR="00D10266" w:rsidRPr="00E47771" w:rsidRDefault="00D10266" w:rsidP="003F032D">
      <w:pPr>
        <w:autoSpaceDE w:val="0"/>
        <w:autoSpaceDN w:val="0"/>
        <w:adjustRightInd w:val="0"/>
        <w:jc w:val="both"/>
        <w:rPr>
          <w:rFonts w:ascii="Helvetica Neue" w:hAnsi="Helvetica Neue" w:cs="Helvetica"/>
          <w:color w:val="000000" w:themeColor="text1"/>
        </w:rPr>
      </w:pPr>
      <w:r w:rsidRPr="00E47771">
        <w:rPr>
          <w:rFonts w:ascii="Helvetica Neue" w:hAnsi="Helvetica Neue" w:cs="Helvetica"/>
          <w:color w:val="000000" w:themeColor="text1"/>
        </w:rPr>
        <w:t xml:space="preserve">Ganz besondere Momente hält der Louisiana Film Trail dort für seine Besucher bereit, wo Film und Realität Hand in Hand gehen. Einer dieser Orte ist das </w:t>
      </w:r>
      <w:proofErr w:type="spellStart"/>
      <w:r w:rsidRPr="00E47771">
        <w:rPr>
          <w:rFonts w:ascii="Helvetica Neue" w:hAnsi="Helvetica Neue" w:cs="Open Sans"/>
          <w:color w:val="000000" w:themeColor="text1"/>
        </w:rPr>
        <w:t>Avoyelles</w:t>
      </w:r>
      <w:proofErr w:type="spellEnd"/>
      <w:r w:rsidRPr="00E47771">
        <w:rPr>
          <w:rFonts w:ascii="Helvetica Neue" w:hAnsi="Helvetica Neue" w:cs="Open Sans"/>
          <w:color w:val="000000" w:themeColor="text1"/>
        </w:rPr>
        <w:t xml:space="preserve"> </w:t>
      </w:r>
      <w:proofErr w:type="spellStart"/>
      <w:r w:rsidRPr="00E47771">
        <w:rPr>
          <w:rFonts w:ascii="Helvetica Neue" w:hAnsi="Helvetica Neue" w:cs="Open Sans"/>
          <w:color w:val="000000" w:themeColor="text1"/>
        </w:rPr>
        <w:t>Parish</w:t>
      </w:r>
      <w:proofErr w:type="spellEnd"/>
      <w:r w:rsidRPr="00E47771">
        <w:rPr>
          <w:rFonts w:ascii="Helvetica Neue" w:hAnsi="Helvetica Neue" w:cs="Open Sans"/>
          <w:color w:val="000000" w:themeColor="text1"/>
        </w:rPr>
        <w:t xml:space="preserve"> </w:t>
      </w:r>
      <w:proofErr w:type="spellStart"/>
      <w:r w:rsidRPr="00E47771">
        <w:rPr>
          <w:rFonts w:ascii="Helvetica Neue" w:hAnsi="Helvetica Neue" w:cs="Open Sans"/>
          <w:color w:val="000000" w:themeColor="text1"/>
        </w:rPr>
        <w:t>Courthouse</w:t>
      </w:r>
      <w:proofErr w:type="spellEnd"/>
      <w:r w:rsidRPr="00E47771">
        <w:rPr>
          <w:rFonts w:ascii="Helvetica Neue" w:hAnsi="Helvetica Neue" w:cs="Open Sans"/>
          <w:color w:val="000000" w:themeColor="text1"/>
        </w:rPr>
        <w:t xml:space="preserve"> in </w:t>
      </w:r>
      <w:proofErr w:type="spellStart"/>
      <w:r w:rsidRPr="00E47771">
        <w:rPr>
          <w:rFonts w:ascii="Helvetica Neue" w:hAnsi="Helvetica Neue" w:cs="Open Sans"/>
          <w:color w:val="000000" w:themeColor="text1"/>
        </w:rPr>
        <w:t>Marksville</w:t>
      </w:r>
      <w:proofErr w:type="spellEnd"/>
      <w:r w:rsidRPr="00E47771">
        <w:rPr>
          <w:rFonts w:ascii="Helvetica Neue" w:hAnsi="Helvetica Neue" w:cs="Open Sans"/>
          <w:color w:val="000000" w:themeColor="text1"/>
        </w:rPr>
        <w:t xml:space="preserve">. Als Teil des Louisiana Film Trails bezieht er sich auf den Oscar-Gewinner „12 </w:t>
      </w:r>
      <w:proofErr w:type="spellStart"/>
      <w:r w:rsidRPr="00E47771">
        <w:rPr>
          <w:rFonts w:ascii="Helvetica Neue" w:hAnsi="Helvetica Neue" w:cs="Open Sans"/>
          <w:color w:val="000000" w:themeColor="text1"/>
        </w:rPr>
        <w:t>Years</w:t>
      </w:r>
      <w:proofErr w:type="spellEnd"/>
      <w:r w:rsidRPr="00E47771">
        <w:rPr>
          <w:rFonts w:ascii="Helvetica Neue" w:hAnsi="Helvetica Neue" w:cs="Open Sans"/>
          <w:color w:val="000000" w:themeColor="text1"/>
        </w:rPr>
        <w:t xml:space="preserve"> A Slave“. Dieser erzählt die wahre Geschichte eines Afroamerikaners, der </w:t>
      </w:r>
      <w:r w:rsidRPr="00E47771">
        <w:rPr>
          <w:rFonts w:ascii="Helvetica Neue" w:hAnsi="Helvetica Neue" w:cs="Helvetica"/>
          <w:color w:val="000000" w:themeColor="text1"/>
        </w:rPr>
        <w:t xml:space="preserve">als freier Mann in New York geboren, dann aber als Erwachsener gekidnappt und in die Sklaverei verkauft wurde. Mit seiner Verschiffung nach New Orleans begann eine 12 Jahre andauernde Odyssee der Erniedrigung und Gewalt. Am 4. Januar 1853 wurde der Mann im Gerichtsgebäude in </w:t>
      </w:r>
      <w:proofErr w:type="spellStart"/>
      <w:r w:rsidRPr="00E47771">
        <w:rPr>
          <w:rFonts w:ascii="Helvetica Neue" w:hAnsi="Helvetica Neue" w:cs="Helvetica"/>
          <w:color w:val="000000" w:themeColor="text1"/>
        </w:rPr>
        <w:t>Marksville</w:t>
      </w:r>
      <w:proofErr w:type="spellEnd"/>
      <w:r w:rsidRPr="00E47771">
        <w:rPr>
          <w:rFonts w:ascii="Helvetica Neue" w:hAnsi="Helvetica Neue" w:cs="Helvetica"/>
          <w:color w:val="000000" w:themeColor="text1"/>
        </w:rPr>
        <w:t xml:space="preserve"> freigesprochen. Das Drehbuch basiert auf den Memoiren des echten Salomon </w:t>
      </w:r>
      <w:proofErr w:type="spellStart"/>
      <w:r w:rsidRPr="00E47771">
        <w:rPr>
          <w:rFonts w:ascii="Helvetica Neue" w:hAnsi="Helvetica Neue" w:cs="Helvetica"/>
          <w:color w:val="000000" w:themeColor="text1"/>
        </w:rPr>
        <w:t>Northups</w:t>
      </w:r>
      <w:proofErr w:type="spellEnd"/>
      <w:r w:rsidRPr="00E47771">
        <w:rPr>
          <w:rFonts w:ascii="Helvetica Neue" w:hAnsi="Helvetica Neue" w:cs="Helvetica"/>
          <w:color w:val="000000" w:themeColor="text1"/>
        </w:rPr>
        <w:t xml:space="preserve">, dem mit dem </w:t>
      </w:r>
      <w:proofErr w:type="spellStart"/>
      <w:r w:rsidRPr="00E47771">
        <w:rPr>
          <w:rFonts w:ascii="Helvetica Neue" w:hAnsi="Helvetica Neue" w:cs="Helvetica"/>
          <w:color w:val="000000" w:themeColor="text1"/>
        </w:rPr>
        <w:t>Northup</w:t>
      </w:r>
      <w:proofErr w:type="spellEnd"/>
      <w:r w:rsidRPr="00E47771">
        <w:rPr>
          <w:rFonts w:ascii="Helvetica Neue" w:hAnsi="Helvetica Neue" w:cs="Helvetica"/>
          <w:color w:val="000000" w:themeColor="text1"/>
        </w:rPr>
        <w:t xml:space="preserve"> Trail ein eigener Wegweiser durch Louisiana gewidmet ist. Insgesamt 22 Informationstafeln beschreiben seinen Leidensweg zwischen Alexandria, wo er nach seinem Verkauf in New Orleans das Schiff verließ, bis nach </w:t>
      </w:r>
      <w:proofErr w:type="spellStart"/>
      <w:r w:rsidRPr="00E47771">
        <w:rPr>
          <w:rFonts w:ascii="Helvetica Neue" w:hAnsi="Helvetica Neue" w:cs="Helvetica"/>
          <w:color w:val="000000" w:themeColor="text1"/>
        </w:rPr>
        <w:t>Marksville</w:t>
      </w:r>
      <w:proofErr w:type="spellEnd"/>
      <w:r w:rsidRPr="00E47771">
        <w:rPr>
          <w:rFonts w:ascii="Helvetica Neue" w:hAnsi="Helvetica Neue" w:cs="Helvetica"/>
          <w:color w:val="000000" w:themeColor="text1"/>
        </w:rPr>
        <w:t>, dem Ort seiner Freisprechung.</w:t>
      </w:r>
    </w:p>
    <w:p w14:paraId="369939B8" w14:textId="77777777" w:rsidR="00D10266" w:rsidRPr="00E47771" w:rsidRDefault="00D10266" w:rsidP="003F032D">
      <w:pPr>
        <w:autoSpaceDE w:val="0"/>
        <w:autoSpaceDN w:val="0"/>
        <w:adjustRightInd w:val="0"/>
        <w:jc w:val="both"/>
        <w:rPr>
          <w:rFonts w:ascii="Helvetica Neue" w:hAnsi="Helvetica Neue" w:cs="Helvetica"/>
          <w:color w:val="000000"/>
        </w:rPr>
      </w:pPr>
      <w:hyperlink r:id="rId11" w:history="1">
        <w:r w:rsidRPr="00E47771">
          <w:rPr>
            <w:rStyle w:val="Hyperlink"/>
            <w:rFonts w:ascii="Helvetica Neue" w:hAnsi="Helvetica Neue" w:cs="Helvetica"/>
          </w:rPr>
          <w:t>https://www.louisianatravel.com/louisiana-fun-passes/louisiana-film-trail</w:t>
        </w:r>
      </w:hyperlink>
      <w:r w:rsidRPr="00E47771">
        <w:rPr>
          <w:rFonts w:ascii="Helvetica Neue" w:hAnsi="Helvetica Neue" w:cs="Helvetica"/>
          <w:color w:val="000000"/>
        </w:rPr>
        <w:t xml:space="preserve"> </w:t>
      </w:r>
    </w:p>
    <w:p w14:paraId="2F48062F" w14:textId="77777777" w:rsidR="00D10266" w:rsidRPr="00E47771" w:rsidRDefault="00D10266" w:rsidP="003F032D">
      <w:pPr>
        <w:pStyle w:val="paragraph"/>
        <w:spacing w:before="0" w:beforeAutospacing="0" w:after="0" w:afterAutospacing="0"/>
        <w:jc w:val="both"/>
        <w:textAlignment w:val="baseline"/>
        <w:rPr>
          <w:rStyle w:val="normaltextrun"/>
          <w:rFonts w:ascii="Helvetica Neue" w:hAnsi="Helvetica Neue" w:cs="Calibri"/>
        </w:rPr>
      </w:pPr>
      <w:r w:rsidRPr="00E47771">
        <w:rPr>
          <w:rStyle w:val="normaltextrun"/>
          <w:rFonts w:ascii="Helvetica Neue" w:hAnsi="Helvetica Neue" w:cs="Calibri"/>
        </w:rPr>
        <w:t>https://byways.louisianatravel.com/byway/northup-trail</w:t>
      </w:r>
      <w:r w:rsidRPr="00E47771">
        <w:rPr>
          <w:rStyle w:val="normaltextrun"/>
          <w:rFonts w:ascii="Helvetica Neue" w:hAnsi="Helvetica Neue"/>
        </w:rPr>
        <w:t> </w:t>
      </w:r>
    </w:p>
    <w:p w14:paraId="792217B5" w14:textId="77777777" w:rsidR="00D10266" w:rsidRPr="00E47771" w:rsidRDefault="00D10266" w:rsidP="003F032D">
      <w:pPr>
        <w:autoSpaceDE w:val="0"/>
        <w:autoSpaceDN w:val="0"/>
        <w:adjustRightInd w:val="0"/>
        <w:jc w:val="both"/>
        <w:rPr>
          <w:rFonts w:ascii="Helvetica Neue" w:hAnsi="Helvetica Neue" w:cs="Helvetica"/>
          <w:color w:val="000000" w:themeColor="text1"/>
        </w:rPr>
      </w:pPr>
    </w:p>
    <w:p w14:paraId="2BF46468" w14:textId="77777777" w:rsidR="00D10266" w:rsidRPr="00E47771" w:rsidRDefault="00D10266" w:rsidP="003F032D">
      <w:pPr>
        <w:pStyle w:val="paragraph"/>
        <w:spacing w:before="0" w:beforeAutospacing="0" w:after="0" w:afterAutospacing="0"/>
        <w:jc w:val="both"/>
        <w:textAlignment w:val="baseline"/>
        <w:rPr>
          <w:rFonts w:ascii="Helvetica Neue" w:hAnsi="Helvetica Neue" w:cs="Helvetica"/>
          <w:color w:val="000000" w:themeColor="text1"/>
        </w:rPr>
      </w:pPr>
      <w:r w:rsidRPr="00E47771">
        <w:rPr>
          <w:rFonts w:ascii="Helvetica Neue" w:hAnsi="Helvetica Neue" w:cs="Helvetica"/>
          <w:color w:val="000000" w:themeColor="text1"/>
        </w:rPr>
        <w:t xml:space="preserve">Eine Liste der wichtigsten Filme und gefeierten Serienhits aus Louisiana findet sich online unter </w:t>
      </w:r>
      <w:hyperlink r:id="rId12">
        <w:r w:rsidRPr="00E47771">
          <w:rPr>
            <w:rStyle w:val="Hyperlink"/>
            <w:rFonts w:ascii="Helvetica Neue" w:hAnsi="Helvetica Neue" w:cs="Helvetica"/>
          </w:rPr>
          <w:t>https://www.louisianatravel.com/film</w:t>
        </w:r>
      </w:hyperlink>
      <w:r w:rsidRPr="00E47771">
        <w:rPr>
          <w:rFonts w:ascii="Helvetica Neue" w:hAnsi="Helvetica Neue" w:cs="Helvetica"/>
          <w:color w:val="000000" w:themeColor="text1"/>
        </w:rPr>
        <w:t xml:space="preserve">. </w:t>
      </w:r>
    </w:p>
    <w:p w14:paraId="1B6CC2B3" w14:textId="4FCBAC2E" w:rsidR="006F544F" w:rsidRPr="00E47771" w:rsidRDefault="006F544F" w:rsidP="006F544F">
      <w:pPr>
        <w:jc w:val="both"/>
        <w:rPr>
          <w:rFonts w:ascii="Helvetica Neue" w:eastAsia="Helvetica Neue" w:hAnsi="Helvetica Neue" w:cs="Helvetica Neue"/>
          <w:color w:val="000000"/>
        </w:rPr>
      </w:pPr>
      <w:r w:rsidRPr="00E47771">
        <w:rPr>
          <w:rFonts w:ascii="Helvetica Neue" w:eastAsia="Helvetica Neue" w:hAnsi="Helvetica Neue" w:cs="Helvetica Neue"/>
          <w:color w:val="000000"/>
        </w:rPr>
        <w:t xml:space="preserve"> </w:t>
      </w:r>
    </w:p>
    <w:p w14:paraId="6A4E4BE4" w14:textId="3A3B2F30" w:rsidR="006F544F" w:rsidRPr="00E47771" w:rsidRDefault="006F544F" w:rsidP="006F544F">
      <w:pPr>
        <w:jc w:val="both"/>
        <w:rPr>
          <w:rFonts w:ascii="Helvetica Neue" w:eastAsia="Helvetica Neue" w:hAnsi="Helvetica Neue" w:cs="Helvetica Neue"/>
          <w:b/>
          <w:color w:val="000000"/>
        </w:rPr>
      </w:pPr>
    </w:p>
    <w:p w14:paraId="56D788A5" w14:textId="77777777" w:rsidR="00E47771" w:rsidRDefault="00E47771">
      <w:pPr>
        <w:rPr>
          <w:rFonts w:ascii="Helvetica Neue" w:hAnsi="Helvetica Neue"/>
          <w:b/>
          <w:bCs/>
        </w:rPr>
      </w:pPr>
      <w:r>
        <w:rPr>
          <w:rFonts w:ascii="Helvetica Neue" w:hAnsi="Helvetica Neue"/>
          <w:b/>
          <w:bCs/>
        </w:rPr>
        <w:br w:type="page"/>
      </w:r>
    </w:p>
    <w:p w14:paraId="1AB03188" w14:textId="242C697C" w:rsidR="00E47771" w:rsidRPr="00E47771" w:rsidRDefault="003F032D" w:rsidP="003F032D">
      <w:pPr>
        <w:rPr>
          <w:rFonts w:ascii="Helvetica Neue" w:hAnsi="Helvetica Neue"/>
          <w:b/>
          <w:bCs/>
        </w:rPr>
      </w:pPr>
      <w:r w:rsidRPr="00E47771">
        <w:rPr>
          <w:rFonts w:ascii="Helvetica Neue" w:hAnsi="Helvetica Neue"/>
          <w:b/>
          <w:bCs/>
        </w:rPr>
        <w:lastRenderedPageBreak/>
        <w:t xml:space="preserve">365 Tage Black </w:t>
      </w:r>
      <w:proofErr w:type="spellStart"/>
      <w:r w:rsidRPr="00E47771">
        <w:rPr>
          <w:rFonts w:ascii="Helvetica Neue" w:hAnsi="Helvetica Neue"/>
          <w:b/>
          <w:bCs/>
        </w:rPr>
        <w:t>History</w:t>
      </w:r>
      <w:proofErr w:type="spellEnd"/>
      <w:r w:rsidRPr="00E47771">
        <w:rPr>
          <w:rFonts w:ascii="Helvetica Neue" w:hAnsi="Helvetica Neue"/>
          <w:b/>
          <w:bCs/>
        </w:rPr>
        <w:t xml:space="preserve"> </w:t>
      </w:r>
      <w:proofErr w:type="spellStart"/>
      <w:r w:rsidRPr="00E47771">
        <w:rPr>
          <w:rFonts w:ascii="Helvetica Neue" w:hAnsi="Helvetica Neue"/>
          <w:b/>
          <w:bCs/>
        </w:rPr>
        <w:t>Month</w:t>
      </w:r>
      <w:proofErr w:type="spellEnd"/>
    </w:p>
    <w:p w14:paraId="6D350DCC" w14:textId="7F79D7B4" w:rsidR="003F032D" w:rsidRPr="00E47771" w:rsidRDefault="003F032D" w:rsidP="00E47771">
      <w:pPr>
        <w:jc w:val="both"/>
        <w:rPr>
          <w:rFonts w:ascii="Helvetica Neue" w:hAnsi="Helvetica Neue"/>
        </w:rPr>
      </w:pPr>
      <w:r w:rsidRPr="00E47771">
        <w:rPr>
          <w:rFonts w:ascii="Helvetica Neue" w:hAnsi="Helvetica Neue"/>
        </w:rPr>
        <w:t xml:space="preserve">Solomon </w:t>
      </w:r>
      <w:proofErr w:type="spellStart"/>
      <w:r w:rsidRPr="00E47771">
        <w:rPr>
          <w:rFonts w:ascii="Helvetica Neue" w:hAnsi="Helvetica Neue"/>
        </w:rPr>
        <w:t>Northups</w:t>
      </w:r>
      <w:proofErr w:type="spellEnd"/>
      <w:r w:rsidRPr="00E47771">
        <w:rPr>
          <w:rFonts w:ascii="Helvetica Neue" w:hAnsi="Helvetica Neue"/>
        </w:rPr>
        <w:t xml:space="preserve"> Geschichte ist nur eine von vielen, die sich in Louisiana zugetragen hat. Entsprechend weitet sich der Black </w:t>
      </w:r>
      <w:proofErr w:type="spellStart"/>
      <w:r w:rsidRPr="00E47771">
        <w:rPr>
          <w:rFonts w:ascii="Helvetica Neue" w:hAnsi="Helvetica Neue"/>
        </w:rPr>
        <w:t>History</w:t>
      </w:r>
      <w:proofErr w:type="spellEnd"/>
      <w:r w:rsidRPr="00E47771">
        <w:rPr>
          <w:rFonts w:ascii="Helvetica Neue" w:hAnsi="Helvetica Neue"/>
        </w:rPr>
        <w:t xml:space="preserve"> </w:t>
      </w:r>
      <w:proofErr w:type="spellStart"/>
      <w:r w:rsidRPr="00E47771">
        <w:rPr>
          <w:rFonts w:ascii="Helvetica Neue" w:hAnsi="Helvetica Neue"/>
        </w:rPr>
        <w:t>Month</w:t>
      </w:r>
      <w:proofErr w:type="spellEnd"/>
      <w:r w:rsidRPr="00E47771">
        <w:rPr>
          <w:rFonts w:ascii="Helvetica Neue" w:hAnsi="Helvetica Neue"/>
        </w:rPr>
        <w:t xml:space="preserve">, der landesweit im Februar die Geschichte der afroamerikanischen Bevölkerung würdigt, im Pelican State auf jeden einzelnen Tag im Jahr aus, wenn man so will. Louisiana ist die Heimat vieler herausragender Persönlichkeiten. Bekanntere, wie Louis „Satchmo“ Armstrong, der es vom Straßenmusiker in New Orleans zum weltweit gefeierten King </w:t>
      </w:r>
      <w:proofErr w:type="spellStart"/>
      <w:r w:rsidRPr="00E47771">
        <w:rPr>
          <w:rFonts w:ascii="Helvetica Neue" w:hAnsi="Helvetica Neue"/>
        </w:rPr>
        <w:t>of</w:t>
      </w:r>
      <w:proofErr w:type="spellEnd"/>
      <w:r w:rsidRPr="00E47771">
        <w:rPr>
          <w:rFonts w:ascii="Helvetica Neue" w:hAnsi="Helvetica Neue"/>
        </w:rPr>
        <w:t xml:space="preserve"> Jazz schaffte und überraschenden, wie Madam C. J. Walker. Die Tochter einer befreiten Sklavin</w:t>
      </w:r>
      <w:r w:rsidR="00C879E2">
        <w:rPr>
          <w:rFonts w:ascii="Helvetica Neue" w:hAnsi="Helvetica Neue"/>
        </w:rPr>
        <w:t xml:space="preserve"> aus Louisiana</w:t>
      </w:r>
      <w:r w:rsidRPr="00E47771">
        <w:rPr>
          <w:rFonts w:ascii="Helvetica Neue" w:hAnsi="Helvetica Neue"/>
        </w:rPr>
        <w:t xml:space="preserve"> gründete ein Haarpflege-Imperium und ging als erste Selfmade-Millionärin in die Geschichte der USA ein. </w:t>
      </w:r>
      <w:proofErr w:type="spellStart"/>
      <w:r w:rsidRPr="00E47771">
        <w:rPr>
          <w:rFonts w:ascii="Helvetica Neue" w:hAnsi="Helvetica Neue"/>
          <w:i/>
          <w:iCs/>
        </w:rPr>
        <w:t>Self</w:t>
      </w:r>
      <w:proofErr w:type="spellEnd"/>
      <w:r w:rsidRPr="00E47771">
        <w:rPr>
          <w:rFonts w:ascii="Helvetica Neue" w:hAnsi="Helvetica Neue"/>
          <w:i/>
          <w:iCs/>
        </w:rPr>
        <w:t xml:space="preserve"> Made</w:t>
      </w:r>
      <w:r w:rsidRPr="00E47771">
        <w:rPr>
          <w:rFonts w:ascii="Helvetica Neue" w:hAnsi="Helvetica Neue"/>
        </w:rPr>
        <w:t xml:space="preserve">, die Verfilmung ihrer bemerkenswerten </w:t>
      </w:r>
      <w:r w:rsidR="00E47771" w:rsidRPr="00E47771">
        <w:rPr>
          <w:rFonts w:ascii="Helvetica Neue" w:hAnsi="Helvetica Neue"/>
        </w:rPr>
        <w:t>Biografie</w:t>
      </w:r>
      <w:r w:rsidRPr="00E47771">
        <w:rPr>
          <w:rFonts w:ascii="Helvetica Neue" w:hAnsi="Helvetica Neue"/>
        </w:rPr>
        <w:t xml:space="preserve"> ist auf Netflix zu sehen. Überaus aufschlussreiche Momente hält zudem der African-American Heritage Trail für Louisiana-Reisende bereit. Seine 38 Stationen umfassen ehemalige Sklaven-Plantagen, Kirchen, Museen, Schulen und ganze Ortschaften, die die Geschichte und Kultur Louisianas geprägt haben.</w:t>
      </w:r>
    </w:p>
    <w:p w14:paraId="275F4445" w14:textId="7D955778" w:rsidR="003F032D" w:rsidRPr="00E47771" w:rsidRDefault="003F032D" w:rsidP="00E47771">
      <w:pPr>
        <w:pStyle w:val="paragraph"/>
        <w:spacing w:before="0" w:beforeAutospacing="0" w:after="0" w:afterAutospacing="0"/>
        <w:jc w:val="both"/>
        <w:textAlignment w:val="baseline"/>
        <w:rPr>
          <w:rFonts w:ascii="Helvetica Neue" w:hAnsi="Helvetica Neue" w:cs="Segoe UI"/>
        </w:rPr>
      </w:pPr>
      <w:hyperlink r:id="rId13" w:tgtFrame="_blank" w:history="1">
        <w:r w:rsidRPr="00E47771">
          <w:rPr>
            <w:rStyle w:val="normaltextrun"/>
            <w:rFonts w:ascii="Helvetica Neue" w:hAnsi="Helvetica Neue" w:cs="Calibri"/>
          </w:rPr>
          <w:t>https://www.louisianatravel.com/articles/louisiana-honors-its-</w:t>
        </w:r>
        <w:r w:rsidRPr="00E47771">
          <w:rPr>
            <w:rStyle w:val="normaltextrun"/>
            <w:rFonts w:ascii="Helvetica Neue" w:hAnsi="Helvetica Neue" w:cs="Calibri"/>
          </w:rPr>
          <w:t>a</w:t>
        </w:r>
        <w:r w:rsidRPr="00E47771">
          <w:rPr>
            <w:rStyle w:val="normaltextrun"/>
            <w:rFonts w:ascii="Helvetica Neue" w:hAnsi="Helvetica Neue" w:cs="Calibri"/>
          </w:rPr>
          <w:t>frican-</w:t>
        </w:r>
        <w:r w:rsidRPr="00E47771">
          <w:rPr>
            <w:rStyle w:val="normaltextrun"/>
            <w:rFonts w:ascii="Helvetica Neue" w:hAnsi="Helvetica Neue" w:cs="Calibri"/>
          </w:rPr>
          <w:t>a</w:t>
        </w:r>
        <w:r w:rsidRPr="00E47771">
          <w:rPr>
            <w:rStyle w:val="normaltextrun"/>
            <w:rFonts w:ascii="Helvetica Neue" w:hAnsi="Helvetica Neue" w:cs="Calibri"/>
          </w:rPr>
          <w:t>merican-heritage</w:t>
        </w:r>
      </w:hyperlink>
    </w:p>
    <w:p w14:paraId="0CCAD9F8" w14:textId="08FD2CD6" w:rsidR="003F032D" w:rsidRDefault="003F032D" w:rsidP="00E47771">
      <w:pPr>
        <w:pStyle w:val="paragraph"/>
        <w:spacing w:before="0" w:beforeAutospacing="0" w:after="0" w:afterAutospacing="0"/>
        <w:jc w:val="both"/>
        <w:textAlignment w:val="baseline"/>
        <w:rPr>
          <w:rStyle w:val="normaltextrun"/>
          <w:rFonts w:ascii="Helvetica Neue" w:hAnsi="Helvetica Neue" w:cs="Calibri"/>
          <w:color w:val="0000FF"/>
          <w:u w:val="single"/>
        </w:rPr>
      </w:pPr>
      <w:hyperlink r:id="rId14" w:tgtFrame="_blank" w:history="1">
        <w:r w:rsidRPr="00E47771">
          <w:rPr>
            <w:rStyle w:val="normaltextrun"/>
            <w:rFonts w:ascii="Helvetica Neue" w:hAnsi="Helvetica Neue" w:cs="Calibri"/>
          </w:rPr>
          <w:t>https://www.louisianatrav</w:t>
        </w:r>
        <w:r w:rsidRPr="00E47771">
          <w:rPr>
            <w:rStyle w:val="normaltextrun"/>
            <w:rFonts w:ascii="Helvetica Neue" w:hAnsi="Helvetica Neue" w:cs="Calibri"/>
          </w:rPr>
          <w:t>e</w:t>
        </w:r>
        <w:r w:rsidRPr="00E47771">
          <w:rPr>
            <w:rStyle w:val="normaltextrun"/>
            <w:rFonts w:ascii="Helvetica Neue" w:hAnsi="Helvetica Neue" w:cs="Calibri"/>
          </w:rPr>
          <w:t>l.com/african-american</w:t>
        </w:r>
        <w:r w:rsidRPr="00E47771">
          <w:rPr>
            <w:rStyle w:val="normaltextrun"/>
            <w:rFonts w:ascii="Helvetica Neue" w:hAnsi="Helvetica Neue" w:cs="Calibri"/>
          </w:rPr>
          <w:t>-</w:t>
        </w:r>
        <w:r w:rsidRPr="00E47771">
          <w:rPr>
            <w:rStyle w:val="normaltextrun"/>
            <w:rFonts w:ascii="Helvetica Neue" w:hAnsi="Helvetica Neue" w:cs="Calibri"/>
          </w:rPr>
          <w:t>heritage-trail</w:t>
        </w:r>
      </w:hyperlink>
    </w:p>
    <w:p w14:paraId="6B2AFAE7" w14:textId="77777777" w:rsidR="004D28B1" w:rsidRDefault="004D28B1" w:rsidP="004D28B1">
      <w:pPr>
        <w:pStyle w:val="paragraph"/>
        <w:spacing w:before="0" w:beforeAutospacing="0" w:after="0" w:afterAutospacing="0"/>
        <w:jc w:val="both"/>
        <w:textAlignment w:val="baseline"/>
        <w:rPr>
          <w:rFonts w:ascii="Helvetica Neue" w:hAnsi="Helvetica Neue" w:cs="Segoe UI"/>
        </w:rPr>
      </w:pPr>
      <w:hyperlink r:id="rId15" w:history="1">
        <w:r w:rsidRPr="00A93FA3">
          <w:rPr>
            <w:rStyle w:val="Hyperlink"/>
            <w:rFonts w:ascii="Helvetica Neue" w:hAnsi="Helvetica Neue" w:cs="Segoe UI"/>
          </w:rPr>
          <w:t>https://www.netflix.com/de-en/title/80202462</w:t>
        </w:r>
      </w:hyperlink>
    </w:p>
    <w:p w14:paraId="73ADBCA5" w14:textId="7ADEF95A" w:rsidR="004D28B1" w:rsidRPr="00E47771" w:rsidRDefault="004D28B1" w:rsidP="00E47771">
      <w:pPr>
        <w:pStyle w:val="paragraph"/>
        <w:spacing w:before="0" w:beforeAutospacing="0" w:after="0" w:afterAutospacing="0"/>
        <w:jc w:val="both"/>
        <w:textAlignment w:val="baseline"/>
        <w:rPr>
          <w:rFonts w:ascii="Helvetica Neue" w:hAnsi="Helvetica Neue" w:cs="Segoe UI"/>
        </w:rPr>
      </w:pPr>
      <w:r w:rsidRPr="004D28B1">
        <w:rPr>
          <w:rFonts w:ascii="Helvetica Neue" w:hAnsi="Helvetica Neue" w:cs="Segoe UI"/>
        </w:rPr>
        <w:t>https://madamcjwalker.com/about/</w:t>
      </w:r>
    </w:p>
    <w:p w14:paraId="5D18BCD5" w14:textId="77777777" w:rsidR="003F032D" w:rsidRPr="00E47771" w:rsidRDefault="003F032D" w:rsidP="003F032D">
      <w:pPr>
        <w:rPr>
          <w:rStyle w:val="normaltextrun"/>
          <w:rFonts w:ascii="Helvetica Neue" w:hAnsi="Helvetica Neue" w:cs="Calibri"/>
          <w:b/>
          <w:bCs/>
        </w:rPr>
      </w:pPr>
    </w:p>
    <w:p w14:paraId="58200F24" w14:textId="77777777" w:rsidR="00E47771" w:rsidRPr="00E47771" w:rsidRDefault="003F032D" w:rsidP="003F032D">
      <w:pPr>
        <w:rPr>
          <w:rStyle w:val="eop"/>
          <w:rFonts w:ascii="Helvetica Neue" w:hAnsi="Helvetica Neue" w:cs="Calibri"/>
        </w:rPr>
      </w:pPr>
      <w:r w:rsidRPr="00E47771">
        <w:rPr>
          <w:rStyle w:val="normaltextrun"/>
          <w:rFonts w:ascii="Helvetica Neue" w:hAnsi="Helvetica Neue" w:cs="Calibri"/>
          <w:b/>
          <w:bCs/>
        </w:rPr>
        <w:t>Der Weg zum realen Recht</w:t>
      </w:r>
      <w:r w:rsidRPr="00E47771">
        <w:rPr>
          <w:rStyle w:val="eop"/>
          <w:rFonts w:ascii="Helvetica Neue" w:hAnsi="Helvetica Neue" w:cs="Calibri"/>
        </w:rPr>
        <w:t> </w:t>
      </w:r>
    </w:p>
    <w:p w14:paraId="19112AFF" w14:textId="2248A649" w:rsidR="003F032D" w:rsidRPr="00E47771" w:rsidRDefault="003F032D" w:rsidP="00E47771">
      <w:pPr>
        <w:jc w:val="both"/>
        <w:rPr>
          <w:rFonts w:ascii="Helvetica Neue" w:hAnsi="Helvetica Neue"/>
        </w:rPr>
      </w:pPr>
      <w:r w:rsidRPr="00E47771">
        <w:rPr>
          <w:rStyle w:val="eop"/>
          <w:rFonts w:ascii="Helvetica Neue" w:hAnsi="Helvetica Neue" w:cs="Calibri"/>
        </w:rPr>
        <w:t xml:space="preserve">Wenngleich die Sklaverei nach dem Bürgerkrieg offiziell als beendet erklärt wurde, sollte der Weg zur realen Freiheit für die afroamerikanische Bevölkerung in den Südstaaten noch über 100 Jahre dauern. Der Louisiana </w:t>
      </w:r>
      <w:proofErr w:type="spellStart"/>
      <w:r w:rsidRPr="00E47771">
        <w:rPr>
          <w:rStyle w:val="eop"/>
          <w:rFonts w:ascii="Helvetica Neue" w:hAnsi="Helvetica Neue" w:cs="Calibri"/>
        </w:rPr>
        <w:t>Civil</w:t>
      </w:r>
      <w:proofErr w:type="spellEnd"/>
      <w:r w:rsidRPr="00E47771">
        <w:rPr>
          <w:rStyle w:val="eop"/>
          <w:rFonts w:ascii="Helvetica Neue" w:hAnsi="Helvetica Neue" w:cs="Calibri"/>
        </w:rPr>
        <w:t xml:space="preserve"> Rights Trail würdigt den</w:t>
      </w:r>
      <w:r w:rsidRPr="00E47771">
        <w:rPr>
          <w:rStyle w:val="normaltextrun"/>
          <w:rFonts w:ascii="Helvetica Neue" w:hAnsi="Helvetica Neue" w:cs="Calibri"/>
        </w:rPr>
        <w:t xml:space="preserve"> Mut und die Zivilcourage der Menschen, die speziell in den 1950er und 60er Jahren den Kampf um Gleichberechtigung in den USA führten. Der Trail ist ein stetig wachsendes Projekt. Aktuell sind acht Orte im Staat mit einer Informationstafel des Louisiana </w:t>
      </w:r>
      <w:proofErr w:type="spellStart"/>
      <w:r w:rsidRPr="00E47771">
        <w:rPr>
          <w:rStyle w:val="normaltextrun"/>
          <w:rFonts w:ascii="Helvetica Neue" w:hAnsi="Helvetica Neue" w:cs="Calibri"/>
        </w:rPr>
        <w:t>Civil</w:t>
      </w:r>
      <w:proofErr w:type="spellEnd"/>
      <w:r w:rsidRPr="00E47771">
        <w:rPr>
          <w:rStyle w:val="normaltextrun"/>
          <w:rFonts w:ascii="Helvetica Neue" w:hAnsi="Helvetica Neue" w:cs="Calibri"/>
        </w:rPr>
        <w:t xml:space="preserve"> Rights Trail markiert. Zuletzt die William Franz Elementary School in New Orleans. Ihre Tafel erinnert an Ruby Bridges, die 1960 als erstes afroamerikanisches Kind in den Südstaaten eine bis dahin weißen Kindern vorbehaltene Grundschule besuchte. Damit setzte sie einen weiteren Meilenstein in der US-amerikanischen Bürgerrechtsbewegung.   </w:t>
      </w:r>
    </w:p>
    <w:p w14:paraId="42AB3687" w14:textId="3D4B7BB4" w:rsidR="003F032D" w:rsidRDefault="003F032D" w:rsidP="00E47771">
      <w:pPr>
        <w:pStyle w:val="paragraph"/>
        <w:spacing w:before="0" w:beforeAutospacing="0" w:after="0" w:afterAutospacing="0"/>
        <w:jc w:val="both"/>
        <w:textAlignment w:val="baseline"/>
        <w:rPr>
          <w:rStyle w:val="eop"/>
          <w:rFonts w:ascii="Helvetica Neue" w:hAnsi="Helvetica Neue" w:cs="Calibri"/>
        </w:rPr>
      </w:pPr>
      <w:hyperlink r:id="rId16" w:tgtFrame="_blank" w:history="1">
        <w:r w:rsidRPr="00E47771">
          <w:rPr>
            <w:rStyle w:val="normaltextrun"/>
            <w:rFonts w:ascii="Helvetica Neue" w:hAnsi="Helvetica Neue" w:cs="Calibri"/>
          </w:rPr>
          <w:t>https://www.louisianacivilrightstrail.com/</w:t>
        </w:r>
      </w:hyperlink>
      <w:r w:rsidRPr="00E47771">
        <w:rPr>
          <w:rStyle w:val="eop"/>
          <w:rFonts w:ascii="Helvetica Neue" w:hAnsi="Helvetica Neue" w:cs="Calibri"/>
        </w:rPr>
        <w:t> </w:t>
      </w:r>
    </w:p>
    <w:p w14:paraId="1FF2E6FB" w14:textId="77777777" w:rsidR="004D28B1" w:rsidRPr="00E47771" w:rsidRDefault="004D28B1" w:rsidP="00E47771">
      <w:pPr>
        <w:pStyle w:val="paragraph"/>
        <w:spacing w:before="0" w:beforeAutospacing="0" w:after="0" w:afterAutospacing="0"/>
        <w:jc w:val="both"/>
        <w:textAlignment w:val="baseline"/>
        <w:rPr>
          <w:rFonts w:ascii="Helvetica Neue" w:hAnsi="Helvetica Neue" w:cs="Segoe UI"/>
        </w:rPr>
      </w:pPr>
    </w:p>
    <w:p w14:paraId="4BF0FF28" w14:textId="72B9E973" w:rsidR="006F544F" w:rsidRPr="00E47771" w:rsidRDefault="006F544F">
      <w:pPr>
        <w:rPr>
          <w:rFonts w:ascii="Helvetica Neue" w:eastAsia="Helvetica Neue" w:hAnsi="Helvetica Neue" w:cs="Helvetica Neue"/>
          <w:b/>
          <w:color w:val="000000"/>
        </w:rPr>
      </w:pPr>
      <w:r w:rsidRPr="00E47771">
        <w:rPr>
          <w:rFonts w:ascii="Helvetica Neue" w:eastAsia="Helvetica Neue" w:hAnsi="Helvetica Neue" w:cs="Helvetica Neue"/>
          <w:b/>
          <w:color w:val="000000"/>
        </w:rPr>
        <w:br w:type="page"/>
      </w:r>
    </w:p>
    <w:p w14:paraId="110ABEFA" w14:textId="371180E2" w:rsidR="00842874" w:rsidRPr="00E47771" w:rsidRDefault="00842874">
      <w:pPr>
        <w:rPr>
          <w:rFonts w:ascii="Helvetica Neue" w:hAnsi="Helvetica Neue"/>
        </w:rPr>
      </w:pPr>
    </w:p>
    <w:p w14:paraId="403814CE" w14:textId="77777777" w:rsidR="001C60F7" w:rsidRPr="00E47771" w:rsidRDefault="001C60F7" w:rsidP="00842874">
      <w:pPr>
        <w:rPr>
          <w:rFonts w:ascii="Helvetica Neue" w:eastAsia="Century Gothic" w:hAnsi="Helvetica Neue"/>
          <w:color w:val="000000"/>
        </w:rPr>
      </w:pPr>
      <w:r w:rsidRPr="00E47771">
        <w:rPr>
          <w:rFonts w:ascii="Helvetica Neue" w:eastAsia="Century Gothic" w:hAnsi="Helvetica Neue"/>
          <w:color w:val="000000"/>
        </w:rPr>
        <w:t>Allgemeines:</w:t>
      </w:r>
    </w:p>
    <w:p w14:paraId="33896886" w14:textId="77777777" w:rsidR="001C60F7" w:rsidRPr="00E47771" w:rsidRDefault="001C60F7" w:rsidP="00842874">
      <w:pPr>
        <w:rPr>
          <w:rFonts w:ascii="Helvetica Neue" w:eastAsia="Century Gothic" w:hAnsi="Helvetica Neue"/>
          <w:color w:val="000000"/>
        </w:rPr>
      </w:pPr>
    </w:p>
    <w:p w14:paraId="5991A3F0" w14:textId="7E926420" w:rsidR="001C60F7" w:rsidRPr="00E47771" w:rsidRDefault="001C60F7" w:rsidP="009E1DEC">
      <w:pPr>
        <w:jc w:val="both"/>
        <w:rPr>
          <w:rFonts w:ascii="Helvetica Neue" w:eastAsia="Century Gothic" w:hAnsi="Helvetica Neue"/>
          <w:color w:val="000000"/>
        </w:rPr>
      </w:pPr>
      <w:r w:rsidRPr="00E47771">
        <w:rPr>
          <w:rFonts w:ascii="Helvetica Neue" w:eastAsia="Century Gothic" w:hAnsi="Helvetica Neue"/>
          <w:color w:val="000000"/>
        </w:rPr>
        <w:t>Die Stadt New Orleans und der Staat Louisiana gehören zu den schönsten Regionen der US-Südstaaten. Sie begeistern Besucher mit kulinarischen Highlights, mitreißender Musik, kultureller Vielfalt, faszinierender Natur und der typischen Gastfreundschaft der Südstaaten.</w:t>
      </w:r>
    </w:p>
    <w:p w14:paraId="51181EDA" w14:textId="25647B85" w:rsidR="001C60F7" w:rsidRPr="00E47771" w:rsidRDefault="001C60F7" w:rsidP="00842874">
      <w:pPr>
        <w:rPr>
          <w:rFonts w:ascii="Helvetica Neue" w:eastAsia="Century Gothic" w:hAnsi="Helvetica Neue"/>
          <w:color w:val="000000"/>
        </w:rPr>
      </w:pPr>
    </w:p>
    <w:p w14:paraId="1AE36D7E" w14:textId="21EC3BE3" w:rsidR="001C60F7" w:rsidRPr="00E47771" w:rsidRDefault="001C60F7" w:rsidP="00842874">
      <w:pPr>
        <w:rPr>
          <w:rFonts w:ascii="Helvetica Neue" w:eastAsia="Century Gothic" w:hAnsi="Helvetica Neue"/>
          <w:color w:val="000000"/>
        </w:rPr>
      </w:pPr>
    </w:p>
    <w:p w14:paraId="7EC24762" w14:textId="77777777" w:rsidR="001C60F7" w:rsidRPr="00E47771" w:rsidRDefault="001C60F7" w:rsidP="00842874">
      <w:pPr>
        <w:rPr>
          <w:rFonts w:ascii="Helvetica Neue" w:eastAsia="Century Gothic" w:hAnsi="Helvetica Neue"/>
          <w:color w:val="000000"/>
        </w:rPr>
      </w:pPr>
    </w:p>
    <w:p w14:paraId="29766037" w14:textId="397BB313" w:rsidR="00842874" w:rsidRPr="00E47771" w:rsidRDefault="00842874" w:rsidP="00842874">
      <w:pPr>
        <w:rPr>
          <w:rFonts w:ascii="Helvetica Neue" w:eastAsia="Century Gothic" w:hAnsi="Helvetica Neue"/>
        </w:rPr>
      </w:pPr>
      <w:r w:rsidRPr="00E47771">
        <w:rPr>
          <w:rFonts w:ascii="Helvetica Neue" w:eastAsia="Century Gothic" w:hAnsi="Helvetica Neue"/>
          <w:color w:val="000000"/>
        </w:rPr>
        <w:t>Abdruck honorarfrei. Beleg erbeten an: </w:t>
      </w:r>
      <w:r w:rsidRPr="00E47771">
        <w:rPr>
          <w:rFonts w:ascii="Helvetica Neue" w:eastAsia="Century Gothic" w:hAnsi="Helvetica Neue"/>
          <w:color w:val="000000"/>
        </w:rPr>
        <w:br/>
      </w:r>
      <w:r w:rsidRPr="00E47771">
        <w:rPr>
          <w:rFonts w:ascii="Helvetica Neue" w:eastAsia="Century Gothic" w:hAnsi="Helvetica Neue"/>
          <w:color w:val="000000"/>
        </w:rPr>
        <w:br/>
      </w:r>
      <w:r w:rsidRPr="00E47771">
        <w:rPr>
          <w:rFonts w:ascii="Helvetica Neue" w:eastAsia="Century Gothic" w:hAnsi="Helvetica Neue"/>
          <w:b/>
          <w:bCs/>
          <w:color w:val="000000"/>
        </w:rPr>
        <w:t>Fremdenverkehrsbüro New Orleans und Louisiana </w:t>
      </w:r>
      <w:r w:rsidRPr="00E47771">
        <w:rPr>
          <w:rFonts w:ascii="Helvetica Neue" w:eastAsia="Century Gothic" w:hAnsi="Helvetica Neue"/>
          <w:color w:val="000000"/>
        </w:rPr>
        <w:br/>
        <w:t xml:space="preserve">c/o Wiechmann </w:t>
      </w:r>
      <w:proofErr w:type="spellStart"/>
      <w:r w:rsidRPr="00E47771">
        <w:rPr>
          <w:rFonts w:ascii="Helvetica Neue" w:eastAsia="Century Gothic" w:hAnsi="Helvetica Neue"/>
          <w:color w:val="000000"/>
        </w:rPr>
        <w:t>Tourism</w:t>
      </w:r>
      <w:proofErr w:type="spellEnd"/>
      <w:r w:rsidRPr="00E47771">
        <w:rPr>
          <w:rFonts w:ascii="Helvetica Neue" w:eastAsia="Century Gothic" w:hAnsi="Helvetica Neue"/>
          <w:color w:val="000000"/>
        </w:rPr>
        <w:t xml:space="preserve"> Service GmbH, </w:t>
      </w:r>
      <w:r w:rsidRPr="00E47771">
        <w:rPr>
          <w:rFonts w:ascii="Helvetica Neue" w:eastAsia="Century Gothic" w:hAnsi="Helvetica Neue"/>
          <w:color w:val="000000"/>
        </w:rPr>
        <w:br/>
        <w:t>Deborah Theis</w:t>
      </w:r>
      <w:r w:rsidRPr="00E47771">
        <w:rPr>
          <w:rFonts w:ascii="Helvetica Neue" w:eastAsia="Century Gothic" w:hAnsi="Helvetica Neue"/>
          <w:color w:val="000000"/>
        </w:rPr>
        <w:br/>
      </w:r>
      <w:proofErr w:type="spellStart"/>
      <w:r w:rsidRPr="00E47771">
        <w:rPr>
          <w:rFonts w:ascii="Helvetica Neue" w:eastAsia="Century Gothic" w:hAnsi="Helvetica Neue"/>
          <w:color w:val="000000"/>
        </w:rPr>
        <w:t>Scheidswaldstr</w:t>
      </w:r>
      <w:proofErr w:type="spellEnd"/>
      <w:r w:rsidRPr="00E47771">
        <w:rPr>
          <w:rFonts w:ascii="Helvetica Neue" w:eastAsia="Century Gothic" w:hAnsi="Helvetica Neue"/>
          <w:color w:val="000000"/>
        </w:rPr>
        <w:t>. 73</w:t>
      </w:r>
      <w:r w:rsidRPr="00E47771">
        <w:rPr>
          <w:rFonts w:ascii="Helvetica Neue" w:eastAsia="Century Gothic" w:hAnsi="Helvetica Neue"/>
          <w:color w:val="000000"/>
        </w:rPr>
        <w:br/>
        <w:t>60385 Frankfurt/Main  </w:t>
      </w:r>
      <w:r w:rsidRPr="00E47771">
        <w:rPr>
          <w:rFonts w:ascii="Helvetica Neue" w:eastAsia="Century Gothic" w:hAnsi="Helvetica Neue"/>
          <w:color w:val="000000"/>
        </w:rPr>
        <w:br/>
        <w:t>Telefon: 069-25538-270, Fax: 069-25538-100 </w:t>
      </w:r>
      <w:r w:rsidRPr="00E47771">
        <w:rPr>
          <w:rFonts w:ascii="Helvetica Neue" w:eastAsia="Century Gothic" w:hAnsi="Helvetica Neue"/>
          <w:color w:val="000000"/>
        </w:rPr>
        <w:br/>
        <w:t>Email: </w:t>
      </w:r>
      <w:r w:rsidRPr="00E47771">
        <w:rPr>
          <w:rFonts w:ascii="Helvetica Neue" w:eastAsia="Century Gothic" w:hAnsi="Helvetica Neue"/>
        </w:rPr>
        <w:t>info@neworleans.de</w:t>
      </w:r>
      <w:r w:rsidRPr="00E47771">
        <w:rPr>
          <w:rFonts w:ascii="Helvetica Neue" w:eastAsia="Century Gothic" w:hAnsi="Helvetica Neue"/>
          <w:color w:val="000000"/>
        </w:rPr>
        <w:t>, </w:t>
      </w:r>
      <w:hyperlink r:id="rId17" w:tgtFrame="_blank" w:history="1">
        <w:r w:rsidRPr="00E47771">
          <w:rPr>
            <w:rFonts w:ascii="Helvetica Neue" w:eastAsia="Century Gothic" w:hAnsi="Helvetica Neue"/>
            <w:color w:val="1155CC"/>
            <w:u w:val="single"/>
          </w:rPr>
          <w:t>presse@neworleans.de </w:t>
        </w:r>
      </w:hyperlink>
      <w:r w:rsidRPr="00E47771">
        <w:rPr>
          <w:rFonts w:ascii="Helvetica Neue" w:eastAsia="Century Gothic" w:hAnsi="Helvetica Neue"/>
          <w:color w:val="000000"/>
        </w:rPr>
        <w:br/>
        <w:t>Web: </w:t>
      </w:r>
      <w:hyperlink r:id="rId18" w:tgtFrame="_blank" w:history="1">
        <w:r w:rsidRPr="00E47771">
          <w:rPr>
            <w:rFonts w:ascii="Helvetica Neue" w:eastAsia="Century Gothic" w:hAnsi="Helvetica Neue"/>
            <w:color w:val="1155CC"/>
            <w:u w:val="single"/>
          </w:rPr>
          <w:t>www.neworleans.de</w:t>
        </w:r>
      </w:hyperlink>
      <w:r w:rsidRPr="00E47771">
        <w:rPr>
          <w:rFonts w:ascii="Helvetica Neue" w:eastAsia="Century Gothic" w:hAnsi="Helvetica Neue"/>
          <w:color w:val="000000"/>
        </w:rPr>
        <w:t> und </w:t>
      </w:r>
      <w:hyperlink r:id="rId19" w:tgtFrame="_blank" w:history="1">
        <w:r w:rsidRPr="00E47771">
          <w:rPr>
            <w:rFonts w:ascii="Helvetica Neue" w:eastAsia="Century Gothic" w:hAnsi="Helvetica Neue"/>
            <w:color w:val="1155CC"/>
            <w:u w:val="single"/>
          </w:rPr>
          <w:t>www.louisianatravel.de</w:t>
        </w:r>
      </w:hyperlink>
    </w:p>
    <w:p w14:paraId="7F42D0CA" w14:textId="77777777" w:rsidR="00842874" w:rsidRPr="00E47771" w:rsidRDefault="00842874">
      <w:pPr>
        <w:rPr>
          <w:rFonts w:ascii="Helvetica Neue" w:eastAsia="Century Gothic" w:hAnsi="Helvetica Neue"/>
        </w:rPr>
      </w:pPr>
    </w:p>
    <w:sectPr w:rsidR="00842874" w:rsidRPr="00E47771" w:rsidSect="00DC32FB">
      <w:headerReference w:type="even" r:id="rId20"/>
      <w:headerReference w:type="default" r:id="rId21"/>
      <w:footerReference w:type="default" r:id="rId22"/>
      <w:pgSz w:w="11900" w:h="16840"/>
      <w:pgMar w:top="3402" w:right="1418" w:bottom="1701" w:left="141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E6EA" w14:textId="77777777" w:rsidR="00FF7362" w:rsidRDefault="00FF7362" w:rsidP="00030D42">
      <w:r>
        <w:separator/>
      </w:r>
    </w:p>
  </w:endnote>
  <w:endnote w:type="continuationSeparator" w:id="0">
    <w:p w14:paraId="1AE42376" w14:textId="77777777" w:rsidR="00FF7362" w:rsidRDefault="00FF7362" w:rsidP="0003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Open Sans">
    <w:panose1 w:val="020B08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4352" w14:textId="27B1BE69" w:rsidR="00030D42" w:rsidRPr="00030D42" w:rsidRDefault="00030D42" w:rsidP="00030D42">
    <w:r w:rsidRPr="00030D42">
      <w:rPr>
        <w:rFonts w:ascii="Century Gothic" w:eastAsia="Century Gothic" w:hAnsi="Century Gothic"/>
        <w:sz w:val="15"/>
        <w:szCs w:val="15"/>
        <w:lang w:val="en-US"/>
      </w:rPr>
      <w:t xml:space="preserve">Louisiana Office of Tourism | c/o </w:t>
    </w:r>
    <w:proofErr w:type="spellStart"/>
    <w:r w:rsidRPr="00030D42">
      <w:rPr>
        <w:rFonts w:ascii="Century Gothic" w:eastAsia="Century Gothic" w:hAnsi="Century Gothic"/>
        <w:sz w:val="15"/>
        <w:szCs w:val="15"/>
        <w:lang w:val="en-US"/>
      </w:rPr>
      <w:t>Wiechmann</w:t>
    </w:r>
    <w:proofErr w:type="spellEnd"/>
    <w:r w:rsidRPr="00030D42">
      <w:rPr>
        <w:rFonts w:ascii="Century Gothic" w:eastAsia="Century Gothic" w:hAnsi="Century Gothic"/>
        <w:sz w:val="15"/>
        <w:szCs w:val="15"/>
        <w:lang w:val="en-US"/>
      </w:rPr>
      <w:t xml:space="preserve"> Tourism Service GmbH | </w:t>
    </w:r>
    <w:proofErr w:type="spellStart"/>
    <w:r w:rsidRPr="00030D42">
      <w:rPr>
        <w:rFonts w:ascii="Century Gothic" w:eastAsia="Century Gothic" w:hAnsi="Century Gothic" w:hint="eastAsia"/>
        <w:color w:val="000000"/>
        <w:sz w:val="15"/>
        <w:szCs w:val="15"/>
        <w:lang w:val="en-US"/>
      </w:rPr>
      <w:t>Scheidswaldstr</w:t>
    </w:r>
    <w:proofErr w:type="spellEnd"/>
    <w:r w:rsidRPr="00030D42">
      <w:rPr>
        <w:rFonts w:ascii="Century Gothic" w:eastAsia="Century Gothic" w:hAnsi="Century Gothic" w:hint="eastAsia"/>
        <w:color w:val="000000"/>
        <w:sz w:val="15"/>
        <w:szCs w:val="15"/>
        <w:lang w:val="en-US"/>
      </w:rPr>
      <w:t xml:space="preserve">. </w:t>
    </w:r>
    <w:r w:rsidRPr="00030D42">
      <w:rPr>
        <w:rFonts w:ascii="Century Gothic" w:eastAsia="Century Gothic" w:hAnsi="Century Gothic" w:hint="eastAsia"/>
        <w:color w:val="000000"/>
        <w:sz w:val="15"/>
        <w:szCs w:val="15"/>
      </w:rPr>
      <w:t>73</w:t>
    </w:r>
    <w:r w:rsidRPr="00030D42">
      <w:rPr>
        <w:rFonts w:ascii="Century Gothic" w:eastAsia="Century Gothic" w:hAnsi="Century Gothic"/>
        <w:color w:val="000000"/>
        <w:sz w:val="15"/>
        <w:szCs w:val="15"/>
      </w:rPr>
      <w:t xml:space="preserve"> |</w:t>
    </w:r>
    <w:r w:rsidRPr="00030D42">
      <w:rPr>
        <w:rFonts w:ascii="Century Gothic" w:eastAsia="Century Gothic" w:hAnsi="Century Gothic" w:hint="eastAsia"/>
        <w:color w:val="000000"/>
        <w:sz w:val="15"/>
        <w:szCs w:val="15"/>
      </w:rPr>
      <w:t>60385 Frankfurt</w:t>
    </w:r>
    <w:r w:rsidRPr="00030D42">
      <w:rPr>
        <w:rFonts w:ascii="Century Gothic" w:eastAsia="Century Gothic" w:hAnsi="Century Gothic"/>
        <w:color w:val="000000"/>
        <w:sz w:val="15"/>
        <w:szCs w:val="15"/>
      </w:rPr>
      <w:t xml:space="preserve"> | </w:t>
    </w:r>
    <w:hyperlink r:id="rId1" w:history="1">
      <w:r w:rsidRPr="00030D42">
        <w:rPr>
          <w:rStyle w:val="Hyperlink"/>
          <w:rFonts w:ascii="Century Gothic" w:eastAsia="Century Gothic" w:hAnsi="Century Gothic"/>
          <w:sz w:val="15"/>
          <w:szCs w:val="15"/>
        </w:rPr>
        <w:t>www.louisianatravel.de</w:t>
      </w:r>
    </w:hyperlink>
    <w:r w:rsidRPr="00030D42">
      <w:rPr>
        <w:rFonts w:ascii="Century Gothic" w:eastAsia="Century Gothic" w:hAnsi="Century Gothic"/>
        <w:color w:val="000000"/>
        <w:sz w:val="15"/>
        <w:szCs w:val="15"/>
      </w:rPr>
      <w:t xml:space="preserve"> | </w:t>
    </w:r>
    <w:proofErr w:type="spellStart"/>
    <w:r w:rsidRPr="00030D42">
      <w:rPr>
        <w:rFonts w:ascii="Century Gothic" w:eastAsia="Century Gothic" w:hAnsi="Century Gothic" w:hint="eastAsia"/>
        <w:color w:val="000000"/>
        <w:sz w:val="15"/>
        <w:szCs w:val="15"/>
      </w:rPr>
      <w:t>Ust-Id</w:t>
    </w:r>
    <w:proofErr w:type="spellEnd"/>
    <w:r w:rsidRPr="00030D42">
      <w:rPr>
        <w:rFonts w:ascii="Century Gothic" w:eastAsia="Century Gothic" w:hAnsi="Century Gothic" w:hint="eastAsia"/>
        <w:color w:val="000000"/>
        <w:sz w:val="15"/>
        <w:szCs w:val="15"/>
      </w:rPr>
      <w:t>: De236011185</w:t>
    </w:r>
    <w:r w:rsidRPr="00030D42">
      <w:rPr>
        <w:rFonts w:ascii="Century Gothic" w:eastAsia="Century Gothic" w:hAnsi="Century Gothic"/>
        <w:color w:val="000000"/>
        <w:sz w:val="15"/>
        <w:szCs w:val="15"/>
      </w:rPr>
      <w:t xml:space="preserve"> | </w:t>
    </w:r>
    <w:r>
      <w:rPr>
        <w:rFonts w:ascii="Century Gothic" w:eastAsia="Century Gothic" w:hAnsi="Century Gothic"/>
        <w:color w:val="000000"/>
        <w:sz w:val="15"/>
        <w:szCs w:val="15"/>
      </w:rPr>
      <w:t>HRB:</w:t>
    </w:r>
    <w:r w:rsidRPr="00030D42">
      <w:rPr>
        <w:rFonts w:ascii="Century Gothic" w:eastAsia="Century Gothic" w:hAnsi="Century Gothic" w:hint="eastAsia"/>
        <w:color w:val="000000"/>
        <w:sz w:val="15"/>
        <w:szCs w:val="15"/>
      </w:rPr>
      <w:t> 58706</w:t>
    </w:r>
    <w:r>
      <w:rPr>
        <w:rFonts w:ascii="Century Gothic" w:eastAsia="Century Gothic" w:hAnsi="Century Gothic"/>
        <w:color w:val="000000"/>
        <w:sz w:val="15"/>
        <w:szCs w:val="15"/>
      </w:rPr>
      <w:t xml:space="preserve"> Frankfurt/Main</w:t>
    </w:r>
    <w:r w:rsidRPr="00030D42">
      <w:rPr>
        <w:rFonts w:ascii="Century Gothic" w:eastAsia="Century Gothic" w:hAnsi="Century Gothic"/>
        <w:color w:val="000000"/>
        <w:sz w:val="15"/>
        <w:szCs w:val="15"/>
      </w:rPr>
      <w:t xml:space="preserve"> | </w:t>
    </w:r>
    <w:r w:rsidRPr="00030D42">
      <w:rPr>
        <w:rFonts w:ascii="Century Gothic" w:eastAsia="Century Gothic" w:hAnsi="Century Gothic" w:hint="eastAsia"/>
        <w:color w:val="000000"/>
        <w:sz w:val="15"/>
        <w:szCs w:val="15"/>
      </w:rPr>
      <w:t>Geschäftsführerin: Rita Hille / Deborah Theis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CB00" w14:textId="77777777" w:rsidR="00FF7362" w:rsidRDefault="00FF7362" w:rsidP="00030D42">
      <w:r>
        <w:separator/>
      </w:r>
    </w:p>
  </w:footnote>
  <w:footnote w:type="continuationSeparator" w:id="0">
    <w:p w14:paraId="4D7CF309" w14:textId="77777777" w:rsidR="00FF7362" w:rsidRDefault="00FF7362" w:rsidP="0003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8460004"/>
      <w:docPartObj>
        <w:docPartGallery w:val="Page Numbers (Top of Page)"/>
        <w:docPartUnique/>
      </w:docPartObj>
    </w:sdtPr>
    <w:sdtEndPr>
      <w:rPr>
        <w:rStyle w:val="Seitenzahl"/>
      </w:rPr>
    </w:sdtEndPr>
    <w:sdtContent>
      <w:p w14:paraId="51450506" w14:textId="79DE2DEE" w:rsidR="00DC32FB" w:rsidRDefault="00DC32FB" w:rsidP="00DC32F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020349" w14:textId="77777777" w:rsidR="00DC32FB" w:rsidRDefault="00DC32FB" w:rsidP="00DC32F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10628636"/>
      <w:docPartObj>
        <w:docPartGallery w:val="Page Numbers (Top of Page)"/>
        <w:docPartUnique/>
      </w:docPartObj>
    </w:sdtPr>
    <w:sdtEndPr>
      <w:rPr>
        <w:rStyle w:val="Seitenzahl"/>
      </w:rPr>
    </w:sdtEndPr>
    <w:sdtContent>
      <w:p w14:paraId="316AF722" w14:textId="2DC595A8" w:rsidR="00DC32FB" w:rsidRDefault="00DC32FB" w:rsidP="00DC32F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5A67F2FE" w14:textId="6414018B" w:rsidR="00030D42" w:rsidRDefault="00030D42" w:rsidP="00DC32FB">
    <w:pPr>
      <w:pStyle w:val="Kopfzeile"/>
      <w:ind w:right="360"/>
    </w:pPr>
    <w:r>
      <w:rPr>
        <w:rFonts w:ascii="Century Gothic" w:hAnsi="Century Gothic"/>
        <w:b/>
        <w:noProof/>
        <w:sz w:val="28"/>
        <w:szCs w:val="28"/>
      </w:rPr>
      <w:drawing>
        <wp:anchor distT="0" distB="0" distL="114300" distR="114300" simplePos="0" relativeHeight="251659264" behindDoc="0" locked="0" layoutInCell="1" allowOverlap="1" wp14:anchorId="6E8C0CFB" wp14:editId="1FB7192D">
          <wp:simplePos x="0" y="0"/>
          <wp:positionH relativeFrom="margin">
            <wp:posOffset>1535014</wp:posOffset>
          </wp:positionH>
          <wp:positionV relativeFrom="margin">
            <wp:posOffset>-1536253</wp:posOffset>
          </wp:positionV>
          <wp:extent cx="2587625" cy="1361440"/>
          <wp:effectExtent l="0" t="0" r="3175" b="0"/>
          <wp:wrapTopAndBottom/>
          <wp:docPr id="2" name="Grafik 2"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87625"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99F"/>
    <w:multiLevelType w:val="multilevel"/>
    <w:tmpl w:val="1CC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8137A"/>
    <w:multiLevelType w:val="multilevel"/>
    <w:tmpl w:val="DF32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50014"/>
    <w:multiLevelType w:val="hybridMultilevel"/>
    <w:tmpl w:val="552E4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A42A7"/>
    <w:multiLevelType w:val="multilevel"/>
    <w:tmpl w:val="7AB25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C25F7"/>
    <w:multiLevelType w:val="multilevel"/>
    <w:tmpl w:val="6FE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BC1BF0"/>
    <w:multiLevelType w:val="multilevel"/>
    <w:tmpl w:val="F75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90ADA"/>
    <w:multiLevelType w:val="multilevel"/>
    <w:tmpl w:val="FD983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187639">
    <w:abstractNumId w:val="5"/>
  </w:num>
  <w:num w:numId="2" w16cid:durableId="412511316">
    <w:abstractNumId w:val="0"/>
  </w:num>
  <w:num w:numId="3" w16cid:durableId="1464079469">
    <w:abstractNumId w:val="1"/>
  </w:num>
  <w:num w:numId="4" w16cid:durableId="1501772681">
    <w:abstractNumId w:val="3"/>
  </w:num>
  <w:num w:numId="5" w16cid:durableId="1476722715">
    <w:abstractNumId w:val="4"/>
  </w:num>
  <w:num w:numId="6" w16cid:durableId="633368972">
    <w:abstractNumId w:val="6"/>
  </w:num>
  <w:num w:numId="7" w16cid:durableId="2093815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36"/>
    <w:rsid w:val="00012913"/>
    <w:rsid w:val="00014189"/>
    <w:rsid w:val="00017AD9"/>
    <w:rsid w:val="00021432"/>
    <w:rsid w:val="000216E8"/>
    <w:rsid w:val="00030D42"/>
    <w:rsid w:val="000344B2"/>
    <w:rsid w:val="00063FFA"/>
    <w:rsid w:val="000806A1"/>
    <w:rsid w:val="00081716"/>
    <w:rsid w:val="000869A6"/>
    <w:rsid w:val="00090FB9"/>
    <w:rsid w:val="000A299A"/>
    <w:rsid w:val="000B1755"/>
    <w:rsid w:val="000D79E0"/>
    <w:rsid w:val="000E2123"/>
    <w:rsid w:val="00102881"/>
    <w:rsid w:val="001110FD"/>
    <w:rsid w:val="00143A04"/>
    <w:rsid w:val="00153BA9"/>
    <w:rsid w:val="00167F3F"/>
    <w:rsid w:val="00171764"/>
    <w:rsid w:val="00171D20"/>
    <w:rsid w:val="001945D5"/>
    <w:rsid w:val="001968D0"/>
    <w:rsid w:val="001B1AEC"/>
    <w:rsid w:val="001B439C"/>
    <w:rsid w:val="001B6F21"/>
    <w:rsid w:val="001C60F7"/>
    <w:rsid w:val="001D6F6C"/>
    <w:rsid w:val="001E5408"/>
    <w:rsid w:val="001F10FF"/>
    <w:rsid w:val="00226DC8"/>
    <w:rsid w:val="00230BDA"/>
    <w:rsid w:val="00232251"/>
    <w:rsid w:val="0023238B"/>
    <w:rsid w:val="002344EA"/>
    <w:rsid w:val="00246C2D"/>
    <w:rsid w:val="002570C0"/>
    <w:rsid w:val="00263FC2"/>
    <w:rsid w:val="00266669"/>
    <w:rsid w:val="002B5286"/>
    <w:rsid w:val="002B7541"/>
    <w:rsid w:val="002D40BC"/>
    <w:rsid w:val="002F06B0"/>
    <w:rsid w:val="002F2F7E"/>
    <w:rsid w:val="002F71B3"/>
    <w:rsid w:val="003069E1"/>
    <w:rsid w:val="0034649F"/>
    <w:rsid w:val="00364CC9"/>
    <w:rsid w:val="00371E50"/>
    <w:rsid w:val="00375C09"/>
    <w:rsid w:val="003D6F32"/>
    <w:rsid w:val="003F032D"/>
    <w:rsid w:val="003F42E6"/>
    <w:rsid w:val="003F61C5"/>
    <w:rsid w:val="0042562A"/>
    <w:rsid w:val="00426AB8"/>
    <w:rsid w:val="0044359E"/>
    <w:rsid w:val="004701F4"/>
    <w:rsid w:val="004837CC"/>
    <w:rsid w:val="00497BA8"/>
    <w:rsid w:val="004C1AA3"/>
    <w:rsid w:val="004D2741"/>
    <w:rsid w:val="004D28B1"/>
    <w:rsid w:val="004D52CE"/>
    <w:rsid w:val="004F1F76"/>
    <w:rsid w:val="00513E6F"/>
    <w:rsid w:val="00523850"/>
    <w:rsid w:val="00542616"/>
    <w:rsid w:val="00584349"/>
    <w:rsid w:val="00594C6C"/>
    <w:rsid w:val="00596A57"/>
    <w:rsid w:val="005E753E"/>
    <w:rsid w:val="006041B7"/>
    <w:rsid w:val="00620FEA"/>
    <w:rsid w:val="0063290A"/>
    <w:rsid w:val="006641E0"/>
    <w:rsid w:val="0069238C"/>
    <w:rsid w:val="006928BF"/>
    <w:rsid w:val="006972B1"/>
    <w:rsid w:val="006A080C"/>
    <w:rsid w:val="006A2362"/>
    <w:rsid w:val="006A3377"/>
    <w:rsid w:val="006A36BA"/>
    <w:rsid w:val="006A5FDA"/>
    <w:rsid w:val="006B278D"/>
    <w:rsid w:val="006B33D7"/>
    <w:rsid w:val="006B7BBB"/>
    <w:rsid w:val="006C3893"/>
    <w:rsid w:val="006E1FDF"/>
    <w:rsid w:val="006F21AD"/>
    <w:rsid w:val="006F544F"/>
    <w:rsid w:val="00717106"/>
    <w:rsid w:val="00721153"/>
    <w:rsid w:val="00740798"/>
    <w:rsid w:val="00744A90"/>
    <w:rsid w:val="007463CF"/>
    <w:rsid w:val="007473F5"/>
    <w:rsid w:val="00750BB7"/>
    <w:rsid w:val="007635A8"/>
    <w:rsid w:val="007815E0"/>
    <w:rsid w:val="00796BE7"/>
    <w:rsid w:val="007E481D"/>
    <w:rsid w:val="007E6544"/>
    <w:rsid w:val="008255AE"/>
    <w:rsid w:val="00833CB4"/>
    <w:rsid w:val="00842874"/>
    <w:rsid w:val="0084409C"/>
    <w:rsid w:val="00850503"/>
    <w:rsid w:val="00875B69"/>
    <w:rsid w:val="008B51FC"/>
    <w:rsid w:val="008C7F59"/>
    <w:rsid w:val="008E320B"/>
    <w:rsid w:val="008E3279"/>
    <w:rsid w:val="00910984"/>
    <w:rsid w:val="009176A7"/>
    <w:rsid w:val="0092651B"/>
    <w:rsid w:val="0094687A"/>
    <w:rsid w:val="00947A59"/>
    <w:rsid w:val="00967236"/>
    <w:rsid w:val="009839AE"/>
    <w:rsid w:val="009A6548"/>
    <w:rsid w:val="009C79B5"/>
    <w:rsid w:val="009E1DEC"/>
    <w:rsid w:val="00A21127"/>
    <w:rsid w:val="00A34137"/>
    <w:rsid w:val="00A35A31"/>
    <w:rsid w:val="00A43E86"/>
    <w:rsid w:val="00A46B86"/>
    <w:rsid w:val="00A7316F"/>
    <w:rsid w:val="00A8409E"/>
    <w:rsid w:val="00A8662A"/>
    <w:rsid w:val="00AE7C40"/>
    <w:rsid w:val="00AF3949"/>
    <w:rsid w:val="00B05367"/>
    <w:rsid w:val="00B3698B"/>
    <w:rsid w:val="00B37C15"/>
    <w:rsid w:val="00B50355"/>
    <w:rsid w:val="00B53E9A"/>
    <w:rsid w:val="00B71848"/>
    <w:rsid w:val="00B7369D"/>
    <w:rsid w:val="00B761F9"/>
    <w:rsid w:val="00B9384C"/>
    <w:rsid w:val="00BA1B8B"/>
    <w:rsid w:val="00BA2A4E"/>
    <w:rsid w:val="00BC0CD2"/>
    <w:rsid w:val="00BD241A"/>
    <w:rsid w:val="00C13E8E"/>
    <w:rsid w:val="00C31A53"/>
    <w:rsid w:val="00C63912"/>
    <w:rsid w:val="00C8795E"/>
    <w:rsid w:val="00C879E2"/>
    <w:rsid w:val="00C93DF9"/>
    <w:rsid w:val="00CB7791"/>
    <w:rsid w:val="00CC00E7"/>
    <w:rsid w:val="00CC0A7C"/>
    <w:rsid w:val="00CE4AF7"/>
    <w:rsid w:val="00CE654D"/>
    <w:rsid w:val="00CE7B88"/>
    <w:rsid w:val="00CF1C23"/>
    <w:rsid w:val="00D062D2"/>
    <w:rsid w:val="00D10266"/>
    <w:rsid w:val="00D516AB"/>
    <w:rsid w:val="00D60C9B"/>
    <w:rsid w:val="00D70E18"/>
    <w:rsid w:val="00D830E0"/>
    <w:rsid w:val="00D83361"/>
    <w:rsid w:val="00D97FBD"/>
    <w:rsid w:val="00DB13E1"/>
    <w:rsid w:val="00DB2B35"/>
    <w:rsid w:val="00DB7829"/>
    <w:rsid w:val="00DC32FB"/>
    <w:rsid w:val="00DF6116"/>
    <w:rsid w:val="00E41B56"/>
    <w:rsid w:val="00E47771"/>
    <w:rsid w:val="00E60827"/>
    <w:rsid w:val="00E61272"/>
    <w:rsid w:val="00E94560"/>
    <w:rsid w:val="00ED0D81"/>
    <w:rsid w:val="00F06FC8"/>
    <w:rsid w:val="00F42AEB"/>
    <w:rsid w:val="00F441FB"/>
    <w:rsid w:val="00F51662"/>
    <w:rsid w:val="00F53B2D"/>
    <w:rsid w:val="00F657A6"/>
    <w:rsid w:val="00FF7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7D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42874"/>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806A1"/>
  </w:style>
  <w:style w:type="character" w:styleId="Hyperlink">
    <w:name w:val="Hyperlink"/>
    <w:basedOn w:val="Absatz-Standardschriftart"/>
    <w:uiPriority w:val="99"/>
    <w:unhideWhenUsed/>
    <w:rsid w:val="000806A1"/>
    <w:rPr>
      <w:color w:val="0000FF"/>
      <w:u w:val="single"/>
    </w:rPr>
  </w:style>
  <w:style w:type="character" w:styleId="Fett">
    <w:name w:val="Strong"/>
    <w:basedOn w:val="Absatz-Standardschriftart"/>
    <w:uiPriority w:val="22"/>
    <w:qFormat/>
    <w:rsid w:val="000806A1"/>
    <w:rPr>
      <w:b/>
      <w:bCs/>
    </w:rPr>
  </w:style>
  <w:style w:type="character" w:styleId="Hervorhebung">
    <w:name w:val="Emphasis"/>
    <w:basedOn w:val="Absatz-Standardschriftart"/>
    <w:uiPriority w:val="20"/>
    <w:qFormat/>
    <w:rsid w:val="000806A1"/>
    <w:rPr>
      <w:i/>
      <w:iCs/>
    </w:rPr>
  </w:style>
  <w:style w:type="paragraph" w:styleId="Listenabsatz">
    <w:name w:val="List Paragraph"/>
    <w:basedOn w:val="Standard"/>
    <w:uiPriority w:val="34"/>
    <w:qFormat/>
    <w:rsid w:val="00263FC2"/>
    <w:pPr>
      <w:spacing w:before="100" w:beforeAutospacing="1" w:after="100" w:afterAutospacing="1"/>
    </w:pPr>
  </w:style>
  <w:style w:type="character" w:styleId="NichtaufgelsteErwhnung">
    <w:name w:val="Unresolved Mention"/>
    <w:basedOn w:val="Absatz-Standardschriftart"/>
    <w:uiPriority w:val="99"/>
    <w:rsid w:val="00266669"/>
    <w:rPr>
      <w:color w:val="605E5C"/>
      <w:shd w:val="clear" w:color="auto" w:fill="E1DFDD"/>
    </w:rPr>
  </w:style>
  <w:style w:type="character" w:styleId="BesuchterLink">
    <w:name w:val="FollowedHyperlink"/>
    <w:basedOn w:val="Absatz-Standardschriftart"/>
    <w:uiPriority w:val="99"/>
    <w:semiHidden/>
    <w:unhideWhenUsed/>
    <w:rsid w:val="006F21AD"/>
    <w:rPr>
      <w:color w:val="954F72" w:themeColor="followedHyperlink"/>
      <w:u w:val="single"/>
    </w:rPr>
  </w:style>
  <w:style w:type="paragraph" w:styleId="Kopfzeile">
    <w:name w:val="header"/>
    <w:basedOn w:val="Standard"/>
    <w:link w:val="KopfzeileZchn"/>
    <w:uiPriority w:val="99"/>
    <w:unhideWhenUsed/>
    <w:rsid w:val="00030D42"/>
    <w:pPr>
      <w:tabs>
        <w:tab w:val="center" w:pos="4536"/>
        <w:tab w:val="right" w:pos="9072"/>
      </w:tabs>
    </w:pPr>
  </w:style>
  <w:style w:type="character" w:customStyle="1" w:styleId="KopfzeileZchn">
    <w:name w:val="Kopfzeile Zchn"/>
    <w:basedOn w:val="Absatz-Standardschriftart"/>
    <w:link w:val="Kopfzeile"/>
    <w:uiPriority w:val="99"/>
    <w:rsid w:val="00030D42"/>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30D42"/>
    <w:pPr>
      <w:tabs>
        <w:tab w:val="center" w:pos="4536"/>
        <w:tab w:val="right" w:pos="9072"/>
      </w:tabs>
    </w:pPr>
  </w:style>
  <w:style w:type="character" w:customStyle="1" w:styleId="FuzeileZchn">
    <w:name w:val="Fußzeile Zchn"/>
    <w:basedOn w:val="Absatz-Standardschriftart"/>
    <w:link w:val="Fuzeile"/>
    <w:uiPriority w:val="99"/>
    <w:rsid w:val="00030D42"/>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DC32FB"/>
  </w:style>
  <w:style w:type="character" w:customStyle="1" w:styleId="Hyperlink0">
    <w:name w:val="Hyperlink.0"/>
    <w:basedOn w:val="Absatz-Standardschriftart"/>
    <w:rsid w:val="009E1DEC"/>
    <w:rPr>
      <w:rFonts w:ascii="Calibri" w:eastAsia="Calibri" w:hAnsi="Calibri" w:cs="Calibri"/>
      <w:outline w:val="0"/>
      <w:color w:val="0000FF"/>
      <w:sz w:val="22"/>
      <w:szCs w:val="22"/>
      <w:u w:val="single" w:color="0000FF"/>
    </w:rPr>
  </w:style>
  <w:style w:type="character" w:customStyle="1" w:styleId="Ohne">
    <w:name w:val="Ohne"/>
    <w:rsid w:val="009E1DEC"/>
  </w:style>
  <w:style w:type="character" w:customStyle="1" w:styleId="Hyperlink1">
    <w:name w:val="Hyperlink.1"/>
    <w:basedOn w:val="Ohne"/>
    <w:rsid w:val="009E1DEC"/>
    <w:rPr>
      <w:rFonts w:ascii="Calibri" w:eastAsia="Calibri" w:hAnsi="Calibri" w:cs="Calibri"/>
      <w:outline w:val="0"/>
      <w:color w:val="0563C1"/>
      <w:sz w:val="22"/>
      <w:szCs w:val="22"/>
      <w:u w:val="single" w:color="0563C1"/>
    </w:rPr>
  </w:style>
  <w:style w:type="paragraph" w:customStyle="1" w:styleId="paragraph">
    <w:name w:val="paragraph"/>
    <w:basedOn w:val="Standard"/>
    <w:rsid w:val="00D10266"/>
    <w:pPr>
      <w:spacing w:before="100" w:beforeAutospacing="1" w:after="100" w:afterAutospacing="1"/>
    </w:pPr>
    <w:rPr>
      <w:lang w:val="de-AT"/>
    </w:rPr>
  </w:style>
  <w:style w:type="character" w:customStyle="1" w:styleId="normaltextrun">
    <w:name w:val="normaltextrun"/>
    <w:basedOn w:val="Absatz-Standardschriftart"/>
    <w:rsid w:val="00D10266"/>
  </w:style>
  <w:style w:type="character" w:customStyle="1" w:styleId="eop">
    <w:name w:val="eop"/>
    <w:basedOn w:val="Absatz-Standardschriftart"/>
    <w:rsid w:val="003F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3233">
      <w:bodyDiv w:val="1"/>
      <w:marLeft w:val="0"/>
      <w:marRight w:val="0"/>
      <w:marTop w:val="0"/>
      <w:marBottom w:val="0"/>
      <w:divBdr>
        <w:top w:val="none" w:sz="0" w:space="0" w:color="auto"/>
        <w:left w:val="none" w:sz="0" w:space="0" w:color="auto"/>
        <w:bottom w:val="none" w:sz="0" w:space="0" w:color="auto"/>
        <w:right w:val="none" w:sz="0" w:space="0" w:color="auto"/>
      </w:divBdr>
    </w:div>
    <w:div w:id="225606321">
      <w:bodyDiv w:val="1"/>
      <w:marLeft w:val="0"/>
      <w:marRight w:val="0"/>
      <w:marTop w:val="0"/>
      <w:marBottom w:val="0"/>
      <w:divBdr>
        <w:top w:val="none" w:sz="0" w:space="0" w:color="auto"/>
        <w:left w:val="none" w:sz="0" w:space="0" w:color="auto"/>
        <w:bottom w:val="none" w:sz="0" w:space="0" w:color="auto"/>
        <w:right w:val="none" w:sz="0" w:space="0" w:color="auto"/>
      </w:divBdr>
    </w:div>
    <w:div w:id="266163300">
      <w:bodyDiv w:val="1"/>
      <w:marLeft w:val="0"/>
      <w:marRight w:val="0"/>
      <w:marTop w:val="0"/>
      <w:marBottom w:val="0"/>
      <w:divBdr>
        <w:top w:val="none" w:sz="0" w:space="0" w:color="auto"/>
        <w:left w:val="none" w:sz="0" w:space="0" w:color="auto"/>
        <w:bottom w:val="none" w:sz="0" w:space="0" w:color="auto"/>
        <w:right w:val="none" w:sz="0" w:space="0" w:color="auto"/>
      </w:divBdr>
    </w:div>
    <w:div w:id="316764165">
      <w:bodyDiv w:val="1"/>
      <w:marLeft w:val="0"/>
      <w:marRight w:val="0"/>
      <w:marTop w:val="0"/>
      <w:marBottom w:val="0"/>
      <w:divBdr>
        <w:top w:val="none" w:sz="0" w:space="0" w:color="auto"/>
        <w:left w:val="none" w:sz="0" w:space="0" w:color="auto"/>
        <w:bottom w:val="none" w:sz="0" w:space="0" w:color="auto"/>
        <w:right w:val="none" w:sz="0" w:space="0" w:color="auto"/>
      </w:divBdr>
    </w:div>
    <w:div w:id="324820068">
      <w:bodyDiv w:val="1"/>
      <w:marLeft w:val="0"/>
      <w:marRight w:val="0"/>
      <w:marTop w:val="0"/>
      <w:marBottom w:val="0"/>
      <w:divBdr>
        <w:top w:val="none" w:sz="0" w:space="0" w:color="auto"/>
        <w:left w:val="none" w:sz="0" w:space="0" w:color="auto"/>
        <w:bottom w:val="none" w:sz="0" w:space="0" w:color="auto"/>
        <w:right w:val="none" w:sz="0" w:space="0" w:color="auto"/>
      </w:divBdr>
    </w:div>
    <w:div w:id="433983416">
      <w:bodyDiv w:val="1"/>
      <w:marLeft w:val="0"/>
      <w:marRight w:val="0"/>
      <w:marTop w:val="0"/>
      <w:marBottom w:val="0"/>
      <w:divBdr>
        <w:top w:val="none" w:sz="0" w:space="0" w:color="auto"/>
        <w:left w:val="none" w:sz="0" w:space="0" w:color="auto"/>
        <w:bottom w:val="none" w:sz="0" w:space="0" w:color="auto"/>
        <w:right w:val="none" w:sz="0" w:space="0" w:color="auto"/>
      </w:divBdr>
      <w:divsChild>
        <w:div w:id="148480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78355">
              <w:marLeft w:val="0"/>
              <w:marRight w:val="0"/>
              <w:marTop w:val="0"/>
              <w:marBottom w:val="0"/>
              <w:divBdr>
                <w:top w:val="none" w:sz="0" w:space="0" w:color="auto"/>
                <w:left w:val="none" w:sz="0" w:space="0" w:color="auto"/>
                <w:bottom w:val="none" w:sz="0" w:space="0" w:color="auto"/>
                <w:right w:val="none" w:sz="0" w:space="0" w:color="auto"/>
              </w:divBdr>
              <w:divsChild>
                <w:div w:id="17930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6090">
      <w:bodyDiv w:val="1"/>
      <w:marLeft w:val="0"/>
      <w:marRight w:val="0"/>
      <w:marTop w:val="0"/>
      <w:marBottom w:val="0"/>
      <w:divBdr>
        <w:top w:val="none" w:sz="0" w:space="0" w:color="auto"/>
        <w:left w:val="none" w:sz="0" w:space="0" w:color="auto"/>
        <w:bottom w:val="none" w:sz="0" w:space="0" w:color="auto"/>
        <w:right w:val="none" w:sz="0" w:space="0" w:color="auto"/>
      </w:divBdr>
    </w:div>
    <w:div w:id="592670250">
      <w:bodyDiv w:val="1"/>
      <w:marLeft w:val="0"/>
      <w:marRight w:val="0"/>
      <w:marTop w:val="0"/>
      <w:marBottom w:val="0"/>
      <w:divBdr>
        <w:top w:val="none" w:sz="0" w:space="0" w:color="auto"/>
        <w:left w:val="none" w:sz="0" w:space="0" w:color="auto"/>
        <w:bottom w:val="none" w:sz="0" w:space="0" w:color="auto"/>
        <w:right w:val="none" w:sz="0" w:space="0" w:color="auto"/>
      </w:divBdr>
    </w:div>
    <w:div w:id="611203456">
      <w:bodyDiv w:val="1"/>
      <w:marLeft w:val="0"/>
      <w:marRight w:val="0"/>
      <w:marTop w:val="0"/>
      <w:marBottom w:val="0"/>
      <w:divBdr>
        <w:top w:val="none" w:sz="0" w:space="0" w:color="auto"/>
        <w:left w:val="none" w:sz="0" w:space="0" w:color="auto"/>
        <w:bottom w:val="none" w:sz="0" w:space="0" w:color="auto"/>
        <w:right w:val="none" w:sz="0" w:space="0" w:color="auto"/>
      </w:divBdr>
    </w:div>
    <w:div w:id="1011102955">
      <w:bodyDiv w:val="1"/>
      <w:marLeft w:val="0"/>
      <w:marRight w:val="0"/>
      <w:marTop w:val="0"/>
      <w:marBottom w:val="0"/>
      <w:divBdr>
        <w:top w:val="none" w:sz="0" w:space="0" w:color="auto"/>
        <w:left w:val="none" w:sz="0" w:space="0" w:color="auto"/>
        <w:bottom w:val="none" w:sz="0" w:space="0" w:color="auto"/>
        <w:right w:val="none" w:sz="0" w:space="0" w:color="auto"/>
      </w:divBdr>
    </w:div>
    <w:div w:id="1154881773">
      <w:bodyDiv w:val="1"/>
      <w:marLeft w:val="0"/>
      <w:marRight w:val="0"/>
      <w:marTop w:val="0"/>
      <w:marBottom w:val="0"/>
      <w:divBdr>
        <w:top w:val="none" w:sz="0" w:space="0" w:color="auto"/>
        <w:left w:val="none" w:sz="0" w:space="0" w:color="auto"/>
        <w:bottom w:val="none" w:sz="0" w:space="0" w:color="auto"/>
        <w:right w:val="none" w:sz="0" w:space="0" w:color="auto"/>
      </w:divBdr>
    </w:div>
    <w:div w:id="1261796579">
      <w:bodyDiv w:val="1"/>
      <w:marLeft w:val="0"/>
      <w:marRight w:val="0"/>
      <w:marTop w:val="0"/>
      <w:marBottom w:val="0"/>
      <w:divBdr>
        <w:top w:val="none" w:sz="0" w:space="0" w:color="auto"/>
        <w:left w:val="none" w:sz="0" w:space="0" w:color="auto"/>
        <w:bottom w:val="none" w:sz="0" w:space="0" w:color="auto"/>
        <w:right w:val="none" w:sz="0" w:space="0" w:color="auto"/>
      </w:divBdr>
    </w:div>
    <w:div w:id="1400590201">
      <w:bodyDiv w:val="1"/>
      <w:marLeft w:val="0"/>
      <w:marRight w:val="0"/>
      <w:marTop w:val="0"/>
      <w:marBottom w:val="0"/>
      <w:divBdr>
        <w:top w:val="none" w:sz="0" w:space="0" w:color="auto"/>
        <w:left w:val="none" w:sz="0" w:space="0" w:color="auto"/>
        <w:bottom w:val="none" w:sz="0" w:space="0" w:color="auto"/>
        <w:right w:val="none" w:sz="0" w:space="0" w:color="auto"/>
      </w:divBdr>
    </w:div>
    <w:div w:id="1410887933">
      <w:bodyDiv w:val="1"/>
      <w:marLeft w:val="0"/>
      <w:marRight w:val="0"/>
      <w:marTop w:val="0"/>
      <w:marBottom w:val="0"/>
      <w:divBdr>
        <w:top w:val="none" w:sz="0" w:space="0" w:color="auto"/>
        <w:left w:val="none" w:sz="0" w:space="0" w:color="auto"/>
        <w:bottom w:val="none" w:sz="0" w:space="0" w:color="auto"/>
        <w:right w:val="none" w:sz="0" w:space="0" w:color="auto"/>
      </w:divBdr>
      <w:divsChild>
        <w:div w:id="159377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858191">
              <w:marLeft w:val="0"/>
              <w:marRight w:val="0"/>
              <w:marTop w:val="0"/>
              <w:marBottom w:val="0"/>
              <w:divBdr>
                <w:top w:val="none" w:sz="0" w:space="0" w:color="auto"/>
                <w:left w:val="none" w:sz="0" w:space="0" w:color="auto"/>
                <w:bottom w:val="none" w:sz="0" w:space="0" w:color="auto"/>
                <w:right w:val="none" w:sz="0" w:space="0" w:color="auto"/>
              </w:divBdr>
              <w:divsChild>
                <w:div w:id="10770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8347">
      <w:bodyDiv w:val="1"/>
      <w:marLeft w:val="0"/>
      <w:marRight w:val="0"/>
      <w:marTop w:val="0"/>
      <w:marBottom w:val="0"/>
      <w:divBdr>
        <w:top w:val="none" w:sz="0" w:space="0" w:color="auto"/>
        <w:left w:val="none" w:sz="0" w:space="0" w:color="auto"/>
        <w:bottom w:val="none" w:sz="0" w:space="0" w:color="auto"/>
        <w:right w:val="none" w:sz="0" w:space="0" w:color="auto"/>
      </w:divBdr>
      <w:divsChild>
        <w:div w:id="2072070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7464">
              <w:marLeft w:val="0"/>
              <w:marRight w:val="0"/>
              <w:marTop w:val="0"/>
              <w:marBottom w:val="0"/>
              <w:divBdr>
                <w:top w:val="none" w:sz="0" w:space="0" w:color="auto"/>
                <w:left w:val="none" w:sz="0" w:space="0" w:color="auto"/>
                <w:bottom w:val="none" w:sz="0" w:space="0" w:color="auto"/>
                <w:right w:val="none" w:sz="0" w:space="0" w:color="auto"/>
              </w:divBdr>
              <w:divsChild>
                <w:div w:id="4488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30114">
      <w:bodyDiv w:val="1"/>
      <w:marLeft w:val="0"/>
      <w:marRight w:val="0"/>
      <w:marTop w:val="0"/>
      <w:marBottom w:val="0"/>
      <w:divBdr>
        <w:top w:val="none" w:sz="0" w:space="0" w:color="auto"/>
        <w:left w:val="none" w:sz="0" w:space="0" w:color="auto"/>
        <w:bottom w:val="none" w:sz="0" w:space="0" w:color="auto"/>
        <w:right w:val="none" w:sz="0" w:space="0" w:color="auto"/>
      </w:divBdr>
    </w:div>
    <w:div w:id="1540587009">
      <w:bodyDiv w:val="1"/>
      <w:marLeft w:val="0"/>
      <w:marRight w:val="0"/>
      <w:marTop w:val="0"/>
      <w:marBottom w:val="0"/>
      <w:divBdr>
        <w:top w:val="none" w:sz="0" w:space="0" w:color="auto"/>
        <w:left w:val="none" w:sz="0" w:space="0" w:color="auto"/>
        <w:bottom w:val="none" w:sz="0" w:space="0" w:color="auto"/>
        <w:right w:val="none" w:sz="0" w:space="0" w:color="auto"/>
      </w:divBdr>
    </w:div>
    <w:div w:id="1619525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uisianatravel.com/articles/louisiana-honors-its-african-american-heritage" TargetMode="External"/><Relationship Id="rId18" Type="http://schemas.openxmlformats.org/officeDocument/2006/relationships/hyperlink" Target="http://www.neworleans.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louisianatravel.com/film" TargetMode="External"/><Relationship Id="rId17" Type="http://schemas.openxmlformats.org/officeDocument/2006/relationships/hyperlink" Target="http://presse@neworleans.de/" TargetMode="External"/><Relationship Id="rId2" Type="http://schemas.openxmlformats.org/officeDocument/2006/relationships/customXml" Target="../customXml/item2.xml"/><Relationship Id="rId16" Type="http://schemas.openxmlformats.org/officeDocument/2006/relationships/hyperlink" Target="https://www.louisianacivilrightstr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uisianatravel.com/louisiana-fun-passes/louisiana-film-trai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etflix.com/de-en/title/80202462"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louisianatravel.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uisianatravel.com/african-american-heritage-trai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uisianatrave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D922CD51112943AE8AFAFF3082CA28" ma:contentTypeVersion="11" ma:contentTypeDescription="Ein neues Dokument erstellen." ma:contentTypeScope="" ma:versionID="b2eebb55fa59e3e993569a9f10002d5c">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6b853cef353586f4892847d8d5f5c5e2"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BEFB2-1106-D64A-945A-82EA5495EBA7}">
  <ds:schemaRefs>
    <ds:schemaRef ds:uri="http://schemas.openxmlformats.org/officeDocument/2006/bibliography"/>
  </ds:schemaRefs>
</ds:datastoreItem>
</file>

<file path=customXml/itemProps2.xml><?xml version="1.0" encoding="utf-8"?>
<ds:datastoreItem xmlns:ds="http://schemas.openxmlformats.org/officeDocument/2006/customXml" ds:itemID="{3AE2485F-52C1-493F-9F15-36EB80A6988C}">
  <ds:schemaRefs>
    <ds:schemaRef ds:uri="http://schemas.microsoft.com/sharepoint/v3/contenttype/forms"/>
  </ds:schemaRefs>
</ds:datastoreItem>
</file>

<file path=customXml/itemProps3.xml><?xml version="1.0" encoding="utf-8"?>
<ds:datastoreItem xmlns:ds="http://schemas.openxmlformats.org/officeDocument/2006/customXml" ds:itemID="{3464733F-163B-431D-A368-414455926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Theis</dc:creator>
  <cp:keywords/>
  <dc:description/>
  <cp:lastModifiedBy>Deborah Theis</cp:lastModifiedBy>
  <cp:revision>13</cp:revision>
  <dcterms:created xsi:type="dcterms:W3CDTF">2023-02-22T09:17:00Z</dcterms:created>
  <dcterms:modified xsi:type="dcterms:W3CDTF">2023-02-22T13:40:00Z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a7cba8-b548-458b-aff3-e7b97d2e49cd_Enabled">
    <vt:lpwstr>true</vt:lpwstr>
  </property>
  <property fmtid="{D5CDD505-2E9C-101B-9397-08002B2CF9AE}" pid="3" name="MSIP_Label_e4a7cba8-b548-458b-aff3-e7b97d2e49cd_SetDate">
    <vt:lpwstr>2021-08-23T20:13:07Z</vt:lpwstr>
  </property>
  <property fmtid="{D5CDD505-2E9C-101B-9397-08002B2CF9AE}" pid="4" name="MSIP_Label_e4a7cba8-b548-458b-aff3-e7b97d2e49cd_Method">
    <vt:lpwstr>Privileged</vt:lpwstr>
  </property>
  <property fmtid="{D5CDD505-2E9C-101B-9397-08002B2CF9AE}" pid="5" name="MSIP_Label_e4a7cba8-b548-458b-aff3-e7b97d2e49cd_Name">
    <vt:lpwstr>e4a7cba8-b548-458b-aff3-e7b97d2e49cd</vt:lpwstr>
  </property>
  <property fmtid="{D5CDD505-2E9C-101B-9397-08002B2CF9AE}" pid="6" name="MSIP_Label_e4a7cba8-b548-458b-aff3-e7b97d2e49cd_SiteId">
    <vt:lpwstr>12a3af23-a769-4654-847f-958f3d479f4a</vt:lpwstr>
  </property>
  <property fmtid="{D5CDD505-2E9C-101B-9397-08002B2CF9AE}" pid="7" name="MSIP_Label_e4a7cba8-b548-458b-aff3-e7b97d2e49cd_ActionId">
    <vt:lpwstr>e6d10e43-9e25-4028-812b-3fc1a9aeb1b3</vt:lpwstr>
  </property>
  <property fmtid="{D5CDD505-2E9C-101B-9397-08002B2CF9AE}" pid="8" name="MSIP_Label_e4a7cba8-b548-458b-aff3-e7b97d2e49cd_ContentBits">
    <vt:lpwstr>0</vt:lpwstr>
  </property>
</Properties>
</file>