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5757" w14:textId="77777777" w:rsidR="0067242E" w:rsidRPr="0040329A" w:rsidRDefault="0067242E" w:rsidP="0067242E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40329A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44448C3B" w14:textId="358BF5D2" w:rsidR="0067242E" w:rsidRPr="00B6284B" w:rsidRDefault="00B6284B" w:rsidP="0067242E">
      <w:pPr>
        <w:spacing w:before="360" w:after="48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Medaillenrausch für </w:t>
      </w:r>
      <w:r w:rsidR="00AE109E" w:rsidRPr="00B6284B">
        <w:rPr>
          <w:rFonts w:ascii="Arial" w:eastAsia="Times New Roman" w:hAnsi="Arial" w:cs="Arial"/>
          <w:b/>
          <w:color w:val="CE0538"/>
          <w:sz w:val="28"/>
          <w:lang w:eastAsia="de-DE"/>
        </w:rPr>
        <w:t>SCAVI &amp; RAY</w:t>
      </w:r>
    </w:p>
    <w:p w14:paraId="5CC6D117" w14:textId="4D57A69E" w:rsidR="00290876" w:rsidRDefault="0047390C" w:rsidP="00AE109E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 w:rsidRPr="006B27CB">
        <w:rPr>
          <w:rFonts w:ascii="Arial" w:hAnsi="Arial" w:cs="Arial"/>
          <w:b/>
        </w:rPr>
        <w:t>Bozen</w:t>
      </w:r>
      <w:r w:rsidR="0067242E" w:rsidRPr="006B27CB">
        <w:rPr>
          <w:rFonts w:ascii="Arial" w:hAnsi="Arial" w:cs="Arial"/>
          <w:b/>
        </w:rPr>
        <w:t xml:space="preserve">/Paderborn, </w:t>
      </w:r>
      <w:r w:rsidR="00C92A4C">
        <w:rPr>
          <w:rFonts w:ascii="Arial" w:hAnsi="Arial" w:cs="Arial"/>
          <w:b/>
        </w:rPr>
        <w:t>0</w:t>
      </w:r>
      <w:r w:rsidR="00C71854">
        <w:rPr>
          <w:rFonts w:ascii="Arial" w:hAnsi="Arial" w:cs="Arial"/>
          <w:b/>
        </w:rPr>
        <w:t>8</w:t>
      </w:r>
      <w:r w:rsidR="00B47695">
        <w:rPr>
          <w:rFonts w:ascii="Arial" w:hAnsi="Arial" w:cs="Arial"/>
          <w:b/>
        </w:rPr>
        <w:t>. September 2021</w:t>
      </w:r>
      <w:r w:rsidR="0067242E" w:rsidRPr="006B27CB">
        <w:rPr>
          <w:rFonts w:ascii="Arial" w:hAnsi="Arial" w:cs="Arial"/>
          <w:b/>
        </w:rPr>
        <w:t xml:space="preserve">. </w:t>
      </w:r>
      <w:r w:rsidR="00B47695">
        <w:rPr>
          <w:rFonts w:ascii="Arial" w:hAnsi="Arial" w:cs="Arial"/>
          <w:b/>
        </w:rPr>
        <w:t>Bei den diesjährigen, internationalen Wein- und Spirituosenwettbewerben konnte der italienische SCAVI &amp; RAY mit gleich zehn Produkten überzeugen</w:t>
      </w:r>
      <w:r w:rsidR="00022A69">
        <w:rPr>
          <w:rFonts w:ascii="Arial" w:hAnsi="Arial" w:cs="Arial"/>
          <w:b/>
        </w:rPr>
        <w:t>.</w:t>
      </w:r>
    </w:p>
    <w:p w14:paraId="6C19348A" w14:textId="7C16DCD5" w:rsidR="00290876" w:rsidRDefault="00290876" w:rsidP="00AE109E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</w:p>
    <w:p w14:paraId="4966E422" w14:textId="659635AF" w:rsidR="00B6284B" w:rsidRPr="00B47695" w:rsidRDefault="00ED3B81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 w:rsidRPr="00ED3B81">
        <w:rPr>
          <w:rFonts w:ascii="Arial" w:hAnsi="Arial" w:cs="Arial"/>
          <w:bCs/>
        </w:rPr>
        <w:t>Die SCAVI &amp; RAY Winery steht seit 1963 für exklusiven Prosecco</w:t>
      </w:r>
      <w:r w:rsidR="00547E7C">
        <w:rPr>
          <w:rFonts w:ascii="Arial" w:hAnsi="Arial" w:cs="Arial"/>
          <w:bCs/>
        </w:rPr>
        <w:t xml:space="preserve"> sowie für hochwertige Produkte aus der italienischen Traube</w:t>
      </w:r>
      <w:r w:rsidRPr="00ED3B81">
        <w:rPr>
          <w:rFonts w:ascii="Arial" w:hAnsi="Arial" w:cs="Arial"/>
          <w:bCs/>
        </w:rPr>
        <w:t xml:space="preserve">. </w:t>
      </w:r>
      <w:r w:rsidR="00547E7C">
        <w:rPr>
          <w:rFonts w:ascii="Arial" w:hAnsi="Arial" w:cs="Arial"/>
          <w:bCs/>
        </w:rPr>
        <w:t>Seitdem</w:t>
      </w:r>
      <w:r w:rsidR="00B47695">
        <w:rPr>
          <w:rFonts w:ascii="Arial" w:hAnsi="Arial" w:cs="Arial"/>
          <w:bCs/>
        </w:rPr>
        <w:t xml:space="preserve"> haben die Produkte aus Italien unzählige Auszeichnungen erhalten. Aktuell darf sich </w:t>
      </w:r>
      <w:r w:rsidR="00B6284B" w:rsidRPr="00B6284B">
        <w:rPr>
          <w:rFonts w:ascii="Arial" w:hAnsi="Arial" w:cs="Arial"/>
          <w:bCs/>
        </w:rPr>
        <w:t xml:space="preserve">SCAVI &amp; RAY </w:t>
      </w:r>
      <w:r w:rsidR="00B47695">
        <w:rPr>
          <w:rFonts w:ascii="Arial" w:hAnsi="Arial" w:cs="Arial"/>
          <w:bCs/>
        </w:rPr>
        <w:t xml:space="preserve">erneut </w:t>
      </w:r>
      <w:r w:rsidR="00B6284B" w:rsidRPr="00B6284B">
        <w:rPr>
          <w:rFonts w:ascii="Arial" w:hAnsi="Arial" w:cs="Arial"/>
          <w:bCs/>
        </w:rPr>
        <w:t xml:space="preserve">über </w:t>
      </w:r>
      <w:r w:rsidR="00B47695">
        <w:rPr>
          <w:rFonts w:ascii="Arial" w:hAnsi="Arial" w:cs="Arial"/>
          <w:bCs/>
        </w:rPr>
        <w:t>zehn</w:t>
      </w:r>
      <w:r w:rsidR="00B6284B" w:rsidRPr="00B6284B">
        <w:rPr>
          <w:rFonts w:ascii="Arial" w:hAnsi="Arial" w:cs="Arial"/>
          <w:bCs/>
        </w:rPr>
        <w:t xml:space="preserve"> Medaillen aus zwei Challenges freuen</w:t>
      </w:r>
      <w:r w:rsidR="00547E7C">
        <w:rPr>
          <w:rFonts w:ascii="Arial" w:hAnsi="Arial" w:cs="Arial"/>
          <w:bCs/>
        </w:rPr>
        <w:t>:</w:t>
      </w:r>
      <w:r w:rsidR="00B47695">
        <w:rPr>
          <w:rFonts w:ascii="Arial" w:hAnsi="Arial" w:cs="Arial"/>
          <w:bCs/>
        </w:rPr>
        <w:t xml:space="preserve"> „</w:t>
      </w:r>
      <w:r w:rsidR="00B6284B" w:rsidRPr="00B6284B">
        <w:rPr>
          <w:rFonts w:ascii="Arial" w:hAnsi="Arial" w:cs="Arial"/>
          <w:bCs/>
        </w:rPr>
        <w:t>Wir sind sehr stolz auf unsere italienischen T</w:t>
      </w:r>
      <w:r w:rsidR="00B47695">
        <w:rPr>
          <w:rFonts w:ascii="Arial" w:hAnsi="Arial" w:cs="Arial"/>
          <w:bCs/>
        </w:rPr>
        <w:t>op-</w:t>
      </w:r>
      <w:r w:rsidR="00B6284B" w:rsidRPr="00B6284B">
        <w:rPr>
          <w:rFonts w:ascii="Arial" w:hAnsi="Arial" w:cs="Arial"/>
          <w:bCs/>
        </w:rPr>
        <w:t>Performer</w:t>
      </w:r>
      <w:r w:rsidR="00B47695">
        <w:rPr>
          <w:rFonts w:ascii="Arial" w:hAnsi="Arial" w:cs="Arial"/>
          <w:bCs/>
        </w:rPr>
        <w:t xml:space="preserve">. </w:t>
      </w:r>
      <w:r w:rsidR="00B47695" w:rsidRPr="00B47695">
        <w:rPr>
          <w:rFonts w:ascii="Arial" w:hAnsi="Arial" w:cs="Arial"/>
          <w:bCs/>
        </w:rPr>
        <w:t>Natürlich ruhen wir uns n</w:t>
      </w:r>
      <w:r w:rsidR="00B47695">
        <w:rPr>
          <w:rFonts w:ascii="Arial" w:hAnsi="Arial" w:cs="Arial"/>
          <w:bCs/>
        </w:rPr>
        <w:t>icht auf diesem Sieg aus, sondern entwickeln unsere Produkte und das Produktportfolio stetig weiter,“ erklärt Senior Brand Managerin Larissa Wulf.</w:t>
      </w:r>
    </w:p>
    <w:p w14:paraId="3FBE0883" w14:textId="77777777" w:rsidR="00B47695" w:rsidRDefault="00B47695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</w:p>
    <w:p w14:paraId="0B4AD674" w14:textId="14594523" w:rsidR="00B6284B" w:rsidRPr="00B47695" w:rsidRDefault="00B6284B" w:rsidP="00B6284B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 w:rsidRPr="00B47695">
        <w:rPr>
          <w:rFonts w:ascii="Arial" w:hAnsi="Arial" w:cs="Arial"/>
          <w:b/>
        </w:rPr>
        <w:t>Sommeliers Choice Awards 2021 – 8 Medaillen</w:t>
      </w:r>
    </w:p>
    <w:p w14:paraId="6B8C5E8E" w14:textId="7CEBDFAA" w:rsidR="00B6284B" w:rsidRDefault="00B6284B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 w:rsidRPr="00B6284B">
        <w:rPr>
          <w:rFonts w:ascii="Arial" w:hAnsi="Arial" w:cs="Arial"/>
          <w:bCs/>
        </w:rPr>
        <w:t>Der Sommelie</w:t>
      </w:r>
      <w:r w:rsidR="00B47695">
        <w:rPr>
          <w:rFonts w:ascii="Arial" w:hAnsi="Arial" w:cs="Arial"/>
          <w:bCs/>
        </w:rPr>
        <w:t>r</w:t>
      </w:r>
      <w:r w:rsidRPr="00B6284B">
        <w:rPr>
          <w:rFonts w:ascii="Arial" w:hAnsi="Arial" w:cs="Arial"/>
          <w:bCs/>
        </w:rPr>
        <w:t>s Choice Awards, ist ein internationaler Weinwettbewerb, bei dem Weine</w:t>
      </w:r>
      <w:r w:rsidR="00547E7C">
        <w:rPr>
          <w:rFonts w:ascii="Arial" w:hAnsi="Arial" w:cs="Arial"/>
          <w:bCs/>
        </w:rPr>
        <w:t xml:space="preserve"> und Schaumweine</w:t>
      </w:r>
      <w:r w:rsidRPr="00B6284B">
        <w:rPr>
          <w:rFonts w:ascii="Arial" w:hAnsi="Arial" w:cs="Arial"/>
          <w:bCs/>
        </w:rPr>
        <w:t xml:space="preserve"> von Sommeliers,</w:t>
      </w:r>
      <w:r w:rsidR="00B47695">
        <w:rPr>
          <w:rFonts w:ascii="Arial" w:hAnsi="Arial" w:cs="Arial"/>
          <w:bCs/>
        </w:rPr>
        <w:t xml:space="preserve"> </w:t>
      </w:r>
      <w:r w:rsidRPr="00B6284B">
        <w:rPr>
          <w:rFonts w:ascii="Arial" w:hAnsi="Arial" w:cs="Arial"/>
          <w:bCs/>
        </w:rPr>
        <w:t>Weindirektoren und Weineinkäufer</w:t>
      </w:r>
      <w:r w:rsidR="00547E7C">
        <w:rPr>
          <w:rFonts w:ascii="Arial" w:hAnsi="Arial" w:cs="Arial"/>
          <w:bCs/>
        </w:rPr>
        <w:t>n</w:t>
      </w:r>
      <w:r w:rsidRPr="00B6284B">
        <w:rPr>
          <w:rFonts w:ascii="Arial" w:hAnsi="Arial" w:cs="Arial"/>
          <w:bCs/>
        </w:rPr>
        <w:t xml:space="preserve"> bewertet werden.</w:t>
      </w:r>
      <w:r w:rsidR="00B47695">
        <w:rPr>
          <w:rFonts w:ascii="Arial" w:hAnsi="Arial" w:cs="Arial"/>
          <w:bCs/>
        </w:rPr>
        <w:t xml:space="preserve"> </w:t>
      </w:r>
      <w:r w:rsidRPr="00B6284B">
        <w:rPr>
          <w:rFonts w:ascii="Arial" w:hAnsi="Arial" w:cs="Arial"/>
          <w:bCs/>
        </w:rPr>
        <w:t xml:space="preserve">SCAVI &amp; RAY darf sich in diesem Jahr mit </w:t>
      </w:r>
      <w:r w:rsidR="00547E7C">
        <w:rPr>
          <w:rFonts w:ascii="Arial" w:hAnsi="Arial" w:cs="Arial"/>
          <w:bCs/>
        </w:rPr>
        <w:t>acht</w:t>
      </w:r>
      <w:r w:rsidRPr="00B6284B">
        <w:rPr>
          <w:rFonts w:ascii="Arial" w:hAnsi="Arial" w:cs="Arial"/>
          <w:bCs/>
        </w:rPr>
        <w:t xml:space="preserve"> Awards schmücken</w:t>
      </w:r>
      <w:r w:rsidR="00B47695">
        <w:rPr>
          <w:rFonts w:ascii="Arial" w:hAnsi="Arial" w:cs="Arial"/>
          <w:bCs/>
        </w:rPr>
        <w:t xml:space="preserve"> – unter anderem gab es Gold für den SCAVI &amp; RAY Prosecco DOCG</w:t>
      </w:r>
      <w:r w:rsidR="002A7B1E">
        <w:rPr>
          <w:rFonts w:ascii="Arial" w:hAnsi="Arial" w:cs="Arial"/>
          <w:bCs/>
        </w:rPr>
        <w:t xml:space="preserve"> sowie die Silber-Auszeichnung den SCAVI &amp; RAY Lugana DOC und den SCAVI &amp; RAY Prosecco DOC Rosé.</w:t>
      </w:r>
    </w:p>
    <w:p w14:paraId="2408D9E3" w14:textId="77777777" w:rsidR="00B47695" w:rsidRPr="00B6284B" w:rsidRDefault="00B47695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</w:p>
    <w:p w14:paraId="031462C7" w14:textId="55D985B6" w:rsidR="00B6284B" w:rsidRPr="00B47695" w:rsidRDefault="00B6284B" w:rsidP="00B6284B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 w:rsidRPr="00B47695">
        <w:rPr>
          <w:rFonts w:ascii="Arial" w:hAnsi="Arial" w:cs="Arial"/>
          <w:b/>
        </w:rPr>
        <w:t>International Sp</w:t>
      </w:r>
      <w:r w:rsidR="002A7B1E">
        <w:rPr>
          <w:rFonts w:ascii="Arial" w:hAnsi="Arial" w:cs="Arial"/>
          <w:b/>
        </w:rPr>
        <w:t>i</w:t>
      </w:r>
      <w:r w:rsidRPr="00B47695">
        <w:rPr>
          <w:rFonts w:ascii="Arial" w:hAnsi="Arial" w:cs="Arial"/>
          <w:b/>
        </w:rPr>
        <w:t>rits Challenge 2021 – 2 Medaillen</w:t>
      </w:r>
    </w:p>
    <w:p w14:paraId="04D8049D" w14:textId="65B39854" w:rsidR="0067242E" w:rsidRDefault="00B6284B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  <w:r w:rsidRPr="00B6284B">
        <w:rPr>
          <w:rFonts w:ascii="Arial" w:hAnsi="Arial" w:cs="Arial"/>
          <w:bCs/>
        </w:rPr>
        <w:t xml:space="preserve">Die International Spirits Challenge </w:t>
      </w:r>
      <w:r w:rsidR="00B47695">
        <w:rPr>
          <w:rFonts w:ascii="Arial" w:hAnsi="Arial" w:cs="Arial"/>
          <w:bCs/>
        </w:rPr>
        <w:t xml:space="preserve">(ISC) </w:t>
      </w:r>
      <w:r w:rsidRPr="00B6284B">
        <w:rPr>
          <w:rFonts w:ascii="Arial" w:hAnsi="Arial" w:cs="Arial"/>
          <w:bCs/>
        </w:rPr>
        <w:t xml:space="preserve">ist </w:t>
      </w:r>
      <w:r w:rsidR="00B47695">
        <w:rPr>
          <w:rFonts w:ascii="Arial" w:hAnsi="Arial" w:cs="Arial"/>
          <w:bCs/>
        </w:rPr>
        <w:t>einer der</w:t>
      </w:r>
      <w:r w:rsidRPr="00B6284B">
        <w:rPr>
          <w:rFonts w:ascii="Arial" w:hAnsi="Arial" w:cs="Arial"/>
          <w:bCs/>
        </w:rPr>
        <w:t xml:space="preserve"> angesehenste</w:t>
      </w:r>
      <w:r w:rsidR="00B47695">
        <w:rPr>
          <w:rFonts w:ascii="Arial" w:hAnsi="Arial" w:cs="Arial"/>
          <w:bCs/>
        </w:rPr>
        <w:t>n</w:t>
      </w:r>
      <w:r w:rsidRPr="00B6284B">
        <w:rPr>
          <w:rFonts w:ascii="Arial" w:hAnsi="Arial" w:cs="Arial"/>
          <w:bCs/>
        </w:rPr>
        <w:t xml:space="preserve"> und einflussreichste</w:t>
      </w:r>
      <w:r w:rsidR="00B47695">
        <w:rPr>
          <w:rFonts w:ascii="Arial" w:hAnsi="Arial" w:cs="Arial"/>
          <w:bCs/>
        </w:rPr>
        <w:t>n</w:t>
      </w:r>
      <w:r w:rsidRPr="00B6284B">
        <w:rPr>
          <w:rFonts w:ascii="Arial" w:hAnsi="Arial" w:cs="Arial"/>
          <w:bCs/>
        </w:rPr>
        <w:t xml:space="preserve"> Spirituosenwettbewerb</w:t>
      </w:r>
      <w:r w:rsidR="00B47695">
        <w:rPr>
          <w:rFonts w:ascii="Arial" w:hAnsi="Arial" w:cs="Arial"/>
          <w:bCs/>
        </w:rPr>
        <w:t>e</w:t>
      </w:r>
      <w:r w:rsidRPr="00B6284B">
        <w:rPr>
          <w:rFonts w:ascii="Arial" w:hAnsi="Arial" w:cs="Arial"/>
          <w:bCs/>
        </w:rPr>
        <w:t xml:space="preserve"> der Welt.</w:t>
      </w:r>
      <w:r w:rsidR="00B47695">
        <w:rPr>
          <w:rFonts w:ascii="Arial" w:hAnsi="Arial" w:cs="Arial"/>
          <w:bCs/>
        </w:rPr>
        <w:t xml:space="preserve"> </w:t>
      </w:r>
      <w:r w:rsidRPr="00B6284B">
        <w:rPr>
          <w:rFonts w:ascii="Arial" w:hAnsi="Arial" w:cs="Arial"/>
          <w:bCs/>
        </w:rPr>
        <w:t xml:space="preserve">Jetzt in seinem 26ten Jahr ist </w:t>
      </w:r>
      <w:r w:rsidR="00547E7C">
        <w:rPr>
          <w:rFonts w:ascii="Arial" w:hAnsi="Arial" w:cs="Arial"/>
          <w:bCs/>
        </w:rPr>
        <w:t>die</w:t>
      </w:r>
      <w:r w:rsidRPr="00B6284B">
        <w:rPr>
          <w:rFonts w:ascii="Arial" w:hAnsi="Arial" w:cs="Arial"/>
          <w:bCs/>
        </w:rPr>
        <w:t xml:space="preserve"> ISC die wichtigste Veranstaltung in der Förderung hervorragender Qualitäts-Spirituosen aus der ganzen Welt. Einreichungen aus fast 70 Ländern weltweit machen </w:t>
      </w:r>
      <w:r w:rsidR="00547E7C">
        <w:rPr>
          <w:rFonts w:ascii="Arial" w:hAnsi="Arial" w:cs="Arial"/>
          <w:bCs/>
        </w:rPr>
        <w:t>die</w:t>
      </w:r>
      <w:r w:rsidRPr="00B6284B">
        <w:rPr>
          <w:rFonts w:ascii="Arial" w:hAnsi="Arial" w:cs="Arial"/>
          <w:bCs/>
        </w:rPr>
        <w:t xml:space="preserve"> ISC zu einem wahrhaft globalen Wettbewe</w:t>
      </w:r>
      <w:r w:rsidR="00B47695">
        <w:rPr>
          <w:rFonts w:ascii="Arial" w:hAnsi="Arial" w:cs="Arial"/>
          <w:bCs/>
        </w:rPr>
        <w:t xml:space="preserve">rb. </w:t>
      </w:r>
      <w:r w:rsidR="002A7B1E">
        <w:rPr>
          <w:rFonts w:ascii="Arial" w:hAnsi="Arial" w:cs="Arial"/>
          <w:bCs/>
        </w:rPr>
        <w:t>SCAVI &amp; RAY überzeugte die Jury und gewann Silber mit den beiden Produkten Limoncello sowie dem Vermouth di Torino.</w:t>
      </w:r>
    </w:p>
    <w:p w14:paraId="35E7AE33" w14:textId="1412B2A5" w:rsidR="002A7B1E" w:rsidRDefault="002A7B1E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</w:p>
    <w:p w14:paraId="2C5C2ECC" w14:textId="77777777" w:rsidR="002A7B1E" w:rsidRDefault="002A7B1E" w:rsidP="00B6284B">
      <w:pPr>
        <w:spacing w:after="0" w:line="360" w:lineRule="auto"/>
        <w:jc w:val="both"/>
        <w:outlineLvl w:val="1"/>
        <w:rPr>
          <w:rFonts w:ascii="Arial" w:hAnsi="Arial" w:cs="Arial"/>
          <w:bCs/>
        </w:rPr>
      </w:pPr>
    </w:p>
    <w:p w14:paraId="311FDE88" w14:textId="38C5269E" w:rsidR="00B47695" w:rsidRPr="000244D6" w:rsidRDefault="00B47695" w:rsidP="00B6284B">
      <w:pPr>
        <w:spacing w:after="0" w:line="360" w:lineRule="auto"/>
        <w:jc w:val="both"/>
        <w:outlineLvl w:val="1"/>
        <w:rPr>
          <w:rFonts w:ascii="Arial" w:hAnsi="Arial" w:cs="Arial"/>
        </w:rPr>
      </w:pPr>
    </w:p>
    <w:p w14:paraId="17D72312" w14:textId="0A34E8F5" w:rsidR="002A7B1E" w:rsidRDefault="00C92A4C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noProof/>
        </w:rPr>
        <w:lastRenderedPageBreak/>
        <w:drawing>
          <wp:inline distT="0" distB="0" distL="0" distR="0" wp14:anchorId="455DD8EA" wp14:editId="2AD9A452">
            <wp:extent cx="5746750" cy="38354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B1E" w:rsidRPr="00222E6B">
        <w:rPr>
          <w:rFonts w:ascii="Arial" w:hAnsi="Arial" w:cs="Arial"/>
          <w:color w:val="808080" w:themeColor="background1" w:themeShade="80"/>
          <w:lang w:val="en-GB"/>
        </w:rPr>
        <w:t xml:space="preserve"> </w:t>
      </w:r>
    </w:p>
    <w:p w14:paraId="1937AB07" w14:textId="4AC58DA0" w:rsidR="00E82731" w:rsidRPr="00222E6B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222E6B">
        <w:rPr>
          <w:rFonts w:ascii="Arial" w:hAnsi="Arial" w:cs="Arial"/>
          <w:color w:val="808080" w:themeColor="background1" w:themeShade="80"/>
          <w:lang w:val="en-GB"/>
        </w:rPr>
        <w:t>Über SCAVI &amp; RAY WINERY: Finest Prosecco made in Italy</w:t>
      </w:r>
    </w:p>
    <w:p w14:paraId="07A8FC65" w14:textId="77777777" w:rsidR="00E82731" w:rsidRPr="00E33A04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33A04">
        <w:rPr>
          <w:rFonts w:ascii="Arial" w:hAnsi="Arial" w:cs="Arial"/>
          <w:color w:val="808080" w:themeColor="background1" w:themeShade="80"/>
        </w:rPr>
        <w:t xml:space="preserve">Die italienische Premium-Marke SCAVI &amp; RAY ist bekannt durch D.O.C. zertifizierten Finest Prosecco, dessen weiße Glera-Trauben an erstklassigen Reben der sonnendurchfluteten Landschaft im Veneto in Norditalien gedeihen. </w:t>
      </w:r>
      <w:r>
        <w:rPr>
          <w:rFonts w:ascii="Arial" w:hAnsi="Arial" w:cs="Arial"/>
          <w:color w:val="808080" w:themeColor="background1" w:themeShade="80"/>
        </w:rPr>
        <w:t xml:space="preserve">Wie alle Produkte der Marke werden der </w:t>
      </w:r>
      <w:r w:rsidRPr="00E33A04">
        <w:rPr>
          <w:rFonts w:ascii="Arial" w:hAnsi="Arial" w:cs="Arial"/>
          <w:color w:val="808080" w:themeColor="background1" w:themeShade="80"/>
        </w:rPr>
        <w:t xml:space="preserve">Prosecco Frizzante und Spumante unter höchsten Qualitätsansprüchen und nach italienischer Tradition hergestellt. </w:t>
      </w:r>
    </w:p>
    <w:p w14:paraId="78E761CA" w14:textId="77777777" w:rsidR="00E82731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33A04">
        <w:rPr>
          <w:rFonts w:ascii="Arial" w:hAnsi="Arial" w:cs="Arial"/>
          <w:color w:val="808080" w:themeColor="background1" w:themeShade="80"/>
        </w:rPr>
        <w:t xml:space="preserve">SCAVI &amp; RAY glänzt durch edles Design und herausragende Qualität. Die Marke steht für Lifestyle und Luxus und kokettiert mit italienischem Lebensgefühl. Ob als offizieller Sponsor der </w:t>
      </w:r>
      <w:r>
        <w:rPr>
          <w:rFonts w:ascii="Arial" w:hAnsi="Arial" w:cs="Arial"/>
          <w:color w:val="808080" w:themeColor="background1" w:themeShade="80"/>
        </w:rPr>
        <w:t>internationalen</w:t>
      </w:r>
      <w:r w:rsidRPr="00E33A04">
        <w:rPr>
          <w:rFonts w:ascii="Arial" w:hAnsi="Arial" w:cs="Arial"/>
          <w:color w:val="808080" w:themeColor="background1" w:themeShade="80"/>
        </w:rPr>
        <w:t xml:space="preserve"> Fashion Week</w:t>
      </w:r>
      <w:r>
        <w:rPr>
          <w:rFonts w:ascii="Arial" w:hAnsi="Arial" w:cs="Arial"/>
          <w:color w:val="808080" w:themeColor="background1" w:themeShade="80"/>
        </w:rPr>
        <w:t>s</w:t>
      </w:r>
      <w:r w:rsidRPr="00E33A04">
        <w:rPr>
          <w:rFonts w:ascii="Arial" w:hAnsi="Arial" w:cs="Arial"/>
          <w:color w:val="808080" w:themeColor="background1" w:themeShade="80"/>
        </w:rPr>
        <w:t xml:space="preserve"> oder bei </w:t>
      </w:r>
      <w:r>
        <w:rPr>
          <w:rFonts w:ascii="Arial" w:hAnsi="Arial" w:cs="Arial"/>
          <w:color w:val="808080" w:themeColor="background1" w:themeShade="80"/>
        </w:rPr>
        <w:t>hochkarätigen</w:t>
      </w:r>
      <w:r w:rsidRPr="00E33A04">
        <w:rPr>
          <w:rFonts w:ascii="Arial" w:hAnsi="Arial" w:cs="Arial"/>
          <w:color w:val="808080" w:themeColor="background1" w:themeShade="80"/>
        </w:rPr>
        <w:t xml:space="preserve"> Filmpremieren: SCAVI &amp; RAY </w:t>
      </w:r>
      <w:r>
        <w:rPr>
          <w:rFonts w:ascii="Arial" w:hAnsi="Arial" w:cs="Arial"/>
          <w:color w:val="808080" w:themeColor="background1" w:themeShade="80"/>
        </w:rPr>
        <w:t>begleitet und verwöhnt</w:t>
      </w:r>
      <w:r w:rsidRPr="00E33A04">
        <w:rPr>
          <w:rFonts w:ascii="Arial" w:hAnsi="Arial" w:cs="Arial"/>
          <w:color w:val="808080" w:themeColor="background1" w:themeShade="80"/>
        </w:rPr>
        <w:t xml:space="preserve"> die Stars und Sternchen </w:t>
      </w:r>
      <w:r>
        <w:rPr>
          <w:rFonts w:ascii="Arial" w:hAnsi="Arial" w:cs="Arial"/>
          <w:color w:val="808080" w:themeColor="background1" w:themeShade="80"/>
        </w:rPr>
        <w:t>auf den roten Teppichen</w:t>
      </w:r>
      <w:r w:rsidRPr="00E33A04">
        <w:rPr>
          <w:rFonts w:ascii="Arial" w:hAnsi="Arial" w:cs="Arial"/>
          <w:color w:val="808080" w:themeColor="background1" w:themeShade="80"/>
        </w:rPr>
        <w:t>.</w:t>
      </w:r>
    </w:p>
    <w:p w14:paraId="1B04B9D1" w14:textId="77777777" w:rsidR="0067242E" w:rsidRPr="000244D6" w:rsidRDefault="0067242E" w:rsidP="00672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F8B096" w14:textId="77777777" w:rsidR="00E82731" w:rsidRPr="00302A67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302A67">
        <w:rPr>
          <w:rFonts w:ascii="Arial" w:hAnsi="Arial" w:cs="Arial"/>
          <w:color w:val="808080" w:themeColor="background1" w:themeShade="80"/>
        </w:rPr>
        <w:t>Über MBG Group</w:t>
      </w:r>
    </w:p>
    <w:p w14:paraId="369B3B91" w14:textId="25500E5E" w:rsidR="00E82731" w:rsidRPr="0056616B" w:rsidRDefault="00E82731" w:rsidP="00E827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MBG ist Markeninhaber von SCAVI &amp; RAY WINERY, SALITOS, </w:t>
      </w:r>
      <w:r w:rsidR="00F26FF7" w:rsidRPr="00F26FF7">
        <w:rPr>
          <w:rFonts w:ascii="Arial" w:hAnsi="Arial" w:cs="Arial"/>
          <w:color w:val="808080" w:themeColor="background1" w:themeShade="80"/>
          <w:lang w:val="en-GB"/>
        </w:rPr>
        <w:t>effect</w:t>
      </w:r>
      <w:r w:rsidR="00F26FF7" w:rsidRPr="00F26FF7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Pr="00F26FF7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Goldberg &amp; Sons, SEARS GIN, JOHN‘S NATURAL CORDIALS, DOS MAS etc. </w:t>
      </w:r>
    </w:p>
    <w:p w14:paraId="516C935C" w14:textId="7D895D7E" w:rsidR="00343159" w:rsidRPr="00ED3B81" w:rsidRDefault="00E82731" w:rsidP="00ED3B8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lastRenderedPageBreak/>
        <w:t>MBG generiert mit seinen 250 Mitarbeitern und dem gesamten Portfolio an Eigen- und Vertriebsmarken einen jährlichen Umsatz von über 200 Mio. Euro.</w:t>
      </w:r>
      <w:r w:rsidRPr="00302A67">
        <w:rPr>
          <w:rFonts w:ascii="Arial" w:hAnsi="Arial" w:cs="Arial"/>
          <w:color w:val="808080" w:themeColor="background1" w:themeShade="80"/>
        </w:rPr>
        <w:t xml:space="preserve"> </w:t>
      </w:r>
    </w:p>
    <w:sectPr w:rsidR="00343159" w:rsidRPr="00ED3B81" w:rsidSect="004B51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B4A4" w14:textId="77777777" w:rsidR="00246097" w:rsidRDefault="00246097" w:rsidP="00C06F88">
      <w:pPr>
        <w:spacing w:after="0" w:line="240" w:lineRule="auto"/>
      </w:pPr>
      <w:r>
        <w:separator/>
      </w:r>
    </w:p>
  </w:endnote>
  <w:endnote w:type="continuationSeparator" w:id="0">
    <w:p w14:paraId="24C2A213" w14:textId="77777777" w:rsidR="00246097" w:rsidRDefault="00246097" w:rsidP="00C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491C" w14:textId="77777777" w:rsidR="002E4CC1" w:rsidRPr="002E4CC1" w:rsidRDefault="002E4CC1" w:rsidP="002E4CC1">
    <w:pPr>
      <w:pBdr>
        <w:bottom w:val="single" w:sz="4" w:space="1" w:color="auto"/>
      </w:pBdr>
      <w:tabs>
        <w:tab w:val="left" w:pos="1418"/>
      </w:tabs>
      <w:rPr>
        <w:rFonts w:ascii="Arial" w:hAnsi="Arial" w:cs="Arial"/>
        <w:sz w:val="16"/>
        <w:szCs w:val="16"/>
      </w:rPr>
    </w:pPr>
  </w:p>
  <w:p w14:paraId="756ECF4D" w14:textId="47CF2C96" w:rsidR="00343159" w:rsidRPr="00B6284B" w:rsidRDefault="002E4CC1" w:rsidP="00343159">
    <w:pPr>
      <w:tabs>
        <w:tab w:val="left" w:pos="1418"/>
      </w:tabs>
      <w:spacing w:after="60"/>
      <w:ind w:left="1418" w:hanging="1418"/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  <w:lang w:val="es-ES"/>
      </w:rPr>
    </w:pPr>
    <w:r w:rsidRPr="00B6284B">
      <w:rPr>
        <w:rFonts w:ascii="Arial" w:hAnsi="Arial" w:cs="Arial"/>
        <w:sz w:val="16"/>
        <w:szCs w:val="16"/>
        <w:lang w:val="es-ES"/>
      </w:rPr>
      <w:t xml:space="preserve">Kontakt: </w:t>
    </w:r>
    <w:r w:rsidRPr="00B6284B">
      <w:rPr>
        <w:rFonts w:ascii="Arial" w:hAnsi="Arial" w:cs="Arial"/>
        <w:sz w:val="16"/>
        <w:szCs w:val="16"/>
        <w:lang w:val="es-ES"/>
      </w:rPr>
      <w:tab/>
    </w:r>
    <w:r w:rsidR="00343159" w:rsidRPr="00B6284B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  <w:lang w:val="es-ES"/>
      </w:rPr>
      <w:t>SCAVI &amp; RAY</w:t>
    </w:r>
    <w:r w:rsidR="00343159" w:rsidRPr="00B6284B">
      <w:rPr>
        <w:rFonts w:ascii="Arial" w:hAnsi="Arial" w:cs="Arial"/>
        <w:sz w:val="16"/>
        <w:szCs w:val="16"/>
        <w:shd w:val="clear" w:color="auto" w:fill="FFFFFF"/>
        <w:lang w:val="es-ES"/>
      </w:rPr>
      <w:t xml:space="preserve"> S.R.L. | Via Francesco Crispi 9, 39100 </w:t>
    </w:r>
    <w:r w:rsidR="00343159" w:rsidRPr="00B6284B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  <w:lang w:val="es-ES"/>
      </w:rPr>
      <w:t>Bozen | Italy</w:t>
    </w:r>
  </w:p>
  <w:p w14:paraId="59DEECC6" w14:textId="59D9F6F7" w:rsidR="002E4CC1" w:rsidRPr="00343159" w:rsidRDefault="00343159" w:rsidP="00343159">
    <w:pPr>
      <w:tabs>
        <w:tab w:val="left" w:pos="1418"/>
      </w:tabs>
      <w:spacing w:after="60"/>
      <w:ind w:left="1418" w:hanging="1418"/>
      <w:rPr>
        <w:rFonts w:ascii="Arial" w:hAnsi="Arial" w:cs="Arial"/>
        <w:sz w:val="16"/>
        <w:szCs w:val="16"/>
        <w:shd w:val="clear" w:color="auto" w:fill="FFFFFF"/>
      </w:rPr>
    </w:pPr>
    <w:r w:rsidRPr="00B6284B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  <w:lang w:val="es-ES"/>
      </w:rPr>
      <w:tab/>
    </w:r>
    <w:r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 xml:space="preserve">Kommunikationsleitung | +49 </w:t>
    </w:r>
    <w:r w:rsidR="00E85391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>5251 546 1767</w:t>
    </w:r>
    <w:r w:rsidRPr="00343159">
      <w:rPr>
        <w:rStyle w:val="Hervorhebung"/>
        <w:rFonts w:ascii="Arial" w:hAnsi="Arial" w:cs="Arial"/>
        <w:i w:val="0"/>
        <w:iCs w:val="0"/>
        <w:sz w:val="16"/>
        <w:szCs w:val="16"/>
        <w:shd w:val="clear" w:color="auto" w:fill="FFFFFF"/>
      </w:rPr>
      <w:t xml:space="preserve"> </w:t>
    </w:r>
    <w:r w:rsidR="002E4CC1" w:rsidRPr="00343159">
      <w:rPr>
        <w:rFonts w:ascii="Arial" w:hAnsi="Arial" w:cs="Arial"/>
        <w:sz w:val="16"/>
        <w:szCs w:val="16"/>
      </w:rPr>
      <w:t>| lena.schmidt@mbg-online.net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EDF6" w14:textId="77777777" w:rsidR="00246097" w:rsidRDefault="00246097" w:rsidP="00C06F88">
      <w:pPr>
        <w:spacing w:after="0" w:line="240" w:lineRule="auto"/>
      </w:pPr>
      <w:r>
        <w:separator/>
      </w:r>
    </w:p>
  </w:footnote>
  <w:footnote w:type="continuationSeparator" w:id="0">
    <w:p w14:paraId="5AA952ED" w14:textId="77777777" w:rsidR="00246097" w:rsidRDefault="00246097" w:rsidP="00C0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D802" w14:textId="77777777" w:rsidR="00C06F88" w:rsidRDefault="00C06F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487666" wp14:editId="75F2D030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24750" cy="9629775"/>
          <wp:effectExtent l="0" t="0" r="0" b="9525"/>
          <wp:wrapNone/>
          <wp:docPr id="3" name="Grafik 2" descr="SCAVI_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CAVI_Briefpapi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967" b="14628"/>
                  <a:stretch/>
                </pic:blipFill>
                <pic:spPr bwMode="auto">
                  <a:xfrm>
                    <a:off x="0" y="0"/>
                    <a:ext cx="7524750" cy="962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AAA8FE1" w14:textId="77777777" w:rsidR="00C06F88" w:rsidRDefault="00C06F88">
    <w:pPr>
      <w:pStyle w:val="Kopfzeile"/>
    </w:pPr>
  </w:p>
  <w:p w14:paraId="5C5E8BB2" w14:textId="77777777" w:rsidR="00C06F88" w:rsidRDefault="00C06F88">
    <w:pPr>
      <w:pStyle w:val="Kopfzeile"/>
    </w:pPr>
  </w:p>
  <w:p w14:paraId="32220727" w14:textId="77777777" w:rsidR="00C06F88" w:rsidRDefault="00C06F88">
    <w:pPr>
      <w:pStyle w:val="Kopfzeile"/>
    </w:pPr>
  </w:p>
  <w:p w14:paraId="5E7934B0" w14:textId="77777777" w:rsidR="00C06F88" w:rsidRDefault="00C06F88">
    <w:pPr>
      <w:pStyle w:val="Kopfzeile"/>
    </w:pPr>
  </w:p>
  <w:p w14:paraId="6AE735C0" w14:textId="77777777" w:rsidR="00C06F88" w:rsidRDefault="00C06F88">
    <w:pPr>
      <w:pStyle w:val="Kopfzeile"/>
    </w:pPr>
  </w:p>
  <w:p w14:paraId="43060395" w14:textId="77777777" w:rsidR="00C06F88" w:rsidRDefault="00C06F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7A"/>
    <w:rsid w:val="0000307C"/>
    <w:rsid w:val="00022A69"/>
    <w:rsid w:val="000244D6"/>
    <w:rsid w:val="00027517"/>
    <w:rsid w:val="00033774"/>
    <w:rsid w:val="00036D1A"/>
    <w:rsid w:val="00037B38"/>
    <w:rsid w:val="000C1E97"/>
    <w:rsid w:val="001223BB"/>
    <w:rsid w:val="001C00F8"/>
    <w:rsid w:val="001C1509"/>
    <w:rsid w:val="001C3BE0"/>
    <w:rsid w:val="00240ADE"/>
    <w:rsid w:val="0024581E"/>
    <w:rsid w:val="00246097"/>
    <w:rsid w:val="00247580"/>
    <w:rsid w:val="002561D1"/>
    <w:rsid w:val="0027429B"/>
    <w:rsid w:val="002773EC"/>
    <w:rsid w:val="00290876"/>
    <w:rsid w:val="002A7B1E"/>
    <w:rsid w:val="002B2125"/>
    <w:rsid w:val="002B45E2"/>
    <w:rsid w:val="002E39D0"/>
    <w:rsid w:val="002E4CC1"/>
    <w:rsid w:val="002F4A68"/>
    <w:rsid w:val="00306A43"/>
    <w:rsid w:val="00310470"/>
    <w:rsid w:val="00343159"/>
    <w:rsid w:val="0034516D"/>
    <w:rsid w:val="0035551E"/>
    <w:rsid w:val="00365FFB"/>
    <w:rsid w:val="00373A48"/>
    <w:rsid w:val="00381C83"/>
    <w:rsid w:val="00383D50"/>
    <w:rsid w:val="003D50D5"/>
    <w:rsid w:val="00400C43"/>
    <w:rsid w:val="0041293D"/>
    <w:rsid w:val="004208C7"/>
    <w:rsid w:val="0047390C"/>
    <w:rsid w:val="00482890"/>
    <w:rsid w:val="004904F0"/>
    <w:rsid w:val="004B5159"/>
    <w:rsid w:val="004E31EC"/>
    <w:rsid w:val="004F4B5D"/>
    <w:rsid w:val="00525E0D"/>
    <w:rsid w:val="00547E7C"/>
    <w:rsid w:val="00560FA7"/>
    <w:rsid w:val="00577AC6"/>
    <w:rsid w:val="006171EF"/>
    <w:rsid w:val="00655351"/>
    <w:rsid w:val="00661453"/>
    <w:rsid w:val="0067242E"/>
    <w:rsid w:val="00672C5F"/>
    <w:rsid w:val="006778EC"/>
    <w:rsid w:val="0068232B"/>
    <w:rsid w:val="006B27CB"/>
    <w:rsid w:val="006C0B96"/>
    <w:rsid w:val="007138AB"/>
    <w:rsid w:val="007574F3"/>
    <w:rsid w:val="0077463B"/>
    <w:rsid w:val="00781AFB"/>
    <w:rsid w:val="007B17E0"/>
    <w:rsid w:val="007D0E10"/>
    <w:rsid w:val="007D2457"/>
    <w:rsid w:val="008204A1"/>
    <w:rsid w:val="00845E7A"/>
    <w:rsid w:val="0087445C"/>
    <w:rsid w:val="008B6C0A"/>
    <w:rsid w:val="008C67A5"/>
    <w:rsid w:val="008E64F6"/>
    <w:rsid w:val="0096309F"/>
    <w:rsid w:val="009662CF"/>
    <w:rsid w:val="009C05C1"/>
    <w:rsid w:val="009C609A"/>
    <w:rsid w:val="00A524E6"/>
    <w:rsid w:val="00AD1954"/>
    <w:rsid w:val="00AE109E"/>
    <w:rsid w:val="00B03B9C"/>
    <w:rsid w:val="00B47695"/>
    <w:rsid w:val="00B51D1B"/>
    <w:rsid w:val="00B6284B"/>
    <w:rsid w:val="00B66F79"/>
    <w:rsid w:val="00B77D88"/>
    <w:rsid w:val="00B81A72"/>
    <w:rsid w:val="00BA5258"/>
    <w:rsid w:val="00C06F88"/>
    <w:rsid w:val="00C20D92"/>
    <w:rsid w:val="00C23294"/>
    <w:rsid w:val="00C32A8E"/>
    <w:rsid w:val="00C427F1"/>
    <w:rsid w:val="00C57961"/>
    <w:rsid w:val="00C71854"/>
    <w:rsid w:val="00C92A4C"/>
    <w:rsid w:val="00CB08C1"/>
    <w:rsid w:val="00CD4B00"/>
    <w:rsid w:val="00CF6A71"/>
    <w:rsid w:val="00CF72D1"/>
    <w:rsid w:val="00DE49F4"/>
    <w:rsid w:val="00DF0D75"/>
    <w:rsid w:val="00E00A96"/>
    <w:rsid w:val="00E0394F"/>
    <w:rsid w:val="00E216B2"/>
    <w:rsid w:val="00E56C76"/>
    <w:rsid w:val="00E82731"/>
    <w:rsid w:val="00E85391"/>
    <w:rsid w:val="00EC3B11"/>
    <w:rsid w:val="00ED3B81"/>
    <w:rsid w:val="00F060C6"/>
    <w:rsid w:val="00F200AA"/>
    <w:rsid w:val="00F232CA"/>
    <w:rsid w:val="00F26FF7"/>
    <w:rsid w:val="00F3159C"/>
    <w:rsid w:val="00F358E8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B74BD"/>
  <w15:chartTrackingRefBased/>
  <w15:docId w15:val="{9E9CB01A-2D09-4AF3-B53E-2A582D7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F88"/>
  </w:style>
  <w:style w:type="paragraph" w:styleId="Fuzeile">
    <w:name w:val="footer"/>
    <w:basedOn w:val="Standard"/>
    <w:link w:val="FuzeileZchn"/>
    <w:uiPriority w:val="99"/>
    <w:unhideWhenUsed/>
    <w:rsid w:val="00C0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F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7E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43159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1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1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1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6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60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2A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0C0F-932C-4D10-8CFF-EDBABD5A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3</cp:revision>
  <cp:lastPrinted>2021-09-07T15:53:00Z</cp:lastPrinted>
  <dcterms:created xsi:type="dcterms:W3CDTF">2021-09-07T15:36:00Z</dcterms:created>
  <dcterms:modified xsi:type="dcterms:W3CDTF">2021-09-07T15:53:00Z</dcterms:modified>
</cp:coreProperties>
</file>