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A9D1" w14:textId="3AC13D36" w:rsidR="009B77EB" w:rsidRPr="002F7E22" w:rsidRDefault="00025E3E" w:rsidP="00C93F1D">
      <w:pPr>
        <w:pStyle w:val="berschrift2"/>
        <w:rPr>
          <w:szCs w:val="24"/>
          <w:lang w:val="it-IT"/>
        </w:rPr>
      </w:pPr>
      <w:r w:rsidRPr="00025E3E">
        <w:rPr>
          <w:lang w:val="it-IT"/>
        </w:rPr>
        <w:t xml:space="preserve">Il dott. </w:t>
      </w:r>
      <w:r w:rsidRPr="00CA5C6F">
        <w:rPr>
          <w:lang w:val="it-IT"/>
        </w:rPr>
        <w:t>Marc</w:t>
      </w:r>
      <w:r w:rsidRPr="00025E3E">
        <w:rPr>
          <w:lang w:val="it-IT"/>
        </w:rPr>
        <w:t xml:space="preserve"> Stricker con LAUDA da dieci anni</w:t>
      </w:r>
    </w:p>
    <w:p w14:paraId="09FBA23A" w14:textId="148D47B9" w:rsidR="009B77EB" w:rsidRPr="002F7E22" w:rsidRDefault="009C321E" w:rsidP="00066872">
      <w:pPr>
        <w:pStyle w:val="berschrift3"/>
        <w:rPr>
          <w:lang w:val="it-IT"/>
        </w:rPr>
      </w:pPr>
      <w:r w:rsidRPr="009C321E">
        <w:rPr>
          <w:lang w:val="it-IT"/>
        </w:rPr>
        <w:t xml:space="preserve">L'amministratore delegato ha plasmato lo sviluppo del leader del mercato </w:t>
      </w:r>
      <w:r w:rsidRPr="00066872">
        <w:rPr>
          <w:lang w:val="it-IT"/>
        </w:rPr>
        <w:t>globale</w:t>
      </w:r>
      <w:r w:rsidRPr="009C321E">
        <w:rPr>
          <w:lang w:val="it-IT"/>
        </w:rPr>
        <w:t xml:space="preserve"> per un decennio</w:t>
      </w:r>
    </w:p>
    <w:p w14:paraId="466142CE" w14:textId="77777777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0BEF23CB" w14:textId="77777777" w:rsidR="0007105A" w:rsidRPr="002F7E22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45ECBC95" w14:textId="77777777" w:rsidR="00CA5C6F" w:rsidRPr="00CA5C6F" w:rsidRDefault="00CA5C6F" w:rsidP="00066872">
      <w:pPr>
        <w:rPr>
          <w:lang w:val="it-IT"/>
        </w:rPr>
      </w:pPr>
      <w:r w:rsidRPr="00CA5C6F">
        <w:rPr>
          <w:lang w:val="it-IT"/>
        </w:rPr>
        <w:t>Lauda-Königshofen, 22 ottobre 2024 – In una cerimonia, LAUDA DR. R. WOBSER GMBH &amp; CO. ha onorato i dieci anni di servizio del dott. Marc Stricker e il significativo contributo dell'amministratore delegato al successo dell'azienda.</w:t>
      </w:r>
    </w:p>
    <w:p w14:paraId="260B77A6" w14:textId="77777777" w:rsidR="00CA5C6F" w:rsidRPr="00CA5C6F" w:rsidRDefault="00CA5C6F" w:rsidP="00066872">
      <w:pPr>
        <w:rPr>
          <w:lang w:val="it-IT"/>
        </w:rPr>
      </w:pPr>
    </w:p>
    <w:p w14:paraId="20F9D4C7" w14:textId="772C2AC3" w:rsidR="00CA5C6F" w:rsidRPr="00CA5C6F" w:rsidRDefault="00CA5C6F" w:rsidP="00066872">
      <w:pPr>
        <w:rPr>
          <w:lang w:val="it-IT"/>
        </w:rPr>
      </w:pPr>
      <w:r w:rsidRPr="00CA5C6F">
        <w:rPr>
          <w:lang w:val="it-IT"/>
        </w:rPr>
        <w:t xml:space="preserve">Nel suo discorso ai dirigenti presenti, il dott. Gunther Wobser, </w:t>
      </w:r>
      <w:r w:rsidR="002A0EF1" w:rsidRPr="002A0EF1">
        <w:rPr>
          <w:lang w:val="it-IT"/>
        </w:rPr>
        <w:t>socio dirigente</w:t>
      </w:r>
      <w:r w:rsidR="002A0EF1">
        <w:rPr>
          <w:lang w:val="it-IT"/>
        </w:rPr>
        <w:t xml:space="preserve"> </w:t>
      </w:r>
      <w:r w:rsidRPr="00CA5C6F">
        <w:rPr>
          <w:lang w:val="it-IT"/>
        </w:rPr>
        <w:t xml:space="preserve">di LAUDA, ha ripercorso l'impressionante carriera del dott. Stricker: </w:t>
      </w:r>
      <w:r w:rsidR="002A0EF1">
        <w:rPr>
          <w:lang w:val="it-IT"/>
        </w:rPr>
        <w:t>“</w:t>
      </w:r>
      <w:r w:rsidRPr="00CA5C6F">
        <w:rPr>
          <w:lang w:val="it-IT"/>
        </w:rPr>
        <w:t>Marc non porta solo molti anni di esperienza in note aziende di tecnologia del riscaldamento, ma anche una straordinaria carriera accademica. La sua combinazione di competenza tecnica e know-how aziendale lo rende un pilastro indispensabile della nostra azienda</w:t>
      </w:r>
      <w:r w:rsidR="002A0EF1">
        <w:rPr>
          <w:lang w:val="it-IT"/>
        </w:rPr>
        <w:t>”</w:t>
      </w:r>
      <w:r w:rsidRPr="00CA5C6F">
        <w:rPr>
          <w:lang w:val="it-IT"/>
        </w:rPr>
        <w:t xml:space="preserve">. Inoltre, il dott. Wobser ha sottolineato che il dott. Stricker è caratterizzato da perseveranza, disciplina e volontà di arrivare in fondo alle cose. Molti progetti di costruzione e progetti di ricerca e sviluppo degli ultimi anni portano la firma inconfondibile del dott. Stricker. All'interno </w:t>
      </w:r>
      <w:r w:rsidR="00F22D85" w:rsidRPr="00CA5C6F">
        <w:rPr>
          <w:lang w:val="it-IT"/>
        </w:rPr>
        <w:t>del gruppo dirigenziale</w:t>
      </w:r>
      <w:r w:rsidRPr="00CA5C6F">
        <w:rPr>
          <w:lang w:val="it-IT"/>
        </w:rPr>
        <w:t xml:space="preserve"> di tre persone, che include anche il dott. Mario Englert, l'ingegnere è responsabile di ricerca e sviluppo, produzione, logistica, qualità e gestione ambientale, nonché dei tre siti di produzione esteri in Spagna, Cina e Stati Uniti.</w:t>
      </w:r>
    </w:p>
    <w:p w14:paraId="2B6495FC" w14:textId="77777777" w:rsidR="00CA5C6F" w:rsidRPr="00CA5C6F" w:rsidRDefault="00CA5C6F" w:rsidP="00066872">
      <w:pPr>
        <w:rPr>
          <w:lang w:val="it-IT"/>
        </w:rPr>
      </w:pPr>
    </w:p>
    <w:p w14:paraId="4CDAA728" w14:textId="086EB97C" w:rsidR="00CA5C6F" w:rsidRPr="00CA5C6F" w:rsidRDefault="00CA5C6F" w:rsidP="00066872">
      <w:pPr>
        <w:rPr>
          <w:lang w:val="it-IT"/>
        </w:rPr>
      </w:pPr>
      <w:r w:rsidRPr="00CA5C6F">
        <w:rPr>
          <w:lang w:val="it-IT"/>
        </w:rPr>
        <w:t xml:space="preserve">Nel suo discorso di accettazione, il dott. Stricker ha sottolineato l'importanza di essere aperti a nuove idee e il suo apprezzamento per le aziende di medie dimensioni. Ha scelto deliberatamente LAUDA perché può sfruttare al meglio le sue competenze e ama il suo lavoro. Ha sottolineato con grande apprezzamento: </w:t>
      </w:r>
      <w:r w:rsidR="00F22D85">
        <w:rPr>
          <w:lang w:val="it-IT"/>
        </w:rPr>
        <w:t>“</w:t>
      </w:r>
      <w:r w:rsidRPr="00CA5C6F">
        <w:rPr>
          <w:lang w:val="it-IT"/>
        </w:rPr>
        <w:t>Apprezzo il supporto dei miei colleghi e l'opportunità di lavorare in un'azienda familiare</w:t>
      </w:r>
      <w:r w:rsidR="00F22D85">
        <w:rPr>
          <w:lang w:val="it-IT"/>
        </w:rPr>
        <w:t>”</w:t>
      </w:r>
      <w:r w:rsidRPr="00CA5C6F">
        <w:rPr>
          <w:lang w:val="it-IT"/>
        </w:rPr>
        <w:t xml:space="preserve">. In conclusione, il dott. Stricker ha elogiato </w:t>
      </w:r>
      <w:r w:rsidR="00F22D85" w:rsidRPr="00CA5C6F">
        <w:rPr>
          <w:lang w:val="it-IT"/>
        </w:rPr>
        <w:t>l’attuale squadra dirigenziale</w:t>
      </w:r>
      <w:r w:rsidRPr="00CA5C6F">
        <w:rPr>
          <w:lang w:val="it-IT"/>
        </w:rPr>
        <w:t xml:space="preserve"> del leader del mercato globale e ha affermato di essere fiducioso e ben posizionato per le sfide future.</w:t>
      </w:r>
    </w:p>
    <w:p w14:paraId="7B4B95B9" w14:textId="77777777" w:rsidR="00CA5C6F" w:rsidRPr="00CA5C6F" w:rsidRDefault="00CA5C6F" w:rsidP="00066872">
      <w:pPr>
        <w:rPr>
          <w:lang w:val="it-IT"/>
        </w:rPr>
      </w:pPr>
    </w:p>
    <w:p w14:paraId="1DBBE580" w14:textId="11C34653" w:rsidR="00CA5C6F" w:rsidRPr="00CA5C6F" w:rsidRDefault="00CA5C6F" w:rsidP="00066872">
      <w:pPr>
        <w:rPr>
          <w:lang w:val="it-IT"/>
        </w:rPr>
      </w:pPr>
      <w:r w:rsidRPr="00CA5C6F">
        <w:rPr>
          <w:lang w:val="it-IT"/>
        </w:rPr>
        <w:t xml:space="preserve">Il dott. Wobser ha affermato: </w:t>
      </w:r>
      <w:r w:rsidR="00F22D85">
        <w:rPr>
          <w:lang w:val="it-IT"/>
        </w:rPr>
        <w:t>“</w:t>
      </w:r>
      <w:r w:rsidRPr="00CA5C6F">
        <w:rPr>
          <w:lang w:val="it-IT"/>
        </w:rPr>
        <w:t>Marc incarna la perfetta combinazione di competenza tecnica e tatto imprenditoriale di cui LAUDA ha bisogno. Il suo acuto senso delle dinamiche delle aziende familiari è inestimabile. Lo ringraziamo per dieci anni di passione, impegno e straordinaria dedizione, che hanno contribuito in modo significativo al successo di LAUDA</w:t>
      </w:r>
      <w:r w:rsidR="00F22D85">
        <w:rPr>
          <w:lang w:val="it-IT"/>
        </w:rPr>
        <w:t>"</w:t>
      </w:r>
      <w:r w:rsidRPr="00CA5C6F">
        <w:rPr>
          <w:lang w:val="it-IT"/>
        </w:rPr>
        <w:t>. Come segno del suo apprezzamento, il dott. Wobser ha consegnato al suo collega amministratore delegato il certificato d'onore LAUDA, un certificato della Camera di commercio e industria e un regalo.</w:t>
      </w:r>
    </w:p>
    <w:p w14:paraId="4C602CC0" w14:textId="77777777" w:rsidR="00CA5C6F" w:rsidRPr="00CA5C6F" w:rsidRDefault="00CA5C6F" w:rsidP="00066872">
      <w:pPr>
        <w:rPr>
          <w:lang w:val="it-IT"/>
        </w:rPr>
      </w:pPr>
    </w:p>
    <w:p w14:paraId="3E0879D1" w14:textId="700A19BA" w:rsidR="00EC788A" w:rsidRPr="00CA5C6F" w:rsidRDefault="00CA5C6F" w:rsidP="00066872">
      <w:pPr>
        <w:rPr>
          <w:lang w:val="it-IT"/>
        </w:rPr>
      </w:pPr>
      <w:r w:rsidRPr="00CA5C6F">
        <w:rPr>
          <w:lang w:val="it-IT"/>
        </w:rPr>
        <w:t xml:space="preserve">Con l'anniversario del dott. Stricker, LAUDA sottolinea ancora una volta la sua posizione di azienda familiare orientata al futuro che si concentra sulla cooperazione a lungo termine e sull'innovazione continua. Con </w:t>
      </w:r>
      <w:r w:rsidR="00F22D85" w:rsidRPr="00CA5C6F">
        <w:rPr>
          <w:lang w:val="it-IT"/>
        </w:rPr>
        <w:t>la sua squadra dirigenziale esperta</w:t>
      </w:r>
      <w:r w:rsidRPr="00CA5C6F">
        <w:rPr>
          <w:lang w:val="it-IT"/>
        </w:rPr>
        <w:t>, il leader mondiale del mercato per il controllo preciso della temperatura è ben equipaggiato per continuare a stabilire standard nel settore in futuro.</w:t>
      </w:r>
      <w:r w:rsidR="00EC788A" w:rsidRPr="00CA5C6F">
        <w:rPr>
          <w:lang w:val="it-IT"/>
        </w:rPr>
        <w:br w:type="page"/>
      </w:r>
    </w:p>
    <w:p w14:paraId="66362841" w14:textId="15E500CA" w:rsidR="00EC788A" w:rsidRPr="00EC788A" w:rsidRDefault="00EC788A" w:rsidP="00EC788A">
      <w:pPr>
        <w:pStyle w:val="Untertitel"/>
        <w:spacing w:line="240" w:lineRule="auto"/>
        <w:rPr>
          <w:b/>
          <w:lang w:val="de-DE"/>
        </w:rPr>
      </w:pPr>
      <w:r w:rsidRPr="00EC788A">
        <w:rPr>
          <w:b/>
          <w:noProof/>
          <w:lang w:val="de-DE"/>
        </w:rPr>
        <w:lastRenderedPageBreak/>
        <w:drawing>
          <wp:inline distT="0" distB="0" distL="0" distR="0" wp14:anchorId="6EB8AE6D" wp14:editId="664C3DA0">
            <wp:extent cx="5400675" cy="3600450"/>
            <wp:effectExtent l="0" t="0" r="9525" b="0"/>
            <wp:docPr id="318905601" name="Grafik 3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43F1" w14:textId="77777777" w:rsidR="00EC788A" w:rsidRPr="00EC788A" w:rsidRDefault="00EC788A" w:rsidP="00EC788A">
      <w:pPr>
        <w:pStyle w:val="Untertitel"/>
        <w:spacing w:line="240" w:lineRule="auto"/>
        <w:rPr>
          <w:b/>
          <w:lang w:val="de-DE"/>
        </w:rPr>
      </w:pPr>
    </w:p>
    <w:p w14:paraId="3F7103CF" w14:textId="3AE8AE99" w:rsidR="00852416" w:rsidRPr="001A4D68" w:rsidRDefault="00776B23" w:rsidP="00066872">
      <w:pPr>
        <w:pStyle w:val="Untertitel"/>
        <w:rPr>
          <w:lang w:val="it-IT"/>
        </w:rPr>
      </w:pPr>
      <w:r w:rsidRPr="001A4D68">
        <w:rPr>
          <w:b/>
          <w:lang w:val="it-IT"/>
        </w:rPr>
        <w:t xml:space="preserve">Figura: </w:t>
      </w:r>
      <w:r w:rsidR="001A4D68" w:rsidRPr="001A4D68">
        <w:rPr>
          <w:lang w:val="it-IT"/>
        </w:rPr>
        <w:t xml:space="preserve">Celebrazione dell'anniversario presso LAUDA: il dott. Marc Stricker (al centro), COO di LAUDA DR. R. WOBSER GMBH &amp; CO. KG, è stato onorato per i suoi dieci </w:t>
      </w:r>
      <w:r w:rsidR="001A4D68" w:rsidRPr="00066872">
        <w:t>anni</w:t>
      </w:r>
      <w:r w:rsidR="001A4D68" w:rsidRPr="001A4D68">
        <w:rPr>
          <w:lang w:val="it-IT"/>
        </w:rPr>
        <w:t xml:space="preserve"> di servizio. I suoi colleghi amministratori delegati, il CFO dott. Mario Englert (a sinistra) e il socio dirigente dott. Gunther Wobser (a destra), si sono congratulati con lui durante una cerimonia.</w:t>
      </w:r>
      <w:r w:rsidRPr="001A4D68">
        <w:rPr>
          <w:lang w:val="it-IT"/>
        </w:rPr>
        <w:t xml:space="preserve"> © LAUDA</w:t>
      </w:r>
    </w:p>
    <w:p w14:paraId="1B5E316C" w14:textId="63C17045" w:rsidR="00317D35" w:rsidRPr="001A4D68" w:rsidRDefault="00317D35" w:rsidP="007A78E8">
      <w:pPr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1A4D68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termostatazione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Mettiamo a disposizione della stampa informazioni dettagliate sulla nostra azienda, la LAUDA FabrikGalerie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 xml:space="preserve">Società in accomandita: Sede di Lauda-Königshofen, registro delle imprese di Mannheim, HRA 560069. Scio accomandatario: LAUDA DR. R. WOBSER Verwaltungs-GmbH, sede di Lauda-Königshofen, registro delle imprese di Mannheim, HRB 560226. Amministratori delegati/Managing Directors: Dott. Gunther Wobser (presidente/President e CEO), dott. </w:t>
      </w:r>
      <w:r w:rsidRPr="001A0589">
        <w:rPr>
          <w:rFonts w:ascii="Brandon Grotesque Office Light" w:hAnsi="Brandon Grotesque Office Light"/>
          <w:sz w:val="16"/>
        </w:rPr>
        <w:t>Mario Englert (CFO), dott.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25E3E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66872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4012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4D68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800"/>
    <w:rsid w:val="00294C69"/>
    <w:rsid w:val="0029792F"/>
    <w:rsid w:val="002A0EF1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3BE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056CB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683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41B1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03E5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6B23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2EB"/>
    <w:rsid w:val="009B77EB"/>
    <w:rsid w:val="009C1270"/>
    <w:rsid w:val="009C194C"/>
    <w:rsid w:val="009C3034"/>
    <w:rsid w:val="009C321E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3F1D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A5C6F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3939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1D7C"/>
    <w:rsid w:val="00E1254C"/>
    <w:rsid w:val="00E12B54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0DC4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C788A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2D85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0B7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3AB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2024-10-22T15:14:00Z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