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13" w:rsidRPr="009713BD" w:rsidRDefault="009713BD" w:rsidP="009713BD">
      <w:pPr>
        <w:tabs>
          <w:tab w:val="left" w:pos="9781"/>
        </w:tabs>
        <w:spacing w:line="360" w:lineRule="auto"/>
        <w:ind w:right="2835"/>
        <w:rPr>
          <w:rFonts w:cs="Arial"/>
          <w:b/>
          <w:color w:val="000000"/>
          <w:sz w:val="52"/>
          <w:szCs w:val="52"/>
        </w:rPr>
      </w:pPr>
      <w:r>
        <w:rPr>
          <w:b/>
          <w:color w:val="000000"/>
          <w:sz w:val="52"/>
          <w:szCs w:val="52"/>
        </w:rPr>
        <w:t>More efficient tube bending</w:t>
      </w:r>
    </w:p>
    <w:p w:rsidR="00F61E01" w:rsidRDefault="00CC1404" w:rsidP="004E5DFD">
      <w:pPr>
        <w:tabs>
          <w:tab w:val="left" w:pos="9781"/>
        </w:tabs>
        <w:spacing w:line="360" w:lineRule="auto"/>
        <w:ind w:right="2835"/>
        <w:rPr>
          <w:rFonts w:cs="Arial"/>
          <w:sz w:val="24"/>
          <w:szCs w:val="28"/>
        </w:rPr>
      </w:pPr>
      <w:r>
        <w:rPr>
          <w:sz w:val="24"/>
          <w:szCs w:val="28"/>
        </w:rPr>
        <w:t xml:space="preserve">Lang Tube Tec exhibits numerous </w:t>
      </w:r>
      <w:proofErr w:type="spellStart"/>
      <w:r>
        <w:rPr>
          <w:sz w:val="24"/>
          <w:szCs w:val="28"/>
        </w:rPr>
        <w:t>tubebending</w:t>
      </w:r>
      <w:proofErr w:type="spellEnd"/>
      <w:r>
        <w:rPr>
          <w:sz w:val="24"/>
          <w:szCs w:val="28"/>
        </w:rPr>
        <w:t xml:space="preserve"> samples at ‘Tube 2018’, as well as time-sav</w:t>
      </w:r>
      <w:bookmarkStart w:id="0" w:name="_GoBack"/>
      <w:bookmarkEnd w:id="0"/>
      <w:r>
        <w:rPr>
          <w:sz w:val="24"/>
          <w:szCs w:val="28"/>
        </w:rPr>
        <w:t>ing and cost-saving new features of its tube-bending machines</w:t>
      </w:r>
      <w:r w:rsidR="00E35D88">
        <w:rPr>
          <w:sz w:val="24"/>
          <w:szCs w:val="28"/>
        </w:rPr>
        <w:t xml:space="preserve"> - </w:t>
      </w:r>
      <w:r>
        <w:rPr>
          <w:sz w:val="24"/>
          <w:szCs w:val="28"/>
        </w:rPr>
        <w:t>Hall 5, Stand E22</w:t>
      </w:r>
    </w:p>
    <w:p w:rsidR="004E5DFD" w:rsidRPr="00423BE2" w:rsidRDefault="004E5DFD" w:rsidP="004E5DFD">
      <w:pPr>
        <w:tabs>
          <w:tab w:val="left" w:pos="9781"/>
        </w:tabs>
        <w:spacing w:line="360" w:lineRule="auto"/>
        <w:ind w:right="2835"/>
        <w:rPr>
          <w:rFonts w:cs="Arial"/>
          <w:b/>
          <w:sz w:val="24"/>
        </w:rPr>
      </w:pPr>
    </w:p>
    <w:p w:rsidR="004E5DFD" w:rsidRPr="00423BE2" w:rsidRDefault="00573684" w:rsidP="004E5DFD">
      <w:pPr>
        <w:tabs>
          <w:tab w:val="left" w:pos="9781"/>
        </w:tabs>
        <w:spacing w:line="360" w:lineRule="auto"/>
        <w:ind w:right="2835"/>
        <w:jc w:val="right"/>
        <w:rPr>
          <w:rFonts w:cs="Arial"/>
          <w:b/>
          <w:sz w:val="24"/>
        </w:rPr>
      </w:pPr>
      <w:r>
        <w:rPr>
          <w:b/>
          <w:sz w:val="24"/>
        </w:rPr>
        <w:t>Witten/Düsseldorf.</w:t>
      </w:r>
    </w:p>
    <w:p w:rsidR="002F3587" w:rsidRDefault="002F3587" w:rsidP="005C5219">
      <w:pPr>
        <w:tabs>
          <w:tab w:val="left" w:pos="9781"/>
        </w:tabs>
        <w:spacing w:after="60" w:line="360" w:lineRule="auto"/>
        <w:ind w:right="2835"/>
        <w:jc w:val="both"/>
        <w:rPr>
          <w:b/>
          <w:color w:val="000000"/>
          <w:sz w:val="24"/>
        </w:rPr>
      </w:pPr>
      <w:r>
        <w:rPr>
          <w:b/>
          <w:color w:val="000000"/>
          <w:sz w:val="24"/>
        </w:rPr>
        <w:t xml:space="preserve">After its initial unveiling as a fully electric </w:t>
      </w:r>
      <w:proofErr w:type="spellStart"/>
      <w:r>
        <w:rPr>
          <w:b/>
          <w:color w:val="000000"/>
          <w:sz w:val="24"/>
        </w:rPr>
        <w:t>tubebending</w:t>
      </w:r>
      <w:proofErr w:type="spellEnd"/>
      <w:r>
        <w:rPr>
          <w:b/>
          <w:color w:val="000000"/>
          <w:sz w:val="24"/>
        </w:rPr>
        <w:t xml:space="preserve"> machine at Tube 2016, Lang Tube Tec has added valuable new features to the 160CNC-EMR: These features accelerate and optimise production, making the process more efficient. One </w:t>
      </w:r>
      <w:proofErr w:type="gramStart"/>
      <w:r>
        <w:rPr>
          <w:b/>
          <w:color w:val="000000"/>
          <w:sz w:val="24"/>
        </w:rPr>
        <w:t>new innovation</w:t>
      </w:r>
      <w:proofErr w:type="gramEnd"/>
      <w:r>
        <w:rPr>
          <w:b/>
          <w:color w:val="000000"/>
          <w:sz w:val="24"/>
        </w:rPr>
        <w:t xml:space="preserve"> is the system for quickly changing tools, for example. The machine is the world’s first fully electric </w:t>
      </w:r>
      <w:proofErr w:type="spellStart"/>
      <w:r>
        <w:rPr>
          <w:b/>
          <w:color w:val="000000"/>
          <w:sz w:val="24"/>
        </w:rPr>
        <w:t>tubebending</w:t>
      </w:r>
      <w:proofErr w:type="spellEnd"/>
      <w:r>
        <w:rPr>
          <w:b/>
          <w:color w:val="000000"/>
          <w:sz w:val="24"/>
        </w:rPr>
        <w:t xml:space="preserve"> machine to be capable of bending tube diameters of up to 165</w:t>
      </w:r>
      <w:r w:rsidR="00F81206">
        <w:rPr>
          <w:b/>
          <w:color w:val="000000"/>
          <w:sz w:val="24"/>
        </w:rPr>
        <w:t xml:space="preserve"> </w:t>
      </w:r>
      <w:r>
        <w:rPr>
          <w:b/>
          <w:color w:val="000000"/>
          <w:sz w:val="24"/>
        </w:rPr>
        <w:t xml:space="preserve">millimetres on three levels with a bending radius of 1*D. Visitors to Hall 5, Stand E22 can see </w:t>
      </w:r>
      <w:proofErr w:type="gramStart"/>
      <w:r>
        <w:rPr>
          <w:b/>
          <w:color w:val="000000"/>
          <w:sz w:val="24"/>
        </w:rPr>
        <w:t>a number of</w:t>
      </w:r>
      <w:proofErr w:type="gramEnd"/>
      <w:r>
        <w:rPr>
          <w:b/>
          <w:color w:val="000000"/>
          <w:sz w:val="24"/>
        </w:rPr>
        <w:t xml:space="preserve"> tube samples of bent parts illustrating the new functionality.</w:t>
      </w:r>
    </w:p>
    <w:p w:rsidR="005C5219" w:rsidRDefault="00937FA6" w:rsidP="005C5219">
      <w:pPr>
        <w:tabs>
          <w:tab w:val="left" w:pos="9781"/>
        </w:tabs>
        <w:spacing w:after="60" w:line="360" w:lineRule="auto"/>
        <w:ind w:right="2835"/>
        <w:jc w:val="both"/>
        <w:rPr>
          <w:color w:val="000000"/>
          <w:sz w:val="24"/>
        </w:rPr>
      </w:pPr>
      <w:r>
        <w:rPr>
          <w:color w:val="000000"/>
          <w:sz w:val="24"/>
        </w:rPr>
        <w:t xml:space="preserve">The tube-bending machine 160CNC-EMR, which features 13 axes, has been specially developed for machining particularly complex bent parts with different radii and short </w:t>
      </w:r>
      <w:r w:rsidR="00C4661F">
        <w:rPr>
          <w:color w:val="000000"/>
          <w:sz w:val="24"/>
        </w:rPr>
        <w:t xml:space="preserve">clamp </w:t>
      </w:r>
      <w:r>
        <w:rPr>
          <w:color w:val="000000"/>
          <w:sz w:val="24"/>
        </w:rPr>
        <w:t>lengths. The machine is ideal for exhaust pipes, axle parts and frame parts. It is used in automotive production</w:t>
      </w:r>
      <w:r w:rsidR="00E35D88">
        <w:rPr>
          <w:color w:val="000000"/>
          <w:sz w:val="24"/>
        </w:rPr>
        <w:t xml:space="preserve"> - </w:t>
      </w:r>
      <w:proofErr w:type="gramStart"/>
      <w:r>
        <w:rPr>
          <w:color w:val="000000"/>
          <w:sz w:val="24"/>
        </w:rPr>
        <w:t>in particular utility</w:t>
      </w:r>
      <w:proofErr w:type="gramEnd"/>
      <w:r>
        <w:rPr>
          <w:color w:val="000000"/>
          <w:sz w:val="24"/>
        </w:rPr>
        <w:t xml:space="preserve"> vehicles</w:t>
      </w:r>
      <w:r w:rsidR="00E35D88">
        <w:rPr>
          <w:color w:val="000000"/>
          <w:sz w:val="24"/>
        </w:rPr>
        <w:t xml:space="preserve"> - </w:t>
      </w:r>
      <w:r>
        <w:rPr>
          <w:color w:val="000000"/>
          <w:sz w:val="24"/>
        </w:rPr>
        <w:t xml:space="preserve">but also in aviation and </w:t>
      </w:r>
      <w:r w:rsidR="00C4661F">
        <w:rPr>
          <w:color w:val="000000"/>
          <w:sz w:val="24"/>
        </w:rPr>
        <w:t>shipyards</w:t>
      </w:r>
      <w:r>
        <w:rPr>
          <w:color w:val="000000"/>
          <w:sz w:val="24"/>
        </w:rPr>
        <w:t>.</w:t>
      </w:r>
    </w:p>
    <w:p w:rsidR="000C6A3E" w:rsidRDefault="005C5219" w:rsidP="000C6A3E">
      <w:pPr>
        <w:tabs>
          <w:tab w:val="left" w:pos="9781"/>
        </w:tabs>
        <w:spacing w:after="60" w:line="360" w:lineRule="auto"/>
        <w:ind w:right="2835"/>
        <w:jc w:val="both"/>
        <w:rPr>
          <w:color w:val="000000"/>
          <w:sz w:val="24"/>
        </w:rPr>
      </w:pPr>
      <w:r>
        <w:rPr>
          <w:color w:val="000000"/>
          <w:sz w:val="24"/>
        </w:rPr>
        <w:t>The innovative quick-change tooling system from Lang Tube Tec</w:t>
      </w:r>
      <w:r w:rsidR="00E35D88">
        <w:rPr>
          <w:color w:val="000000"/>
          <w:sz w:val="24"/>
        </w:rPr>
        <w:t xml:space="preserve"> - </w:t>
      </w:r>
      <w:r>
        <w:rPr>
          <w:color w:val="000000"/>
          <w:sz w:val="24"/>
        </w:rPr>
        <w:t>which drives innovation for complex bending tasks in manufacturing processes</w:t>
      </w:r>
      <w:r w:rsidR="00E35D88">
        <w:rPr>
          <w:color w:val="000000"/>
          <w:sz w:val="24"/>
        </w:rPr>
        <w:t xml:space="preserve"> - </w:t>
      </w:r>
      <w:r>
        <w:rPr>
          <w:color w:val="000000"/>
          <w:sz w:val="24"/>
        </w:rPr>
        <w:t xml:space="preserve">simplifies the operation of all </w:t>
      </w:r>
      <w:proofErr w:type="spellStart"/>
      <w:r>
        <w:rPr>
          <w:color w:val="000000"/>
          <w:sz w:val="24"/>
        </w:rPr>
        <w:t>tubebending</w:t>
      </w:r>
      <w:proofErr w:type="spellEnd"/>
      <w:r>
        <w:rPr>
          <w:color w:val="000000"/>
          <w:sz w:val="24"/>
        </w:rPr>
        <w:t xml:space="preserve"> machines. It can be retrofitted on most machines in the SMALL to STRONG model series and features swivelling </w:t>
      </w:r>
      <w:r w:rsidR="00C4661F">
        <w:rPr>
          <w:color w:val="000000"/>
          <w:sz w:val="24"/>
        </w:rPr>
        <w:t>tie rods</w:t>
      </w:r>
      <w:r>
        <w:rPr>
          <w:color w:val="000000"/>
          <w:sz w:val="24"/>
        </w:rPr>
        <w:t xml:space="preserve">, a pneumatic clamping system for fixing the bending </w:t>
      </w:r>
      <w:r w:rsidR="00C4661F">
        <w:rPr>
          <w:color w:val="000000"/>
          <w:sz w:val="24"/>
        </w:rPr>
        <w:t xml:space="preserve">die </w:t>
      </w:r>
      <w:proofErr w:type="spellStart"/>
      <w:r w:rsidR="00C4661F">
        <w:rPr>
          <w:color w:val="000000"/>
          <w:sz w:val="24"/>
        </w:rPr>
        <w:t>with</w:t>
      </w:r>
      <w:r w:rsidRPr="00F81206">
        <w:rPr>
          <w:strike/>
          <w:color w:val="000000"/>
          <w:sz w:val="24"/>
        </w:rPr>
        <w:t>at</w:t>
      </w:r>
      <w:proofErr w:type="spellEnd"/>
      <w:r>
        <w:rPr>
          <w:color w:val="000000"/>
          <w:sz w:val="24"/>
        </w:rPr>
        <w:t xml:space="preserve"> the touch of a button, mountable slide </w:t>
      </w:r>
      <w:r>
        <w:rPr>
          <w:color w:val="000000"/>
          <w:sz w:val="24"/>
        </w:rPr>
        <w:lastRenderedPageBreak/>
        <w:t>rails and clamping jaws, as well as a quick-change system for mandrels. The new collet</w:t>
      </w:r>
      <w:r w:rsidR="00E35D88">
        <w:rPr>
          <w:color w:val="000000"/>
          <w:sz w:val="24"/>
        </w:rPr>
        <w:t xml:space="preserve"> - </w:t>
      </w:r>
      <w:r>
        <w:rPr>
          <w:color w:val="000000"/>
          <w:sz w:val="24"/>
        </w:rPr>
        <w:t>which is electrically activated by means of two spindles, thus covering a specific diameter range</w:t>
      </w:r>
      <w:r w:rsidR="00F81206">
        <w:rPr>
          <w:color w:val="000000"/>
          <w:sz w:val="24"/>
        </w:rPr>
        <w:t xml:space="preserve"> - </w:t>
      </w:r>
      <w:r>
        <w:rPr>
          <w:color w:val="000000"/>
          <w:sz w:val="24"/>
        </w:rPr>
        <w:t xml:space="preserve">also saves time and money. This further optimises tool-change processes. </w:t>
      </w:r>
    </w:p>
    <w:p w:rsidR="007C48BC" w:rsidRDefault="00E67DE4" w:rsidP="005C5219">
      <w:pPr>
        <w:tabs>
          <w:tab w:val="left" w:pos="9781"/>
        </w:tabs>
        <w:spacing w:after="60" w:line="360" w:lineRule="auto"/>
        <w:ind w:right="2835"/>
        <w:jc w:val="both"/>
        <w:rPr>
          <w:color w:val="000000"/>
          <w:sz w:val="24"/>
        </w:rPr>
      </w:pPr>
      <w:r>
        <w:rPr>
          <w:color w:val="000000"/>
          <w:sz w:val="24"/>
        </w:rPr>
        <w:t xml:space="preserve">In addition to the features producing time optimisations, the integration of </w:t>
      </w:r>
      <w:r w:rsidR="00C4661F">
        <w:rPr>
          <w:color w:val="000000"/>
          <w:sz w:val="24"/>
        </w:rPr>
        <w:t xml:space="preserve">cutting </w:t>
      </w:r>
      <w:r>
        <w:rPr>
          <w:color w:val="000000"/>
          <w:sz w:val="24"/>
        </w:rPr>
        <w:t>systems in the bending tools optimises material waste, thus providing considerable cost savings.</w:t>
      </w:r>
    </w:p>
    <w:p w:rsidR="007C48BC" w:rsidRDefault="000C6A3E" w:rsidP="005C5219">
      <w:pPr>
        <w:tabs>
          <w:tab w:val="left" w:pos="9781"/>
        </w:tabs>
        <w:spacing w:after="60" w:line="360" w:lineRule="auto"/>
        <w:ind w:right="2835"/>
        <w:jc w:val="both"/>
        <w:rPr>
          <w:color w:val="000000"/>
          <w:sz w:val="24"/>
        </w:rPr>
      </w:pPr>
      <w:r>
        <w:rPr>
          <w:color w:val="000000"/>
          <w:sz w:val="24"/>
        </w:rPr>
        <w:t xml:space="preserve">Two different </w:t>
      </w:r>
      <w:r w:rsidR="00C4661F">
        <w:rPr>
          <w:color w:val="000000"/>
          <w:sz w:val="24"/>
        </w:rPr>
        <w:t>cutting</w:t>
      </w:r>
      <w:r>
        <w:rPr>
          <w:color w:val="000000"/>
          <w:sz w:val="24"/>
        </w:rPr>
        <w:t xml:space="preserve"> systems are available, depending on requirements. One system has two cutting blades for separating tubes with a thick wall, with a scoring blade being used to score the tube and a chopper blade then being used to separate the tube, guaranteeing an optimum cut which allows subsequent processing to be carried out without additional reworking. For tubes with thin</w:t>
      </w:r>
      <w:r w:rsidRPr="00F81206">
        <w:rPr>
          <w:strike/>
          <w:color w:val="000000"/>
          <w:sz w:val="24"/>
        </w:rPr>
        <w:t>s</w:t>
      </w:r>
      <w:r>
        <w:rPr>
          <w:color w:val="000000"/>
          <w:sz w:val="24"/>
        </w:rPr>
        <w:t xml:space="preserve"> walls, this separating cut is performed using just one</w:t>
      </w:r>
      <w:r w:rsidR="00E35D88">
        <w:rPr>
          <w:color w:val="000000"/>
          <w:sz w:val="24"/>
        </w:rPr>
        <w:t xml:space="preserve"> - </w:t>
      </w:r>
      <w:r>
        <w:rPr>
          <w:color w:val="000000"/>
          <w:sz w:val="24"/>
        </w:rPr>
        <w:t>electrically powered</w:t>
      </w:r>
      <w:r w:rsidR="00E35D88">
        <w:rPr>
          <w:color w:val="000000"/>
          <w:sz w:val="24"/>
        </w:rPr>
        <w:t xml:space="preserve"> - </w:t>
      </w:r>
      <w:r>
        <w:rPr>
          <w:color w:val="000000"/>
          <w:sz w:val="24"/>
        </w:rPr>
        <w:t xml:space="preserve">knife. Both systems are capable of bending and separating the tube in a single production step. </w:t>
      </w:r>
    </w:p>
    <w:p w:rsidR="00C10050" w:rsidRDefault="00D647B1" w:rsidP="005C5219">
      <w:pPr>
        <w:tabs>
          <w:tab w:val="left" w:pos="9781"/>
        </w:tabs>
        <w:spacing w:after="60" w:line="360" w:lineRule="auto"/>
        <w:ind w:right="2835"/>
        <w:jc w:val="both"/>
        <w:rPr>
          <w:rFonts w:cs="RotisSerif"/>
          <w:sz w:val="24"/>
        </w:rPr>
      </w:pPr>
      <w:r>
        <w:rPr>
          <w:color w:val="000000"/>
          <w:sz w:val="24"/>
        </w:rPr>
        <w:t>Further optimisations have also been implemented in the machine control system. The add-on module CMM Simulate allows a finished CNC program to be sent directly from the office to the bending machine. Other new functions of the Bend Motion Control machine control system from Lang Tube Tec include automatic cycle time optimisation, an automatic set-up cycle and the control of access authorisation for operators, fitters and maintenance personnel via RFID chip.</w:t>
      </w:r>
    </w:p>
    <w:p w:rsidR="00BF7C84" w:rsidRDefault="00BF7C84" w:rsidP="005C5219">
      <w:pPr>
        <w:tabs>
          <w:tab w:val="left" w:pos="9781"/>
        </w:tabs>
        <w:spacing w:after="60" w:line="360" w:lineRule="auto"/>
        <w:ind w:right="2835"/>
        <w:jc w:val="both"/>
        <w:rPr>
          <w:rFonts w:cs="RotisSerif"/>
          <w:sz w:val="24"/>
          <w:lang w:bidi="de-DE"/>
        </w:rPr>
      </w:pPr>
    </w:p>
    <w:p w:rsidR="009713BD" w:rsidRDefault="009713BD" w:rsidP="005C5219">
      <w:pPr>
        <w:tabs>
          <w:tab w:val="left" w:pos="9781"/>
        </w:tabs>
        <w:spacing w:after="60" w:line="360" w:lineRule="auto"/>
        <w:ind w:right="2835"/>
        <w:jc w:val="both"/>
        <w:rPr>
          <w:rFonts w:cs="RotisSerif"/>
          <w:sz w:val="24"/>
          <w:lang w:bidi="de-DE"/>
        </w:rPr>
      </w:pPr>
    </w:p>
    <w:p w:rsidR="004E5DFD" w:rsidRDefault="004E5DFD" w:rsidP="005C5219">
      <w:pPr>
        <w:tabs>
          <w:tab w:val="left" w:pos="9781"/>
        </w:tabs>
        <w:spacing w:after="60" w:line="360" w:lineRule="auto"/>
        <w:ind w:right="2835"/>
        <w:jc w:val="both"/>
        <w:rPr>
          <w:rFonts w:cs="Arial"/>
          <w:sz w:val="24"/>
        </w:rPr>
      </w:pPr>
    </w:p>
    <w:p w:rsidR="000E18A7" w:rsidRDefault="000E18A7" w:rsidP="005C5219">
      <w:pPr>
        <w:tabs>
          <w:tab w:val="left" w:pos="9781"/>
        </w:tabs>
        <w:spacing w:after="60" w:line="360" w:lineRule="auto"/>
        <w:ind w:right="2835"/>
        <w:jc w:val="both"/>
        <w:rPr>
          <w:rFonts w:cs="Arial"/>
          <w:sz w:val="24"/>
        </w:rPr>
      </w:pPr>
    </w:p>
    <w:p w:rsidR="006458C2" w:rsidRPr="006A641A" w:rsidRDefault="006458C2" w:rsidP="006458C2">
      <w:pPr>
        <w:tabs>
          <w:tab w:val="left" w:pos="9781"/>
        </w:tabs>
        <w:spacing w:line="360" w:lineRule="auto"/>
        <w:ind w:right="2835"/>
        <w:jc w:val="both"/>
        <w:rPr>
          <w:rFonts w:cs="Arial"/>
          <w:b/>
          <w:bCs/>
          <w:sz w:val="24"/>
        </w:rPr>
      </w:pPr>
      <w:r>
        <w:rPr>
          <w:b/>
          <w:bCs/>
          <w:sz w:val="24"/>
        </w:rPr>
        <w:lastRenderedPageBreak/>
        <w:t>For more information:</w:t>
      </w:r>
    </w:p>
    <w:p w:rsidR="006458C2" w:rsidRDefault="006458C2" w:rsidP="006458C2">
      <w:pPr>
        <w:tabs>
          <w:tab w:val="left" w:pos="9781"/>
        </w:tabs>
        <w:spacing w:line="360" w:lineRule="auto"/>
        <w:ind w:right="2835"/>
        <w:jc w:val="both"/>
        <w:rPr>
          <w:sz w:val="24"/>
        </w:rPr>
      </w:pPr>
      <w:r>
        <w:rPr>
          <w:sz w:val="24"/>
        </w:rPr>
        <w:t>Lang Tube Tec GmbH</w:t>
      </w:r>
    </w:p>
    <w:p w:rsidR="006458C2" w:rsidRDefault="006458C2" w:rsidP="006458C2">
      <w:pPr>
        <w:tabs>
          <w:tab w:val="left" w:pos="9781"/>
        </w:tabs>
        <w:spacing w:line="360" w:lineRule="auto"/>
        <w:ind w:right="2835"/>
        <w:rPr>
          <w:sz w:val="24"/>
        </w:rPr>
      </w:pPr>
      <w:proofErr w:type="spellStart"/>
      <w:r>
        <w:rPr>
          <w:sz w:val="24"/>
        </w:rPr>
        <w:t>Wullener</w:t>
      </w:r>
      <w:proofErr w:type="spellEnd"/>
      <w:r>
        <w:rPr>
          <w:sz w:val="24"/>
        </w:rPr>
        <w:t xml:space="preserve"> Feld 52, D-58454 Witten</w:t>
      </w:r>
      <w:r>
        <w:rPr>
          <w:sz w:val="24"/>
        </w:rPr>
        <w:br/>
        <w:t>Phone +49 (0)2302 9615-220, Fax +49 (0)2302 9615-230</w:t>
      </w:r>
      <w:r>
        <w:rPr>
          <w:sz w:val="24"/>
        </w:rPr>
        <w:br/>
      </w:r>
      <w:hyperlink r:id="rId7" w:history="1">
        <w:r>
          <w:rPr>
            <w:rStyle w:val="Hyperlink"/>
            <w:sz w:val="24"/>
          </w:rPr>
          <w:t>info@lang-tubetec.com</w:t>
        </w:r>
      </w:hyperlink>
      <w:r>
        <w:rPr>
          <w:sz w:val="24"/>
        </w:rPr>
        <w:t xml:space="preserve">, </w:t>
      </w:r>
      <w:hyperlink r:id="rId8" w:history="1">
        <w:r>
          <w:rPr>
            <w:rStyle w:val="Hyperlink"/>
            <w:sz w:val="24"/>
          </w:rPr>
          <w:t>www.lang-tubetec.com</w:t>
        </w:r>
      </w:hyperlink>
    </w:p>
    <w:p w:rsidR="006458C2" w:rsidRDefault="006458C2" w:rsidP="000B0BC0">
      <w:pPr>
        <w:tabs>
          <w:tab w:val="left" w:pos="9781"/>
        </w:tabs>
        <w:spacing w:line="360" w:lineRule="auto"/>
        <w:ind w:right="2835"/>
        <w:jc w:val="both"/>
        <w:rPr>
          <w:rFonts w:cs="Arial"/>
          <w:b/>
          <w:sz w:val="24"/>
        </w:rPr>
      </w:pPr>
    </w:p>
    <w:p w:rsidR="000B0BC0" w:rsidRPr="000E32D8" w:rsidRDefault="000B0BC0" w:rsidP="000B0BC0">
      <w:pPr>
        <w:tabs>
          <w:tab w:val="left" w:pos="9781"/>
        </w:tabs>
        <w:spacing w:line="360" w:lineRule="auto"/>
        <w:ind w:right="2835"/>
        <w:jc w:val="both"/>
        <w:rPr>
          <w:rFonts w:cs="Arial"/>
          <w:b/>
          <w:sz w:val="24"/>
        </w:rPr>
      </w:pPr>
      <w:r>
        <w:rPr>
          <w:b/>
          <w:sz w:val="24"/>
        </w:rPr>
        <w:t>Customer contact:</w:t>
      </w:r>
    </w:p>
    <w:p w:rsidR="000B0BC0" w:rsidRDefault="000B0BC0" w:rsidP="000B0BC0">
      <w:pPr>
        <w:tabs>
          <w:tab w:val="left" w:pos="9781"/>
        </w:tabs>
        <w:spacing w:line="360" w:lineRule="auto"/>
        <w:ind w:right="2835"/>
        <w:jc w:val="both"/>
        <w:rPr>
          <w:rFonts w:cs="Arial"/>
          <w:sz w:val="24"/>
        </w:rPr>
      </w:pPr>
      <w:r>
        <w:rPr>
          <w:sz w:val="24"/>
        </w:rPr>
        <w:t>Sabine Neff, Sales Manager</w:t>
      </w:r>
    </w:p>
    <w:p w:rsidR="000B0BC0" w:rsidRPr="00F61E01" w:rsidRDefault="000B0BC0" w:rsidP="000B0BC0">
      <w:pPr>
        <w:tabs>
          <w:tab w:val="left" w:pos="9781"/>
        </w:tabs>
        <w:spacing w:line="360" w:lineRule="auto"/>
        <w:ind w:right="2835"/>
        <w:jc w:val="both"/>
        <w:rPr>
          <w:rFonts w:cs="Arial"/>
          <w:sz w:val="24"/>
        </w:rPr>
      </w:pPr>
      <w:r>
        <w:rPr>
          <w:sz w:val="24"/>
        </w:rPr>
        <w:t>sabine.neff@lang-tubetec.com</w:t>
      </w:r>
    </w:p>
    <w:p w:rsidR="000B0BC0" w:rsidRPr="000E32D8" w:rsidRDefault="000B0BC0" w:rsidP="000B0BC0">
      <w:pPr>
        <w:tabs>
          <w:tab w:val="left" w:pos="9781"/>
        </w:tabs>
        <w:spacing w:line="360" w:lineRule="auto"/>
        <w:ind w:right="2835"/>
        <w:jc w:val="both"/>
        <w:rPr>
          <w:rFonts w:cs="Arial"/>
          <w:b/>
          <w:bCs/>
          <w:sz w:val="24"/>
        </w:rPr>
      </w:pPr>
    </w:p>
    <w:p w:rsidR="000B0BC0" w:rsidRDefault="000B0BC0" w:rsidP="000B0BC0">
      <w:pPr>
        <w:tabs>
          <w:tab w:val="left" w:pos="9781"/>
        </w:tabs>
        <w:spacing w:line="360" w:lineRule="auto"/>
        <w:ind w:right="2835"/>
        <w:jc w:val="both"/>
        <w:rPr>
          <w:rFonts w:cs="Arial"/>
          <w:b/>
          <w:bCs/>
          <w:sz w:val="24"/>
        </w:rPr>
      </w:pPr>
      <w:r>
        <w:rPr>
          <w:b/>
          <w:bCs/>
          <w:sz w:val="24"/>
        </w:rPr>
        <w:t>Press contact:</w:t>
      </w:r>
    </w:p>
    <w:p w:rsidR="000B0BC0" w:rsidRPr="00FE5938" w:rsidRDefault="000B0BC0" w:rsidP="000B0BC0">
      <w:pPr>
        <w:tabs>
          <w:tab w:val="left" w:pos="9781"/>
        </w:tabs>
        <w:spacing w:line="360" w:lineRule="auto"/>
        <w:ind w:right="2835"/>
        <w:jc w:val="both"/>
        <w:rPr>
          <w:rFonts w:cs="Arial"/>
          <w:bCs/>
          <w:sz w:val="24"/>
        </w:rPr>
      </w:pPr>
      <w:r>
        <w:rPr>
          <w:bCs/>
          <w:sz w:val="24"/>
        </w:rPr>
        <w:t>Katja Steinhauser</w:t>
      </w:r>
    </w:p>
    <w:p w:rsidR="000B0BC0" w:rsidRDefault="000B0BC0" w:rsidP="000B0BC0">
      <w:pPr>
        <w:tabs>
          <w:tab w:val="left" w:pos="9781"/>
        </w:tabs>
        <w:spacing w:line="360" w:lineRule="auto"/>
        <w:ind w:right="2835"/>
        <w:jc w:val="both"/>
        <w:rPr>
          <w:rFonts w:cs="Arial"/>
          <w:bCs/>
          <w:sz w:val="24"/>
        </w:rPr>
      </w:pPr>
      <w:r>
        <w:rPr>
          <w:bCs/>
          <w:sz w:val="24"/>
        </w:rPr>
        <w:t>katja.steinhauser@lang-tubetec.com</w:t>
      </w:r>
    </w:p>
    <w:p w:rsidR="009F4FC8" w:rsidRDefault="009F4FC8" w:rsidP="004E5DFD">
      <w:pPr>
        <w:tabs>
          <w:tab w:val="left" w:pos="9781"/>
        </w:tabs>
        <w:spacing w:line="360" w:lineRule="auto"/>
        <w:ind w:right="2835"/>
        <w:jc w:val="both"/>
        <w:rPr>
          <w:rFonts w:cs="Arial"/>
          <w:sz w:val="24"/>
          <w:szCs w:val="24"/>
        </w:rPr>
      </w:pPr>
    </w:p>
    <w:sectPr w:rsidR="009F4FC8" w:rsidSect="00F652ED">
      <w:headerReference w:type="default" r:id="rId9"/>
      <w:footerReference w:type="default" r:id="rId10"/>
      <w:type w:val="continuous"/>
      <w:pgSz w:w="11907" w:h="16840" w:code="9"/>
      <w:pgMar w:top="2835" w:right="567" w:bottom="1701"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DE4" w:rsidRDefault="00E67DE4">
      <w:r>
        <w:separator/>
      </w:r>
    </w:p>
  </w:endnote>
  <w:endnote w:type="continuationSeparator" w:id="0">
    <w:p w:rsidR="00E67DE4" w:rsidRDefault="00E6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tisSerif">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E4" w:rsidRPr="00047022" w:rsidRDefault="00E67DE4">
    <w:pPr>
      <w:pStyle w:val="Fuzeile"/>
      <w:rPr>
        <w:sz w:val="16"/>
      </w:rPr>
    </w:pPr>
    <w:r>
      <w:rPr>
        <w:sz w:val="16"/>
        <w:szCs w:val="24"/>
      </w:rPr>
      <w:tab/>
    </w:r>
    <w:r>
      <w:t xml:space="preserve">Page </w:t>
    </w:r>
    <w:r w:rsidRPr="00047022">
      <w:rPr>
        <w:sz w:val="16"/>
        <w:szCs w:val="24"/>
      </w:rPr>
      <w:fldChar w:fldCharType="begin"/>
    </w:r>
    <w:r>
      <w:rPr>
        <w:sz w:val="16"/>
        <w:szCs w:val="24"/>
      </w:rPr>
      <w:instrText>PAGE</w:instrText>
    </w:r>
    <w:r w:rsidRPr="00047022">
      <w:rPr>
        <w:sz w:val="16"/>
        <w:szCs w:val="24"/>
      </w:rPr>
      <w:fldChar w:fldCharType="separate"/>
    </w:r>
    <w:r w:rsidR="004F5DE8">
      <w:rPr>
        <w:noProof/>
        <w:sz w:val="16"/>
        <w:szCs w:val="24"/>
      </w:rPr>
      <w:t>1</w:t>
    </w:r>
    <w:r w:rsidRPr="00047022">
      <w:rPr>
        <w:sz w:val="16"/>
        <w:szCs w:val="24"/>
      </w:rPr>
      <w:fldChar w:fldCharType="end"/>
    </w:r>
    <w:r>
      <w:t xml:space="preserve"> of </w:t>
    </w:r>
    <w:r w:rsidRPr="00047022">
      <w:rPr>
        <w:sz w:val="16"/>
        <w:szCs w:val="24"/>
      </w:rPr>
      <w:fldChar w:fldCharType="begin"/>
    </w:r>
    <w:r>
      <w:rPr>
        <w:sz w:val="16"/>
        <w:szCs w:val="24"/>
      </w:rPr>
      <w:instrText>NUMPAGES</w:instrText>
    </w:r>
    <w:r w:rsidRPr="00047022">
      <w:rPr>
        <w:sz w:val="16"/>
        <w:szCs w:val="24"/>
      </w:rPr>
      <w:fldChar w:fldCharType="separate"/>
    </w:r>
    <w:r w:rsidR="004F5DE8">
      <w:rPr>
        <w:noProof/>
        <w:sz w:val="16"/>
        <w:szCs w:val="24"/>
      </w:rPr>
      <w:t>3</w:t>
    </w:r>
    <w:r w:rsidRPr="00047022">
      <w:rPr>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DE4" w:rsidRDefault="00E67DE4">
      <w:r>
        <w:separator/>
      </w:r>
    </w:p>
  </w:footnote>
  <w:footnote w:type="continuationSeparator" w:id="0">
    <w:p w:rsidR="00E67DE4" w:rsidRDefault="00E6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E4" w:rsidRDefault="00D834F4" w:rsidP="004E5DFD">
    <w:pPr>
      <w:pStyle w:val="Kopfzeile"/>
      <w:rPr>
        <w:sz w:val="24"/>
        <w:szCs w:val="24"/>
      </w:rPr>
    </w:pPr>
    <w:r>
      <w:rPr>
        <w:noProof/>
        <w:lang w:val="de-DE"/>
      </w:rPr>
      <w:drawing>
        <wp:anchor distT="0" distB="0" distL="114300" distR="114300" simplePos="0" relativeHeight="251659264" behindDoc="0" locked="0" layoutInCell="1" allowOverlap="1" wp14:anchorId="78F2E03A" wp14:editId="189103F1">
          <wp:simplePos x="0" y="0"/>
          <wp:positionH relativeFrom="column">
            <wp:posOffset>4888230</wp:posOffset>
          </wp:positionH>
          <wp:positionV relativeFrom="paragraph">
            <wp:posOffset>-177165</wp:posOffset>
          </wp:positionV>
          <wp:extent cx="1594485" cy="812800"/>
          <wp:effectExtent l="0" t="0" r="5715"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Witten, March </w:t>
    </w:r>
    <w:r w:rsidR="004F5DE8">
      <w:rPr>
        <w:sz w:val="24"/>
        <w:szCs w:val="24"/>
      </w:rPr>
      <w:t>8</w:t>
    </w:r>
    <w:r w:rsidR="00E35D88" w:rsidRPr="00E35D88">
      <w:rPr>
        <w:sz w:val="24"/>
        <w:szCs w:val="24"/>
        <w:vertAlign w:val="superscript"/>
      </w:rPr>
      <w:t>th</w:t>
    </w:r>
    <w:proofErr w:type="gramStart"/>
    <w:r w:rsidR="00E35D88">
      <w:rPr>
        <w:sz w:val="24"/>
        <w:szCs w:val="24"/>
      </w:rPr>
      <w:t xml:space="preserve"> </w:t>
    </w:r>
    <w:r>
      <w:rPr>
        <w:sz w:val="24"/>
        <w:szCs w:val="24"/>
      </w:rPr>
      <w:t>2018</w:t>
    </w:r>
    <w:proofErr w:type="gramEnd"/>
  </w:p>
  <w:p w:rsidR="00E67DE4" w:rsidRDefault="00E67DE4" w:rsidP="004E5DFD">
    <w:pPr>
      <w:pStyle w:val="Kopfzeile"/>
      <w:rPr>
        <w:sz w:val="24"/>
        <w:szCs w:val="24"/>
      </w:rPr>
    </w:pPr>
  </w:p>
  <w:p w:rsidR="00E67DE4" w:rsidRDefault="00E67DE4" w:rsidP="004E5DFD">
    <w:pPr>
      <w:pStyle w:val="Kopfzeile"/>
      <w:rPr>
        <w:sz w:val="24"/>
        <w:szCs w:val="24"/>
      </w:rPr>
    </w:pPr>
  </w:p>
  <w:p w:rsidR="00E67DE4" w:rsidRPr="00980C53" w:rsidRDefault="00E67DE4" w:rsidP="00307649">
    <w:pPr>
      <w:tabs>
        <w:tab w:val="left" w:pos="9781"/>
      </w:tabs>
      <w:spacing w:line="276" w:lineRule="auto"/>
      <w:ind w:right="2835"/>
      <w:rPr>
        <w:rFonts w:cs="Arial"/>
        <w:b/>
        <w:color w:val="000000"/>
        <w:sz w:val="28"/>
        <w:szCs w:val="28"/>
      </w:rPr>
    </w:pPr>
    <w:r>
      <w:rPr>
        <w:b/>
        <w:color w:val="000000"/>
        <w:sz w:val="28"/>
        <w:szCs w:val="28"/>
      </w:rPr>
      <w:t>PRESS RELEASE</w:t>
    </w:r>
  </w:p>
  <w:p w:rsidR="00E67DE4" w:rsidRPr="00047022" w:rsidRDefault="00E67DE4" w:rsidP="003076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84F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RotisSerif"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RotisSerif"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580943"/>
    <w:multiLevelType w:val="multilevel"/>
    <w:tmpl w:val="25D2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1402A"/>
    <w:multiLevelType w:val="multilevel"/>
    <w:tmpl w:val="83A2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hideGrammaticalErrors/>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proofState w:spelling="clean" w:grammar="clean"/>
  <w:attachedTemplate r:id="rId1"/>
  <w:mailMerge>
    <w:mainDocumentType w:val="mailingLabels"/>
    <w:linkToQuery/>
    <w:dataType w:val="textFile"/>
    <w:query w:val="SELECT * FROM C:\Userdat\user.doc"/>
    <w:destination w:val="fax"/>
    <w:odso/>
  </w:mailMerge>
  <w:defaultTabStop w:val="720"/>
  <w:hyphenationZone w:val="425"/>
  <w:doNotHyphenateCaps/>
  <w:drawingGridHorizontalSpacing w:val="110"/>
  <w:drawingGridVerticalSpacing w:val="299"/>
  <w:displayHorizont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03"/>
    <w:rsid w:val="00000042"/>
    <w:rsid w:val="00035C1F"/>
    <w:rsid w:val="000705A4"/>
    <w:rsid w:val="000732CA"/>
    <w:rsid w:val="00094EF7"/>
    <w:rsid w:val="000B0BC0"/>
    <w:rsid w:val="000C5095"/>
    <w:rsid w:val="000C6A3E"/>
    <w:rsid w:val="000E18A7"/>
    <w:rsid w:val="001247AF"/>
    <w:rsid w:val="001651B2"/>
    <w:rsid w:val="001B4776"/>
    <w:rsid w:val="001F4F10"/>
    <w:rsid w:val="0021145D"/>
    <w:rsid w:val="00222826"/>
    <w:rsid w:val="002A1212"/>
    <w:rsid w:val="002A485A"/>
    <w:rsid w:val="002C2986"/>
    <w:rsid w:val="002D3C54"/>
    <w:rsid w:val="002E080C"/>
    <w:rsid w:val="002F3587"/>
    <w:rsid w:val="00307649"/>
    <w:rsid w:val="00335343"/>
    <w:rsid w:val="00482C12"/>
    <w:rsid w:val="004A2911"/>
    <w:rsid w:val="004B7991"/>
    <w:rsid w:val="004E53AD"/>
    <w:rsid w:val="004E5DFD"/>
    <w:rsid w:val="004E6D5D"/>
    <w:rsid w:val="004F5DE8"/>
    <w:rsid w:val="00573684"/>
    <w:rsid w:val="005C0B85"/>
    <w:rsid w:val="005C3C6E"/>
    <w:rsid w:val="005C4416"/>
    <w:rsid w:val="005C4D00"/>
    <w:rsid w:val="005C5219"/>
    <w:rsid w:val="006458C2"/>
    <w:rsid w:val="00681AA2"/>
    <w:rsid w:val="00683821"/>
    <w:rsid w:val="006B7020"/>
    <w:rsid w:val="006C451F"/>
    <w:rsid w:val="006E71E0"/>
    <w:rsid w:val="00750519"/>
    <w:rsid w:val="007B2C1D"/>
    <w:rsid w:val="007C34E8"/>
    <w:rsid w:val="007C48BC"/>
    <w:rsid w:val="007D6F5C"/>
    <w:rsid w:val="00824EA5"/>
    <w:rsid w:val="008314C3"/>
    <w:rsid w:val="00831FAA"/>
    <w:rsid w:val="00854D03"/>
    <w:rsid w:val="008845BF"/>
    <w:rsid w:val="008C528C"/>
    <w:rsid w:val="00911AE7"/>
    <w:rsid w:val="00920572"/>
    <w:rsid w:val="00937FA6"/>
    <w:rsid w:val="009416DC"/>
    <w:rsid w:val="00967CEF"/>
    <w:rsid w:val="009713BD"/>
    <w:rsid w:val="009B1594"/>
    <w:rsid w:val="009C3E1B"/>
    <w:rsid w:val="009F3CF5"/>
    <w:rsid w:val="009F4FC8"/>
    <w:rsid w:val="00A532C8"/>
    <w:rsid w:val="00A8423E"/>
    <w:rsid w:val="00AA62C9"/>
    <w:rsid w:val="00B13C02"/>
    <w:rsid w:val="00BF7C84"/>
    <w:rsid w:val="00C10050"/>
    <w:rsid w:val="00C20F42"/>
    <w:rsid w:val="00C23DCD"/>
    <w:rsid w:val="00C3620B"/>
    <w:rsid w:val="00C4661F"/>
    <w:rsid w:val="00C76DDD"/>
    <w:rsid w:val="00C834D2"/>
    <w:rsid w:val="00C84213"/>
    <w:rsid w:val="00C86F4E"/>
    <w:rsid w:val="00C943E6"/>
    <w:rsid w:val="00CB0194"/>
    <w:rsid w:val="00CB0C5F"/>
    <w:rsid w:val="00CB5D2E"/>
    <w:rsid w:val="00CC1404"/>
    <w:rsid w:val="00CC37EC"/>
    <w:rsid w:val="00CE5238"/>
    <w:rsid w:val="00CF6B02"/>
    <w:rsid w:val="00D11F36"/>
    <w:rsid w:val="00D26AC9"/>
    <w:rsid w:val="00D55098"/>
    <w:rsid w:val="00D625AC"/>
    <w:rsid w:val="00D647B1"/>
    <w:rsid w:val="00D6789F"/>
    <w:rsid w:val="00D7575D"/>
    <w:rsid w:val="00D834F4"/>
    <w:rsid w:val="00DC2146"/>
    <w:rsid w:val="00DC3F66"/>
    <w:rsid w:val="00DF081C"/>
    <w:rsid w:val="00E35D88"/>
    <w:rsid w:val="00E67DE4"/>
    <w:rsid w:val="00E811B8"/>
    <w:rsid w:val="00E829E0"/>
    <w:rsid w:val="00EA5137"/>
    <w:rsid w:val="00EC4A20"/>
    <w:rsid w:val="00F12285"/>
    <w:rsid w:val="00F42874"/>
    <w:rsid w:val="00F61E01"/>
    <w:rsid w:val="00F652ED"/>
    <w:rsid w:val="00F66755"/>
    <w:rsid w:val="00F81206"/>
    <w:rsid w:val="00F8421C"/>
    <w:rsid w:val="00F85CE6"/>
    <w:rsid w:val="00FA7FD9"/>
    <w:rsid w:val="00FC0F2B"/>
    <w:rsid w:val="00FE59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765D4B3"/>
  <w15:docId w15:val="{9494A446-6881-428B-BCEE-48E9BCC7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4F42"/>
    <w:rPr>
      <w:rFonts w:ascii="Arial" w:hAnsi="Arial"/>
      <w:sz w:val="22"/>
    </w:rPr>
  </w:style>
  <w:style w:type="paragraph" w:styleId="berschrift1">
    <w:name w:val="heading 1"/>
    <w:basedOn w:val="Standard"/>
    <w:next w:val="Standard"/>
    <w:qFormat/>
    <w:rsid w:val="00204F42"/>
    <w:pPr>
      <w:outlineLvl w:val="0"/>
    </w:pPr>
    <w:rPr>
      <w:b/>
    </w:rPr>
  </w:style>
  <w:style w:type="paragraph" w:styleId="berschrift2">
    <w:name w:val="heading 2"/>
    <w:basedOn w:val="Standard"/>
    <w:next w:val="Standard"/>
    <w:qFormat/>
    <w:rsid w:val="00204F42"/>
    <w:pPr>
      <w:keepNext/>
      <w:outlineLvl w:val="1"/>
    </w:pPr>
    <w:rPr>
      <w:rFonts w:ascii="Times New Roman" w:hAnsi="Times New Roman"/>
    </w:rPr>
  </w:style>
  <w:style w:type="paragraph" w:styleId="berschrift3">
    <w:name w:val="heading 3"/>
    <w:basedOn w:val="Standard"/>
    <w:next w:val="Standard"/>
    <w:qFormat/>
    <w:rsid w:val="00204F42"/>
    <w:pPr>
      <w:keepNext/>
      <w:outlineLvl w:val="2"/>
    </w:pPr>
    <w:rPr>
      <w:b/>
    </w:rPr>
  </w:style>
  <w:style w:type="paragraph" w:styleId="berschrift4">
    <w:name w:val="heading 4"/>
    <w:basedOn w:val="Standard"/>
    <w:next w:val="Standard"/>
    <w:qFormat/>
    <w:rsid w:val="00204F42"/>
    <w:pPr>
      <w:keepNext/>
      <w:outlineLvl w:val="3"/>
    </w:pPr>
    <w:rPr>
      <w:b/>
      <w:u w:val="single"/>
    </w:rPr>
  </w:style>
  <w:style w:type="paragraph" w:styleId="berschrift5">
    <w:name w:val="heading 5"/>
    <w:basedOn w:val="Standard"/>
    <w:next w:val="Standard"/>
    <w:qFormat/>
    <w:rsid w:val="00204F42"/>
    <w:pPr>
      <w:keepNext/>
      <w:outlineLvl w:val="4"/>
    </w:pPr>
    <w:rPr>
      <w:rFonts w:cs="Arial"/>
      <w:sz w:val="16"/>
      <w:u w:val="single"/>
    </w:rPr>
  </w:style>
  <w:style w:type="paragraph" w:styleId="berschrift6">
    <w:name w:val="heading 6"/>
    <w:basedOn w:val="Standard"/>
    <w:next w:val="Standard"/>
    <w:qFormat/>
    <w:rsid w:val="00204F42"/>
    <w:pPr>
      <w:keepNext/>
      <w:outlineLvl w:val="5"/>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04F42"/>
    <w:pPr>
      <w:tabs>
        <w:tab w:val="center" w:pos="4819"/>
        <w:tab w:val="right" w:pos="9071"/>
      </w:tabs>
    </w:pPr>
  </w:style>
  <w:style w:type="paragraph" w:customStyle="1" w:styleId="An">
    <w:name w:val="An"/>
    <w:basedOn w:val="Standard"/>
    <w:rsid w:val="00204F42"/>
    <w:rPr>
      <w:sz w:val="36"/>
    </w:rPr>
  </w:style>
  <w:style w:type="paragraph" w:customStyle="1" w:styleId="AnFirma">
    <w:name w:val="AnFirma"/>
    <w:basedOn w:val="Standard"/>
    <w:rsid w:val="00204F42"/>
    <w:rPr>
      <w:sz w:val="28"/>
    </w:rPr>
  </w:style>
  <w:style w:type="paragraph" w:customStyle="1" w:styleId="AnFax">
    <w:name w:val="AnFax"/>
    <w:basedOn w:val="Standard"/>
    <w:rsid w:val="00204F42"/>
    <w:rPr>
      <w:sz w:val="28"/>
    </w:rPr>
  </w:style>
  <w:style w:type="paragraph" w:customStyle="1" w:styleId="Von">
    <w:name w:val="Von"/>
    <w:basedOn w:val="Standard"/>
    <w:rsid w:val="00204F42"/>
    <w:pPr>
      <w:spacing w:before="360"/>
    </w:pPr>
    <w:rPr>
      <w:sz w:val="36"/>
    </w:rPr>
  </w:style>
  <w:style w:type="paragraph" w:customStyle="1" w:styleId="VonFirma">
    <w:name w:val="VonFirma"/>
    <w:basedOn w:val="Standard"/>
    <w:rsid w:val="00204F42"/>
    <w:rPr>
      <w:sz w:val="28"/>
    </w:rPr>
  </w:style>
  <w:style w:type="paragraph" w:customStyle="1" w:styleId="VonTelefon">
    <w:name w:val="VonTelefon"/>
    <w:basedOn w:val="Standard"/>
    <w:rsid w:val="00204F42"/>
    <w:rPr>
      <w:sz w:val="28"/>
    </w:rPr>
  </w:style>
  <w:style w:type="paragraph" w:customStyle="1" w:styleId="VonFax">
    <w:name w:val="VonFax"/>
    <w:basedOn w:val="Standard"/>
    <w:rsid w:val="00204F42"/>
    <w:rPr>
      <w:sz w:val="28"/>
    </w:rPr>
  </w:style>
  <w:style w:type="paragraph" w:styleId="Datum">
    <w:name w:val="Date"/>
    <w:basedOn w:val="Standard"/>
    <w:semiHidden/>
    <w:rsid w:val="00204F42"/>
    <w:pPr>
      <w:spacing w:before="360"/>
    </w:pPr>
    <w:rPr>
      <w:sz w:val="28"/>
    </w:rPr>
  </w:style>
  <w:style w:type="paragraph" w:customStyle="1" w:styleId="Seiten">
    <w:name w:val="Seiten"/>
    <w:basedOn w:val="Standard"/>
    <w:rsid w:val="00204F42"/>
    <w:rPr>
      <w:sz w:val="28"/>
    </w:rPr>
  </w:style>
  <w:style w:type="paragraph" w:customStyle="1" w:styleId="Kommentar">
    <w:name w:val="Kommentar"/>
    <w:basedOn w:val="Standard"/>
    <w:next w:val="Standard"/>
    <w:rsid w:val="00204F42"/>
    <w:pPr>
      <w:spacing w:before="240" w:after="120"/>
    </w:pPr>
    <w:rPr>
      <w:b/>
      <w:sz w:val="28"/>
    </w:rPr>
  </w:style>
  <w:style w:type="paragraph" w:customStyle="1" w:styleId="AnTelefon">
    <w:name w:val="AnTelefon"/>
    <w:basedOn w:val="AnFirma"/>
    <w:rsid w:val="00204F42"/>
  </w:style>
  <w:style w:type="paragraph" w:styleId="Kopfzeile">
    <w:name w:val="header"/>
    <w:basedOn w:val="Standard"/>
    <w:semiHidden/>
    <w:rsid w:val="00204F42"/>
    <w:pPr>
      <w:tabs>
        <w:tab w:val="center" w:pos="4536"/>
        <w:tab w:val="right" w:pos="9072"/>
      </w:tabs>
    </w:pPr>
  </w:style>
  <w:style w:type="character" w:styleId="Hervorhebung">
    <w:name w:val="Emphasis"/>
    <w:qFormat/>
    <w:rsid w:val="00204F42"/>
    <w:rPr>
      <w:rFonts w:ascii="Arial" w:hAnsi="Arial"/>
      <w:b/>
      <w:spacing w:val="-10"/>
      <w:sz w:val="18"/>
    </w:rPr>
  </w:style>
  <w:style w:type="character" w:styleId="Hyperlink">
    <w:name w:val="Hyperlink"/>
    <w:semiHidden/>
    <w:rsid w:val="00204F42"/>
    <w:rPr>
      <w:color w:val="0000FF"/>
      <w:u w:val="single"/>
    </w:rPr>
  </w:style>
  <w:style w:type="paragraph" w:styleId="Dokumentstruktur">
    <w:name w:val="Document Map"/>
    <w:basedOn w:val="Standard"/>
    <w:semiHidden/>
    <w:rsid w:val="00204F42"/>
    <w:pPr>
      <w:shd w:val="clear" w:color="auto" w:fill="000080"/>
    </w:pPr>
    <w:rPr>
      <w:rFonts w:ascii="Tahoma" w:hAnsi="Tahoma"/>
    </w:rPr>
  </w:style>
  <w:style w:type="paragraph" w:styleId="Textkrper">
    <w:name w:val="Body Text"/>
    <w:basedOn w:val="Standard"/>
    <w:semiHidden/>
    <w:rsid w:val="00204F42"/>
    <w:pPr>
      <w:spacing w:after="120"/>
    </w:pPr>
  </w:style>
  <w:style w:type="paragraph" w:styleId="Sprechblasentext">
    <w:name w:val="Balloon Text"/>
    <w:basedOn w:val="Standard"/>
    <w:link w:val="SprechblasentextZchn"/>
    <w:uiPriority w:val="99"/>
    <w:semiHidden/>
    <w:unhideWhenUsed/>
    <w:rsid w:val="006C5A63"/>
    <w:rPr>
      <w:rFonts w:ascii="Tahoma" w:hAnsi="Tahoma"/>
      <w:sz w:val="16"/>
      <w:szCs w:val="16"/>
    </w:rPr>
  </w:style>
  <w:style w:type="character" w:styleId="BesuchterLink">
    <w:name w:val="FollowedHyperlink"/>
    <w:semiHidden/>
    <w:rsid w:val="00204F42"/>
    <w:rPr>
      <w:color w:val="800080"/>
      <w:u w:val="single"/>
    </w:rPr>
  </w:style>
  <w:style w:type="paragraph" w:customStyle="1" w:styleId="Verkaufsbro">
    <w:name w:val="Verkaufsbüro"/>
    <w:basedOn w:val="Standard"/>
    <w:rsid w:val="00204F42"/>
    <w:rPr>
      <w:b/>
    </w:rPr>
  </w:style>
  <w:style w:type="paragraph" w:customStyle="1" w:styleId="UnserZeichen">
    <w:name w:val="Unser Zeichen"/>
    <w:basedOn w:val="Standard"/>
    <w:rsid w:val="00204F42"/>
  </w:style>
  <w:style w:type="paragraph" w:customStyle="1" w:styleId="Ansprechpartner">
    <w:name w:val="Ansprechpartner"/>
    <w:basedOn w:val="Standard"/>
    <w:rsid w:val="00204F42"/>
  </w:style>
  <w:style w:type="paragraph" w:customStyle="1" w:styleId="Telefon">
    <w:name w:val="Telefon"/>
    <w:basedOn w:val="Standard"/>
    <w:rsid w:val="00204F42"/>
  </w:style>
  <w:style w:type="paragraph" w:customStyle="1" w:styleId="Telefax">
    <w:name w:val="Telefax"/>
    <w:basedOn w:val="Standard"/>
    <w:rsid w:val="00204F42"/>
  </w:style>
  <w:style w:type="paragraph" w:customStyle="1" w:styleId="Email">
    <w:name w:val="Email"/>
    <w:basedOn w:val="Standard"/>
    <w:rsid w:val="00204F42"/>
  </w:style>
  <w:style w:type="paragraph" w:customStyle="1" w:styleId="Status">
    <w:name w:val="Status"/>
    <w:basedOn w:val="Standard"/>
    <w:rsid w:val="00204F42"/>
  </w:style>
  <w:style w:type="paragraph" w:customStyle="1" w:styleId="Unterzeichner">
    <w:name w:val="Unterzeichner"/>
    <w:basedOn w:val="Standard"/>
    <w:rsid w:val="00204F42"/>
  </w:style>
  <w:style w:type="character" w:customStyle="1" w:styleId="SprechblasentextZchn">
    <w:name w:val="Sprechblasentext Zchn"/>
    <w:link w:val="Sprechblasentext"/>
    <w:uiPriority w:val="99"/>
    <w:semiHidden/>
    <w:rsid w:val="006C5A63"/>
    <w:rPr>
      <w:rFonts w:ascii="Tahoma" w:hAnsi="Tahoma" w:cs="Tahoma"/>
      <w:sz w:val="16"/>
      <w:szCs w:val="16"/>
    </w:rPr>
  </w:style>
  <w:style w:type="character" w:customStyle="1" w:styleId="FuzeileZchn">
    <w:name w:val="Fußzeile Zchn"/>
    <w:link w:val="Fuzeile"/>
    <w:uiPriority w:val="99"/>
    <w:rsid w:val="00486E24"/>
    <w:rPr>
      <w:rFonts w:ascii="Arial" w:hAnsi="Arial"/>
      <w:sz w:val="22"/>
    </w:rPr>
  </w:style>
  <w:style w:type="table" w:styleId="Tabellenraster">
    <w:name w:val="Table Grid"/>
    <w:basedOn w:val="NormaleTabelle"/>
    <w:uiPriority w:val="59"/>
    <w:rsid w:val="00DB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leListe-Akzent31">
    <w:name w:val="Helle Liste - Akzent 31"/>
    <w:hidden/>
    <w:uiPriority w:val="99"/>
    <w:semiHidden/>
    <w:rsid w:val="006638EF"/>
    <w:rPr>
      <w:rFonts w:ascii="Arial" w:hAnsi="Arial"/>
      <w:sz w:val="22"/>
    </w:rPr>
  </w:style>
  <w:style w:type="paragraph" w:styleId="HTMLVorformatiert">
    <w:name w:val="HTML Preformatted"/>
    <w:basedOn w:val="Standard"/>
    <w:link w:val="HTMLVorformatiertZchn"/>
    <w:rsid w:val="00C834D2"/>
    <w:rPr>
      <w:rFonts w:ascii="Courier" w:hAnsi="Courier"/>
      <w:sz w:val="20"/>
    </w:rPr>
  </w:style>
  <w:style w:type="character" w:customStyle="1" w:styleId="HTMLVorformatiertZchn">
    <w:name w:val="HTML Vorformatiert Zchn"/>
    <w:link w:val="HTMLVorformatiert"/>
    <w:rsid w:val="00C834D2"/>
    <w:rPr>
      <w:rFonts w:ascii="Courier" w:hAnsi="Courier"/>
    </w:rPr>
  </w:style>
  <w:style w:type="paragraph" w:customStyle="1" w:styleId="FarbigeListe-Akzent11">
    <w:name w:val="Farbige Liste - Akzent 11"/>
    <w:basedOn w:val="Standard"/>
    <w:uiPriority w:val="34"/>
    <w:qFormat/>
    <w:rsid w:val="002E080C"/>
    <w:pPr>
      <w:spacing w:line="280" w:lineRule="exact"/>
      <w:ind w:left="720"/>
      <w:contextualSpacing/>
    </w:pPr>
    <w:rPr>
      <w:rFonts w:eastAsia="MS Mincho"/>
      <w:color w:val="000000"/>
      <w:sz w:val="20"/>
      <w:szCs w:val="24"/>
    </w:rPr>
  </w:style>
  <w:style w:type="character" w:styleId="Kommentarzeichen">
    <w:name w:val="annotation reference"/>
    <w:rsid w:val="00335343"/>
    <w:rPr>
      <w:sz w:val="18"/>
      <w:szCs w:val="18"/>
    </w:rPr>
  </w:style>
  <w:style w:type="paragraph" w:styleId="Kommentartext">
    <w:name w:val="annotation text"/>
    <w:basedOn w:val="Standard"/>
    <w:link w:val="KommentartextZchn"/>
    <w:rsid w:val="00335343"/>
    <w:rPr>
      <w:sz w:val="24"/>
      <w:szCs w:val="24"/>
    </w:rPr>
  </w:style>
  <w:style w:type="character" w:customStyle="1" w:styleId="KommentartextZchn">
    <w:name w:val="Kommentartext Zchn"/>
    <w:link w:val="Kommentartext"/>
    <w:rsid w:val="00335343"/>
    <w:rPr>
      <w:rFonts w:ascii="Arial" w:hAnsi="Arial"/>
      <w:sz w:val="24"/>
      <w:szCs w:val="24"/>
    </w:rPr>
  </w:style>
  <w:style w:type="paragraph" w:styleId="Kommentarthema">
    <w:name w:val="annotation subject"/>
    <w:basedOn w:val="Kommentartext"/>
    <w:next w:val="Kommentartext"/>
    <w:link w:val="KommentarthemaZchn"/>
    <w:rsid w:val="00335343"/>
    <w:rPr>
      <w:b/>
      <w:bCs/>
      <w:sz w:val="20"/>
      <w:szCs w:val="20"/>
    </w:rPr>
  </w:style>
  <w:style w:type="character" w:customStyle="1" w:styleId="KommentarthemaZchn">
    <w:name w:val="Kommentarthema Zchn"/>
    <w:link w:val="Kommentarthema"/>
    <w:rsid w:val="0033534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3133">
      <w:bodyDiv w:val="1"/>
      <w:marLeft w:val="0"/>
      <w:marRight w:val="0"/>
      <w:marTop w:val="0"/>
      <w:marBottom w:val="0"/>
      <w:divBdr>
        <w:top w:val="none" w:sz="0" w:space="0" w:color="auto"/>
        <w:left w:val="none" w:sz="0" w:space="0" w:color="auto"/>
        <w:bottom w:val="none" w:sz="0" w:space="0" w:color="auto"/>
        <w:right w:val="none" w:sz="0" w:space="0" w:color="auto"/>
      </w:divBdr>
      <w:divsChild>
        <w:div w:id="530187625">
          <w:marLeft w:val="0"/>
          <w:marRight w:val="0"/>
          <w:marTop w:val="0"/>
          <w:marBottom w:val="0"/>
          <w:divBdr>
            <w:top w:val="none" w:sz="0" w:space="0" w:color="auto"/>
            <w:left w:val="none" w:sz="0" w:space="0" w:color="auto"/>
            <w:bottom w:val="none" w:sz="0" w:space="0" w:color="auto"/>
            <w:right w:val="none" w:sz="0" w:space="0" w:color="auto"/>
          </w:divBdr>
          <w:divsChild>
            <w:div w:id="15839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3894">
      <w:bodyDiv w:val="1"/>
      <w:marLeft w:val="0"/>
      <w:marRight w:val="0"/>
      <w:marTop w:val="0"/>
      <w:marBottom w:val="0"/>
      <w:divBdr>
        <w:top w:val="none" w:sz="0" w:space="0" w:color="auto"/>
        <w:left w:val="none" w:sz="0" w:space="0" w:color="auto"/>
        <w:bottom w:val="none" w:sz="0" w:space="0" w:color="auto"/>
        <w:right w:val="none" w:sz="0" w:space="0" w:color="auto"/>
      </w:divBdr>
    </w:div>
    <w:div w:id="950088167">
      <w:bodyDiv w:val="1"/>
      <w:marLeft w:val="0"/>
      <w:marRight w:val="0"/>
      <w:marTop w:val="0"/>
      <w:marBottom w:val="0"/>
      <w:divBdr>
        <w:top w:val="none" w:sz="0" w:space="0" w:color="auto"/>
        <w:left w:val="none" w:sz="0" w:space="0" w:color="auto"/>
        <w:bottom w:val="none" w:sz="0" w:space="0" w:color="auto"/>
        <w:right w:val="none" w:sz="0" w:space="0" w:color="auto"/>
      </w:divBdr>
    </w:div>
    <w:div w:id="1191528184">
      <w:bodyDiv w:val="1"/>
      <w:marLeft w:val="0"/>
      <w:marRight w:val="0"/>
      <w:marTop w:val="0"/>
      <w:marBottom w:val="0"/>
      <w:divBdr>
        <w:top w:val="none" w:sz="0" w:space="0" w:color="auto"/>
        <w:left w:val="none" w:sz="0" w:space="0" w:color="auto"/>
        <w:bottom w:val="none" w:sz="0" w:space="0" w:color="auto"/>
        <w:right w:val="none" w:sz="0" w:space="0" w:color="auto"/>
      </w:divBdr>
      <w:divsChild>
        <w:div w:id="1942105934">
          <w:marLeft w:val="0"/>
          <w:marRight w:val="0"/>
          <w:marTop w:val="0"/>
          <w:marBottom w:val="0"/>
          <w:divBdr>
            <w:top w:val="none" w:sz="0" w:space="0" w:color="auto"/>
            <w:left w:val="none" w:sz="0" w:space="0" w:color="auto"/>
            <w:bottom w:val="none" w:sz="0" w:space="0" w:color="auto"/>
            <w:right w:val="none" w:sz="0" w:space="0" w:color="auto"/>
          </w:divBdr>
          <w:divsChild>
            <w:div w:id="568468475">
              <w:marLeft w:val="0"/>
              <w:marRight w:val="0"/>
              <w:marTop w:val="0"/>
              <w:marBottom w:val="0"/>
              <w:divBdr>
                <w:top w:val="none" w:sz="0" w:space="0" w:color="auto"/>
                <w:left w:val="none" w:sz="0" w:space="0" w:color="auto"/>
                <w:bottom w:val="none" w:sz="0" w:space="0" w:color="auto"/>
                <w:right w:val="none" w:sz="0" w:space="0" w:color="auto"/>
              </w:divBdr>
              <w:divsChild>
                <w:div w:id="1489402219">
                  <w:marLeft w:val="0"/>
                  <w:marRight w:val="0"/>
                  <w:marTop w:val="0"/>
                  <w:marBottom w:val="0"/>
                  <w:divBdr>
                    <w:top w:val="none" w:sz="0" w:space="0" w:color="auto"/>
                    <w:left w:val="none" w:sz="0" w:space="0" w:color="auto"/>
                    <w:bottom w:val="none" w:sz="0" w:space="0" w:color="auto"/>
                    <w:right w:val="none" w:sz="0" w:space="0" w:color="auto"/>
                  </w:divBdr>
                  <w:divsChild>
                    <w:div w:id="820652858">
                      <w:marLeft w:val="0"/>
                      <w:marRight w:val="0"/>
                      <w:marTop w:val="0"/>
                      <w:marBottom w:val="0"/>
                      <w:divBdr>
                        <w:top w:val="none" w:sz="0" w:space="0" w:color="auto"/>
                        <w:left w:val="none" w:sz="0" w:space="0" w:color="auto"/>
                        <w:bottom w:val="none" w:sz="0" w:space="0" w:color="auto"/>
                        <w:right w:val="none" w:sz="0" w:space="0" w:color="auto"/>
                      </w:divBdr>
                      <w:divsChild>
                        <w:div w:id="437063839">
                          <w:marLeft w:val="0"/>
                          <w:marRight w:val="0"/>
                          <w:marTop w:val="0"/>
                          <w:marBottom w:val="0"/>
                          <w:divBdr>
                            <w:top w:val="none" w:sz="0" w:space="0" w:color="auto"/>
                            <w:left w:val="none" w:sz="0" w:space="0" w:color="auto"/>
                            <w:bottom w:val="none" w:sz="0" w:space="0" w:color="auto"/>
                            <w:right w:val="none" w:sz="0" w:space="0" w:color="auto"/>
                          </w:divBdr>
                          <w:divsChild>
                            <w:div w:id="738014643">
                              <w:marLeft w:val="0"/>
                              <w:marRight w:val="0"/>
                              <w:marTop w:val="0"/>
                              <w:marBottom w:val="0"/>
                              <w:divBdr>
                                <w:top w:val="none" w:sz="0" w:space="0" w:color="auto"/>
                                <w:left w:val="none" w:sz="0" w:space="0" w:color="auto"/>
                                <w:bottom w:val="none" w:sz="0" w:space="0" w:color="auto"/>
                                <w:right w:val="none" w:sz="0" w:space="0" w:color="auto"/>
                              </w:divBdr>
                              <w:divsChild>
                                <w:div w:id="2862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32788">
      <w:bodyDiv w:val="1"/>
      <w:marLeft w:val="0"/>
      <w:marRight w:val="0"/>
      <w:marTop w:val="0"/>
      <w:marBottom w:val="0"/>
      <w:divBdr>
        <w:top w:val="none" w:sz="0" w:space="0" w:color="auto"/>
        <w:left w:val="none" w:sz="0" w:space="0" w:color="auto"/>
        <w:bottom w:val="none" w:sz="0" w:space="0" w:color="auto"/>
        <w:right w:val="none" w:sz="0" w:space="0" w:color="auto"/>
      </w:divBdr>
    </w:div>
    <w:div w:id="1462459899">
      <w:bodyDiv w:val="1"/>
      <w:marLeft w:val="0"/>
      <w:marRight w:val="0"/>
      <w:marTop w:val="0"/>
      <w:marBottom w:val="0"/>
      <w:divBdr>
        <w:top w:val="none" w:sz="0" w:space="0" w:color="auto"/>
        <w:left w:val="none" w:sz="0" w:space="0" w:color="auto"/>
        <w:bottom w:val="none" w:sz="0" w:space="0" w:color="auto"/>
        <w:right w:val="none" w:sz="0" w:space="0" w:color="auto"/>
      </w:divBdr>
    </w:div>
    <w:div w:id="1861695955">
      <w:bodyDiv w:val="1"/>
      <w:marLeft w:val="0"/>
      <w:marRight w:val="0"/>
      <w:marTop w:val="0"/>
      <w:marBottom w:val="0"/>
      <w:divBdr>
        <w:top w:val="none" w:sz="0" w:space="0" w:color="auto"/>
        <w:left w:val="none" w:sz="0" w:space="0" w:color="auto"/>
        <w:bottom w:val="none" w:sz="0" w:space="0" w:color="auto"/>
        <w:right w:val="none" w:sz="0" w:space="0" w:color="auto"/>
      </w:divBdr>
      <w:divsChild>
        <w:div w:id="1645770977">
          <w:marLeft w:val="0"/>
          <w:marRight w:val="0"/>
          <w:marTop w:val="0"/>
          <w:marBottom w:val="0"/>
          <w:divBdr>
            <w:top w:val="none" w:sz="0" w:space="0" w:color="auto"/>
            <w:left w:val="none" w:sz="0" w:space="0" w:color="auto"/>
            <w:bottom w:val="none" w:sz="0" w:space="0" w:color="auto"/>
            <w:right w:val="none" w:sz="0" w:space="0" w:color="auto"/>
          </w:divBdr>
          <w:divsChild>
            <w:div w:id="1812018122">
              <w:marLeft w:val="0"/>
              <w:marRight w:val="0"/>
              <w:marTop w:val="0"/>
              <w:marBottom w:val="0"/>
              <w:divBdr>
                <w:top w:val="none" w:sz="0" w:space="0" w:color="auto"/>
                <w:left w:val="none" w:sz="0" w:space="0" w:color="auto"/>
                <w:bottom w:val="none" w:sz="0" w:space="0" w:color="auto"/>
                <w:right w:val="none" w:sz="0" w:space="0" w:color="auto"/>
              </w:divBdr>
              <w:divsChild>
                <w:div w:id="884291194">
                  <w:marLeft w:val="0"/>
                  <w:marRight w:val="0"/>
                  <w:marTop w:val="0"/>
                  <w:marBottom w:val="0"/>
                  <w:divBdr>
                    <w:top w:val="none" w:sz="0" w:space="0" w:color="auto"/>
                    <w:left w:val="none" w:sz="0" w:space="0" w:color="auto"/>
                    <w:bottom w:val="none" w:sz="0" w:space="0" w:color="auto"/>
                    <w:right w:val="none" w:sz="0" w:space="0" w:color="auto"/>
                  </w:divBdr>
                  <w:divsChild>
                    <w:div w:id="1307396029">
                      <w:marLeft w:val="0"/>
                      <w:marRight w:val="0"/>
                      <w:marTop w:val="0"/>
                      <w:marBottom w:val="0"/>
                      <w:divBdr>
                        <w:top w:val="none" w:sz="0" w:space="0" w:color="auto"/>
                        <w:left w:val="none" w:sz="0" w:space="0" w:color="auto"/>
                        <w:bottom w:val="none" w:sz="0" w:space="0" w:color="auto"/>
                        <w:right w:val="none" w:sz="0" w:space="0" w:color="auto"/>
                      </w:divBdr>
                      <w:divsChild>
                        <w:div w:id="1455825441">
                          <w:marLeft w:val="0"/>
                          <w:marRight w:val="0"/>
                          <w:marTop w:val="0"/>
                          <w:marBottom w:val="0"/>
                          <w:divBdr>
                            <w:top w:val="none" w:sz="0" w:space="0" w:color="auto"/>
                            <w:left w:val="none" w:sz="0" w:space="0" w:color="auto"/>
                            <w:bottom w:val="none" w:sz="0" w:space="0" w:color="auto"/>
                            <w:right w:val="none" w:sz="0" w:space="0" w:color="auto"/>
                          </w:divBdr>
                          <w:divsChild>
                            <w:div w:id="1843666581">
                              <w:marLeft w:val="0"/>
                              <w:marRight w:val="0"/>
                              <w:marTop w:val="0"/>
                              <w:marBottom w:val="0"/>
                              <w:divBdr>
                                <w:top w:val="none" w:sz="0" w:space="0" w:color="auto"/>
                                <w:left w:val="none" w:sz="0" w:space="0" w:color="auto"/>
                                <w:bottom w:val="none" w:sz="0" w:space="0" w:color="auto"/>
                                <w:right w:val="none" w:sz="0" w:space="0" w:color="auto"/>
                              </w:divBdr>
                              <w:divsChild>
                                <w:div w:id="1229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668693">
      <w:bodyDiv w:val="1"/>
      <w:marLeft w:val="0"/>
      <w:marRight w:val="0"/>
      <w:marTop w:val="0"/>
      <w:marBottom w:val="0"/>
      <w:divBdr>
        <w:top w:val="none" w:sz="0" w:space="0" w:color="auto"/>
        <w:left w:val="none" w:sz="0" w:space="0" w:color="auto"/>
        <w:bottom w:val="none" w:sz="0" w:space="0" w:color="auto"/>
        <w:right w:val="none" w:sz="0" w:space="0" w:color="auto"/>
      </w:divBdr>
    </w:div>
    <w:div w:id="2028360431">
      <w:bodyDiv w:val="1"/>
      <w:marLeft w:val="0"/>
      <w:marRight w:val="0"/>
      <w:marTop w:val="0"/>
      <w:marBottom w:val="0"/>
      <w:divBdr>
        <w:top w:val="none" w:sz="0" w:space="0" w:color="auto"/>
        <w:left w:val="none" w:sz="0" w:space="0" w:color="auto"/>
        <w:bottom w:val="none" w:sz="0" w:space="0" w:color="auto"/>
        <w:right w:val="none" w:sz="0" w:space="0" w:color="auto"/>
      </w:divBdr>
    </w:div>
    <w:div w:id="2089959641">
      <w:bodyDiv w:val="1"/>
      <w:marLeft w:val="0"/>
      <w:marRight w:val="0"/>
      <w:marTop w:val="0"/>
      <w:marBottom w:val="0"/>
      <w:divBdr>
        <w:top w:val="none" w:sz="0" w:space="0" w:color="auto"/>
        <w:left w:val="none" w:sz="0" w:space="0" w:color="auto"/>
        <w:bottom w:val="none" w:sz="0" w:space="0" w:color="auto"/>
        <w:right w:val="none" w:sz="0" w:space="0" w:color="auto"/>
      </w:divBdr>
      <w:divsChild>
        <w:div w:id="1081291686">
          <w:marLeft w:val="0"/>
          <w:marRight w:val="0"/>
          <w:marTop w:val="0"/>
          <w:marBottom w:val="0"/>
          <w:divBdr>
            <w:top w:val="none" w:sz="0" w:space="0" w:color="auto"/>
            <w:left w:val="none" w:sz="0" w:space="0" w:color="auto"/>
            <w:bottom w:val="none" w:sz="0" w:space="0" w:color="auto"/>
            <w:right w:val="none" w:sz="0" w:space="0" w:color="auto"/>
          </w:divBdr>
          <w:divsChild>
            <w:div w:id="13361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ang-tubetec.com" TargetMode="External"/><Relationship Id="rId3" Type="http://schemas.openxmlformats.org/officeDocument/2006/relationships/settings" Target="settings.xml"/><Relationship Id="rId7" Type="http://schemas.openxmlformats.org/officeDocument/2006/relationships/hyperlink" Target="mailto:info@lang-tube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Briefvorlagen\Ilona%20Wachter-Gurski_KLAUS_Brief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Ilona Wachter-Gurski_KLAUS_Brief_Vorlage</Template>
  <TotalTime>0</TotalTime>
  <Pages>3</Pages>
  <Words>512</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Lang Tube Tec auf der Tube 2018</vt:lpstr>
    </vt:vector>
  </TitlesOfParts>
  <Company>Lang Tube Tec, Witten</Company>
  <LinksUpToDate>false</LinksUpToDate>
  <CharactersWithSpaces>3454</CharactersWithSpaces>
  <SharedDoc>false</SharedDoc>
  <HyperlinkBase/>
  <HLinks>
    <vt:vector size="24" baseType="variant">
      <vt:variant>
        <vt:i4>2097188</vt:i4>
      </vt:variant>
      <vt:variant>
        <vt:i4>9</vt:i4>
      </vt:variant>
      <vt:variant>
        <vt:i4>0</vt:i4>
      </vt:variant>
      <vt:variant>
        <vt:i4>5</vt:i4>
      </vt:variant>
      <vt:variant>
        <vt:lpwstr>http://www.jensen-media.de/</vt:lpwstr>
      </vt:variant>
      <vt:variant>
        <vt:lpwstr/>
      </vt:variant>
      <vt:variant>
        <vt:i4>5832741</vt:i4>
      </vt:variant>
      <vt:variant>
        <vt:i4>6</vt:i4>
      </vt:variant>
      <vt:variant>
        <vt:i4>0</vt:i4>
      </vt:variant>
      <vt:variant>
        <vt:i4>5</vt:i4>
      </vt:variant>
      <vt:variant>
        <vt:lpwstr>mailto:info@jensen-media.de</vt:lpwstr>
      </vt:variant>
      <vt:variant>
        <vt:lpwstr/>
      </vt:variant>
      <vt:variant>
        <vt:i4>2031705</vt:i4>
      </vt:variant>
      <vt:variant>
        <vt:i4>3</vt:i4>
      </vt:variant>
      <vt:variant>
        <vt:i4>0</vt:i4>
      </vt:variant>
      <vt:variant>
        <vt:i4>5</vt:i4>
      </vt:variant>
      <vt:variant>
        <vt:lpwstr>http://www.lang-tubetec.com/</vt:lpwstr>
      </vt:variant>
      <vt:variant>
        <vt:lpwstr/>
      </vt:variant>
      <vt:variant>
        <vt:i4>2359376</vt:i4>
      </vt:variant>
      <vt:variant>
        <vt:i4>0</vt:i4>
      </vt:variant>
      <vt:variant>
        <vt:i4>0</vt:i4>
      </vt:variant>
      <vt:variant>
        <vt:i4>5</vt:i4>
      </vt:variant>
      <vt:variant>
        <vt:lpwstr>mailto:info@lang-tubetec.com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 Tube Tec auf der Tube 2018</dc:title>
  <dc:subject>Viele neue Funktionen</dc:subject>
  <dc:creator>Martin Jendrischik Life Size Media</dc:creator>
  <cp:lastModifiedBy>Martin Jendrischik</cp:lastModifiedBy>
  <cp:revision>3</cp:revision>
  <cp:lastPrinted>2016-02-16T14:51:00Z</cp:lastPrinted>
  <dcterms:created xsi:type="dcterms:W3CDTF">2018-03-06T07:59:00Z</dcterms:created>
  <dcterms:modified xsi:type="dcterms:W3CDTF">2018-03-08T08:28:00Z</dcterms:modified>
</cp:coreProperties>
</file>