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3237E0" w14:textId="370F1904" w:rsidR="005758A3" w:rsidRDefault="005071D3" w:rsidP="00A44ADC">
      <w:pPr>
        <w:pStyle w:val="berschrift1"/>
        <w:jc w:val="left"/>
      </w:pPr>
      <w:r w:rsidRPr="00DF1941">
        <w:t xml:space="preserve">                                                                                                                                                                                                                                                                                                                                                                                                                                                                                                                                                                       </w:t>
      </w:r>
      <w:r w:rsidR="00FB0F72">
        <w:t>Funktions- und Strategiefähigkeit der künftigen Universität Koblenz</w:t>
      </w:r>
      <w:r w:rsidR="00CE4223">
        <w:t xml:space="preserve"> </w:t>
      </w:r>
      <w:r w:rsidR="00D66544">
        <w:t>gesichert</w:t>
      </w:r>
    </w:p>
    <w:p w14:paraId="43AB6855" w14:textId="46EC9995" w:rsidR="00FB0F72" w:rsidRDefault="005C0519" w:rsidP="007F136C">
      <w:pPr>
        <w:pStyle w:val="Zitat"/>
      </w:pPr>
      <w:r>
        <w:br/>
      </w:r>
      <w:r w:rsidR="00FB0F72">
        <w:t>Die Funktions- und Strategiefähigkeit der künftigen Universität K</w:t>
      </w:r>
      <w:r w:rsidR="00CE4223">
        <w:t xml:space="preserve">oblenz ist </w:t>
      </w:r>
      <w:r w:rsidR="00B54AC8">
        <w:t>sichergestellt</w:t>
      </w:r>
      <w:r w:rsidR="00FB0F72">
        <w:t xml:space="preserve">. Diese </w:t>
      </w:r>
      <w:r w:rsidR="00CE4223">
        <w:t>Zusage</w:t>
      </w:r>
      <w:r w:rsidR="00FB0F72">
        <w:t xml:space="preserve"> hat die Präsidentin der Universität, Prof. Dr. May-Britt </w:t>
      </w:r>
      <w:proofErr w:type="spellStart"/>
      <w:r w:rsidR="00FB0F72">
        <w:t>Kallenrode</w:t>
      </w:r>
      <w:proofErr w:type="spellEnd"/>
      <w:r w:rsidR="00CE4223">
        <w:t>,</w:t>
      </w:r>
      <w:r w:rsidR="00FB0F72">
        <w:t xml:space="preserve"> in einem persönlichen Gespräch von Wissenschaftsminister Prof. Dr. Konrad Wolf erhalten. </w:t>
      </w:r>
    </w:p>
    <w:p w14:paraId="67B81917" w14:textId="32DBFABA" w:rsidR="00087E61" w:rsidRDefault="00CE4223" w:rsidP="00087E61">
      <w:pPr>
        <w:pStyle w:val="berschrift2"/>
        <w:numPr>
          <w:ilvl w:val="0"/>
          <w:numId w:val="0"/>
        </w:numPr>
      </w:pPr>
      <w:r>
        <w:t xml:space="preserve">In dem Gespräch, an dem auch </w:t>
      </w:r>
      <w:r w:rsidR="00E36CCB">
        <w:t xml:space="preserve">der für Koblenz zuständige </w:t>
      </w:r>
      <w:r>
        <w:t xml:space="preserve">Vizepräsident Prof. Dr. Stefan Wehner teilgenommen </w:t>
      </w:r>
      <w:r w:rsidR="00D66544">
        <w:t>hatte</w:t>
      </w:r>
      <w:r>
        <w:t xml:space="preserve">, stellte Wissenschaftsminister Wolf klar, dass die Funktions- und Strategiefähigkeit der Universität Koblenz ab dem Jahr 2023 </w:t>
      </w:r>
      <w:r w:rsidR="00B54AC8">
        <w:t>in jedem Fall gesichert</w:t>
      </w:r>
      <w:r>
        <w:t xml:space="preserve"> sei. </w:t>
      </w:r>
      <w:r w:rsidR="005E341A">
        <w:t xml:space="preserve">Das </w:t>
      </w:r>
      <w:r>
        <w:t>Treffen</w:t>
      </w:r>
      <w:r w:rsidR="005E341A">
        <w:t xml:space="preserve"> fand vor dem Hintergrund</w:t>
      </w:r>
      <w:r>
        <w:t xml:space="preserve"> </w:t>
      </w:r>
      <w:r w:rsidR="005E341A">
        <w:t>von</w:t>
      </w:r>
      <w:r>
        <w:t xml:space="preserve"> Medienberichte</w:t>
      </w:r>
      <w:r w:rsidR="005E341A">
        <w:t>n statt</w:t>
      </w:r>
      <w:r>
        <w:t xml:space="preserve">, aus denen </w:t>
      </w:r>
      <w:r w:rsidR="005E341A">
        <w:t>Zweifel über die Zukunftsfähigkeit des Koblenzer Universitätsstandorts laut wurden.</w:t>
      </w:r>
    </w:p>
    <w:p w14:paraId="11B07882" w14:textId="5E5127B7" w:rsidR="00957FCD" w:rsidRDefault="00D66544" w:rsidP="00087E61">
      <w:pPr>
        <w:pStyle w:val="berschrift2"/>
        <w:numPr>
          <w:ilvl w:val="0"/>
          <w:numId w:val="0"/>
        </w:numPr>
      </w:pPr>
      <w:r>
        <w:t xml:space="preserve">Die Hochschulleitung und der Minister </w:t>
      </w:r>
      <w:r w:rsidR="008D259D">
        <w:t xml:space="preserve">sind </w:t>
      </w:r>
      <w:r w:rsidR="005E341A">
        <w:t xml:space="preserve">sich darin einig, dass der Gesetzentwurf zur Neustrukturierung der Universitätsstandorte in </w:t>
      </w:r>
      <w:r w:rsidR="001A4EF4">
        <w:t>Koblenz</w:t>
      </w:r>
      <w:r w:rsidR="005E341A">
        <w:t xml:space="preserve">, Landau und </w:t>
      </w:r>
      <w:r w:rsidR="001A4EF4">
        <w:t xml:space="preserve">Kaiserslautern </w:t>
      </w:r>
      <w:r w:rsidR="005E341A">
        <w:t xml:space="preserve">allen Standorten die Chance bietet, am Ende gestärkt </w:t>
      </w:r>
      <w:r w:rsidR="00CD468F">
        <w:t>aus dem Prozess</w:t>
      </w:r>
      <w:r w:rsidR="001A76F8">
        <w:t xml:space="preserve"> </w:t>
      </w:r>
      <w:r w:rsidR="005E341A">
        <w:t xml:space="preserve">hervorzugehen. </w:t>
      </w:r>
      <w:r w:rsidR="00957FCD">
        <w:t xml:space="preserve">Insbesondere der Standort Koblenz </w:t>
      </w:r>
      <w:r w:rsidR="0046376F">
        <w:t>sieht</w:t>
      </w:r>
      <w:r w:rsidR="00957FCD">
        <w:t xml:space="preserve"> als eigenständige Universität </w:t>
      </w:r>
      <w:r w:rsidR="0046376F">
        <w:t>eine bessere Möglichkeit,</w:t>
      </w:r>
      <w:r w:rsidR="00890439">
        <w:t xml:space="preserve"> die</w:t>
      </w:r>
      <w:r w:rsidR="008D259D">
        <w:t xml:space="preserve"> nationale und internationale Sichtbarkeit </w:t>
      </w:r>
      <w:r w:rsidR="00B54AC8">
        <w:t xml:space="preserve">zu erhöhen, </w:t>
      </w:r>
      <w:r w:rsidR="0046376F">
        <w:t xml:space="preserve">sich </w:t>
      </w:r>
      <w:r w:rsidR="00957FCD">
        <w:t xml:space="preserve">mit regionalen Partnern und Unternehmen </w:t>
      </w:r>
      <w:r w:rsidR="0046376F">
        <w:t xml:space="preserve">zu </w:t>
      </w:r>
      <w:r w:rsidR="00957FCD">
        <w:t xml:space="preserve">vernetzen und ein eigenständiges, unverwechselbares Profil </w:t>
      </w:r>
      <w:r w:rsidR="0046376F">
        <w:t xml:space="preserve">zu </w:t>
      </w:r>
      <w:r w:rsidR="00957FCD">
        <w:t>entwickeln</w:t>
      </w:r>
      <w:r w:rsidR="00B54AC8">
        <w:t>. D</w:t>
      </w:r>
      <w:r w:rsidR="00957FCD">
        <w:t xml:space="preserve">ie starke Informatik und die </w:t>
      </w:r>
      <w:r w:rsidR="001A4EF4">
        <w:t xml:space="preserve">breit aufgestellte </w:t>
      </w:r>
      <w:r w:rsidR="00957FCD">
        <w:t>Lehr</w:t>
      </w:r>
      <w:r w:rsidR="002D0A88">
        <w:t>kräfte</w:t>
      </w:r>
      <w:r w:rsidR="00957FCD">
        <w:t xml:space="preserve">bildung </w:t>
      </w:r>
      <w:r w:rsidR="001A4EF4">
        <w:t xml:space="preserve">für alle Schulstufen </w:t>
      </w:r>
      <w:r w:rsidR="00957FCD">
        <w:t>spielen hierbei zentrale R</w:t>
      </w:r>
      <w:r w:rsidR="005A2468">
        <w:t>ollen, aber auch weitere innovative Wissenschafts</w:t>
      </w:r>
      <w:r w:rsidR="005E0C22">
        <w:t>felder</w:t>
      </w:r>
      <w:r w:rsidR="005E0C22" w:rsidRPr="005E0C22">
        <w:t xml:space="preserve"> </w:t>
      </w:r>
      <w:r w:rsidR="005E0C22">
        <w:t xml:space="preserve">zum Beispiel in den Bereichen </w:t>
      </w:r>
      <w:proofErr w:type="spellStart"/>
      <w:r w:rsidR="005E0C22">
        <w:t>Health</w:t>
      </w:r>
      <w:proofErr w:type="spellEnd"/>
      <w:r w:rsidR="005E0C22">
        <w:t xml:space="preserve"> Data</w:t>
      </w:r>
      <w:r w:rsidR="00EF0C86">
        <w:t xml:space="preserve"> </w:t>
      </w:r>
      <w:proofErr w:type="spellStart"/>
      <w:r w:rsidR="00EF0C86">
        <w:t>Intelligence</w:t>
      </w:r>
      <w:proofErr w:type="spellEnd"/>
      <w:r w:rsidR="005E0C22">
        <w:t>, Wasser oder Kultur</w:t>
      </w:r>
      <w:r w:rsidR="002D0A88">
        <w:t>- und Bildungswissenschaften</w:t>
      </w:r>
      <w:r w:rsidR="005A2468">
        <w:t xml:space="preserve"> sollen gestärkt </w:t>
      </w:r>
      <w:r w:rsidR="005E0C22">
        <w:t xml:space="preserve">und weiterentwickelt </w:t>
      </w:r>
      <w:r w:rsidR="005A2468">
        <w:t>werden.</w:t>
      </w:r>
    </w:p>
    <w:p w14:paraId="6E806B49" w14:textId="50108F9E" w:rsidR="00087E61" w:rsidRDefault="00D66544" w:rsidP="00087E61">
      <w:pPr>
        <w:pStyle w:val="berschrift2"/>
        <w:numPr>
          <w:ilvl w:val="0"/>
          <w:numId w:val="0"/>
        </w:numPr>
      </w:pPr>
      <w:r>
        <w:t>„</w:t>
      </w:r>
      <w:r w:rsidR="005E0C22">
        <w:t>Der Transformationsprozess hat bislang bei den Universitäten Einiges an Verunsicherung hervorgerufen</w:t>
      </w:r>
      <w:r>
        <w:t xml:space="preserve">“, erklärte </w:t>
      </w:r>
      <w:proofErr w:type="spellStart"/>
      <w:r>
        <w:t>Kallenrode</w:t>
      </w:r>
      <w:proofErr w:type="spellEnd"/>
      <w:r>
        <w:t>. „</w:t>
      </w:r>
      <w:r w:rsidR="00890439">
        <w:t>In den vergangenen Monaten</w:t>
      </w:r>
      <w:r w:rsidR="005E0C22">
        <w:t xml:space="preserve"> hat dieser Prozess eine klarere Strukturierung gewonnen. </w:t>
      </w:r>
      <w:r w:rsidR="00087E61">
        <w:t xml:space="preserve">Auch wenn wir nicht in allen Fragen übereinstimmen, </w:t>
      </w:r>
      <w:r w:rsidR="00793328">
        <w:t xml:space="preserve">vertrauen </w:t>
      </w:r>
      <w:r w:rsidR="00087E61">
        <w:t xml:space="preserve">wir </w:t>
      </w:r>
      <w:r>
        <w:t xml:space="preserve">weiterhin </w:t>
      </w:r>
      <w:r w:rsidR="00793328">
        <w:t xml:space="preserve">auf </w:t>
      </w:r>
      <w:r w:rsidR="00087E61">
        <w:t>den</w:t>
      </w:r>
      <w:r w:rsidR="00195BF1">
        <w:t xml:space="preserve"> vereinbarten,</w:t>
      </w:r>
      <w:r>
        <w:t xml:space="preserve"> intensiven </w:t>
      </w:r>
      <w:r w:rsidR="009F27D5">
        <w:t>Dialog</w:t>
      </w:r>
      <w:r w:rsidR="00B71215">
        <w:t xml:space="preserve"> </w:t>
      </w:r>
      <w:r>
        <w:t xml:space="preserve">mit </w:t>
      </w:r>
      <w:r w:rsidR="00087E61">
        <w:t xml:space="preserve">allen Vertretern des Wissenschaftsministeriums, um das Ziel </w:t>
      </w:r>
      <w:r w:rsidR="007E3250">
        <w:t xml:space="preserve">des Neustrukturierungsgesetzes </w:t>
      </w:r>
      <w:r w:rsidR="00087E61">
        <w:t>zu erreichen</w:t>
      </w:r>
      <w:r w:rsidR="001A76F8">
        <w:t>,</w:t>
      </w:r>
      <w:r w:rsidR="00087E61">
        <w:t xml:space="preserve"> </w:t>
      </w:r>
      <w:r w:rsidR="001A76F8">
        <w:t xml:space="preserve">nämlich </w:t>
      </w:r>
      <w:r w:rsidR="00087E61">
        <w:t>alle drei akademischen Standorte zu stärken.</w:t>
      </w:r>
      <w:r w:rsidR="00E805CE">
        <w:t>“</w:t>
      </w:r>
      <w:r w:rsidR="00890439">
        <w:t xml:space="preserve"> </w:t>
      </w:r>
      <w:r w:rsidR="00B71215" w:rsidRPr="00B71215" w:rsidDel="00B71215">
        <w:t xml:space="preserve"> </w:t>
      </w:r>
    </w:p>
    <w:p w14:paraId="6B6C3057" w14:textId="676ED619" w:rsidR="003717DB" w:rsidRDefault="00055E6A" w:rsidP="003717DB">
      <w:pPr>
        <w:pStyle w:val="berschrift6"/>
        <w:numPr>
          <w:ilvl w:val="0"/>
          <w:numId w:val="0"/>
        </w:numPr>
      </w:pPr>
      <w:r>
        <w:lastRenderedPageBreak/>
        <w:t xml:space="preserve">Ende vergangenen Jahres hatte der Wissenschaftsminister im Rahmen der Bund-Länder-Vereinbarung „Zukunftsvertrag Studium und Lehre stärken“ den rheinland-pfälzischen Hochschulen für die Jahre 2021 bis 2023 </w:t>
      </w:r>
      <w:r w:rsidR="002D0A88">
        <w:t xml:space="preserve">weiterhin </w:t>
      </w:r>
      <w:r>
        <w:t xml:space="preserve">jährlich 140 Millionen Euro zur Verfügung stellen </w:t>
      </w:r>
      <w:r w:rsidR="002D0A88">
        <w:t>können</w:t>
      </w:r>
      <w:r>
        <w:t>. „</w:t>
      </w:r>
      <w:r w:rsidR="000D49D0">
        <w:t>Di</w:t>
      </w:r>
      <w:r>
        <w:t>e</w:t>
      </w:r>
      <w:r w:rsidR="002D0A88">
        <w:t>se</w:t>
      </w:r>
      <w:r>
        <w:t xml:space="preserve"> Verstetigung des Hochschulpakts </w:t>
      </w:r>
      <w:r w:rsidR="000D49D0">
        <w:t xml:space="preserve">haben wir als </w:t>
      </w:r>
      <w:r w:rsidR="002D0A88">
        <w:t xml:space="preserve">klares </w:t>
      </w:r>
      <w:r w:rsidR="000D49D0">
        <w:t>Signal empf</w:t>
      </w:r>
      <w:r w:rsidR="00B44FA8">
        <w:t>und</w:t>
      </w:r>
      <w:r w:rsidR="000D49D0">
        <w:t xml:space="preserve">en, dass das Land die </w:t>
      </w:r>
      <w:r w:rsidR="002D0A88">
        <w:t xml:space="preserve">in den vergangenen Jahren aufgebauten Studienplätze und die </w:t>
      </w:r>
      <w:r w:rsidR="001C6A97">
        <w:t xml:space="preserve">Qualität in Studium und Lehre </w:t>
      </w:r>
      <w:r w:rsidR="00B44FA8">
        <w:t xml:space="preserve">an unseren Standorten </w:t>
      </w:r>
      <w:r w:rsidR="001C6A97">
        <w:t>stärken</w:t>
      </w:r>
      <w:r w:rsidR="000D49D0">
        <w:t xml:space="preserve"> will</w:t>
      </w:r>
      <w:r w:rsidR="001C6A97">
        <w:t xml:space="preserve">“, </w:t>
      </w:r>
      <w:r w:rsidR="00742A08">
        <w:t>sagte</w:t>
      </w:r>
      <w:r w:rsidR="001C6A97">
        <w:t xml:space="preserve"> </w:t>
      </w:r>
      <w:r w:rsidR="00742A08">
        <w:t>die Präsidentin</w:t>
      </w:r>
      <w:bookmarkStart w:id="0" w:name="_GoBack"/>
      <w:bookmarkEnd w:id="0"/>
      <w:r w:rsidR="000D49D0">
        <w:t>. „</w:t>
      </w:r>
      <w:r w:rsidR="002D0A88">
        <w:t>Diese Konsolidierung ist g</w:t>
      </w:r>
      <w:r w:rsidR="000D49D0">
        <w:t>leichzeitig die Grundlage dafür, dass wir die Hochschulstrukturreform angehen und die Universitätsstandorte mit den neuen Strukturen weiterentwickeln können.“</w:t>
      </w:r>
    </w:p>
    <w:p w14:paraId="77107462" w14:textId="5F55BA06" w:rsidR="00087E61" w:rsidRPr="00087E61" w:rsidRDefault="005E0C22" w:rsidP="003717DB">
      <w:pPr>
        <w:pStyle w:val="berschrift6"/>
        <w:numPr>
          <w:ilvl w:val="0"/>
          <w:numId w:val="0"/>
        </w:numPr>
      </w:pPr>
      <w:r>
        <w:t xml:space="preserve">Für die Universität Koblenz, die offiziell am 1. Januar 2023 an den Start gehen wird, müssen ebenso wie für den Standort Landau die Fragen der </w:t>
      </w:r>
      <w:r w:rsidR="000C30FA">
        <w:t xml:space="preserve">Ressourcenverteilung </w:t>
      </w:r>
      <w:r>
        <w:t xml:space="preserve">und Strategiefähigkeit </w:t>
      </w:r>
      <w:r w:rsidR="002F4840">
        <w:t xml:space="preserve">noch </w:t>
      </w:r>
      <w:r>
        <w:t xml:space="preserve">geklärt </w:t>
      </w:r>
      <w:r w:rsidR="002F4840">
        <w:t>werden</w:t>
      </w:r>
      <w:r>
        <w:t xml:space="preserve">. Hochschule und Ministerium sind sich </w:t>
      </w:r>
      <w:r w:rsidR="00050D3E">
        <w:t>darin</w:t>
      </w:r>
      <w:r>
        <w:t xml:space="preserve"> einig, dass die Ressourcenausstattung (Personal und Finanzen) aus einem Mix unterschiedlicher Quellen erfolgen muss</w:t>
      </w:r>
      <w:r w:rsidR="005E7BC0">
        <w:t>, der es in Summe ermöglicht</w:t>
      </w:r>
      <w:r w:rsidR="00F344EE">
        <w:t>,</w:t>
      </w:r>
      <w:r w:rsidR="005E7BC0">
        <w:t xml:space="preserve"> die Aufgaben der neuen Universität angemessen zu erfüllen</w:t>
      </w:r>
      <w:r w:rsidR="00050D3E">
        <w:t>:</w:t>
      </w:r>
      <w:r>
        <w:t xml:space="preserve"> Hierzu zählen </w:t>
      </w:r>
      <w:r w:rsidR="002F4840">
        <w:t>unter anderem</w:t>
      </w:r>
      <w:r>
        <w:t xml:space="preserve"> </w:t>
      </w:r>
      <w:r w:rsidR="00B71215">
        <w:t>der</w:t>
      </w:r>
      <w:r w:rsidR="00793328">
        <w:t xml:space="preserve"> </w:t>
      </w:r>
      <w:r>
        <w:t>Grundhaushalt</w:t>
      </w:r>
      <w:r w:rsidR="00890439">
        <w:t xml:space="preserve"> der Universität</w:t>
      </w:r>
      <w:r>
        <w:t xml:space="preserve">, der verstetigte Hochschulpakt sowie Sondermittel. Die Universität wird ihre wissenschaftliche Weiterentwicklung in diesem Prozess aktiv durch die Einwerbung von Drittmitteln unterstützen, die für bestimmte Projekte oder Forschungsbereiche von Dritten befristet bereitgestellt werden. </w:t>
      </w:r>
      <w:r w:rsidR="00E36CCB">
        <w:t>„</w:t>
      </w:r>
      <w:r w:rsidR="00954530">
        <w:t xml:space="preserve">Der Standort Koblenz hat </w:t>
      </w:r>
      <w:r w:rsidR="008D259D">
        <w:t>im Jah</w:t>
      </w:r>
      <w:r>
        <w:t>r</w:t>
      </w:r>
      <w:r w:rsidR="008D259D">
        <w:t xml:space="preserve"> 2019 </w:t>
      </w:r>
      <w:r w:rsidR="00954530">
        <w:t xml:space="preserve">rund </w:t>
      </w:r>
      <w:r w:rsidR="0046376F">
        <w:t>6,7</w:t>
      </w:r>
      <w:r w:rsidR="00954530">
        <w:t xml:space="preserve"> Millionen Euro an Drittmitteln </w:t>
      </w:r>
      <w:r w:rsidR="0046376F">
        <w:t xml:space="preserve">für die eigene Forschung </w:t>
      </w:r>
      <w:r w:rsidR="00954530">
        <w:t>eingeworben und damit ein gutes Wachstum erzielt.</w:t>
      </w:r>
      <w:r>
        <w:t xml:space="preserve"> Die Reform soll </w:t>
      </w:r>
      <w:r w:rsidR="00E36CCB">
        <w:t xml:space="preserve">Koblenz in die Lage </w:t>
      </w:r>
      <w:r>
        <w:t>versetzen, hier kün</w:t>
      </w:r>
      <w:r w:rsidR="00E36CCB">
        <w:t>ftig noch erfolgreicher zu sein“, ergänzte Vizepräsident Wehner.</w:t>
      </w:r>
      <w:r w:rsidR="000D49D0">
        <w:t xml:space="preserve"> „Wir </w:t>
      </w:r>
      <w:r w:rsidR="00352E3F">
        <w:t>bauen darauf</w:t>
      </w:r>
      <w:r w:rsidR="000D49D0">
        <w:t>, dass mit dem Finanzierungsmix eine solide Ausgangsbasis geschaffen wird, zu dem auch ein</w:t>
      </w:r>
      <w:r w:rsidR="00352E3F">
        <w:t xml:space="preserve"> angemessener</w:t>
      </w:r>
      <w:r w:rsidR="000D49D0">
        <w:t xml:space="preserve"> Anteil der zentralen Universitäts</w:t>
      </w:r>
      <w:r w:rsidR="003717DB">
        <w:t>verwaltung in Mainz gehören sollte.“</w:t>
      </w:r>
    </w:p>
    <w:p w14:paraId="4F28E25A" w14:textId="77777777" w:rsidR="00087E61" w:rsidRPr="00087E61" w:rsidRDefault="00087E61" w:rsidP="00087E61"/>
    <w:p w14:paraId="3129E2C0" w14:textId="77777777" w:rsidR="009C489A" w:rsidRPr="009C489A" w:rsidRDefault="009C489A" w:rsidP="009C489A"/>
    <w:p w14:paraId="0FE61EE8" w14:textId="77777777" w:rsidR="00067C23" w:rsidRPr="00067C23" w:rsidRDefault="009C0AD2" w:rsidP="00067C23">
      <w:pPr>
        <w:spacing w:after="0"/>
        <w:rPr>
          <w:rFonts w:cs="Arial"/>
          <w:sz w:val="22"/>
          <w:szCs w:val="22"/>
        </w:rPr>
      </w:pPr>
      <w:r w:rsidRPr="00067C23">
        <w:rPr>
          <w:rFonts w:cs="Arial"/>
          <w:b/>
          <w:sz w:val="22"/>
          <w:szCs w:val="22"/>
        </w:rPr>
        <w:t>ANSPRECHPARTNER</w:t>
      </w:r>
      <w:r w:rsidR="00894366" w:rsidRPr="00067C23">
        <w:rPr>
          <w:rFonts w:cs="Arial"/>
          <w:b/>
          <w:sz w:val="22"/>
          <w:szCs w:val="22"/>
        </w:rPr>
        <w:br/>
      </w:r>
      <w:r w:rsidR="00067C23" w:rsidRPr="00067C23">
        <w:rPr>
          <w:rFonts w:cs="Arial"/>
          <w:sz w:val="22"/>
          <w:szCs w:val="22"/>
        </w:rPr>
        <w:t>Gerhard Lerch</w:t>
      </w:r>
    </w:p>
    <w:p w14:paraId="0A3C5538" w14:textId="77777777" w:rsidR="00067C23" w:rsidRPr="00067C23" w:rsidRDefault="00067C23" w:rsidP="00067C23">
      <w:pPr>
        <w:spacing w:after="0"/>
        <w:rPr>
          <w:rFonts w:cs="Arial"/>
          <w:sz w:val="22"/>
          <w:szCs w:val="22"/>
        </w:rPr>
      </w:pPr>
      <w:r w:rsidRPr="00067C23">
        <w:rPr>
          <w:rFonts w:cs="Arial"/>
          <w:sz w:val="22"/>
          <w:szCs w:val="22"/>
        </w:rPr>
        <w:t>Referat Öffentlichkeitsarbeit</w:t>
      </w:r>
    </w:p>
    <w:p w14:paraId="479DFBE4" w14:textId="77777777" w:rsidR="00067C23" w:rsidRPr="00067C23" w:rsidRDefault="00067C23" w:rsidP="00067C23">
      <w:pPr>
        <w:spacing w:after="0"/>
        <w:rPr>
          <w:rFonts w:cs="Arial"/>
          <w:sz w:val="22"/>
          <w:szCs w:val="22"/>
        </w:rPr>
      </w:pPr>
      <w:r w:rsidRPr="00067C23">
        <w:rPr>
          <w:rFonts w:cs="Arial"/>
          <w:sz w:val="22"/>
          <w:szCs w:val="22"/>
        </w:rPr>
        <w:t>Tel.: 06131 37460-36</w:t>
      </w:r>
    </w:p>
    <w:p w14:paraId="12D53CA9" w14:textId="77777777" w:rsidR="00C7395B" w:rsidRPr="00067C23" w:rsidRDefault="00067C23" w:rsidP="00067C23">
      <w:pPr>
        <w:suppressAutoHyphens w:val="0"/>
        <w:ind w:right="-2"/>
        <w:rPr>
          <w:rFonts w:cs="Arial"/>
          <w:sz w:val="22"/>
          <w:szCs w:val="22"/>
        </w:rPr>
      </w:pPr>
      <w:r w:rsidRPr="00067C23">
        <w:rPr>
          <w:rStyle w:val="Hyperlink"/>
          <w:rFonts w:cs="Arial"/>
          <w:sz w:val="22"/>
          <w:szCs w:val="22"/>
        </w:rPr>
        <w:t xml:space="preserve">E-Mail: </w:t>
      </w:r>
      <w:hyperlink r:id="rId8" w:history="1">
        <w:r w:rsidRPr="00D80A6D">
          <w:rPr>
            <w:rStyle w:val="Hyperlink"/>
            <w:rFonts w:cs="Arial"/>
            <w:sz w:val="22"/>
            <w:szCs w:val="22"/>
          </w:rPr>
          <w:t>glerch@uni-koblenz-landau.de</w:t>
        </w:r>
      </w:hyperlink>
    </w:p>
    <w:p w14:paraId="1984E947" w14:textId="77777777" w:rsidR="00CC3B35" w:rsidRDefault="00CC3B35" w:rsidP="00D81312"/>
    <w:p w14:paraId="1AF60005" w14:textId="77777777" w:rsidR="00067C23" w:rsidRDefault="00067C23" w:rsidP="00D81312"/>
    <w:p w14:paraId="6A6B6E45" w14:textId="598214E3" w:rsidR="00CA1082" w:rsidRPr="00CC3B35" w:rsidRDefault="00353943" w:rsidP="00D81312">
      <w:pPr>
        <w:suppressAutoHyphens w:val="0"/>
        <w:rPr>
          <w:rFonts w:cs="Arial"/>
          <w:b/>
          <w:sz w:val="22"/>
          <w:szCs w:val="22"/>
        </w:rPr>
      </w:pPr>
      <w:r>
        <w:rPr>
          <w:rFonts w:cs="Arial"/>
          <w:b/>
          <w:sz w:val="22"/>
          <w:szCs w:val="22"/>
        </w:rPr>
        <w:t xml:space="preserve">Hintergrund: </w:t>
      </w:r>
      <w:r w:rsidR="00A86D19">
        <w:rPr>
          <w:rFonts w:cs="Arial"/>
          <w:b/>
          <w:sz w:val="22"/>
          <w:szCs w:val="22"/>
        </w:rPr>
        <w:t>Universität Koblenz-</w:t>
      </w:r>
      <w:r w:rsidR="00CA1082" w:rsidRPr="00CC3B35">
        <w:rPr>
          <w:rFonts w:cs="Arial"/>
          <w:b/>
          <w:sz w:val="22"/>
          <w:szCs w:val="22"/>
        </w:rPr>
        <w:t>Landau</w:t>
      </w:r>
    </w:p>
    <w:p w14:paraId="36723E95" w14:textId="1542A469" w:rsidR="00CC3B35" w:rsidRPr="00CD6282" w:rsidRDefault="00C7395B" w:rsidP="00CC3B35">
      <w:pPr>
        <w:rPr>
          <w:rFonts w:cs="Arial"/>
          <w:sz w:val="22"/>
          <w:szCs w:val="22"/>
        </w:rPr>
      </w:pPr>
      <w:r w:rsidRPr="00CC3B35">
        <w:rPr>
          <w:rFonts w:cs="Arial"/>
          <w:sz w:val="22"/>
          <w:szCs w:val="22"/>
        </w:rPr>
        <w:t xml:space="preserve">Die Universität Koblenz Landau gehört als zweitgrößte Universität des Landes Rheinland-Pfalz zu den jüngsten Universitäten in Deutschland. </w:t>
      </w:r>
      <w:r w:rsidR="00194009" w:rsidRPr="00CC3B35">
        <w:rPr>
          <w:sz w:val="22"/>
          <w:szCs w:val="22"/>
        </w:rPr>
        <w:t xml:space="preserve">Seit ihrer Gründung im Jahr 1990 hat sie sich zu einer mittelgroßen, forschungsorientierten </w:t>
      </w:r>
      <w:r w:rsidR="00D46E7A">
        <w:rPr>
          <w:sz w:val="22"/>
          <w:szCs w:val="22"/>
        </w:rPr>
        <w:t>Universität</w:t>
      </w:r>
      <w:r w:rsidR="00D46E7A" w:rsidRPr="00CC3B35">
        <w:rPr>
          <w:sz w:val="22"/>
          <w:szCs w:val="22"/>
        </w:rPr>
        <w:t xml:space="preserve"> </w:t>
      </w:r>
      <w:r w:rsidR="00194009" w:rsidRPr="00CC3B35">
        <w:rPr>
          <w:sz w:val="22"/>
          <w:szCs w:val="22"/>
        </w:rPr>
        <w:t xml:space="preserve">entwickelt. </w:t>
      </w:r>
      <w:r w:rsidR="009255BA" w:rsidRPr="00CC3B35">
        <w:rPr>
          <w:sz w:val="22"/>
          <w:szCs w:val="22"/>
        </w:rPr>
        <w:t xml:space="preserve">Das Studienangebot </w:t>
      </w:r>
      <w:r w:rsidR="009255BA" w:rsidRPr="00CC3B35">
        <w:rPr>
          <w:sz w:val="22"/>
          <w:szCs w:val="22"/>
        </w:rPr>
        <w:lastRenderedPageBreak/>
        <w:t xml:space="preserve">reicht von den Bildungs-, Geistes-, Kultur-, Sozial- und Naturwissenschaften über die Informatik in Koblenz und die Psychologie in Landau. Als einzige Universität in Rheinland-Pfalz bietet sie Lehramtsstudiengänge für alle Schularten an. </w:t>
      </w:r>
      <w:r w:rsidR="00CC3B35" w:rsidRPr="00CC3B35">
        <w:rPr>
          <w:rFonts w:cs="Arial"/>
          <w:sz w:val="22"/>
          <w:szCs w:val="22"/>
        </w:rPr>
        <w:t xml:space="preserve">Im Februar 2019 hat die rheinland-pfälzische Landesregierung beschlossen, den Campus Koblenz als eine eigenständige Universität zu etablieren und den Campus Landau mit der TU Kaiserslautern </w:t>
      </w:r>
      <w:r w:rsidR="00CC3B35" w:rsidRPr="00CD6282">
        <w:rPr>
          <w:rFonts w:cs="Arial"/>
          <w:sz w:val="22"/>
          <w:szCs w:val="22"/>
        </w:rPr>
        <w:t>zusammenzuführen, um eine Rheinland-Pfälzische Technische Universität zu schaffen.</w:t>
      </w:r>
    </w:p>
    <w:p w14:paraId="6030CBEA" w14:textId="38AA07D1" w:rsidR="00B87908" w:rsidRPr="00CD6282" w:rsidRDefault="00CD6282" w:rsidP="00B87908">
      <w:pPr>
        <w:rPr>
          <w:sz w:val="22"/>
          <w:szCs w:val="22"/>
        </w:rPr>
      </w:pPr>
      <w:r>
        <w:rPr>
          <w:sz w:val="22"/>
          <w:szCs w:val="22"/>
        </w:rPr>
        <w:t>Die</w:t>
      </w:r>
      <w:r w:rsidR="00B87908" w:rsidRPr="00CD6282">
        <w:rPr>
          <w:sz w:val="22"/>
          <w:szCs w:val="22"/>
        </w:rPr>
        <w:t xml:space="preserve"> Zahl der Studierenden an der Universität Koblenz-Landau </w:t>
      </w:r>
      <w:r>
        <w:rPr>
          <w:sz w:val="22"/>
          <w:szCs w:val="22"/>
        </w:rPr>
        <w:t xml:space="preserve">hat sich </w:t>
      </w:r>
      <w:r w:rsidR="00B87908" w:rsidRPr="00CD6282">
        <w:rPr>
          <w:sz w:val="22"/>
          <w:szCs w:val="22"/>
        </w:rPr>
        <w:t>gegenüber den anderen Landesuniversitäten im letzten Jahrzehnt überdurchschnittlich erhöht. Inzwischen sind rund 17.000 Studierende eingeschrieben, davon etwa die Hälfte jeweils in Koblenz und in Landau. An der Universität wird knapp die Hälfte aller Lehrer</w:t>
      </w:r>
      <w:r w:rsidR="00E342CA">
        <w:rPr>
          <w:sz w:val="22"/>
          <w:szCs w:val="22"/>
        </w:rPr>
        <w:t>innen und Lehrer</w:t>
      </w:r>
      <w:r w:rsidR="00B87908" w:rsidRPr="00CD6282">
        <w:rPr>
          <w:sz w:val="22"/>
          <w:szCs w:val="22"/>
        </w:rPr>
        <w:t xml:space="preserve"> in Rheinland-Pfalz ausgebildet, aber auch fachliche und interdisziplinäre Studiengänge </w:t>
      </w:r>
      <w:r w:rsidR="00E342CA">
        <w:rPr>
          <w:sz w:val="22"/>
          <w:szCs w:val="22"/>
        </w:rPr>
        <w:t>in der</w:t>
      </w:r>
      <w:r w:rsidR="00E342CA" w:rsidRPr="00CD6282">
        <w:rPr>
          <w:sz w:val="22"/>
          <w:szCs w:val="22"/>
        </w:rPr>
        <w:t xml:space="preserve"> </w:t>
      </w:r>
      <w:r w:rsidR="00B87908" w:rsidRPr="00CD6282">
        <w:rPr>
          <w:sz w:val="22"/>
          <w:szCs w:val="22"/>
        </w:rPr>
        <w:t xml:space="preserve">Informatik oder Mensch und Umwelt sind stark nachgefragt. In der Forschung hat die Universität ebenfalls ausgewiesene Erfolge vorzuweisen, unter anderem in koordinierten Förderprogrammen der Deutschen Forschungsgemeinschaft (DFG). Insbesondere im DFG-Ranking der Bildungs- und Erziehungswissenschaften belegte die Universität Koblenz-Landau den ersten Platz. </w:t>
      </w:r>
    </w:p>
    <w:p w14:paraId="623D2E94" w14:textId="77777777" w:rsidR="00B87908" w:rsidRDefault="00B87908" w:rsidP="00CC3B35">
      <w:pPr>
        <w:rPr>
          <w:rFonts w:cs="Arial"/>
          <w:sz w:val="22"/>
          <w:szCs w:val="22"/>
        </w:rPr>
      </w:pPr>
    </w:p>
    <w:p w14:paraId="4B0BBC47" w14:textId="77777777" w:rsidR="00B87908" w:rsidRDefault="00B87908" w:rsidP="00CC3B35">
      <w:pPr>
        <w:rPr>
          <w:rFonts w:cs="Arial"/>
          <w:sz w:val="22"/>
          <w:szCs w:val="22"/>
        </w:rPr>
      </w:pPr>
    </w:p>
    <w:p w14:paraId="654E22DF" w14:textId="52A1FF3C" w:rsidR="00506B1E" w:rsidRPr="00506B1E" w:rsidRDefault="0046308A" w:rsidP="0046308A">
      <w:pPr>
        <w:suppressAutoHyphens w:val="0"/>
        <w:spacing w:after="0"/>
        <w:rPr>
          <w:rFonts w:cs="Arial"/>
          <w:b/>
          <w:sz w:val="22"/>
          <w:szCs w:val="22"/>
        </w:rPr>
      </w:pPr>
      <w:r w:rsidRPr="00353943">
        <w:rPr>
          <w:rFonts w:cs="Arial"/>
          <w:b/>
          <w:sz w:val="22"/>
          <w:szCs w:val="22"/>
        </w:rPr>
        <w:t xml:space="preserve">Hintergrund: </w:t>
      </w:r>
      <w:r w:rsidR="00506B1E" w:rsidRPr="00506B1E">
        <w:rPr>
          <w:rFonts w:cs="Arial"/>
          <w:b/>
          <w:sz w:val="22"/>
          <w:szCs w:val="22"/>
        </w:rPr>
        <w:t>Neustrukturierung von Hochschulstandorten in Rheinland-Pfalz</w:t>
      </w:r>
    </w:p>
    <w:p w14:paraId="019CAC91" w14:textId="77777777" w:rsidR="00506B1E" w:rsidRPr="00506B1E" w:rsidRDefault="00506B1E" w:rsidP="0046308A">
      <w:pPr>
        <w:suppressAutoHyphens w:val="0"/>
        <w:spacing w:after="0"/>
        <w:rPr>
          <w:rFonts w:cs="Arial"/>
          <w:sz w:val="22"/>
          <w:szCs w:val="22"/>
        </w:rPr>
      </w:pPr>
    </w:p>
    <w:p w14:paraId="7294EB33" w14:textId="4BDFFF5A" w:rsidR="00506B1E" w:rsidRPr="00506B1E" w:rsidRDefault="00506B1E" w:rsidP="0046308A">
      <w:pPr>
        <w:suppressAutoHyphens w:val="0"/>
        <w:spacing w:after="0"/>
        <w:rPr>
          <w:rFonts w:cs="Arial"/>
          <w:sz w:val="22"/>
          <w:szCs w:val="22"/>
        </w:rPr>
      </w:pPr>
      <w:r w:rsidRPr="00506B1E">
        <w:rPr>
          <w:rFonts w:cs="Arial"/>
          <w:sz w:val="22"/>
          <w:szCs w:val="22"/>
        </w:rPr>
        <w:t>Die Landesregierung hat sich auf Grundlage des Koalitionsvertrags das Ziel gesetzt, die Leistungs- und Wettbewerbsfähigkeit der</w:t>
      </w:r>
      <w:r w:rsidR="0046308A" w:rsidRPr="00353943">
        <w:rPr>
          <w:rFonts w:cs="Arial"/>
          <w:sz w:val="22"/>
          <w:szCs w:val="22"/>
        </w:rPr>
        <w:t xml:space="preserve"> </w:t>
      </w:r>
      <w:r w:rsidRPr="00506B1E">
        <w:rPr>
          <w:rFonts w:cs="Arial"/>
          <w:sz w:val="22"/>
          <w:szCs w:val="22"/>
        </w:rPr>
        <w:t>Hochschulen zu steigern, neue Dynamiken für das Wissenschaftsland Rheinland-Pfalz zu entfalten und die Attraktivität von</w:t>
      </w:r>
      <w:r w:rsidR="0046308A" w:rsidRPr="00353943">
        <w:rPr>
          <w:rFonts w:cs="Arial"/>
          <w:sz w:val="22"/>
          <w:szCs w:val="22"/>
        </w:rPr>
        <w:t xml:space="preserve"> </w:t>
      </w:r>
      <w:r w:rsidRPr="00506B1E">
        <w:rPr>
          <w:rFonts w:cs="Arial"/>
          <w:sz w:val="22"/>
          <w:szCs w:val="22"/>
        </w:rPr>
        <w:t>Rheinland-Pfalz als Studien- und Wissenschaftsstandort zu erhöhen. Hierzu gehörte auch eine Analyse und Bewertung der Chancen und Potentiale des Hochschul- und</w:t>
      </w:r>
      <w:r w:rsidR="0046308A" w:rsidRPr="00353943">
        <w:rPr>
          <w:rFonts w:cs="Arial"/>
          <w:sz w:val="22"/>
          <w:szCs w:val="22"/>
        </w:rPr>
        <w:t xml:space="preserve"> </w:t>
      </w:r>
      <w:r w:rsidRPr="00506B1E">
        <w:rPr>
          <w:rFonts w:cs="Arial"/>
          <w:sz w:val="22"/>
          <w:szCs w:val="22"/>
        </w:rPr>
        <w:t>Wissenschaftsstandorts Rheinland-Pfalz durch eine unabhängige, wissenschaftsgeleitete Expertenkommission, die das Ministerium für Wissenschaft, Weiterbildung un</w:t>
      </w:r>
      <w:r w:rsidR="0046308A" w:rsidRPr="00353943">
        <w:rPr>
          <w:rFonts w:cs="Arial"/>
          <w:sz w:val="22"/>
          <w:szCs w:val="22"/>
        </w:rPr>
        <w:t xml:space="preserve">d Kultur (MWWK) beauftragt hat. </w:t>
      </w:r>
      <w:r w:rsidRPr="00506B1E">
        <w:rPr>
          <w:rFonts w:cs="Arial"/>
          <w:sz w:val="22"/>
          <w:szCs w:val="22"/>
        </w:rPr>
        <w:t>Der Expertenbericht wurde im April 2018 vorgelegt, im Zentrum der Empfehlungen</w:t>
      </w:r>
      <w:r w:rsidR="0046308A" w:rsidRPr="00353943">
        <w:rPr>
          <w:rFonts w:cs="Arial"/>
          <w:sz w:val="22"/>
          <w:szCs w:val="22"/>
        </w:rPr>
        <w:t xml:space="preserve"> </w:t>
      </w:r>
      <w:r w:rsidRPr="00506B1E">
        <w:rPr>
          <w:rFonts w:cs="Arial"/>
          <w:sz w:val="22"/>
          <w:szCs w:val="22"/>
        </w:rPr>
        <w:t>standen u.</w:t>
      </w:r>
      <w:r w:rsidR="0046308A" w:rsidRPr="00353943">
        <w:rPr>
          <w:rFonts w:cs="Arial"/>
          <w:sz w:val="22"/>
          <w:szCs w:val="22"/>
        </w:rPr>
        <w:t xml:space="preserve"> </w:t>
      </w:r>
      <w:r w:rsidRPr="00506B1E">
        <w:rPr>
          <w:rFonts w:cs="Arial"/>
          <w:sz w:val="22"/>
          <w:szCs w:val="22"/>
        </w:rPr>
        <w:t>a. die regionale Verankerung</w:t>
      </w:r>
      <w:r w:rsidR="0046308A" w:rsidRPr="00353943">
        <w:rPr>
          <w:rFonts w:cs="Arial"/>
          <w:sz w:val="22"/>
          <w:szCs w:val="22"/>
        </w:rPr>
        <w:t xml:space="preserve"> </w:t>
      </w:r>
      <w:r w:rsidRPr="00506B1E">
        <w:rPr>
          <w:rFonts w:cs="Arial"/>
          <w:sz w:val="22"/>
          <w:szCs w:val="22"/>
        </w:rPr>
        <w:t>der Hochschulen, die Attraktivität von Forschung und Lehre - auch im Hinblick auf Exzellenz- und Spitzenforschung, die</w:t>
      </w:r>
      <w:r w:rsidR="0046308A" w:rsidRPr="00353943">
        <w:rPr>
          <w:rFonts w:cs="Arial"/>
          <w:sz w:val="22"/>
          <w:szCs w:val="22"/>
        </w:rPr>
        <w:t xml:space="preserve"> </w:t>
      </w:r>
      <w:r w:rsidRPr="00506B1E">
        <w:rPr>
          <w:rFonts w:cs="Arial"/>
          <w:sz w:val="22"/>
          <w:szCs w:val="22"/>
        </w:rPr>
        <w:t>strategische Hochschulentwicklung, die Förderung kooperativer Promotionen sowie die Querschnittsaufgaben Gleichstellung,</w:t>
      </w:r>
      <w:r w:rsidR="0046308A" w:rsidRPr="00353943">
        <w:rPr>
          <w:rFonts w:cs="Arial"/>
          <w:sz w:val="22"/>
          <w:szCs w:val="22"/>
        </w:rPr>
        <w:t xml:space="preserve"> </w:t>
      </w:r>
      <w:r w:rsidRPr="00506B1E">
        <w:rPr>
          <w:rFonts w:cs="Arial"/>
          <w:sz w:val="22"/>
          <w:szCs w:val="22"/>
        </w:rPr>
        <w:t>Internationalisierung und Digitalisierung.</w:t>
      </w:r>
      <w:r w:rsidRPr="00506B1E">
        <w:rPr>
          <w:rFonts w:cs="Arial"/>
          <w:sz w:val="22"/>
          <w:szCs w:val="22"/>
        </w:rPr>
        <w:br/>
      </w:r>
      <w:r w:rsidRPr="00506B1E">
        <w:rPr>
          <w:rFonts w:cs="Arial"/>
          <w:sz w:val="22"/>
          <w:szCs w:val="22"/>
        </w:rPr>
        <w:br/>
        <w:t>Aus dem Expertenbericht hat das MWWK eine Initiative zur Neustrukturierung der Universität Koblenz-Landau und der Technischen Universität Kaiserslautern abgeleitet. Am 12. Februar 2019 entschied der rheinland-pfälzische Ministerrat diese Neustrukturierung bis Ende 2022 durchzuführen. Es gab vorbereitende Gespräche mit den beiden betroffenen Universitäten. Am 5.</w:t>
      </w:r>
      <w:r w:rsidR="0046308A" w:rsidRPr="00353943">
        <w:rPr>
          <w:rFonts w:cs="Arial"/>
          <w:sz w:val="22"/>
          <w:szCs w:val="22"/>
        </w:rPr>
        <w:t xml:space="preserve"> März </w:t>
      </w:r>
      <w:r w:rsidRPr="00506B1E">
        <w:rPr>
          <w:rFonts w:cs="Arial"/>
          <w:sz w:val="22"/>
          <w:szCs w:val="22"/>
        </w:rPr>
        <w:t>2020 hatte die Universität Koblenz-Landau schriftlich eine Eingabe auf der Arbeitsebene für die Vorbereitung des Gesetzesentwurfs durch das MWWK gemacht. Der Ministerrat hat in seiner Sitzung am 12.</w:t>
      </w:r>
      <w:r w:rsidR="0046308A" w:rsidRPr="00353943">
        <w:rPr>
          <w:rFonts w:cs="Arial"/>
          <w:sz w:val="22"/>
          <w:szCs w:val="22"/>
        </w:rPr>
        <w:t xml:space="preserve"> Mai</w:t>
      </w:r>
      <w:r w:rsidR="00353943">
        <w:rPr>
          <w:rFonts w:cs="Arial"/>
          <w:sz w:val="22"/>
          <w:szCs w:val="22"/>
        </w:rPr>
        <w:t xml:space="preserve"> </w:t>
      </w:r>
      <w:r w:rsidRPr="00506B1E">
        <w:rPr>
          <w:rFonts w:cs="Arial"/>
          <w:sz w:val="22"/>
          <w:szCs w:val="22"/>
        </w:rPr>
        <w:t>2020 das Vorhaben bestätigt und einen entsprec</w:t>
      </w:r>
      <w:r w:rsidR="0046308A" w:rsidRPr="00353943">
        <w:rPr>
          <w:rFonts w:cs="Arial"/>
          <w:sz w:val="22"/>
          <w:szCs w:val="22"/>
        </w:rPr>
        <w:t xml:space="preserve">henden Gesetzesentwurf des MWWK an den </w:t>
      </w:r>
      <w:r w:rsidRPr="00506B1E">
        <w:rPr>
          <w:rFonts w:cs="Arial"/>
          <w:sz w:val="22"/>
          <w:szCs w:val="22"/>
        </w:rPr>
        <w:t>Landtag zur parlamentarischen Beratung zugeleitet (Drucksache 17/11838). Er sieht die Verselbstständigung der</w:t>
      </w:r>
      <w:r w:rsidR="0046308A" w:rsidRPr="00353943">
        <w:rPr>
          <w:rFonts w:cs="Arial"/>
          <w:sz w:val="22"/>
          <w:szCs w:val="22"/>
        </w:rPr>
        <w:t xml:space="preserve"> Universität in Koblenz und die </w:t>
      </w:r>
      <w:r w:rsidRPr="00506B1E">
        <w:rPr>
          <w:rFonts w:cs="Arial"/>
          <w:sz w:val="22"/>
          <w:szCs w:val="22"/>
        </w:rPr>
        <w:t>Zusammenlegung der Campus in Kaiserslautern und Landau zur Rheinland-Pfälzischen Technischen Universität (RPTU) zum 1.</w:t>
      </w:r>
      <w:r w:rsidR="0046308A" w:rsidRPr="00353943">
        <w:rPr>
          <w:rFonts w:cs="Arial"/>
          <w:sz w:val="22"/>
          <w:szCs w:val="22"/>
        </w:rPr>
        <w:t xml:space="preserve"> </w:t>
      </w:r>
      <w:r w:rsidRPr="00506B1E">
        <w:rPr>
          <w:rFonts w:cs="Arial"/>
          <w:sz w:val="22"/>
          <w:szCs w:val="22"/>
        </w:rPr>
        <w:t>Januar 2023 vor. Der Verwaltungsstandort Mainz der Universität Koblenz-Landau wird zum 31.</w:t>
      </w:r>
      <w:r w:rsidR="0046308A" w:rsidRPr="00353943">
        <w:rPr>
          <w:rFonts w:cs="Arial"/>
          <w:sz w:val="22"/>
          <w:szCs w:val="22"/>
        </w:rPr>
        <w:t xml:space="preserve"> Dezember </w:t>
      </w:r>
      <w:r w:rsidRPr="00506B1E">
        <w:rPr>
          <w:rFonts w:cs="Arial"/>
          <w:sz w:val="22"/>
          <w:szCs w:val="22"/>
        </w:rPr>
        <w:t xml:space="preserve">2024 </w:t>
      </w:r>
      <w:r w:rsidRPr="00506B1E">
        <w:rPr>
          <w:rFonts w:cs="Arial"/>
          <w:sz w:val="22"/>
          <w:szCs w:val="22"/>
        </w:rPr>
        <w:lastRenderedPageBreak/>
        <w:t xml:space="preserve">aufgelöst. Der Landtag </w:t>
      </w:r>
      <w:r w:rsidR="00954530">
        <w:rPr>
          <w:rFonts w:cs="Arial"/>
          <w:sz w:val="22"/>
          <w:szCs w:val="22"/>
        </w:rPr>
        <w:t>hat</w:t>
      </w:r>
      <w:r w:rsidRPr="00506B1E">
        <w:rPr>
          <w:rFonts w:cs="Arial"/>
          <w:sz w:val="22"/>
          <w:szCs w:val="22"/>
        </w:rPr>
        <w:t xml:space="preserve"> in einer Plenarsitzung am 27. Mai 2020 den Gesetzesentwurf</w:t>
      </w:r>
      <w:r w:rsidR="00954530">
        <w:rPr>
          <w:rFonts w:cs="Arial"/>
          <w:sz w:val="22"/>
          <w:szCs w:val="22"/>
        </w:rPr>
        <w:t xml:space="preserve"> </w:t>
      </w:r>
      <w:r w:rsidR="00954530" w:rsidRPr="00506B1E">
        <w:rPr>
          <w:rFonts w:cs="Arial"/>
          <w:sz w:val="22"/>
          <w:szCs w:val="22"/>
        </w:rPr>
        <w:t xml:space="preserve">zum ersten Mal </w:t>
      </w:r>
      <w:r w:rsidR="00954530">
        <w:rPr>
          <w:rFonts w:cs="Arial"/>
          <w:sz w:val="22"/>
          <w:szCs w:val="22"/>
        </w:rPr>
        <w:t>beraten</w:t>
      </w:r>
      <w:r w:rsidRPr="00506B1E">
        <w:rPr>
          <w:rFonts w:cs="Arial"/>
          <w:sz w:val="22"/>
          <w:szCs w:val="22"/>
        </w:rPr>
        <w:t>.</w:t>
      </w:r>
    </w:p>
    <w:p w14:paraId="560FEA08" w14:textId="77777777" w:rsidR="00506B1E" w:rsidRPr="00506B1E" w:rsidRDefault="00506B1E" w:rsidP="0046308A">
      <w:pPr>
        <w:suppressAutoHyphens w:val="0"/>
        <w:spacing w:after="0"/>
        <w:rPr>
          <w:rFonts w:cs="Arial"/>
          <w:sz w:val="22"/>
          <w:szCs w:val="22"/>
        </w:rPr>
      </w:pPr>
    </w:p>
    <w:p w14:paraId="3B920681" w14:textId="77777777" w:rsidR="00506B1E" w:rsidRPr="00506B1E" w:rsidRDefault="00506B1E" w:rsidP="0046308A">
      <w:pPr>
        <w:suppressAutoHyphens w:val="0"/>
        <w:spacing w:after="0"/>
        <w:rPr>
          <w:rFonts w:cs="Arial"/>
          <w:sz w:val="22"/>
          <w:szCs w:val="22"/>
        </w:rPr>
      </w:pPr>
    </w:p>
    <w:p w14:paraId="6C105548" w14:textId="3F7FD6C3" w:rsidR="00506B1E" w:rsidRPr="00506B1E" w:rsidRDefault="00506B1E" w:rsidP="0046308A">
      <w:pPr>
        <w:suppressAutoHyphens w:val="0"/>
        <w:spacing w:after="0"/>
        <w:rPr>
          <w:rFonts w:cs="Arial"/>
          <w:b/>
          <w:sz w:val="22"/>
          <w:szCs w:val="22"/>
        </w:rPr>
      </w:pPr>
      <w:r w:rsidRPr="00506B1E">
        <w:rPr>
          <w:rFonts w:cs="Arial"/>
          <w:b/>
          <w:sz w:val="22"/>
          <w:szCs w:val="22"/>
        </w:rPr>
        <w:t>Verstetigun</w:t>
      </w:r>
      <w:r w:rsidR="0046308A" w:rsidRPr="00353943">
        <w:rPr>
          <w:rFonts w:cs="Arial"/>
          <w:b/>
          <w:sz w:val="22"/>
          <w:szCs w:val="22"/>
        </w:rPr>
        <w:t xml:space="preserve">g der Hochschulpaktmittel durch </w:t>
      </w:r>
      <w:r w:rsidRPr="00506B1E">
        <w:rPr>
          <w:rFonts w:cs="Arial"/>
          <w:b/>
          <w:sz w:val="22"/>
          <w:szCs w:val="22"/>
        </w:rPr>
        <w:t>die Hochschulinitiative für gutes Studium und gute Lehre in Rheinland-Pfalz</w:t>
      </w:r>
    </w:p>
    <w:p w14:paraId="49A4A3DE" w14:textId="77777777" w:rsidR="00506B1E" w:rsidRPr="00506B1E" w:rsidRDefault="00506B1E" w:rsidP="0046308A">
      <w:pPr>
        <w:suppressAutoHyphens w:val="0"/>
        <w:spacing w:after="0"/>
        <w:rPr>
          <w:rFonts w:cs="Arial"/>
          <w:sz w:val="22"/>
          <w:szCs w:val="22"/>
        </w:rPr>
      </w:pPr>
    </w:p>
    <w:p w14:paraId="4C2F471A" w14:textId="0F5238D6" w:rsidR="00506B1E" w:rsidRPr="00140CCE" w:rsidRDefault="00506B1E" w:rsidP="0046308A">
      <w:pPr>
        <w:suppressAutoHyphens w:val="0"/>
        <w:spacing w:after="0"/>
        <w:rPr>
          <w:rFonts w:cs="Arial"/>
          <w:sz w:val="22"/>
          <w:szCs w:val="22"/>
        </w:rPr>
      </w:pPr>
      <w:r w:rsidRPr="00506B1E">
        <w:rPr>
          <w:rFonts w:cs="Arial"/>
          <w:sz w:val="22"/>
          <w:szCs w:val="22"/>
        </w:rPr>
        <w:t>Am 6. Juni 2019 haben sich Bund und Länder auf den „Zukunftsvertrag Studium und Lehre stärk</w:t>
      </w:r>
      <w:r w:rsidR="0046308A" w:rsidRPr="00353943">
        <w:rPr>
          <w:rFonts w:cs="Arial"/>
          <w:sz w:val="22"/>
          <w:szCs w:val="22"/>
        </w:rPr>
        <w:t xml:space="preserve">en“ verständigt. Damit wird der </w:t>
      </w:r>
      <w:r w:rsidRPr="00506B1E">
        <w:rPr>
          <w:rFonts w:cs="Arial"/>
          <w:sz w:val="22"/>
          <w:szCs w:val="22"/>
        </w:rPr>
        <w:t>bisher zeitlich befristete Hochschulpak</w:t>
      </w:r>
      <w:r w:rsidR="0046308A" w:rsidRPr="00353943">
        <w:rPr>
          <w:rFonts w:cs="Arial"/>
          <w:sz w:val="22"/>
          <w:szCs w:val="22"/>
        </w:rPr>
        <w:t xml:space="preserve">t 2020 abgelöst und verstetigt. </w:t>
      </w:r>
      <w:r w:rsidRPr="00506B1E">
        <w:rPr>
          <w:rFonts w:cs="Arial"/>
          <w:sz w:val="22"/>
          <w:szCs w:val="22"/>
        </w:rPr>
        <w:t>Für den Zukunftsvertrag stehen bis 2023 jährlich 3,8 Mrd. Euro und ab 2024 jährlich 4,1 Mrd. Euro zur Förderung von Studium und</w:t>
      </w:r>
      <w:r w:rsidR="0046308A" w:rsidRPr="00353943">
        <w:rPr>
          <w:rFonts w:cs="Arial"/>
          <w:sz w:val="22"/>
          <w:szCs w:val="22"/>
        </w:rPr>
        <w:t xml:space="preserve"> </w:t>
      </w:r>
      <w:r w:rsidRPr="00506B1E">
        <w:rPr>
          <w:rFonts w:cs="Arial"/>
          <w:sz w:val="22"/>
          <w:szCs w:val="22"/>
        </w:rPr>
        <w:t>Lehre durch Bund und Länder zur Verfügung. </w:t>
      </w:r>
      <w:r w:rsidRPr="00506B1E">
        <w:rPr>
          <w:rFonts w:cs="Arial"/>
          <w:sz w:val="22"/>
          <w:szCs w:val="22"/>
        </w:rPr>
        <w:br/>
      </w:r>
      <w:r w:rsidRPr="00506B1E">
        <w:rPr>
          <w:rFonts w:cs="Arial"/>
          <w:sz w:val="22"/>
          <w:szCs w:val="22"/>
        </w:rPr>
        <w:br/>
        <w:t xml:space="preserve">Durch die </w:t>
      </w:r>
      <w:r w:rsidR="00A20D2D">
        <w:rPr>
          <w:rFonts w:cs="Arial"/>
          <w:sz w:val="22"/>
          <w:szCs w:val="22"/>
        </w:rPr>
        <w:t>„</w:t>
      </w:r>
      <w:r w:rsidRPr="00506B1E">
        <w:rPr>
          <w:rFonts w:cs="Arial"/>
          <w:sz w:val="22"/>
          <w:szCs w:val="22"/>
        </w:rPr>
        <w:t xml:space="preserve">Hochschulinitiative </w:t>
      </w:r>
      <w:r w:rsidR="00A20D2D">
        <w:rPr>
          <w:rFonts w:cs="Arial"/>
          <w:sz w:val="22"/>
          <w:szCs w:val="22"/>
        </w:rPr>
        <w:t xml:space="preserve">für </w:t>
      </w:r>
      <w:r w:rsidRPr="00506B1E">
        <w:rPr>
          <w:rFonts w:cs="Arial"/>
          <w:sz w:val="22"/>
          <w:szCs w:val="22"/>
        </w:rPr>
        <w:t>gutes Studium und gute Lehre</w:t>
      </w:r>
      <w:r w:rsidR="00A20D2D">
        <w:rPr>
          <w:rFonts w:cs="Arial"/>
          <w:sz w:val="22"/>
          <w:szCs w:val="22"/>
        </w:rPr>
        <w:t>“</w:t>
      </w:r>
      <w:r w:rsidRPr="00506B1E">
        <w:rPr>
          <w:rFonts w:cs="Arial"/>
          <w:sz w:val="22"/>
          <w:szCs w:val="22"/>
        </w:rPr>
        <w:t xml:space="preserve"> in Rheinland-Pfalz werden den 11 staatlichen Hochschulen in</w:t>
      </w:r>
      <w:r w:rsidR="0046308A" w:rsidRPr="00353943">
        <w:rPr>
          <w:rFonts w:cs="Arial"/>
          <w:sz w:val="22"/>
          <w:szCs w:val="22"/>
        </w:rPr>
        <w:t xml:space="preserve"> </w:t>
      </w:r>
      <w:r w:rsidRPr="00506B1E">
        <w:rPr>
          <w:rFonts w:cs="Arial"/>
          <w:sz w:val="22"/>
          <w:szCs w:val="22"/>
        </w:rPr>
        <w:t>Rheinland-Pfalz ab 2021 dauerhaft 140 Mio. Euro zur Verfügung stehen.</w:t>
      </w:r>
      <w:r w:rsidR="0046308A" w:rsidRPr="00353943">
        <w:rPr>
          <w:rFonts w:cs="Arial"/>
          <w:sz w:val="22"/>
          <w:szCs w:val="22"/>
        </w:rPr>
        <w:t xml:space="preserve"> </w:t>
      </w:r>
      <w:r w:rsidRPr="00506B1E">
        <w:rPr>
          <w:rFonts w:cs="Arial"/>
          <w:sz w:val="22"/>
          <w:szCs w:val="22"/>
        </w:rPr>
        <w:t>750 bisher befristete Stellen an den Hochschulen können ab 2021 in Dauerstellen überführt werden.</w:t>
      </w:r>
      <w:r w:rsidR="00793328">
        <w:rPr>
          <w:rFonts w:cs="Arial"/>
          <w:sz w:val="22"/>
          <w:szCs w:val="22"/>
        </w:rPr>
        <w:t xml:space="preserve"> Die Universität Koblenz-Landau erhält hiervon </w:t>
      </w:r>
      <w:r w:rsidR="00140CCE">
        <w:rPr>
          <w:rFonts w:cs="Arial"/>
          <w:sz w:val="22"/>
          <w:szCs w:val="22"/>
        </w:rPr>
        <w:t>im Jahr</w:t>
      </w:r>
      <w:r w:rsidR="00793328">
        <w:rPr>
          <w:rFonts w:cs="Arial"/>
          <w:sz w:val="22"/>
          <w:szCs w:val="22"/>
        </w:rPr>
        <w:t xml:space="preserve"> 2021 23,5 Mio. Euro, 2022 22,9 Mio. Euro und 2023 22,6 Mio. Euro.</w:t>
      </w:r>
      <w:r w:rsidR="00930CEA">
        <w:rPr>
          <w:rFonts w:cs="Arial"/>
          <w:sz w:val="22"/>
          <w:szCs w:val="22"/>
        </w:rPr>
        <w:t xml:space="preserve"> </w:t>
      </w:r>
      <w:r w:rsidR="00140CCE" w:rsidRPr="00140CCE">
        <w:rPr>
          <w:sz w:val="22"/>
          <w:szCs w:val="22"/>
        </w:rPr>
        <w:t>Zum Vergleich: In den Jahren 2017 bis 2</w:t>
      </w:r>
      <w:r w:rsidR="00DE705D">
        <w:rPr>
          <w:sz w:val="22"/>
          <w:szCs w:val="22"/>
        </w:rPr>
        <w:t>0</w:t>
      </w:r>
      <w:r w:rsidR="00140CCE" w:rsidRPr="00140CCE">
        <w:rPr>
          <w:sz w:val="22"/>
          <w:szCs w:val="22"/>
        </w:rPr>
        <w:t xml:space="preserve">19 erhielt die Universität Koblenz-Landau im Schnitt 25 </w:t>
      </w:r>
      <w:r w:rsidR="00140CCE">
        <w:rPr>
          <w:sz w:val="22"/>
          <w:szCs w:val="22"/>
        </w:rPr>
        <w:t>Mio.</w:t>
      </w:r>
      <w:r w:rsidR="00140CCE" w:rsidRPr="00140CCE">
        <w:rPr>
          <w:sz w:val="22"/>
          <w:szCs w:val="22"/>
        </w:rPr>
        <w:t xml:space="preserve"> Euro der Hochschulpaktmittel in Rheinland-Pfalz. </w:t>
      </w:r>
    </w:p>
    <w:sectPr w:rsidR="00506B1E" w:rsidRPr="00140CCE" w:rsidSect="00CA1082">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3260" w:left="1418" w:header="964"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3A765" w14:textId="77777777" w:rsidR="00E5200B" w:rsidRDefault="00E5200B">
      <w:r>
        <w:separator/>
      </w:r>
    </w:p>
    <w:p w14:paraId="64B9AE1F" w14:textId="77777777" w:rsidR="00E5200B" w:rsidRDefault="00E5200B"/>
    <w:p w14:paraId="4259D2B3" w14:textId="77777777" w:rsidR="00E5200B" w:rsidRDefault="00E5200B" w:rsidP="00BC5E5C"/>
    <w:p w14:paraId="0AF4E509" w14:textId="77777777" w:rsidR="00E5200B" w:rsidRDefault="00E5200B" w:rsidP="00BC5E5C"/>
  </w:endnote>
  <w:endnote w:type="continuationSeparator" w:id="0">
    <w:p w14:paraId="4A97D533" w14:textId="77777777" w:rsidR="00E5200B" w:rsidRDefault="00E5200B">
      <w:r>
        <w:continuationSeparator/>
      </w:r>
    </w:p>
    <w:p w14:paraId="3DDAEDC1" w14:textId="77777777" w:rsidR="00E5200B" w:rsidRDefault="00E5200B"/>
    <w:p w14:paraId="12DFD1FE" w14:textId="77777777" w:rsidR="00E5200B" w:rsidRDefault="00E5200B" w:rsidP="00BC5E5C"/>
    <w:p w14:paraId="2F87BEB0" w14:textId="77777777" w:rsidR="00E5200B" w:rsidRDefault="00E5200B" w:rsidP="00BC5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330F8E0-6C1A-463A-A5E6-DEA24B74CFF1}"/>
  </w:font>
  <w:font w:name="Times New Roman">
    <w:panose1 w:val="02020603050405020304"/>
    <w:charset w:val="00"/>
    <w:family w:val="roman"/>
    <w:pitch w:val="variable"/>
    <w:sig w:usb0="E0002EFF" w:usb1="C000785B" w:usb2="00000009" w:usb3="00000000" w:csb0="000001FF" w:csb1="00000000"/>
    <w:embedRegular r:id="rId2" w:fontKey="{87320E02-99BE-48FF-8B6F-73FBF594D4FA}"/>
    <w:embedBold r:id="rId3" w:fontKey="{020E2915-6E73-475A-9611-BC36637A7F89}"/>
    <w:embedItalic r:id="rId4" w:fontKey="{81A379D4-A21B-45A2-AC43-9A5FB14C3316}"/>
  </w:font>
  <w:font w:name="Courier New">
    <w:panose1 w:val="02070309020205020404"/>
    <w:charset w:val="00"/>
    <w:family w:val="modern"/>
    <w:pitch w:val="fixed"/>
    <w:sig w:usb0="E0002EFF" w:usb1="C0007843" w:usb2="00000009" w:usb3="00000000" w:csb0="000001FF" w:csb1="00000000"/>
    <w:embedRegular r:id="rId5" w:fontKey="{3861B0A4-700D-47C2-AEC4-C81A82809F52}"/>
    <w:embedBold r:id="rId6" w:fontKey="{39D2D9BA-8E9E-4BA9-BE4E-4B92D36235ED}"/>
  </w:font>
  <w:font w:name="Wingdings">
    <w:panose1 w:val="05000000000000000000"/>
    <w:charset w:val="02"/>
    <w:family w:val="auto"/>
    <w:pitch w:val="variable"/>
    <w:sig w:usb0="00000000" w:usb1="10000000" w:usb2="00000000" w:usb3="00000000" w:csb0="80000000" w:csb1="00000000"/>
    <w:embedRegular r:id="rId7" w:fontKey="{7DCE3027-D3EC-449A-B512-5571064D0C06}"/>
  </w:font>
  <w:font w:name="Arial">
    <w:panose1 w:val="020B0604020202020204"/>
    <w:charset w:val="00"/>
    <w:family w:val="swiss"/>
    <w:pitch w:val="variable"/>
    <w:sig w:usb0="E0002EFF" w:usb1="C000785B" w:usb2="00000009" w:usb3="00000000" w:csb0="000001FF" w:csb1="00000000"/>
    <w:embedRegular r:id="rId8" w:fontKey="{6EE4F6DE-21CB-499F-AD24-18B8693AC194}"/>
    <w:embedBold r:id="rId9" w:fontKey="{4259F5AF-BD1C-440A-BA01-74F2707FC9C4}"/>
    <w:embedItalic r:id="rId10" w:fontKey="{2821E981-4942-4D4C-B527-CA2D49317B2D}"/>
  </w:font>
  <w:font w:name="Raleway">
    <w:panose1 w:val="020B0503030101060003"/>
    <w:charset w:val="00"/>
    <w:family w:val="swiss"/>
    <w:pitch w:val="variable"/>
    <w:sig w:usb0="A00002FF" w:usb1="5000205B" w:usb2="00000000" w:usb3="00000000" w:csb0="00000097" w:csb1="00000000"/>
    <w:embedRegular r:id="rId11" w:fontKey="{2CCF97C5-21F1-40BC-9BC4-5D30A153D105}"/>
    <w:embedBold r:id="rId12" w:fontKey="{B3483FAF-3C98-4DCA-9D1C-CBC80FEE0D57}"/>
  </w:font>
  <w:font w:name="Tahoma">
    <w:panose1 w:val="020B0604030504040204"/>
    <w:charset w:val="00"/>
    <w:family w:val="swiss"/>
    <w:pitch w:val="variable"/>
    <w:sig w:usb0="E1002EFF" w:usb1="C000605B" w:usb2="00000029" w:usb3="00000000" w:csb0="000101FF" w:csb1="00000000"/>
    <w:embedRegular r:id="rId13" w:fontKey="{D5C6350D-EFFA-4E2C-869B-F78231426AE1}"/>
    <w:embedBold r:id="rId14" w:fontKey="{F8E5E1AA-CB75-42E7-8033-1658C877DBD2}"/>
  </w:font>
  <w:font w:name="Calibri">
    <w:panose1 w:val="020F0502020204030204"/>
    <w:charset w:val="00"/>
    <w:family w:val="swiss"/>
    <w:pitch w:val="variable"/>
    <w:sig w:usb0="E4002EFF" w:usb1="C000247B" w:usb2="00000009" w:usb3="00000000" w:csb0="000001FF" w:csb1="00000000"/>
    <w:embedRegular r:id="rId15" w:fontKey="{FAC5DAED-610C-4050-8DA5-2D68A2766F47}"/>
    <w:embedBold r:id="rId16" w:fontKey="{6FCD3FC3-2CB2-4122-8BA4-632DB895DA3D}"/>
  </w:font>
  <w:font w:name="Segoe UI">
    <w:panose1 w:val="020B0502040204020203"/>
    <w:charset w:val="00"/>
    <w:family w:val="swiss"/>
    <w:pitch w:val="variable"/>
    <w:sig w:usb0="E4002EFF" w:usb1="C000E47F" w:usb2="00000009" w:usb3="00000000" w:csb0="000001FF" w:csb1="00000000"/>
    <w:embedRegular r:id="rId17" w:fontKey="{739ACF9E-8224-419D-B55E-D205B70E6F4E}"/>
  </w:font>
  <w:font w:name="Raleway Medium">
    <w:panose1 w:val="020B0603030101060003"/>
    <w:charset w:val="00"/>
    <w:family w:val="swiss"/>
    <w:pitch w:val="variable"/>
    <w:sig w:usb0="A00000FF" w:usb1="5000205B" w:usb2="00000000" w:usb3="00000000" w:csb0="00000093" w:csb1="00000000"/>
    <w:embedRegular r:id="rId18" w:fontKey="{0F164DC7-10E9-42C1-9E5C-9261A7EA4D38}"/>
  </w:font>
  <w:font w:name="Calibri Light">
    <w:panose1 w:val="020F0302020204030204"/>
    <w:charset w:val="00"/>
    <w:family w:val="swiss"/>
    <w:pitch w:val="variable"/>
    <w:sig w:usb0="E4002EFF" w:usb1="C000247B" w:usb2="00000009" w:usb3="00000000" w:csb0="000001FF" w:csb1="00000000"/>
    <w:embedRegular r:id="rId19" w:fontKey="{F6E49A16-C70C-4848-8957-888B2F9C0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C232C" w14:textId="77777777" w:rsidR="00A36130" w:rsidRDefault="00A3613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C420" w14:textId="2D140FC5" w:rsidR="00B54AC8" w:rsidRPr="00894366" w:rsidRDefault="00B54AC8" w:rsidP="007F136C">
    <w:pPr>
      <w:spacing w:after="0"/>
      <w:rPr>
        <w:rFonts w:ascii="Raleway" w:hAnsi="Raleway"/>
        <w:color w:val="073F8B"/>
        <w:sz w:val="22"/>
        <w:szCs w:val="16"/>
      </w:rPr>
    </w:pPr>
    <w:r w:rsidRPr="00894366">
      <w:rPr>
        <w:rFonts w:ascii="Raleway" w:hAnsi="Raleway"/>
        <w:noProof/>
        <w:color w:val="073F8B"/>
        <w:sz w:val="22"/>
        <w:szCs w:val="16"/>
      </w:rPr>
      <mc:AlternateContent>
        <mc:Choice Requires="wps">
          <w:drawing>
            <wp:anchor distT="0" distB="0" distL="114300" distR="114300" simplePos="0" relativeHeight="251661312" behindDoc="0" locked="1" layoutInCell="1" allowOverlap="1" wp14:anchorId="19FA925E" wp14:editId="3CCDEE60">
              <wp:simplePos x="0" y="0"/>
              <wp:positionH relativeFrom="column">
                <wp:posOffset>161925</wp:posOffset>
              </wp:positionH>
              <wp:positionV relativeFrom="paragraph">
                <wp:posOffset>50165</wp:posOffset>
              </wp:positionV>
              <wp:extent cx="0" cy="468000"/>
              <wp:effectExtent l="0" t="0" r="19050" b="27305"/>
              <wp:wrapNone/>
              <wp:docPr id="393" name="Gerader Verbinder 393"/>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5B4FD3B" id="Gerader Verbinder 39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" strokecolor="#073f8b" strokeweight=".5pt">
              <v:stroke joinstyle="miter"/>
              <w10:anchorlock/>
            </v:line>
          </w:pict>
        </mc:Fallback>
      </mc:AlternateContent>
    </w:r>
    <w:r w:rsidRPr="00894366">
      <w:rPr>
        <w:rFonts w:ascii="Raleway" w:hAnsi="Raleway"/>
        <w:noProof/>
        <w:color w:val="073F8B"/>
        <w:sz w:val="22"/>
        <w:szCs w:val="16"/>
      </w:rPr>
      <mc:AlternateContent>
        <mc:Choice Requires="wps">
          <w:drawing>
            <wp:anchor distT="0" distB="0" distL="0" distR="0" simplePos="0" relativeHeight="251667456" behindDoc="0" locked="0" layoutInCell="1" allowOverlap="1" wp14:anchorId="433EA4A1" wp14:editId="553E8077">
              <wp:simplePos x="0" y="0"/>
              <wp:positionH relativeFrom="margin">
                <wp:posOffset>-100965</wp:posOffset>
              </wp:positionH>
              <wp:positionV relativeFrom="paragraph">
                <wp:posOffset>-1238250</wp:posOffset>
              </wp:positionV>
              <wp:extent cx="5961600" cy="10368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600" cy="1036800"/>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A36130" w14:paraId="09EC2865" w14:textId="77777777" w:rsidTr="00352BE8">
                            <w:trPr>
                              <w:trHeight w:val="1408"/>
                            </w:trPr>
                            <w:tc>
                              <w:tcPr>
                                <w:tcW w:w="1638" w:type="pct"/>
                              </w:tcPr>
                              <w:p w14:paraId="2E8178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B54AC8" w:rsidRPr="00F57E2E" w:rsidRDefault="00B54AC8" w:rsidP="007F136C">
                                <w:pPr>
                                  <w:spacing w:after="0"/>
                                  <w:rPr>
                                    <w:rFonts w:ascii="Raleway" w:hAnsi="Raleway"/>
                                    <w:sz w:val="16"/>
                                    <w:szCs w:val="18"/>
                                  </w:rPr>
                                </w:pPr>
                              </w:p>
                              <w:p w14:paraId="626910A5" w14:textId="77777777" w:rsidR="00B54AC8" w:rsidRPr="00F57E2E" w:rsidRDefault="00B54AC8" w:rsidP="00FD20AB">
                                <w:pPr>
                                  <w:spacing w:after="0"/>
                                  <w:rPr>
                                    <w:rFonts w:ascii="Raleway" w:hAnsi="Raleway"/>
                                    <w:sz w:val="16"/>
                                    <w:szCs w:val="18"/>
                                  </w:rPr>
                                </w:pPr>
                                <w:r>
                                  <w:rPr>
                                    <w:rFonts w:ascii="Raleway" w:hAnsi="Raleway"/>
                                    <w:sz w:val="16"/>
                                    <w:szCs w:val="18"/>
                                  </w:rPr>
                                  <w:t>Gerhard Lerch</w:t>
                                </w:r>
                              </w:p>
                              <w:p w14:paraId="73B08472"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B54AC8" w:rsidRPr="00F57E2E" w:rsidRDefault="00B54AC8" w:rsidP="00FD20AB">
                                <w:pPr>
                                  <w:spacing w:after="0"/>
                                  <w:rPr>
                                    <w:rFonts w:ascii="Raleway" w:hAnsi="Raleway"/>
                                    <w:sz w:val="16"/>
                                    <w:szCs w:val="18"/>
                                  </w:rPr>
                                </w:pPr>
                                <w:r w:rsidRPr="00F57E2E">
                                  <w:rPr>
                                    <w:rFonts w:ascii="Raleway" w:hAnsi="Raleway"/>
                                    <w:sz w:val="16"/>
                                    <w:szCs w:val="18"/>
                                  </w:rPr>
                                  <w:t>Tel.: 06131 / 37460-36</w:t>
                                </w:r>
                              </w:p>
                              <w:p w14:paraId="2269C6A8" w14:textId="77777777" w:rsidR="00B54AC8" w:rsidRPr="00F57E2E" w:rsidRDefault="00742A08" w:rsidP="00FD20AB">
                                <w:pPr>
                                  <w:spacing w:after="0"/>
                                  <w:rPr>
                                    <w:rFonts w:ascii="Raleway" w:hAnsi="Raleway"/>
                                    <w:sz w:val="16"/>
                                    <w:szCs w:val="18"/>
                                  </w:rPr>
                                </w:pPr>
                                <w:hyperlink r:id="rId1"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4EF6DDA4" w14:textId="77777777" w:rsidR="00B54AC8" w:rsidRPr="00F57E2E" w:rsidRDefault="00B54AC8" w:rsidP="007F136C">
                                <w:pPr>
                                  <w:spacing w:after="0"/>
                                  <w:rPr>
                                    <w:rFonts w:ascii="Raleway" w:hAnsi="Raleway"/>
                                    <w:sz w:val="16"/>
                                    <w:szCs w:val="18"/>
                                  </w:rPr>
                                </w:pPr>
                              </w:p>
                              <w:p w14:paraId="6FA1C8C6" w14:textId="77777777" w:rsidR="00B54AC8" w:rsidRPr="00F57E2E" w:rsidRDefault="00B54AC8" w:rsidP="007F136C">
                                <w:pPr>
                                  <w:spacing w:after="0"/>
                                  <w:rPr>
                                    <w:rFonts w:ascii="Raleway" w:hAnsi="Raleway"/>
                                    <w:sz w:val="16"/>
                                    <w:szCs w:val="18"/>
                                  </w:rPr>
                                </w:pPr>
                              </w:p>
                              <w:p w14:paraId="2CA038DC"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CECC257" w14:textId="77777777" w:rsidR="00B54AC8" w:rsidRPr="00F57E2E" w:rsidRDefault="00742A08"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51E885E8" w14:textId="77777777" w:rsidR="00B54AC8" w:rsidRPr="00F57E2E" w:rsidRDefault="00B54AC8" w:rsidP="007F136C">
                                <w:pPr>
                                  <w:spacing w:after="0"/>
                                  <w:rPr>
                                    <w:rFonts w:ascii="Raleway" w:hAnsi="Raleway"/>
                                    <w:sz w:val="16"/>
                                    <w:szCs w:val="18"/>
                                  </w:rPr>
                                </w:pPr>
                              </w:p>
                              <w:p w14:paraId="6065EA53" w14:textId="77777777" w:rsidR="00B54AC8" w:rsidRPr="00F57E2E" w:rsidRDefault="00B54AC8" w:rsidP="007F136C">
                                <w:pPr>
                                  <w:spacing w:after="0"/>
                                  <w:rPr>
                                    <w:rFonts w:ascii="Raleway" w:hAnsi="Raleway"/>
                                    <w:sz w:val="16"/>
                                    <w:szCs w:val="18"/>
                                  </w:rPr>
                                </w:pPr>
                              </w:p>
                              <w:p w14:paraId="40DB5236" w14:textId="77777777" w:rsidR="00B54AC8" w:rsidRPr="00F57E2E" w:rsidRDefault="00742A08"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w:t>
                                  </w:r>
                                  <w:proofErr w:type="spellStart"/>
                                  <w:r w:rsidR="00B54AC8" w:rsidRPr="00F57E2E">
                                    <w:rPr>
                                      <w:rStyle w:val="Hyperlink"/>
                                      <w:rFonts w:ascii="Raleway" w:hAnsi="Raleway"/>
                                      <w:sz w:val="16"/>
                                      <w:szCs w:val="18"/>
                                    </w:rPr>
                                    <w:t>uni.koblenz.landau</w:t>
                                  </w:r>
                                  <w:proofErr w:type="spellEnd"/>
                                </w:hyperlink>
                              </w:p>
                              <w:p w14:paraId="38EDB636" w14:textId="77777777" w:rsidR="00B54AC8" w:rsidRPr="00F57E2E" w:rsidRDefault="00742A08"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1274123B" w14:textId="77777777" w:rsidR="00B54AC8" w:rsidRPr="00F57E2E" w:rsidRDefault="00742A08" w:rsidP="00A118D0">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w:t>
                                  </w:r>
                                  <w:r w:rsidR="00B54AC8" w:rsidRPr="00F57E2E">
                                    <w:rPr>
                                      <w:rStyle w:val="Hyperlink"/>
                                      <w:rFonts w:ascii="Raleway" w:hAnsi="Raleway"/>
                                      <w:sz w:val="16"/>
                                      <w:szCs w:val="18"/>
                                      <w:lang w:val="en-US"/>
                                    </w:rPr>
                                    <w:t>itter.com/unikold</w:t>
                                  </w:r>
                                </w:hyperlink>
                                <w:r w:rsidR="00B54AC8" w:rsidRPr="00F57E2E">
                                  <w:rPr>
                                    <w:rStyle w:val="Hyperlink"/>
                                    <w:rFonts w:ascii="Raleway" w:hAnsi="Raleway"/>
                                    <w:sz w:val="16"/>
                                    <w:szCs w:val="18"/>
                                    <w:lang w:val="en-US"/>
                                  </w:rPr>
                                  <w:br/>
                                </w:r>
                                <w:r w:rsidR="00B54AC8" w:rsidRPr="007A1A22">
                                  <w:rPr>
                                    <w:rStyle w:val="Hyperlink"/>
                                    <w:rFonts w:ascii="Raleway" w:hAnsi="Raleway"/>
                                    <w:sz w:val="16"/>
                                    <w:szCs w:val="18"/>
                                    <w:lang w:val="en-US"/>
                                  </w:rPr>
                                  <w:t xml:space="preserve">Homepage: </w:t>
                                </w:r>
                                <w:hyperlink r:id="rId9" w:history="1">
                                  <w:r w:rsidR="00B54AC8" w:rsidRPr="007A1A22">
                                    <w:rPr>
                                      <w:rStyle w:val="Hyperlink"/>
                                      <w:rFonts w:ascii="Raleway" w:hAnsi="Raleway"/>
                                      <w:sz w:val="16"/>
                                      <w:szCs w:val="18"/>
                                      <w:lang w:val="en-US"/>
                                    </w:rPr>
                                    <w:t>www.uni-koblenz-landau.de</w:t>
                                  </w:r>
                                </w:hyperlink>
                                <w:r w:rsidR="00B54AC8" w:rsidRPr="007A1A22">
                                  <w:rPr>
                                    <w:rStyle w:val="Hyperlink"/>
                                    <w:rFonts w:ascii="Raleway" w:hAnsi="Raleway"/>
                                    <w:sz w:val="16"/>
                                    <w:szCs w:val="18"/>
                                    <w:lang w:val="en-US"/>
                                  </w:rPr>
                                  <w:br/>
                                </w:r>
                                <w:proofErr w:type="spellStart"/>
                                <w:r w:rsidR="00B54AC8" w:rsidRPr="007A1A22">
                                  <w:rPr>
                                    <w:rStyle w:val="Hyperlink"/>
                                    <w:rFonts w:ascii="Raleway" w:hAnsi="Raleway"/>
                                    <w:sz w:val="16"/>
                                    <w:szCs w:val="18"/>
                                    <w:lang w:val="en-US"/>
                                  </w:rPr>
                                  <w:t>Uniblog</w:t>
                                </w:r>
                                <w:proofErr w:type="spellEnd"/>
                                <w:r w:rsidR="00B54AC8" w:rsidRPr="007A1A22">
                                  <w:rPr>
                                    <w:rStyle w:val="Hyperlink"/>
                                    <w:rFonts w:ascii="Raleway" w:hAnsi="Raleway"/>
                                    <w:sz w:val="16"/>
                                    <w:szCs w:val="18"/>
                                    <w:lang w:val="en-US"/>
                                  </w:rPr>
                                  <w:t>:</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3D65EB1" w14:textId="77777777" w:rsidR="00B54AC8" w:rsidRPr="00F57E2E" w:rsidRDefault="00B54AC8" w:rsidP="00352BE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EA4A1" id="_x0000_t202" coordsize="21600,21600" o:spt="202" path="m,l,21600r21600,l21600,xe">
              <v:stroke joinstyle="miter"/>
              <v:path gradientshapeok="t" o:connecttype="rect"/>
            </v:shapetype>
            <v:shape id="Textfeld 2" o:spid="_x0000_s1026" type="#_x0000_t202" style="position:absolute;left:0;text-align:left;margin-left:-7.95pt;margin-top:-97.5pt;width:469.4pt;height:81.6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A36130" w14:paraId="09EC2865" w14:textId="77777777" w:rsidTr="00352BE8">
                      <w:trPr>
                        <w:trHeight w:val="1408"/>
                      </w:trPr>
                      <w:tc>
                        <w:tcPr>
                          <w:tcW w:w="1638" w:type="pct"/>
                        </w:tcPr>
                        <w:p w14:paraId="2E8178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B54AC8" w:rsidRPr="00F57E2E" w:rsidRDefault="00B54AC8" w:rsidP="007F136C">
                          <w:pPr>
                            <w:spacing w:after="0"/>
                            <w:rPr>
                              <w:rFonts w:ascii="Raleway" w:hAnsi="Raleway"/>
                              <w:sz w:val="16"/>
                              <w:szCs w:val="18"/>
                            </w:rPr>
                          </w:pPr>
                        </w:p>
                        <w:p w14:paraId="626910A5" w14:textId="77777777" w:rsidR="00B54AC8" w:rsidRPr="00F57E2E" w:rsidRDefault="00B54AC8" w:rsidP="00FD20AB">
                          <w:pPr>
                            <w:spacing w:after="0"/>
                            <w:rPr>
                              <w:rFonts w:ascii="Raleway" w:hAnsi="Raleway"/>
                              <w:sz w:val="16"/>
                              <w:szCs w:val="18"/>
                            </w:rPr>
                          </w:pPr>
                          <w:r>
                            <w:rPr>
                              <w:rFonts w:ascii="Raleway" w:hAnsi="Raleway"/>
                              <w:sz w:val="16"/>
                              <w:szCs w:val="18"/>
                            </w:rPr>
                            <w:t>Gerhard Lerch</w:t>
                          </w:r>
                        </w:p>
                        <w:p w14:paraId="73B08472"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B54AC8" w:rsidRPr="00F57E2E" w:rsidRDefault="00B54AC8" w:rsidP="00FD20AB">
                          <w:pPr>
                            <w:spacing w:after="0"/>
                            <w:rPr>
                              <w:rFonts w:ascii="Raleway" w:hAnsi="Raleway"/>
                              <w:sz w:val="16"/>
                              <w:szCs w:val="18"/>
                            </w:rPr>
                          </w:pPr>
                          <w:r w:rsidRPr="00F57E2E">
                            <w:rPr>
                              <w:rFonts w:ascii="Raleway" w:hAnsi="Raleway"/>
                              <w:sz w:val="16"/>
                              <w:szCs w:val="18"/>
                            </w:rPr>
                            <w:t>Tel.: 06131 / 37460-36</w:t>
                          </w:r>
                        </w:p>
                        <w:p w14:paraId="2269C6A8" w14:textId="77777777" w:rsidR="00B54AC8" w:rsidRPr="00F57E2E" w:rsidRDefault="00742A08" w:rsidP="00FD20AB">
                          <w:pPr>
                            <w:spacing w:after="0"/>
                            <w:rPr>
                              <w:rFonts w:ascii="Raleway" w:hAnsi="Raleway"/>
                              <w:sz w:val="16"/>
                              <w:szCs w:val="18"/>
                            </w:rPr>
                          </w:pPr>
                          <w:hyperlink r:id="rId10"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4EF6DDA4" w14:textId="77777777" w:rsidR="00B54AC8" w:rsidRPr="00F57E2E" w:rsidRDefault="00B54AC8" w:rsidP="007F136C">
                          <w:pPr>
                            <w:spacing w:after="0"/>
                            <w:rPr>
                              <w:rFonts w:ascii="Raleway" w:hAnsi="Raleway"/>
                              <w:sz w:val="16"/>
                              <w:szCs w:val="18"/>
                            </w:rPr>
                          </w:pPr>
                        </w:p>
                        <w:p w14:paraId="6FA1C8C6" w14:textId="77777777" w:rsidR="00B54AC8" w:rsidRPr="00F57E2E" w:rsidRDefault="00B54AC8" w:rsidP="007F136C">
                          <w:pPr>
                            <w:spacing w:after="0"/>
                            <w:rPr>
                              <w:rFonts w:ascii="Raleway" w:hAnsi="Raleway"/>
                              <w:sz w:val="16"/>
                              <w:szCs w:val="18"/>
                            </w:rPr>
                          </w:pPr>
                        </w:p>
                        <w:p w14:paraId="2CA038DC"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CECC257" w14:textId="77777777" w:rsidR="00B54AC8" w:rsidRPr="00F57E2E" w:rsidRDefault="00742A08"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51E885E8" w14:textId="77777777" w:rsidR="00B54AC8" w:rsidRPr="00F57E2E" w:rsidRDefault="00B54AC8" w:rsidP="007F136C">
                          <w:pPr>
                            <w:spacing w:after="0"/>
                            <w:rPr>
                              <w:rFonts w:ascii="Raleway" w:hAnsi="Raleway"/>
                              <w:sz w:val="16"/>
                              <w:szCs w:val="18"/>
                            </w:rPr>
                          </w:pPr>
                        </w:p>
                        <w:p w14:paraId="6065EA53" w14:textId="77777777" w:rsidR="00B54AC8" w:rsidRPr="00F57E2E" w:rsidRDefault="00B54AC8" w:rsidP="007F136C">
                          <w:pPr>
                            <w:spacing w:after="0"/>
                            <w:rPr>
                              <w:rFonts w:ascii="Raleway" w:hAnsi="Raleway"/>
                              <w:sz w:val="16"/>
                              <w:szCs w:val="18"/>
                            </w:rPr>
                          </w:pPr>
                        </w:p>
                        <w:p w14:paraId="40DB5236" w14:textId="77777777" w:rsidR="00B54AC8" w:rsidRPr="00F57E2E" w:rsidRDefault="00742A08"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w:t>
                            </w:r>
                            <w:proofErr w:type="spellStart"/>
                            <w:r w:rsidR="00B54AC8" w:rsidRPr="00F57E2E">
                              <w:rPr>
                                <w:rStyle w:val="Hyperlink"/>
                                <w:rFonts w:ascii="Raleway" w:hAnsi="Raleway"/>
                                <w:sz w:val="16"/>
                                <w:szCs w:val="18"/>
                              </w:rPr>
                              <w:t>uni.koblenz.landau</w:t>
                            </w:r>
                            <w:proofErr w:type="spellEnd"/>
                          </w:hyperlink>
                        </w:p>
                        <w:p w14:paraId="38EDB636" w14:textId="77777777" w:rsidR="00B54AC8" w:rsidRPr="00F57E2E" w:rsidRDefault="00742A08"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1274123B" w14:textId="77777777" w:rsidR="00B54AC8" w:rsidRPr="00F57E2E" w:rsidRDefault="00742A08" w:rsidP="00A118D0">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w:t>
                            </w:r>
                            <w:r w:rsidR="00B54AC8" w:rsidRPr="00F57E2E">
                              <w:rPr>
                                <w:rStyle w:val="Hyperlink"/>
                                <w:rFonts w:ascii="Raleway" w:hAnsi="Raleway"/>
                                <w:sz w:val="16"/>
                                <w:szCs w:val="18"/>
                                <w:lang w:val="en-US"/>
                              </w:rPr>
                              <w:t>itter.com/unikold</w:t>
                            </w:r>
                          </w:hyperlink>
                          <w:r w:rsidR="00B54AC8" w:rsidRPr="00F57E2E">
                            <w:rPr>
                              <w:rStyle w:val="Hyperlink"/>
                              <w:rFonts w:ascii="Raleway" w:hAnsi="Raleway"/>
                              <w:sz w:val="16"/>
                              <w:szCs w:val="18"/>
                              <w:lang w:val="en-US"/>
                            </w:rPr>
                            <w:br/>
                          </w:r>
                          <w:r w:rsidR="00B54AC8" w:rsidRPr="007A1A22">
                            <w:rPr>
                              <w:rStyle w:val="Hyperlink"/>
                              <w:rFonts w:ascii="Raleway" w:hAnsi="Raleway"/>
                              <w:sz w:val="16"/>
                              <w:szCs w:val="18"/>
                              <w:lang w:val="en-US"/>
                            </w:rPr>
                            <w:t xml:space="preserve">Homepage: </w:t>
                          </w:r>
                          <w:hyperlink r:id="rId15" w:history="1">
                            <w:r w:rsidR="00B54AC8" w:rsidRPr="007A1A22">
                              <w:rPr>
                                <w:rStyle w:val="Hyperlink"/>
                                <w:rFonts w:ascii="Raleway" w:hAnsi="Raleway"/>
                                <w:sz w:val="16"/>
                                <w:szCs w:val="18"/>
                                <w:lang w:val="en-US"/>
                              </w:rPr>
                              <w:t>www.uni-koblenz-landau.de</w:t>
                            </w:r>
                          </w:hyperlink>
                          <w:r w:rsidR="00B54AC8" w:rsidRPr="007A1A22">
                            <w:rPr>
                              <w:rStyle w:val="Hyperlink"/>
                              <w:rFonts w:ascii="Raleway" w:hAnsi="Raleway"/>
                              <w:sz w:val="16"/>
                              <w:szCs w:val="18"/>
                              <w:lang w:val="en-US"/>
                            </w:rPr>
                            <w:br/>
                          </w:r>
                          <w:proofErr w:type="spellStart"/>
                          <w:r w:rsidR="00B54AC8" w:rsidRPr="007A1A22">
                            <w:rPr>
                              <w:rStyle w:val="Hyperlink"/>
                              <w:rFonts w:ascii="Raleway" w:hAnsi="Raleway"/>
                              <w:sz w:val="16"/>
                              <w:szCs w:val="18"/>
                              <w:lang w:val="en-US"/>
                            </w:rPr>
                            <w:t>Uniblog</w:t>
                          </w:r>
                          <w:proofErr w:type="spellEnd"/>
                          <w:r w:rsidR="00B54AC8" w:rsidRPr="007A1A22">
                            <w:rPr>
                              <w:rStyle w:val="Hyperlink"/>
                              <w:rFonts w:ascii="Raleway" w:hAnsi="Raleway"/>
                              <w:sz w:val="16"/>
                              <w:szCs w:val="18"/>
                              <w:lang w:val="en-US"/>
                            </w:rPr>
                            <w:t>:</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3D65EB1" w14:textId="77777777" w:rsidR="00B54AC8" w:rsidRPr="00F57E2E" w:rsidRDefault="00B54AC8" w:rsidP="00352BE8">
                    <w:pPr>
                      <w:rPr>
                        <w:lang w:val="en-US"/>
                      </w:rPr>
                    </w:pPr>
                  </w:p>
                </w:txbxContent>
              </v:textbox>
              <w10:wrap anchorx="margin"/>
            </v:shape>
          </w:pict>
        </mc:Fallback>
      </mc:AlternateContent>
    </w:r>
    <w:r w:rsidRPr="00894366">
      <w:rPr>
        <w:rFonts w:ascii="Raleway" w:hAnsi="Raleway"/>
        <w:noProof/>
        <w:color w:val="073F8B"/>
        <w:sz w:val="14"/>
        <w:szCs w:val="13"/>
      </w:rPr>
      <w:drawing>
        <wp:anchor distT="0" distB="0" distL="114300" distR="114300" simplePos="0" relativeHeight="251659263" behindDoc="0" locked="0" layoutInCell="1" allowOverlap="1" wp14:anchorId="59D3361D" wp14:editId="16CFCB0F">
          <wp:simplePos x="0" y="0"/>
          <wp:positionH relativeFrom="page">
            <wp:posOffset>4205605</wp:posOffset>
          </wp:positionH>
          <wp:positionV relativeFrom="page">
            <wp:posOffset>9505747</wp:posOffset>
          </wp:positionV>
          <wp:extent cx="3354705" cy="1223645"/>
          <wp:effectExtent l="0" t="0" r="0" b="0"/>
          <wp:wrapSquare wrapText="bothSides"/>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16"/>
      </w:rPr>
      <w:fldChar w:fldCharType="begin"/>
    </w:r>
    <w:r w:rsidRPr="00894366">
      <w:rPr>
        <w:rFonts w:ascii="Raleway" w:hAnsi="Raleway"/>
        <w:color w:val="073F8B"/>
        <w:sz w:val="22"/>
        <w:szCs w:val="16"/>
      </w:rPr>
      <w:instrText>PAGE   \* MERGEFORMAT</w:instrText>
    </w:r>
    <w:r w:rsidRPr="00894366">
      <w:rPr>
        <w:rFonts w:ascii="Raleway" w:hAnsi="Raleway"/>
        <w:color w:val="073F8B"/>
        <w:sz w:val="22"/>
        <w:szCs w:val="16"/>
      </w:rPr>
      <w:fldChar w:fldCharType="separate"/>
    </w:r>
    <w:r w:rsidR="00742A08">
      <w:rPr>
        <w:rFonts w:ascii="Raleway" w:hAnsi="Raleway"/>
        <w:noProof/>
        <w:color w:val="073F8B"/>
        <w:sz w:val="22"/>
        <w:szCs w:val="16"/>
      </w:rPr>
      <w:t>2</w:t>
    </w:r>
    <w:r w:rsidRPr="00894366">
      <w:rPr>
        <w:rFonts w:ascii="Raleway" w:hAnsi="Raleway"/>
        <w:color w:val="073F8B"/>
        <w:sz w:val="22"/>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C823" w14:textId="3DE2FC66" w:rsidR="00B54AC8" w:rsidRPr="00894366" w:rsidRDefault="00B54AC8" w:rsidP="00894366">
    <w:pPr>
      <w:spacing w:after="0"/>
      <w:rPr>
        <w:rFonts w:ascii="Raleway" w:hAnsi="Raleway"/>
        <w:color w:val="073F8B"/>
        <w:sz w:val="22"/>
        <w:szCs w:val="22"/>
      </w:rPr>
    </w:pPr>
    <w:r w:rsidRPr="00894366">
      <w:rPr>
        <w:rFonts w:ascii="Raleway" w:hAnsi="Raleway"/>
        <w:noProof/>
        <w:color w:val="073F8B"/>
        <w:sz w:val="22"/>
        <w:szCs w:val="22"/>
      </w:rPr>
      <mc:AlternateContent>
        <mc:Choice Requires="wps">
          <w:drawing>
            <wp:anchor distT="0" distB="0" distL="114300" distR="114300" simplePos="0" relativeHeight="251665408" behindDoc="0" locked="1" layoutInCell="1" allowOverlap="1" wp14:anchorId="77FD0F13" wp14:editId="423851F3">
              <wp:simplePos x="0" y="0"/>
              <wp:positionH relativeFrom="column">
                <wp:posOffset>161925</wp:posOffset>
              </wp:positionH>
              <wp:positionV relativeFrom="paragraph">
                <wp:posOffset>50165</wp:posOffset>
              </wp:positionV>
              <wp:extent cx="0" cy="468000"/>
              <wp:effectExtent l="0" t="0" r="19050" b="27305"/>
              <wp:wrapNone/>
              <wp:docPr id="660" name="Gerader Verbinder 660"/>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59C3AC8" id="Gerader Verbinder 66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" strokecolor="#073f8b" strokeweight=".5pt">
              <v:stroke joinstyle="miter"/>
              <w10:anchorlock/>
            </v:line>
          </w:pict>
        </mc:Fallback>
      </mc:AlternateContent>
    </w:r>
    <w:r w:rsidRPr="00894366">
      <w:rPr>
        <w:rFonts w:ascii="Raleway" w:hAnsi="Raleway"/>
        <w:noProof/>
        <w:color w:val="073F8B"/>
        <w:sz w:val="22"/>
        <w:szCs w:val="22"/>
      </w:rPr>
      <mc:AlternateContent>
        <mc:Choice Requires="wps">
          <w:drawing>
            <wp:anchor distT="0" distB="0" distL="0" distR="0" simplePos="0" relativeHeight="251664384" behindDoc="0" locked="0" layoutInCell="1" allowOverlap="1" wp14:anchorId="05ACAF79" wp14:editId="4CD4606A">
              <wp:simplePos x="0" y="0"/>
              <wp:positionH relativeFrom="margin">
                <wp:posOffset>-100330</wp:posOffset>
              </wp:positionH>
              <wp:positionV relativeFrom="paragraph">
                <wp:posOffset>-1237615</wp:posOffset>
              </wp:positionV>
              <wp:extent cx="5962650" cy="1038225"/>
              <wp:effectExtent l="0" t="0" r="0" b="0"/>
              <wp:wrapNone/>
              <wp:docPr id="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38225"/>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A36130" w14:paraId="065CB453" w14:textId="77777777" w:rsidTr="00352BE8">
                            <w:trPr>
                              <w:trHeight w:val="1408"/>
                            </w:trPr>
                            <w:tc>
                              <w:tcPr>
                                <w:tcW w:w="1638" w:type="pct"/>
                              </w:tcPr>
                              <w:p w14:paraId="79AC20DE"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B54AC8" w:rsidRPr="00F57E2E" w:rsidRDefault="00B54AC8" w:rsidP="007F136C">
                                <w:pPr>
                                  <w:spacing w:after="0"/>
                                  <w:rPr>
                                    <w:rFonts w:ascii="Raleway" w:hAnsi="Raleway"/>
                                    <w:sz w:val="16"/>
                                    <w:szCs w:val="18"/>
                                  </w:rPr>
                                </w:pPr>
                              </w:p>
                              <w:p w14:paraId="53806076" w14:textId="77777777" w:rsidR="00B54AC8" w:rsidRPr="00F57E2E" w:rsidRDefault="00B54AC8" w:rsidP="007F136C">
                                <w:pPr>
                                  <w:spacing w:after="0"/>
                                  <w:rPr>
                                    <w:rFonts w:ascii="Raleway" w:hAnsi="Raleway"/>
                                    <w:sz w:val="16"/>
                                    <w:szCs w:val="18"/>
                                  </w:rPr>
                                </w:pPr>
                                <w:r>
                                  <w:rPr>
                                    <w:rFonts w:ascii="Raleway" w:hAnsi="Raleway"/>
                                    <w:sz w:val="16"/>
                                    <w:szCs w:val="18"/>
                                  </w:rPr>
                                  <w:t>Gerhard Lerch</w:t>
                                </w:r>
                              </w:p>
                              <w:p w14:paraId="7F016B07"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37460-36</w:t>
                                </w:r>
                              </w:p>
                              <w:p w14:paraId="1A71455F" w14:textId="77777777" w:rsidR="00B54AC8" w:rsidRPr="00F57E2E" w:rsidRDefault="00742A08" w:rsidP="0057475E">
                                <w:pPr>
                                  <w:spacing w:after="0"/>
                                  <w:rPr>
                                    <w:rFonts w:ascii="Raleway" w:hAnsi="Raleway"/>
                                    <w:sz w:val="16"/>
                                    <w:szCs w:val="18"/>
                                  </w:rPr>
                                </w:pPr>
                                <w:hyperlink r:id="rId1"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067EFBAC" w14:textId="77777777" w:rsidR="00B54AC8" w:rsidRPr="00F57E2E" w:rsidRDefault="00B54AC8" w:rsidP="007F136C">
                                <w:pPr>
                                  <w:spacing w:after="0"/>
                                  <w:rPr>
                                    <w:rFonts w:ascii="Raleway" w:hAnsi="Raleway"/>
                                    <w:sz w:val="16"/>
                                    <w:szCs w:val="18"/>
                                  </w:rPr>
                                </w:pPr>
                              </w:p>
                              <w:p w14:paraId="5089A4C3" w14:textId="77777777" w:rsidR="00B54AC8" w:rsidRPr="00F57E2E" w:rsidRDefault="00B54AC8" w:rsidP="007F136C">
                                <w:pPr>
                                  <w:spacing w:after="0"/>
                                  <w:rPr>
                                    <w:rFonts w:ascii="Raleway" w:hAnsi="Raleway"/>
                                    <w:sz w:val="16"/>
                                    <w:szCs w:val="18"/>
                                  </w:rPr>
                                </w:pPr>
                              </w:p>
                              <w:p w14:paraId="4B82BE48"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7BB765FC" w14:textId="77777777" w:rsidR="00B54AC8" w:rsidRPr="00F57E2E" w:rsidRDefault="00742A08"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45D05FC5" w14:textId="77777777" w:rsidR="00B54AC8" w:rsidRPr="00F57E2E" w:rsidRDefault="00B54AC8" w:rsidP="007F136C">
                                <w:pPr>
                                  <w:spacing w:after="0"/>
                                  <w:rPr>
                                    <w:rFonts w:ascii="Raleway" w:hAnsi="Raleway"/>
                                    <w:sz w:val="16"/>
                                    <w:szCs w:val="18"/>
                                  </w:rPr>
                                </w:pPr>
                              </w:p>
                              <w:p w14:paraId="65F6DFB5" w14:textId="77777777" w:rsidR="00B54AC8" w:rsidRPr="00F57E2E" w:rsidRDefault="00B54AC8" w:rsidP="007F136C">
                                <w:pPr>
                                  <w:spacing w:after="0"/>
                                  <w:rPr>
                                    <w:rFonts w:ascii="Raleway" w:hAnsi="Raleway"/>
                                    <w:sz w:val="16"/>
                                    <w:szCs w:val="18"/>
                                  </w:rPr>
                                </w:pPr>
                              </w:p>
                              <w:p w14:paraId="4AF1061C" w14:textId="77777777" w:rsidR="00B54AC8" w:rsidRPr="00F57E2E" w:rsidRDefault="00742A08"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w:t>
                                  </w:r>
                                  <w:proofErr w:type="spellStart"/>
                                  <w:r w:rsidR="00B54AC8" w:rsidRPr="00F57E2E">
                                    <w:rPr>
                                      <w:rStyle w:val="Hyperlink"/>
                                      <w:rFonts w:ascii="Raleway" w:hAnsi="Raleway"/>
                                      <w:sz w:val="16"/>
                                      <w:szCs w:val="18"/>
                                    </w:rPr>
                                    <w:t>uni.koblenz.landau</w:t>
                                  </w:r>
                                  <w:proofErr w:type="spellEnd"/>
                                </w:hyperlink>
                              </w:p>
                              <w:p w14:paraId="1B843478" w14:textId="77777777" w:rsidR="00B54AC8" w:rsidRPr="00F57E2E" w:rsidRDefault="00742A08"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39DDA055" w14:textId="77777777" w:rsidR="00B54AC8" w:rsidRPr="00894366" w:rsidRDefault="00742A08" w:rsidP="007F136C">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9"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r>
                                <w:proofErr w:type="spellStart"/>
                                <w:r w:rsidR="00B54AC8" w:rsidRPr="00DE2DBA">
                                  <w:rPr>
                                    <w:rStyle w:val="Hyperlink"/>
                                    <w:rFonts w:ascii="Raleway" w:hAnsi="Raleway"/>
                                    <w:sz w:val="16"/>
                                    <w:szCs w:val="18"/>
                                    <w:lang w:val="en-US"/>
                                  </w:rPr>
                                  <w:t>Uniblog</w:t>
                                </w:r>
                                <w:proofErr w:type="spellEnd"/>
                                <w:r w:rsidR="00B54AC8" w:rsidRPr="00DE2DBA">
                                  <w:rPr>
                                    <w:rStyle w:val="Hyperlink"/>
                                    <w:rFonts w:ascii="Raleway" w:hAnsi="Raleway"/>
                                    <w:sz w:val="16"/>
                                    <w:szCs w:val="18"/>
                                    <w:lang w:val="en-US"/>
                                  </w:rPr>
                                  <w:t>:</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2D7E86A8" w14:textId="77777777" w:rsidR="00B54AC8" w:rsidRPr="00894366" w:rsidRDefault="00B54AC8" w:rsidP="007F136C">
                          <w:pPr>
                            <w:spacing w:after="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AF79" id="_x0000_t202" coordsize="21600,21600" o:spt="202" path="m,l,21600r21600,l21600,xe">
              <v:stroke joinstyle="miter"/>
              <v:path gradientshapeok="t" o:connecttype="rect"/>
            </v:shapetype>
            <v:shape id="_x0000_s1027" type="#_x0000_t202" style="position:absolute;left:0;text-align:left;margin-left:-7.9pt;margin-top:-97.45pt;width:469.5pt;height:81.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A36130" w14:paraId="065CB453" w14:textId="77777777" w:rsidTr="00352BE8">
                      <w:trPr>
                        <w:trHeight w:val="1408"/>
                      </w:trPr>
                      <w:tc>
                        <w:tcPr>
                          <w:tcW w:w="1638" w:type="pct"/>
                        </w:tcPr>
                        <w:p w14:paraId="79AC20DE"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B54AC8" w:rsidRPr="00F57E2E" w:rsidRDefault="00B54AC8" w:rsidP="007F136C">
                          <w:pPr>
                            <w:spacing w:after="0"/>
                            <w:rPr>
                              <w:rFonts w:ascii="Raleway" w:hAnsi="Raleway"/>
                              <w:sz w:val="16"/>
                              <w:szCs w:val="18"/>
                            </w:rPr>
                          </w:pPr>
                        </w:p>
                        <w:p w14:paraId="53806076" w14:textId="77777777" w:rsidR="00B54AC8" w:rsidRPr="00F57E2E" w:rsidRDefault="00B54AC8" w:rsidP="007F136C">
                          <w:pPr>
                            <w:spacing w:after="0"/>
                            <w:rPr>
                              <w:rFonts w:ascii="Raleway" w:hAnsi="Raleway"/>
                              <w:sz w:val="16"/>
                              <w:szCs w:val="18"/>
                            </w:rPr>
                          </w:pPr>
                          <w:r>
                            <w:rPr>
                              <w:rFonts w:ascii="Raleway" w:hAnsi="Raleway"/>
                              <w:sz w:val="16"/>
                              <w:szCs w:val="18"/>
                            </w:rPr>
                            <w:t>Gerhard Lerch</w:t>
                          </w:r>
                        </w:p>
                        <w:p w14:paraId="7F016B07"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37460-36</w:t>
                          </w:r>
                        </w:p>
                        <w:p w14:paraId="1A71455F" w14:textId="77777777" w:rsidR="00B54AC8" w:rsidRPr="00F57E2E" w:rsidRDefault="00742A08" w:rsidP="0057475E">
                          <w:pPr>
                            <w:spacing w:after="0"/>
                            <w:rPr>
                              <w:rFonts w:ascii="Raleway" w:hAnsi="Raleway"/>
                              <w:sz w:val="16"/>
                              <w:szCs w:val="18"/>
                            </w:rPr>
                          </w:pPr>
                          <w:hyperlink r:id="rId10"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067EFBAC" w14:textId="77777777" w:rsidR="00B54AC8" w:rsidRPr="00F57E2E" w:rsidRDefault="00B54AC8" w:rsidP="007F136C">
                          <w:pPr>
                            <w:spacing w:after="0"/>
                            <w:rPr>
                              <w:rFonts w:ascii="Raleway" w:hAnsi="Raleway"/>
                              <w:sz w:val="16"/>
                              <w:szCs w:val="18"/>
                            </w:rPr>
                          </w:pPr>
                        </w:p>
                        <w:p w14:paraId="5089A4C3" w14:textId="77777777" w:rsidR="00B54AC8" w:rsidRPr="00F57E2E" w:rsidRDefault="00B54AC8" w:rsidP="007F136C">
                          <w:pPr>
                            <w:spacing w:after="0"/>
                            <w:rPr>
                              <w:rFonts w:ascii="Raleway" w:hAnsi="Raleway"/>
                              <w:sz w:val="16"/>
                              <w:szCs w:val="18"/>
                            </w:rPr>
                          </w:pPr>
                        </w:p>
                        <w:p w14:paraId="4B82BE48"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7BB765FC" w14:textId="77777777" w:rsidR="00B54AC8" w:rsidRPr="00F57E2E" w:rsidRDefault="00742A08"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45D05FC5" w14:textId="77777777" w:rsidR="00B54AC8" w:rsidRPr="00F57E2E" w:rsidRDefault="00B54AC8" w:rsidP="007F136C">
                          <w:pPr>
                            <w:spacing w:after="0"/>
                            <w:rPr>
                              <w:rFonts w:ascii="Raleway" w:hAnsi="Raleway"/>
                              <w:sz w:val="16"/>
                              <w:szCs w:val="18"/>
                            </w:rPr>
                          </w:pPr>
                        </w:p>
                        <w:p w14:paraId="65F6DFB5" w14:textId="77777777" w:rsidR="00B54AC8" w:rsidRPr="00F57E2E" w:rsidRDefault="00B54AC8" w:rsidP="007F136C">
                          <w:pPr>
                            <w:spacing w:after="0"/>
                            <w:rPr>
                              <w:rFonts w:ascii="Raleway" w:hAnsi="Raleway"/>
                              <w:sz w:val="16"/>
                              <w:szCs w:val="18"/>
                            </w:rPr>
                          </w:pPr>
                        </w:p>
                        <w:p w14:paraId="4AF1061C" w14:textId="77777777" w:rsidR="00B54AC8" w:rsidRPr="00F57E2E" w:rsidRDefault="00742A08"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w:t>
                            </w:r>
                            <w:proofErr w:type="spellStart"/>
                            <w:r w:rsidR="00B54AC8" w:rsidRPr="00F57E2E">
                              <w:rPr>
                                <w:rStyle w:val="Hyperlink"/>
                                <w:rFonts w:ascii="Raleway" w:hAnsi="Raleway"/>
                                <w:sz w:val="16"/>
                                <w:szCs w:val="18"/>
                              </w:rPr>
                              <w:t>uni.koblenz.landau</w:t>
                            </w:r>
                            <w:proofErr w:type="spellEnd"/>
                          </w:hyperlink>
                        </w:p>
                        <w:p w14:paraId="1B843478" w14:textId="77777777" w:rsidR="00B54AC8" w:rsidRPr="00F57E2E" w:rsidRDefault="00742A08"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39DDA055" w14:textId="77777777" w:rsidR="00B54AC8" w:rsidRPr="00894366" w:rsidRDefault="00742A08" w:rsidP="007F136C">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15"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r>
                          <w:proofErr w:type="spellStart"/>
                          <w:r w:rsidR="00B54AC8" w:rsidRPr="00DE2DBA">
                            <w:rPr>
                              <w:rStyle w:val="Hyperlink"/>
                              <w:rFonts w:ascii="Raleway" w:hAnsi="Raleway"/>
                              <w:sz w:val="16"/>
                              <w:szCs w:val="18"/>
                              <w:lang w:val="en-US"/>
                            </w:rPr>
                            <w:t>Uniblog</w:t>
                          </w:r>
                          <w:proofErr w:type="spellEnd"/>
                          <w:r w:rsidR="00B54AC8" w:rsidRPr="00DE2DBA">
                            <w:rPr>
                              <w:rStyle w:val="Hyperlink"/>
                              <w:rFonts w:ascii="Raleway" w:hAnsi="Raleway"/>
                              <w:sz w:val="16"/>
                              <w:szCs w:val="18"/>
                              <w:lang w:val="en-US"/>
                            </w:rPr>
                            <w:t>:</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2D7E86A8" w14:textId="77777777" w:rsidR="00B54AC8" w:rsidRPr="00894366" w:rsidRDefault="00B54AC8" w:rsidP="007F136C">
                    <w:pPr>
                      <w:spacing w:after="0"/>
                      <w:rPr>
                        <w:lang w:val="en-US"/>
                      </w:rPr>
                    </w:pPr>
                  </w:p>
                </w:txbxContent>
              </v:textbox>
              <w10:wrap anchorx="margin"/>
            </v:shape>
          </w:pict>
        </mc:Fallback>
      </mc:AlternateContent>
    </w:r>
    <w:r w:rsidRPr="00894366">
      <w:rPr>
        <w:rFonts w:ascii="Raleway" w:hAnsi="Raleway"/>
        <w:noProof/>
        <w:color w:val="073F8B"/>
        <w:sz w:val="22"/>
        <w:szCs w:val="22"/>
      </w:rPr>
      <w:drawing>
        <wp:anchor distT="0" distB="0" distL="114300" distR="114300" simplePos="0" relativeHeight="251663360" behindDoc="0" locked="0" layoutInCell="1" allowOverlap="1" wp14:anchorId="0A83A9D6" wp14:editId="78173CB9">
          <wp:simplePos x="0" y="0"/>
          <wp:positionH relativeFrom="page">
            <wp:posOffset>4205605</wp:posOffset>
          </wp:positionH>
          <wp:positionV relativeFrom="page">
            <wp:posOffset>9505747</wp:posOffset>
          </wp:positionV>
          <wp:extent cx="3354705" cy="1223645"/>
          <wp:effectExtent l="0" t="0" r="0" b="0"/>
          <wp:wrapSquare wrapText="bothSides"/>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22"/>
      </w:rPr>
      <w:fldChar w:fldCharType="begin"/>
    </w:r>
    <w:r w:rsidRPr="00894366">
      <w:rPr>
        <w:rFonts w:ascii="Raleway" w:hAnsi="Raleway"/>
        <w:color w:val="073F8B"/>
        <w:sz w:val="22"/>
        <w:szCs w:val="22"/>
      </w:rPr>
      <w:instrText>PAGE   \* MERGEFORMAT</w:instrText>
    </w:r>
    <w:r w:rsidRPr="00894366">
      <w:rPr>
        <w:rFonts w:ascii="Raleway" w:hAnsi="Raleway"/>
        <w:color w:val="073F8B"/>
        <w:sz w:val="22"/>
        <w:szCs w:val="22"/>
      </w:rPr>
      <w:fldChar w:fldCharType="separate"/>
    </w:r>
    <w:r w:rsidR="00742A08">
      <w:rPr>
        <w:rFonts w:ascii="Raleway" w:hAnsi="Raleway"/>
        <w:noProof/>
        <w:color w:val="073F8B"/>
        <w:sz w:val="22"/>
        <w:szCs w:val="22"/>
      </w:rPr>
      <w:t>1</w:t>
    </w:r>
    <w:r w:rsidRPr="00894366">
      <w:rPr>
        <w:rFonts w:ascii="Raleway" w:hAnsi="Raleway"/>
        <w:color w:val="073F8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B4328" w14:textId="77777777" w:rsidR="00E5200B" w:rsidRDefault="00E5200B">
      <w:r>
        <w:separator/>
      </w:r>
    </w:p>
    <w:p w14:paraId="7EBC112C" w14:textId="77777777" w:rsidR="00E5200B" w:rsidRDefault="00E5200B"/>
    <w:p w14:paraId="0FEBB54E" w14:textId="77777777" w:rsidR="00E5200B" w:rsidRDefault="00E5200B" w:rsidP="00BC5E5C"/>
    <w:p w14:paraId="60972F9A" w14:textId="77777777" w:rsidR="00E5200B" w:rsidRDefault="00E5200B" w:rsidP="00BC5E5C"/>
  </w:footnote>
  <w:footnote w:type="continuationSeparator" w:id="0">
    <w:p w14:paraId="51799471" w14:textId="77777777" w:rsidR="00E5200B" w:rsidRDefault="00E5200B">
      <w:r>
        <w:continuationSeparator/>
      </w:r>
    </w:p>
    <w:p w14:paraId="404090DC" w14:textId="77777777" w:rsidR="00E5200B" w:rsidRDefault="00E5200B"/>
    <w:p w14:paraId="080231A6" w14:textId="77777777" w:rsidR="00E5200B" w:rsidRDefault="00E5200B" w:rsidP="00BC5E5C"/>
    <w:p w14:paraId="57376C18" w14:textId="77777777" w:rsidR="00E5200B" w:rsidRDefault="00E5200B" w:rsidP="00BC5E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15D26" w14:textId="77777777" w:rsidR="00A36130" w:rsidRDefault="00A3613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B15E0" w14:textId="77777777" w:rsidR="00A36130" w:rsidRDefault="00A3613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24A51" w14:textId="77777777" w:rsidR="00B54AC8" w:rsidRPr="00CA1082" w:rsidRDefault="00B54AC8" w:rsidP="00911DEF">
    <w:pPr>
      <w:pStyle w:val="Kopfzeile"/>
      <w:spacing w:after="0"/>
      <w:jc w:val="left"/>
      <w:rPr>
        <w:rFonts w:ascii="Raleway" w:hAnsi="Raleway"/>
        <w:bCs/>
        <w:szCs w:val="24"/>
      </w:rPr>
    </w:pPr>
    <w:r>
      <w:rPr>
        <w:rFonts w:ascii="Raleway" w:hAnsi="Raleway"/>
        <w:noProof/>
        <w:szCs w:val="24"/>
      </w:rPr>
      <w:drawing>
        <wp:anchor distT="0" distB="0" distL="114300" distR="114300" simplePos="0" relativeHeight="251669504" behindDoc="0" locked="0" layoutInCell="1" allowOverlap="1" wp14:anchorId="3CADADBB" wp14:editId="6DEEAA02">
          <wp:simplePos x="0" y="0"/>
          <wp:positionH relativeFrom="margin">
            <wp:posOffset>2916555</wp:posOffset>
          </wp:positionH>
          <wp:positionV relativeFrom="page">
            <wp:posOffset>612140</wp:posOffset>
          </wp:positionV>
          <wp:extent cx="2836800" cy="450000"/>
          <wp:effectExtent l="0" t="0" r="190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800" cy="450000"/>
                  </a:xfrm>
                  <a:prstGeom prst="rect">
                    <a:avLst/>
                  </a:prstGeom>
                </pic:spPr>
              </pic:pic>
            </a:graphicData>
          </a:graphic>
          <wp14:sizeRelH relativeFrom="page">
            <wp14:pctWidth>0</wp14:pctWidth>
          </wp14:sizeRelH>
          <wp14:sizeRelV relativeFrom="page">
            <wp14:pctHeight>0</wp14:pctHeight>
          </wp14:sizeRelV>
        </wp:anchor>
      </w:drawing>
    </w:r>
  </w:p>
  <w:p w14:paraId="2179DC32"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B012AAD"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6CF17BF"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szCs w:val="24"/>
      </w:rPr>
    </w:pPr>
  </w:p>
  <w:p w14:paraId="61CEDF9D" w14:textId="153712CB" w:rsidR="00B54AC8" w:rsidRDefault="00B54AC8" w:rsidP="00CA1082">
    <w:pPr>
      <w:pStyle w:val="Kopfzeile"/>
      <w:tabs>
        <w:tab w:val="clear" w:pos="4536"/>
        <w:tab w:val="clear" w:pos="9072"/>
        <w:tab w:val="center" w:pos="13607"/>
        <w:tab w:val="right" w:pos="18134"/>
      </w:tabs>
      <w:spacing w:after="0"/>
      <w:rPr>
        <w:rFonts w:ascii="Raleway" w:hAnsi="Raleway"/>
        <w:b/>
        <w:bCs/>
      </w:rPr>
    </w:pPr>
    <w:r w:rsidRPr="00F57E2E">
      <w:rPr>
        <w:rFonts w:ascii="Raleway" w:hAnsi="Raleway"/>
        <w:b/>
        <w:bCs/>
        <w:color w:val="073F8B"/>
        <w:sz w:val="30"/>
        <w:szCs w:val="28"/>
      </w:rPr>
      <w:t>PRESSEMITTEILUNG</w:t>
    </w:r>
    <w:r w:rsidRPr="00322774">
      <w:rPr>
        <w:rFonts w:ascii="Raleway" w:hAnsi="Raleway"/>
        <w:bCs/>
        <w:sz w:val="36"/>
        <w:szCs w:val="36"/>
      </w:rPr>
      <w:tab/>
    </w:r>
    <w:r>
      <w:rPr>
        <w:rFonts w:ascii="Raleway" w:hAnsi="Raleway"/>
        <w:b/>
        <w:bCs/>
      </w:rPr>
      <w:t>Mainz, 2</w:t>
    </w:r>
    <w:r w:rsidR="00055E6A">
      <w:rPr>
        <w:rFonts w:ascii="Raleway" w:hAnsi="Raleway"/>
        <w:b/>
        <w:bCs/>
      </w:rPr>
      <w:t>3</w:t>
    </w:r>
    <w:r>
      <w:rPr>
        <w:rFonts w:ascii="Raleway" w:hAnsi="Raleway"/>
        <w:b/>
        <w:bCs/>
      </w:rPr>
      <w:t>. Juni 2020</w:t>
    </w:r>
  </w:p>
  <w:p w14:paraId="58657315" w14:textId="77777777" w:rsidR="00B54AC8" w:rsidRDefault="00B54AC8" w:rsidP="00CA1082">
    <w:pPr>
      <w:pStyle w:val="Kopfzeile"/>
      <w:tabs>
        <w:tab w:val="clear" w:pos="4536"/>
        <w:tab w:val="clear" w:pos="9072"/>
        <w:tab w:val="center" w:pos="13607"/>
        <w:tab w:val="right" w:pos="18134"/>
      </w:tabs>
      <w:spacing w:after="0"/>
      <w:rPr>
        <w:rFonts w:ascii="Raleway" w:hAnsi="Raleway"/>
        <w:bCs/>
      </w:rPr>
    </w:pPr>
  </w:p>
  <w:p w14:paraId="46FCDFCB"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10.35pt;visibility:visible" o:bullet="t">
        <v:imagedata r:id="rId1" o:title=""/>
      </v:shape>
    </w:pict>
  </w:numPicBullet>
  <w:numPicBullet w:numPicBulletId="1">
    <w:pict>
      <v:shape id="_x0000_i1027" type="#_x0000_t75" style="width:10.35pt;height:10.35pt;visibility:visible" o:bullet="t">
        <v:imagedata r:id="rId2" o:title=""/>
      </v:shape>
    </w:pict>
  </w:numPicBullet>
  <w:numPicBullet w:numPicBulletId="2">
    <w:pict>
      <v:shape id="_x0000_i1028" type="#_x0000_t75" style="width:42pt;height:55.35pt" o:bullet="t">
        <v:imagedata r:id="rId3" o:title="Pfeil01_gross"/>
      </v:shape>
    </w:pict>
  </w:numPicBullet>
  <w:abstractNum w:abstractNumId="0" w15:restartNumberingAfterBreak="0">
    <w:nsid w:val="FFFFFF89"/>
    <w:multiLevelType w:val="singleLevel"/>
    <w:tmpl w:val="F8C2D1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2" w15:restartNumberingAfterBreak="0">
    <w:nsid w:val="04485AD4"/>
    <w:multiLevelType w:val="hybridMultilevel"/>
    <w:tmpl w:val="BE622FAE"/>
    <w:lvl w:ilvl="0" w:tplc="B5088880">
      <w:start w:val="1"/>
      <w:numFmt w:val="bullet"/>
      <w:pStyle w:val="Auflistungszeichen"/>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436C23"/>
    <w:multiLevelType w:val="multilevel"/>
    <w:tmpl w:val="A75C19F0"/>
    <w:lvl w:ilvl="0">
      <w:start w:val="1"/>
      <w:numFmt w:val="bullet"/>
      <w:pStyle w:val="Listenabsatz"/>
      <w:lvlText w:val=""/>
      <w:lvlPicBulletId w:val="2"/>
      <w:lvlJc w:val="left"/>
      <w:pPr>
        <w:ind w:left="680" w:hanging="340"/>
      </w:pPr>
      <w:rPr>
        <w:rFonts w:ascii="Symbol" w:hAnsi="Symbol" w:hint="default"/>
        <w:color w:val="auto"/>
      </w:rPr>
    </w:lvl>
    <w:lvl w:ilvl="1">
      <w:start w:val="1"/>
      <w:numFmt w:val="bullet"/>
      <w:lvlText w:val=""/>
      <w:lvlPicBulletId w:val="2"/>
      <w:lvlJc w:val="left"/>
      <w:pPr>
        <w:ind w:left="1020" w:hanging="340"/>
      </w:pPr>
      <w:rPr>
        <w:rFonts w:ascii="Symbol" w:hAnsi="Symbol" w:hint="default"/>
        <w:color w:val="auto"/>
      </w:rPr>
    </w:lvl>
    <w:lvl w:ilvl="2">
      <w:start w:val="1"/>
      <w:numFmt w:val="bullet"/>
      <w:lvlText w:val=""/>
      <w:lvlPicBulletId w:val="2"/>
      <w:lvlJc w:val="left"/>
      <w:pPr>
        <w:ind w:left="1360" w:hanging="340"/>
      </w:pPr>
      <w:rPr>
        <w:rFonts w:ascii="Symbol" w:hAnsi="Symbol" w:hint="default"/>
        <w:color w:val="auto"/>
      </w:rPr>
    </w:lvl>
    <w:lvl w:ilvl="3">
      <w:start w:val="1"/>
      <w:numFmt w:val="bullet"/>
      <w:lvlText w:val=""/>
      <w:lvlPicBulletId w:val="2"/>
      <w:lvlJc w:val="left"/>
      <w:pPr>
        <w:ind w:left="1700" w:hanging="340"/>
      </w:pPr>
      <w:rPr>
        <w:rFonts w:ascii="Symbol" w:hAnsi="Symbol" w:hint="default"/>
        <w:color w:val="auto"/>
      </w:rPr>
    </w:lvl>
    <w:lvl w:ilvl="4">
      <w:start w:val="1"/>
      <w:numFmt w:val="bullet"/>
      <w:lvlText w:val=""/>
      <w:lvlPicBulletId w:val="2"/>
      <w:lvlJc w:val="left"/>
      <w:pPr>
        <w:ind w:left="2040" w:hanging="340"/>
      </w:pPr>
      <w:rPr>
        <w:rFonts w:ascii="Symbol" w:hAnsi="Symbol" w:hint="default"/>
        <w:color w:val="auto"/>
      </w:rPr>
    </w:lvl>
    <w:lvl w:ilvl="5">
      <w:start w:val="1"/>
      <w:numFmt w:val="bullet"/>
      <w:lvlText w:val=""/>
      <w:lvlPicBulletId w:val="2"/>
      <w:lvlJc w:val="left"/>
      <w:pPr>
        <w:ind w:left="2380" w:hanging="340"/>
      </w:pPr>
      <w:rPr>
        <w:rFonts w:ascii="Symbol" w:hAnsi="Symbol" w:hint="default"/>
        <w:color w:val="auto"/>
      </w:rPr>
    </w:lvl>
    <w:lvl w:ilvl="6">
      <w:start w:val="1"/>
      <w:numFmt w:val="bullet"/>
      <w:suff w:val="space"/>
      <w:lvlText w:val=""/>
      <w:lvlPicBulletId w:val="2"/>
      <w:lvlJc w:val="left"/>
      <w:pPr>
        <w:ind w:left="2720" w:hanging="340"/>
      </w:pPr>
      <w:rPr>
        <w:rFonts w:ascii="Symbol" w:hAnsi="Symbol" w:hint="default"/>
        <w:color w:val="auto"/>
      </w:rPr>
    </w:lvl>
    <w:lvl w:ilvl="7">
      <w:start w:val="1"/>
      <w:numFmt w:val="bullet"/>
      <w:suff w:val="space"/>
      <w:lvlText w:val=""/>
      <w:lvlPicBulletId w:val="2"/>
      <w:lvlJc w:val="left"/>
      <w:pPr>
        <w:ind w:left="3060" w:hanging="340"/>
      </w:pPr>
      <w:rPr>
        <w:rFonts w:ascii="Symbol" w:hAnsi="Symbol" w:hint="default"/>
        <w:color w:val="auto"/>
      </w:rPr>
    </w:lvl>
    <w:lvl w:ilvl="8">
      <w:start w:val="1"/>
      <w:numFmt w:val="bullet"/>
      <w:suff w:val="space"/>
      <w:lvlText w:val=""/>
      <w:lvlPicBulletId w:val="2"/>
      <w:lvlJc w:val="left"/>
      <w:pPr>
        <w:ind w:left="3400" w:hanging="340"/>
      </w:pPr>
      <w:rPr>
        <w:rFonts w:ascii="Symbol" w:hAnsi="Symbol" w:hint="default"/>
        <w:color w:val="auto"/>
      </w:rPr>
    </w:lvl>
  </w:abstractNum>
  <w:abstractNum w:abstractNumId="4" w15:restartNumberingAfterBreak="0">
    <w:nsid w:val="598F0E21"/>
    <w:multiLevelType w:val="hybridMultilevel"/>
    <w:tmpl w:val="169E031E"/>
    <w:lvl w:ilvl="0" w:tplc="F68619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A6"/>
    <w:rsid w:val="00003CEE"/>
    <w:rsid w:val="0001038D"/>
    <w:rsid w:val="000233C0"/>
    <w:rsid w:val="00031AE4"/>
    <w:rsid w:val="00037F55"/>
    <w:rsid w:val="00050D3E"/>
    <w:rsid w:val="00055E6A"/>
    <w:rsid w:val="00056CAD"/>
    <w:rsid w:val="00057CF0"/>
    <w:rsid w:val="000635EA"/>
    <w:rsid w:val="00067C23"/>
    <w:rsid w:val="00087E61"/>
    <w:rsid w:val="00093D9D"/>
    <w:rsid w:val="000A6014"/>
    <w:rsid w:val="000C30FA"/>
    <w:rsid w:val="000D49D0"/>
    <w:rsid w:val="000D4DFF"/>
    <w:rsid w:val="000F7F5E"/>
    <w:rsid w:val="00105703"/>
    <w:rsid w:val="00111118"/>
    <w:rsid w:val="00112CFB"/>
    <w:rsid w:val="00113E9F"/>
    <w:rsid w:val="00115D91"/>
    <w:rsid w:val="00116531"/>
    <w:rsid w:val="001307B5"/>
    <w:rsid w:val="00134655"/>
    <w:rsid w:val="001354A1"/>
    <w:rsid w:val="00140CCE"/>
    <w:rsid w:val="0014107A"/>
    <w:rsid w:val="001437C9"/>
    <w:rsid w:val="00167993"/>
    <w:rsid w:val="00170283"/>
    <w:rsid w:val="001736B1"/>
    <w:rsid w:val="0018106F"/>
    <w:rsid w:val="00181767"/>
    <w:rsid w:val="00194009"/>
    <w:rsid w:val="001953C0"/>
    <w:rsid w:val="00195BF1"/>
    <w:rsid w:val="001A4EF4"/>
    <w:rsid w:val="001A76F8"/>
    <w:rsid w:val="001C3311"/>
    <w:rsid w:val="001C38AE"/>
    <w:rsid w:val="001C6A97"/>
    <w:rsid w:val="001F23BB"/>
    <w:rsid w:val="001F52A0"/>
    <w:rsid w:val="00200140"/>
    <w:rsid w:val="00216C0F"/>
    <w:rsid w:val="00230646"/>
    <w:rsid w:val="002320C1"/>
    <w:rsid w:val="00234F1E"/>
    <w:rsid w:val="00242D83"/>
    <w:rsid w:val="002458AB"/>
    <w:rsid w:val="00250E0D"/>
    <w:rsid w:val="00261848"/>
    <w:rsid w:val="0026281F"/>
    <w:rsid w:val="002666FD"/>
    <w:rsid w:val="00270F04"/>
    <w:rsid w:val="0029113F"/>
    <w:rsid w:val="002964F5"/>
    <w:rsid w:val="002A620C"/>
    <w:rsid w:val="002B1345"/>
    <w:rsid w:val="002D0A88"/>
    <w:rsid w:val="002D3189"/>
    <w:rsid w:val="002E07CC"/>
    <w:rsid w:val="002F0A9C"/>
    <w:rsid w:val="002F1D8C"/>
    <w:rsid w:val="002F209F"/>
    <w:rsid w:val="002F41F0"/>
    <w:rsid w:val="002F4840"/>
    <w:rsid w:val="002F5371"/>
    <w:rsid w:val="00320616"/>
    <w:rsid w:val="00322774"/>
    <w:rsid w:val="003239B9"/>
    <w:rsid w:val="00332CB7"/>
    <w:rsid w:val="003359A2"/>
    <w:rsid w:val="00352915"/>
    <w:rsid w:val="00352BE8"/>
    <w:rsid w:val="00352E3F"/>
    <w:rsid w:val="00353943"/>
    <w:rsid w:val="003717DB"/>
    <w:rsid w:val="003817B4"/>
    <w:rsid w:val="003822A4"/>
    <w:rsid w:val="00394416"/>
    <w:rsid w:val="00395D2E"/>
    <w:rsid w:val="00396B71"/>
    <w:rsid w:val="003A2D15"/>
    <w:rsid w:val="003B6E98"/>
    <w:rsid w:val="003C246D"/>
    <w:rsid w:val="003C3348"/>
    <w:rsid w:val="003D1523"/>
    <w:rsid w:val="003D3C11"/>
    <w:rsid w:val="003E5121"/>
    <w:rsid w:val="003E78A3"/>
    <w:rsid w:val="003F652C"/>
    <w:rsid w:val="00411392"/>
    <w:rsid w:val="00413797"/>
    <w:rsid w:val="00416A59"/>
    <w:rsid w:val="00420212"/>
    <w:rsid w:val="004253A4"/>
    <w:rsid w:val="004304E1"/>
    <w:rsid w:val="00437847"/>
    <w:rsid w:val="0044132E"/>
    <w:rsid w:val="0046308A"/>
    <w:rsid w:val="0046376F"/>
    <w:rsid w:val="00463958"/>
    <w:rsid w:val="004740AF"/>
    <w:rsid w:val="00476147"/>
    <w:rsid w:val="00485955"/>
    <w:rsid w:val="004860B9"/>
    <w:rsid w:val="004A372E"/>
    <w:rsid w:val="004A7FE3"/>
    <w:rsid w:val="004B2AA6"/>
    <w:rsid w:val="004B78CF"/>
    <w:rsid w:val="004C30A5"/>
    <w:rsid w:val="004D03BF"/>
    <w:rsid w:val="004D08F1"/>
    <w:rsid w:val="004F000A"/>
    <w:rsid w:val="004F2AF9"/>
    <w:rsid w:val="004F5C5C"/>
    <w:rsid w:val="005000E0"/>
    <w:rsid w:val="005016E8"/>
    <w:rsid w:val="00501CF8"/>
    <w:rsid w:val="00506B1E"/>
    <w:rsid w:val="005071D3"/>
    <w:rsid w:val="00510D91"/>
    <w:rsid w:val="00521F68"/>
    <w:rsid w:val="00524A3A"/>
    <w:rsid w:val="00531FB3"/>
    <w:rsid w:val="00540387"/>
    <w:rsid w:val="00543D8C"/>
    <w:rsid w:val="005610D3"/>
    <w:rsid w:val="00567179"/>
    <w:rsid w:val="00571B71"/>
    <w:rsid w:val="0057475E"/>
    <w:rsid w:val="005758A3"/>
    <w:rsid w:val="00585E0F"/>
    <w:rsid w:val="00595280"/>
    <w:rsid w:val="00596819"/>
    <w:rsid w:val="00596EBB"/>
    <w:rsid w:val="005A047D"/>
    <w:rsid w:val="005A2468"/>
    <w:rsid w:val="005A3E7F"/>
    <w:rsid w:val="005A54B6"/>
    <w:rsid w:val="005B6991"/>
    <w:rsid w:val="005C0519"/>
    <w:rsid w:val="005D3FA6"/>
    <w:rsid w:val="005D53AA"/>
    <w:rsid w:val="005E0C22"/>
    <w:rsid w:val="005E341A"/>
    <w:rsid w:val="005E476F"/>
    <w:rsid w:val="005E5A3A"/>
    <w:rsid w:val="005E6133"/>
    <w:rsid w:val="005E730B"/>
    <w:rsid w:val="005E7BC0"/>
    <w:rsid w:val="005F0EBC"/>
    <w:rsid w:val="005F6D1D"/>
    <w:rsid w:val="006058FF"/>
    <w:rsid w:val="00612258"/>
    <w:rsid w:val="00633FBA"/>
    <w:rsid w:val="0064050E"/>
    <w:rsid w:val="006511B6"/>
    <w:rsid w:val="006650A4"/>
    <w:rsid w:val="00675733"/>
    <w:rsid w:val="00675FB2"/>
    <w:rsid w:val="006972F9"/>
    <w:rsid w:val="006A067F"/>
    <w:rsid w:val="006A1E40"/>
    <w:rsid w:val="006C36C4"/>
    <w:rsid w:val="006E729F"/>
    <w:rsid w:val="006F67A0"/>
    <w:rsid w:val="00700725"/>
    <w:rsid w:val="007057DB"/>
    <w:rsid w:val="00742A08"/>
    <w:rsid w:val="007609EF"/>
    <w:rsid w:val="00763E33"/>
    <w:rsid w:val="00766120"/>
    <w:rsid w:val="00775653"/>
    <w:rsid w:val="00786632"/>
    <w:rsid w:val="00786C77"/>
    <w:rsid w:val="00793328"/>
    <w:rsid w:val="007949AA"/>
    <w:rsid w:val="007A1A22"/>
    <w:rsid w:val="007A43CE"/>
    <w:rsid w:val="007B32CA"/>
    <w:rsid w:val="007B6763"/>
    <w:rsid w:val="007B6AE1"/>
    <w:rsid w:val="007E05A2"/>
    <w:rsid w:val="007E3250"/>
    <w:rsid w:val="007F136C"/>
    <w:rsid w:val="007F2DB0"/>
    <w:rsid w:val="007F6BC7"/>
    <w:rsid w:val="007F770E"/>
    <w:rsid w:val="008179BD"/>
    <w:rsid w:val="00821E9C"/>
    <w:rsid w:val="00827DBB"/>
    <w:rsid w:val="0083408F"/>
    <w:rsid w:val="008361BF"/>
    <w:rsid w:val="00866B28"/>
    <w:rsid w:val="00883D98"/>
    <w:rsid w:val="00890439"/>
    <w:rsid w:val="00894366"/>
    <w:rsid w:val="008967B4"/>
    <w:rsid w:val="008A1B92"/>
    <w:rsid w:val="008B15D5"/>
    <w:rsid w:val="008B3587"/>
    <w:rsid w:val="008D259D"/>
    <w:rsid w:val="008D3AAC"/>
    <w:rsid w:val="008F0150"/>
    <w:rsid w:val="008F344D"/>
    <w:rsid w:val="008F4D16"/>
    <w:rsid w:val="009006CF"/>
    <w:rsid w:val="00910BCC"/>
    <w:rsid w:val="00911DEF"/>
    <w:rsid w:val="00925337"/>
    <w:rsid w:val="009255BA"/>
    <w:rsid w:val="00930CEA"/>
    <w:rsid w:val="00944E4A"/>
    <w:rsid w:val="00953CA7"/>
    <w:rsid w:val="00954530"/>
    <w:rsid w:val="00956A0F"/>
    <w:rsid w:val="00957FCD"/>
    <w:rsid w:val="00983069"/>
    <w:rsid w:val="00986D1E"/>
    <w:rsid w:val="0099073A"/>
    <w:rsid w:val="009A100A"/>
    <w:rsid w:val="009A77FC"/>
    <w:rsid w:val="009C0AD2"/>
    <w:rsid w:val="009C489A"/>
    <w:rsid w:val="009D0C5A"/>
    <w:rsid w:val="009E30A1"/>
    <w:rsid w:val="009E3842"/>
    <w:rsid w:val="009E3DAA"/>
    <w:rsid w:val="009F27D5"/>
    <w:rsid w:val="009F6352"/>
    <w:rsid w:val="00A118D0"/>
    <w:rsid w:val="00A20D2D"/>
    <w:rsid w:val="00A260D6"/>
    <w:rsid w:val="00A36130"/>
    <w:rsid w:val="00A37129"/>
    <w:rsid w:val="00A44ADC"/>
    <w:rsid w:val="00A44D23"/>
    <w:rsid w:val="00A46952"/>
    <w:rsid w:val="00A47888"/>
    <w:rsid w:val="00A60B8F"/>
    <w:rsid w:val="00A67B1C"/>
    <w:rsid w:val="00A733A2"/>
    <w:rsid w:val="00A74D2B"/>
    <w:rsid w:val="00A817C1"/>
    <w:rsid w:val="00A86D19"/>
    <w:rsid w:val="00A92FB9"/>
    <w:rsid w:val="00A940FC"/>
    <w:rsid w:val="00A9640E"/>
    <w:rsid w:val="00AA668C"/>
    <w:rsid w:val="00AB6FCC"/>
    <w:rsid w:val="00AB7CA9"/>
    <w:rsid w:val="00AC3EE9"/>
    <w:rsid w:val="00AD0DE4"/>
    <w:rsid w:val="00AD735A"/>
    <w:rsid w:val="00AE19CC"/>
    <w:rsid w:val="00AE51BA"/>
    <w:rsid w:val="00AE6385"/>
    <w:rsid w:val="00B146C3"/>
    <w:rsid w:val="00B22588"/>
    <w:rsid w:val="00B234F6"/>
    <w:rsid w:val="00B303D6"/>
    <w:rsid w:val="00B44FA8"/>
    <w:rsid w:val="00B54171"/>
    <w:rsid w:val="00B54AC8"/>
    <w:rsid w:val="00B71215"/>
    <w:rsid w:val="00B87908"/>
    <w:rsid w:val="00BB4B13"/>
    <w:rsid w:val="00BC4033"/>
    <w:rsid w:val="00BC5E5C"/>
    <w:rsid w:val="00BD3DCB"/>
    <w:rsid w:val="00BE2102"/>
    <w:rsid w:val="00BE5DA9"/>
    <w:rsid w:val="00BF1929"/>
    <w:rsid w:val="00BF2D60"/>
    <w:rsid w:val="00C31F50"/>
    <w:rsid w:val="00C36DB9"/>
    <w:rsid w:val="00C3756B"/>
    <w:rsid w:val="00C41AC1"/>
    <w:rsid w:val="00C627AB"/>
    <w:rsid w:val="00C629EB"/>
    <w:rsid w:val="00C66E78"/>
    <w:rsid w:val="00C71859"/>
    <w:rsid w:val="00C71F42"/>
    <w:rsid w:val="00C7395B"/>
    <w:rsid w:val="00C74D30"/>
    <w:rsid w:val="00C831F2"/>
    <w:rsid w:val="00CA1082"/>
    <w:rsid w:val="00CA73A4"/>
    <w:rsid w:val="00CB158A"/>
    <w:rsid w:val="00CB2D33"/>
    <w:rsid w:val="00CB662D"/>
    <w:rsid w:val="00CC0115"/>
    <w:rsid w:val="00CC3B35"/>
    <w:rsid w:val="00CD3EBF"/>
    <w:rsid w:val="00CD468F"/>
    <w:rsid w:val="00CD6282"/>
    <w:rsid w:val="00CE4223"/>
    <w:rsid w:val="00CF788C"/>
    <w:rsid w:val="00D03E0C"/>
    <w:rsid w:val="00D12C7F"/>
    <w:rsid w:val="00D16636"/>
    <w:rsid w:val="00D20661"/>
    <w:rsid w:val="00D26E41"/>
    <w:rsid w:val="00D36AE2"/>
    <w:rsid w:val="00D46E7A"/>
    <w:rsid w:val="00D554AC"/>
    <w:rsid w:val="00D61CA9"/>
    <w:rsid w:val="00D63BC2"/>
    <w:rsid w:val="00D646B2"/>
    <w:rsid w:val="00D66544"/>
    <w:rsid w:val="00D74D50"/>
    <w:rsid w:val="00D81312"/>
    <w:rsid w:val="00D96004"/>
    <w:rsid w:val="00DB1D09"/>
    <w:rsid w:val="00DB4740"/>
    <w:rsid w:val="00DC090E"/>
    <w:rsid w:val="00DD012B"/>
    <w:rsid w:val="00DD4C0B"/>
    <w:rsid w:val="00DE2DBA"/>
    <w:rsid w:val="00DE705D"/>
    <w:rsid w:val="00DE7EED"/>
    <w:rsid w:val="00DF1941"/>
    <w:rsid w:val="00DF6445"/>
    <w:rsid w:val="00E03EC6"/>
    <w:rsid w:val="00E22887"/>
    <w:rsid w:val="00E276AF"/>
    <w:rsid w:val="00E342CA"/>
    <w:rsid w:val="00E36CCB"/>
    <w:rsid w:val="00E46350"/>
    <w:rsid w:val="00E46728"/>
    <w:rsid w:val="00E5200B"/>
    <w:rsid w:val="00E557C9"/>
    <w:rsid w:val="00E805CE"/>
    <w:rsid w:val="00EB3C7C"/>
    <w:rsid w:val="00EC0358"/>
    <w:rsid w:val="00EC5943"/>
    <w:rsid w:val="00ED2985"/>
    <w:rsid w:val="00EE5C5E"/>
    <w:rsid w:val="00EE7910"/>
    <w:rsid w:val="00EF0C86"/>
    <w:rsid w:val="00EF1867"/>
    <w:rsid w:val="00EF23BB"/>
    <w:rsid w:val="00EF5703"/>
    <w:rsid w:val="00F1486F"/>
    <w:rsid w:val="00F15E42"/>
    <w:rsid w:val="00F344EE"/>
    <w:rsid w:val="00F45179"/>
    <w:rsid w:val="00F57E2E"/>
    <w:rsid w:val="00F63416"/>
    <w:rsid w:val="00F75874"/>
    <w:rsid w:val="00F765DA"/>
    <w:rsid w:val="00F80124"/>
    <w:rsid w:val="00F84052"/>
    <w:rsid w:val="00F9392C"/>
    <w:rsid w:val="00FB0F72"/>
    <w:rsid w:val="00FB1057"/>
    <w:rsid w:val="00FB2848"/>
    <w:rsid w:val="00FC03AB"/>
    <w:rsid w:val="00FC10F3"/>
    <w:rsid w:val="00FC18D2"/>
    <w:rsid w:val="00FC4169"/>
    <w:rsid w:val="00FD20AB"/>
    <w:rsid w:val="00FD5CDA"/>
    <w:rsid w:val="00FE2347"/>
    <w:rsid w:val="00FE310E"/>
    <w:rsid w:val="00FE5793"/>
    <w:rsid w:val="00FF0C88"/>
    <w:rsid w:val="00FF7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A7FE70"/>
  <w15:chartTrackingRefBased/>
  <w15:docId w15:val="{FA6862C8-4BB0-49F2-A28F-E3C3C5AA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5E5C"/>
    <w:pPr>
      <w:suppressAutoHyphens/>
      <w:spacing w:after="240"/>
      <w:jc w:val="both"/>
    </w:pPr>
  </w:style>
  <w:style w:type="paragraph" w:styleId="berschrift1">
    <w:name w:val="heading 1"/>
    <w:basedOn w:val="Standard"/>
    <w:next w:val="Standard"/>
    <w:qFormat/>
    <w:rsid w:val="00BC5E5C"/>
    <w:pPr>
      <w:autoSpaceDE w:val="0"/>
      <w:ind w:right="-2"/>
      <w:outlineLvl w:val="0"/>
    </w:pPr>
    <w:rPr>
      <w:rFonts w:ascii="Raleway" w:eastAsia="Courier New" w:hAnsi="Raleway" w:cs="Courier New"/>
      <w:b/>
      <w:bCs/>
      <w:sz w:val="36"/>
      <w:szCs w:val="36"/>
    </w:rPr>
  </w:style>
  <w:style w:type="paragraph" w:styleId="berschrift2">
    <w:name w:val="heading 2"/>
    <w:basedOn w:val="Standard"/>
    <w:next w:val="Standard"/>
    <w:pPr>
      <w:widowControl w:val="0"/>
      <w:numPr>
        <w:ilvl w:val="1"/>
        <w:numId w:val="1"/>
      </w:numPr>
      <w:spacing w:after="360"/>
      <w:outlineLvl w:val="1"/>
    </w:pPr>
  </w:style>
  <w:style w:type="paragraph" w:styleId="berschrift3">
    <w:name w:val="heading 3"/>
    <w:basedOn w:val="Standard"/>
    <w:next w:val="Standard"/>
    <w:pPr>
      <w:widowControl w:val="0"/>
      <w:numPr>
        <w:ilvl w:val="2"/>
        <w:numId w:val="1"/>
      </w:numPr>
      <w:spacing w:after="360"/>
      <w:outlineLvl w:val="2"/>
    </w:pPr>
  </w:style>
  <w:style w:type="paragraph" w:styleId="berschrift4">
    <w:name w:val="heading 4"/>
    <w:basedOn w:val="Standard"/>
    <w:next w:val="Standard"/>
    <w:pPr>
      <w:keepNext/>
      <w:numPr>
        <w:ilvl w:val="3"/>
        <w:numId w:val="1"/>
      </w:numPr>
      <w:outlineLvl w:val="3"/>
    </w:pPr>
  </w:style>
  <w:style w:type="paragraph" w:styleId="berschrift5">
    <w:name w:val="heading 5"/>
    <w:basedOn w:val="Standard"/>
    <w:next w:val="Standard"/>
    <w:pPr>
      <w:numPr>
        <w:ilvl w:val="4"/>
        <w:numId w:val="1"/>
      </w:numPr>
      <w:spacing w:before="240" w:after="60"/>
      <w:outlineLvl w:val="4"/>
    </w:pPr>
  </w:style>
  <w:style w:type="paragraph" w:styleId="berschrift6">
    <w:name w:val="heading 6"/>
    <w:basedOn w:val="Standard"/>
    <w:next w:val="Standard"/>
    <w:pPr>
      <w:numPr>
        <w:ilvl w:val="5"/>
        <w:numId w:val="1"/>
      </w:numPr>
      <w:spacing w:before="240" w:after="60"/>
      <w:outlineLvl w:val="5"/>
    </w:pPr>
  </w:style>
  <w:style w:type="paragraph" w:styleId="berschrift7">
    <w:name w:val="heading 7"/>
    <w:basedOn w:val="Standard"/>
    <w:next w:val="Standard"/>
    <w:pPr>
      <w:numPr>
        <w:ilvl w:val="6"/>
        <w:numId w:val="1"/>
      </w:numPr>
      <w:spacing w:before="240" w:after="60"/>
      <w:outlineLvl w:val="6"/>
    </w:pPr>
  </w:style>
  <w:style w:type="paragraph" w:styleId="berschrift8">
    <w:name w:val="heading 8"/>
    <w:basedOn w:val="Standard"/>
    <w:next w:val="Standard"/>
    <w:pPr>
      <w:numPr>
        <w:ilvl w:val="7"/>
        <w:numId w:val="1"/>
      </w:numPr>
      <w:spacing w:before="240" w:after="60"/>
      <w:outlineLvl w:val="7"/>
    </w:pPr>
  </w:style>
  <w:style w:type="paragraph" w:styleId="berschrift9">
    <w:name w:val="heading 9"/>
    <w:basedOn w:val="Standard"/>
    <w:next w:val="Standard"/>
    <w:pPr>
      <w:numPr>
        <w:ilvl w:val="8"/>
        <w:numId w:val="1"/>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uiPriority w:val="99"/>
  </w:style>
  <w:style w:type="character" w:customStyle="1" w:styleId="Platzhalter">
    <w:name w:val="Platzhalte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1z1">
    <w:name w:val="WW8Num21z1"/>
  </w:style>
  <w:style w:type="character" w:customStyle="1" w:styleId="WW8Num21z2">
    <w:name w:val="WW8Num21z2"/>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styleId="BesuchterHyperlink">
    <w:name w:val="FollowedHyperlink"/>
  </w:style>
  <w:style w:type="character" w:customStyle="1" w:styleId="Aufzhlungszeichen1">
    <w:name w:val="Aufzählungszeichen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pPr>
      <w:spacing w:before="240" w:after="60"/>
      <w:jc w:val="center"/>
    </w:pPr>
  </w:style>
  <w:style w:type="paragraph" w:styleId="Untertitel">
    <w:name w:val="Subtitle"/>
    <w:basedOn w:val="Standard"/>
    <w:next w:val="Textkrper"/>
    <w:qFormat/>
    <w:rsid w:val="00BC5E5C"/>
    <w:pPr>
      <w:autoSpaceDE w:val="0"/>
      <w:ind w:right="-2"/>
    </w:pPr>
    <w:rPr>
      <w:rFonts w:ascii="Raleway" w:eastAsia="Courier New" w:hAnsi="Raleway" w:cs="Arial"/>
      <w:b/>
      <w:bCs/>
      <w:szCs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style>
  <w:style w:type="paragraph" w:styleId="StandardWeb">
    <w:name w:val="Normal (Web)"/>
    <w:basedOn w:val="Standard"/>
    <w:uiPriority w:val="99"/>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aliases w:val="Teasertext"/>
    <w:basedOn w:val="Standard"/>
    <w:qFormat/>
    <w:rsid w:val="007F136C"/>
    <w:pPr>
      <w:suppressAutoHyphens w:val="0"/>
      <w:ind w:right="-2"/>
    </w:pPr>
    <w:rPr>
      <w:rFonts w:cs="Arial"/>
      <w:b/>
      <w:szCs w:val="24"/>
    </w:rPr>
  </w:style>
  <w:style w:type="table" w:styleId="Tabellenraster">
    <w:name w:val="Table Grid"/>
    <w:basedOn w:val="NormaleTabelle"/>
    <w:uiPriority w:val="39"/>
    <w:rsid w:val="00181767"/>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8A1B92"/>
  </w:style>
  <w:style w:type="paragraph" w:styleId="Sprechblasentext">
    <w:name w:val="Balloon Text"/>
    <w:basedOn w:val="Standard"/>
    <w:link w:val="SprechblasentextZchn"/>
    <w:uiPriority w:val="99"/>
    <w:semiHidden/>
    <w:unhideWhenUsed/>
    <w:rsid w:val="007B32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2CA"/>
    <w:rPr>
      <w:rFonts w:ascii="Segoe UI" w:hAnsi="Segoe UI" w:cs="Segoe UI"/>
      <w:sz w:val="18"/>
      <w:szCs w:val="18"/>
    </w:rPr>
  </w:style>
  <w:style w:type="character" w:customStyle="1" w:styleId="KopfzeileZchn">
    <w:name w:val="Kopfzeile Zchn"/>
    <w:basedOn w:val="Absatz-Standardschriftart"/>
    <w:link w:val="Kopfzeile"/>
    <w:uiPriority w:val="99"/>
    <w:rsid w:val="00C74D30"/>
  </w:style>
  <w:style w:type="paragraph" w:customStyle="1" w:styleId="Auflistungszeichen">
    <w:name w:val="Auflistungszeichen"/>
    <w:basedOn w:val="Standard"/>
    <w:uiPriority w:val="10"/>
    <w:rsid w:val="007F136C"/>
    <w:pPr>
      <w:numPr>
        <w:numId w:val="3"/>
      </w:numPr>
      <w:suppressAutoHyphens w:val="0"/>
      <w:spacing w:after="120" w:line="360" w:lineRule="auto"/>
    </w:pPr>
    <w:rPr>
      <w:rFonts w:ascii="Raleway" w:eastAsiaTheme="minorHAnsi" w:hAnsi="Raleway" w:cstheme="minorBidi"/>
      <w:szCs w:val="24"/>
      <w:lang w:eastAsia="en-US"/>
    </w:rPr>
  </w:style>
  <w:style w:type="paragraph" w:customStyle="1" w:styleId="Auflistungszeichen2">
    <w:name w:val="Auflistungszeichen 2"/>
    <w:basedOn w:val="Auflistungszeichen"/>
    <w:uiPriority w:val="10"/>
    <w:rsid w:val="007F136C"/>
    <w:pPr>
      <w:ind w:left="924" w:hanging="567"/>
    </w:pPr>
  </w:style>
  <w:style w:type="paragraph" w:styleId="Aufzhlungszeichen">
    <w:name w:val="List Bullet"/>
    <w:basedOn w:val="Standard"/>
    <w:uiPriority w:val="99"/>
    <w:unhideWhenUsed/>
    <w:rsid w:val="007F136C"/>
    <w:pPr>
      <w:suppressAutoHyphens w:val="0"/>
      <w:spacing w:after="120" w:line="360" w:lineRule="auto"/>
      <w:contextualSpacing/>
    </w:pPr>
    <w:rPr>
      <w:rFonts w:ascii="Raleway" w:eastAsiaTheme="minorHAnsi" w:hAnsi="Raleway" w:cstheme="minorBidi"/>
      <w:szCs w:val="24"/>
      <w:lang w:eastAsia="en-US"/>
    </w:rPr>
  </w:style>
  <w:style w:type="table" w:customStyle="1" w:styleId="TabellemiteinfarbigerersterSpalte">
    <w:name w:val="Tabelle mit einfarbiger erster Spalte"/>
    <w:basedOn w:val="NormaleTabelle"/>
    <w:uiPriority w:val="99"/>
    <w:rsid w:val="007F136C"/>
    <w:rPr>
      <w:rFonts w:ascii="Raleway" w:eastAsiaTheme="minorHAnsi" w:hAnsi="Raleway" w:cstheme="minorBidi"/>
      <w:szCs w:val="24"/>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EFEFF8"/>
      <w:vAlign w:val="center"/>
    </w:tcPr>
    <w:tblStylePr w:type="firstRow">
      <w:pPr>
        <w:wordWrap/>
        <w:ind w:leftChars="0" w:left="0"/>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073F8B"/>
        <w:vAlign w:val="top"/>
      </w:tcPr>
    </w:tblStylePr>
    <w:tblStylePr w:type="firstCol">
      <w:pPr>
        <w:wordWrap/>
        <w:ind w:leftChars="0" w:left="0" w:rightChars="0" w:right="0"/>
        <w:jc w:val="left"/>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D4D6EC"/>
      </w:tcPr>
    </w:tblStylePr>
  </w:style>
  <w:style w:type="table" w:customStyle="1" w:styleId="TabellemitZebra-Zeilen">
    <w:name w:val="Tabelle mit Zebra-Zeilen"/>
    <w:basedOn w:val="NormaleTabelle"/>
    <w:uiPriority w:val="99"/>
    <w:rsid w:val="007F136C"/>
    <w:rPr>
      <w:rFonts w:ascii="Raleway" w:eastAsiaTheme="minorHAnsi" w:hAnsi="Raleway" w:cstheme="minorBidi"/>
      <w:szCs w:val="24"/>
      <w:lang w:eastAsia="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FFFFFF" w:themeFill="background1"/>
      <w:vAlign w:val="center"/>
    </w:tcPr>
    <w:tblStylePr w:type="firstRow">
      <w:rPr>
        <w:rFonts w:ascii="Tahoma" w:hAnsi="Tahoma"/>
        <w:b/>
        <w:sz w:val="24"/>
      </w:rPr>
      <w:tblPr/>
      <w:tcPr>
        <w:shd w:val="clear" w:color="auto" w:fill="073F8B"/>
      </w:tcPr>
    </w:tblStylePr>
    <w:tblStylePr w:type="band1Horz">
      <w:tblPr/>
      <w:tcPr>
        <w:shd w:val="clear" w:color="auto" w:fill="ECEDF4"/>
      </w:tcPr>
    </w:tblStylePr>
    <w:tblStylePr w:type="band2Horz">
      <w:tblPr/>
      <w:tcPr>
        <w:shd w:val="clear" w:color="auto" w:fill="DDE0EC"/>
      </w:tcPr>
    </w:tblStylePr>
  </w:style>
  <w:style w:type="paragraph" w:styleId="Listenabsatz">
    <w:name w:val="List Paragraph"/>
    <w:basedOn w:val="Standard"/>
    <w:uiPriority w:val="34"/>
    <w:rsid w:val="007F136C"/>
    <w:pPr>
      <w:numPr>
        <w:numId w:val="5"/>
      </w:numPr>
      <w:contextualSpacing/>
    </w:pPr>
  </w:style>
  <w:style w:type="character" w:styleId="Kommentarzeichen">
    <w:name w:val="annotation reference"/>
    <w:basedOn w:val="Absatz-Standardschriftart"/>
    <w:uiPriority w:val="99"/>
    <w:semiHidden/>
    <w:unhideWhenUsed/>
    <w:rsid w:val="003C246D"/>
    <w:rPr>
      <w:sz w:val="16"/>
      <w:szCs w:val="16"/>
    </w:rPr>
  </w:style>
  <w:style w:type="paragraph" w:styleId="Kommentartext">
    <w:name w:val="annotation text"/>
    <w:basedOn w:val="Standard"/>
    <w:link w:val="KommentartextZchn"/>
    <w:uiPriority w:val="99"/>
    <w:semiHidden/>
    <w:unhideWhenUsed/>
    <w:rsid w:val="003C246D"/>
    <w:rPr>
      <w:sz w:val="20"/>
    </w:rPr>
  </w:style>
  <w:style w:type="character" w:customStyle="1" w:styleId="KommentartextZchn">
    <w:name w:val="Kommentartext Zchn"/>
    <w:basedOn w:val="Absatz-Standardschriftart"/>
    <w:link w:val="Kommentartext"/>
    <w:uiPriority w:val="99"/>
    <w:semiHidden/>
    <w:rsid w:val="003C246D"/>
    <w:rPr>
      <w:sz w:val="20"/>
    </w:rPr>
  </w:style>
  <w:style w:type="paragraph" w:styleId="Kommentarthema">
    <w:name w:val="annotation subject"/>
    <w:basedOn w:val="Kommentartext"/>
    <w:next w:val="Kommentartext"/>
    <w:link w:val="KommentarthemaZchn"/>
    <w:uiPriority w:val="99"/>
    <w:semiHidden/>
    <w:unhideWhenUsed/>
    <w:rsid w:val="003C246D"/>
    <w:rPr>
      <w:b/>
      <w:bCs/>
    </w:rPr>
  </w:style>
  <w:style w:type="character" w:customStyle="1" w:styleId="KommentarthemaZchn">
    <w:name w:val="Kommentarthema Zchn"/>
    <w:basedOn w:val="KommentartextZchn"/>
    <w:link w:val="Kommentarthema"/>
    <w:uiPriority w:val="99"/>
    <w:semiHidden/>
    <w:rsid w:val="003C246D"/>
    <w:rPr>
      <w:b/>
      <w:bCs/>
      <w:sz w:val="20"/>
    </w:rPr>
  </w:style>
  <w:style w:type="character" w:customStyle="1" w:styleId="highlight">
    <w:name w:val="highlight"/>
    <w:basedOn w:val="Absatz-Standardschriftart"/>
    <w:rsid w:val="0050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060">
      <w:bodyDiv w:val="1"/>
      <w:marLeft w:val="0"/>
      <w:marRight w:val="0"/>
      <w:marTop w:val="0"/>
      <w:marBottom w:val="0"/>
      <w:divBdr>
        <w:top w:val="none" w:sz="0" w:space="0" w:color="auto"/>
        <w:left w:val="none" w:sz="0" w:space="0" w:color="auto"/>
        <w:bottom w:val="none" w:sz="0" w:space="0" w:color="auto"/>
        <w:right w:val="none" w:sz="0" w:space="0" w:color="auto"/>
      </w:divBdr>
    </w:div>
    <w:div w:id="166408177">
      <w:bodyDiv w:val="1"/>
      <w:marLeft w:val="0"/>
      <w:marRight w:val="0"/>
      <w:marTop w:val="0"/>
      <w:marBottom w:val="0"/>
      <w:divBdr>
        <w:top w:val="none" w:sz="0" w:space="0" w:color="auto"/>
        <w:left w:val="none" w:sz="0" w:space="0" w:color="auto"/>
        <w:bottom w:val="none" w:sz="0" w:space="0" w:color="auto"/>
        <w:right w:val="none" w:sz="0" w:space="0" w:color="auto"/>
      </w:divBdr>
    </w:div>
    <w:div w:id="431710948">
      <w:bodyDiv w:val="1"/>
      <w:marLeft w:val="0"/>
      <w:marRight w:val="0"/>
      <w:marTop w:val="0"/>
      <w:marBottom w:val="0"/>
      <w:divBdr>
        <w:top w:val="none" w:sz="0" w:space="0" w:color="auto"/>
        <w:left w:val="none" w:sz="0" w:space="0" w:color="auto"/>
        <w:bottom w:val="none" w:sz="0" w:space="0" w:color="auto"/>
        <w:right w:val="none" w:sz="0" w:space="0" w:color="auto"/>
      </w:divBdr>
    </w:div>
    <w:div w:id="737897709">
      <w:bodyDiv w:val="1"/>
      <w:marLeft w:val="0"/>
      <w:marRight w:val="0"/>
      <w:marTop w:val="0"/>
      <w:marBottom w:val="0"/>
      <w:divBdr>
        <w:top w:val="none" w:sz="0" w:space="0" w:color="auto"/>
        <w:left w:val="none" w:sz="0" w:space="0" w:color="auto"/>
        <w:bottom w:val="none" w:sz="0" w:space="0" w:color="auto"/>
        <w:right w:val="none" w:sz="0" w:space="0" w:color="auto"/>
      </w:divBdr>
      <w:divsChild>
        <w:div w:id="852569293">
          <w:marLeft w:val="0"/>
          <w:marRight w:val="0"/>
          <w:marTop w:val="0"/>
          <w:marBottom w:val="0"/>
          <w:divBdr>
            <w:top w:val="none" w:sz="0" w:space="0" w:color="auto"/>
            <w:left w:val="none" w:sz="0" w:space="0" w:color="auto"/>
            <w:bottom w:val="none" w:sz="0" w:space="0" w:color="auto"/>
            <w:right w:val="none" w:sz="0" w:space="0" w:color="auto"/>
          </w:divBdr>
        </w:div>
        <w:div w:id="998313720">
          <w:marLeft w:val="0"/>
          <w:marRight w:val="0"/>
          <w:marTop w:val="0"/>
          <w:marBottom w:val="0"/>
          <w:divBdr>
            <w:top w:val="none" w:sz="0" w:space="0" w:color="auto"/>
            <w:left w:val="none" w:sz="0" w:space="0" w:color="auto"/>
            <w:bottom w:val="none" w:sz="0" w:space="0" w:color="auto"/>
            <w:right w:val="none" w:sz="0" w:space="0" w:color="auto"/>
          </w:divBdr>
        </w:div>
        <w:div w:id="999390435">
          <w:marLeft w:val="0"/>
          <w:marRight w:val="0"/>
          <w:marTop w:val="0"/>
          <w:marBottom w:val="0"/>
          <w:divBdr>
            <w:top w:val="none" w:sz="0" w:space="0" w:color="auto"/>
            <w:left w:val="none" w:sz="0" w:space="0" w:color="auto"/>
            <w:bottom w:val="none" w:sz="0" w:space="0" w:color="auto"/>
            <w:right w:val="none" w:sz="0" w:space="0" w:color="auto"/>
          </w:divBdr>
        </w:div>
        <w:div w:id="1233466586">
          <w:marLeft w:val="0"/>
          <w:marRight w:val="0"/>
          <w:marTop w:val="0"/>
          <w:marBottom w:val="0"/>
          <w:divBdr>
            <w:top w:val="none" w:sz="0" w:space="0" w:color="auto"/>
            <w:left w:val="none" w:sz="0" w:space="0" w:color="auto"/>
            <w:bottom w:val="none" w:sz="0" w:space="0" w:color="auto"/>
            <w:right w:val="none" w:sz="0" w:space="0" w:color="auto"/>
          </w:divBdr>
        </w:div>
        <w:div w:id="716246284">
          <w:marLeft w:val="0"/>
          <w:marRight w:val="0"/>
          <w:marTop w:val="0"/>
          <w:marBottom w:val="0"/>
          <w:divBdr>
            <w:top w:val="none" w:sz="0" w:space="0" w:color="auto"/>
            <w:left w:val="none" w:sz="0" w:space="0" w:color="auto"/>
            <w:bottom w:val="none" w:sz="0" w:space="0" w:color="auto"/>
            <w:right w:val="none" w:sz="0" w:space="0" w:color="auto"/>
          </w:divBdr>
        </w:div>
        <w:div w:id="285356740">
          <w:marLeft w:val="0"/>
          <w:marRight w:val="0"/>
          <w:marTop w:val="0"/>
          <w:marBottom w:val="0"/>
          <w:divBdr>
            <w:top w:val="none" w:sz="0" w:space="0" w:color="auto"/>
            <w:left w:val="none" w:sz="0" w:space="0" w:color="auto"/>
            <w:bottom w:val="none" w:sz="0" w:space="0" w:color="auto"/>
            <w:right w:val="none" w:sz="0" w:space="0" w:color="auto"/>
          </w:divBdr>
        </w:div>
        <w:div w:id="761493868">
          <w:marLeft w:val="0"/>
          <w:marRight w:val="0"/>
          <w:marTop w:val="0"/>
          <w:marBottom w:val="0"/>
          <w:divBdr>
            <w:top w:val="none" w:sz="0" w:space="0" w:color="auto"/>
            <w:left w:val="none" w:sz="0" w:space="0" w:color="auto"/>
            <w:bottom w:val="none" w:sz="0" w:space="0" w:color="auto"/>
            <w:right w:val="none" w:sz="0" w:space="0" w:color="auto"/>
          </w:divBdr>
        </w:div>
        <w:div w:id="1208446441">
          <w:marLeft w:val="0"/>
          <w:marRight w:val="0"/>
          <w:marTop w:val="0"/>
          <w:marBottom w:val="0"/>
          <w:divBdr>
            <w:top w:val="none" w:sz="0" w:space="0" w:color="auto"/>
            <w:left w:val="none" w:sz="0" w:space="0" w:color="auto"/>
            <w:bottom w:val="none" w:sz="0" w:space="0" w:color="auto"/>
            <w:right w:val="none" w:sz="0" w:space="0" w:color="auto"/>
          </w:divBdr>
        </w:div>
      </w:divsChild>
    </w:div>
    <w:div w:id="771166288">
      <w:bodyDiv w:val="1"/>
      <w:marLeft w:val="0"/>
      <w:marRight w:val="0"/>
      <w:marTop w:val="0"/>
      <w:marBottom w:val="0"/>
      <w:divBdr>
        <w:top w:val="none" w:sz="0" w:space="0" w:color="auto"/>
        <w:left w:val="none" w:sz="0" w:space="0" w:color="auto"/>
        <w:bottom w:val="none" w:sz="0" w:space="0" w:color="auto"/>
        <w:right w:val="none" w:sz="0" w:space="0" w:color="auto"/>
      </w:divBdr>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159463965">
      <w:bodyDiv w:val="1"/>
      <w:marLeft w:val="0"/>
      <w:marRight w:val="0"/>
      <w:marTop w:val="0"/>
      <w:marBottom w:val="0"/>
      <w:divBdr>
        <w:top w:val="none" w:sz="0" w:space="0" w:color="auto"/>
        <w:left w:val="none" w:sz="0" w:space="0" w:color="auto"/>
        <w:bottom w:val="none" w:sz="0" w:space="0" w:color="auto"/>
        <w:right w:val="none" w:sz="0" w:space="0" w:color="auto"/>
      </w:divBdr>
    </w:div>
    <w:div w:id="1532838584">
      <w:bodyDiv w:val="1"/>
      <w:marLeft w:val="0"/>
      <w:marRight w:val="0"/>
      <w:marTop w:val="0"/>
      <w:marBottom w:val="0"/>
      <w:divBdr>
        <w:top w:val="none" w:sz="0" w:space="0" w:color="auto"/>
        <w:left w:val="none" w:sz="0" w:space="0" w:color="auto"/>
        <w:bottom w:val="none" w:sz="0" w:space="0" w:color="auto"/>
        <w:right w:val="none" w:sz="0" w:space="0" w:color="auto"/>
      </w:divBdr>
    </w:div>
    <w:div w:id="1658071530">
      <w:bodyDiv w:val="1"/>
      <w:marLeft w:val="0"/>
      <w:marRight w:val="0"/>
      <w:marTop w:val="0"/>
      <w:marBottom w:val="0"/>
      <w:divBdr>
        <w:top w:val="none" w:sz="0" w:space="0" w:color="auto"/>
        <w:left w:val="none" w:sz="0" w:space="0" w:color="auto"/>
        <w:bottom w:val="none" w:sz="0" w:space="0" w:color="auto"/>
        <w:right w:val="none" w:sz="0" w:space="0" w:color="auto"/>
      </w:divBdr>
    </w:div>
    <w:div w:id="1997486774">
      <w:bodyDiv w:val="1"/>
      <w:marLeft w:val="0"/>
      <w:marRight w:val="0"/>
      <w:marTop w:val="0"/>
      <w:marBottom w:val="0"/>
      <w:divBdr>
        <w:top w:val="none" w:sz="0" w:space="0" w:color="auto"/>
        <w:left w:val="none" w:sz="0" w:space="0" w:color="auto"/>
        <w:bottom w:val="none" w:sz="0" w:space="0" w:color="auto"/>
        <w:right w:val="none" w:sz="0" w:space="0" w:color="auto"/>
      </w:divBdr>
    </w:div>
    <w:div w:id="2031952684">
      <w:bodyDiv w:val="1"/>
      <w:marLeft w:val="0"/>
      <w:marRight w:val="0"/>
      <w:marTop w:val="0"/>
      <w:marBottom w:val="0"/>
      <w:divBdr>
        <w:top w:val="none" w:sz="0" w:space="0" w:color="auto"/>
        <w:left w:val="none" w:sz="0" w:space="0" w:color="auto"/>
        <w:bottom w:val="none" w:sz="0" w:space="0" w:color="auto"/>
        <w:right w:val="none" w:sz="0" w:space="0" w:color="auto"/>
      </w:divBdr>
    </w:div>
    <w:div w:id="2105296051">
      <w:bodyDiv w:val="1"/>
      <w:marLeft w:val="0"/>
      <w:marRight w:val="0"/>
      <w:marTop w:val="0"/>
      <w:marBottom w:val="0"/>
      <w:divBdr>
        <w:top w:val="none" w:sz="0" w:space="0" w:color="auto"/>
        <w:left w:val="none" w:sz="0" w:space="0" w:color="auto"/>
        <w:bottom w:val="none" w:sz="0" w:space="0" w:color="auto"/>
        <w:right w:val="none" w:sz="0" w:space="0" w:color="auto"/>
      </w:divBdr>
    </w:div>
    <w:div w:id="2132046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rch@uni-koblenz-landau.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4.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9.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vwRef12\Oegesamt\Pressemitteilung\PM-Vorlage\Pressemitteilung-Vorlage-Mainz-Marasco-Albry.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73F8B"/>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C3A3CC-D247-45F3-914E-DCDAC389C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Pressemitteilung-Vorlage-Mainz-Marasco-Albry</Template>
  <TotalTime>0</TotalTime>
  <Pages>4</Pages>
  <Words>1327</Words>
  <Characters>8366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Lerch</dc:creator>
  <cp:keywords/>
  <dc:description/>
  <cp:lastModifiedBy>Gerhard Lerch</cp:lastModifiedBy>
  <cp:revision>3</cp:revision>
  <cp:lastPrinted>2020-06-23T15:30:00Z</cp:lastPrinted>
  <dcterms:created xsi:type="dcterms:W3CDTF">2020-06-23T15:10:00Z</dcterms:created>
  <dcterms:modified xsi:type="dcterms:W3CDTF">2020-06-23T15:33:00Z</dcterms:modified>
</cp:coreProperties>
</file>