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23135" w:rsidRDefault="008C00E3" w:rsidP="002C0619">
      <w:pPr>
        <w:spacing w:line="360" w:lineRule="auto"/>
        <w:jc w:val="both"/>
        <w:rPr>
          <w:rFonts w:ascii="Arial" w:hAnsi="Arial" w:cs="Arial"/>
          <w:b/>
          <w:bCs/>
          <w:sz w:val="32"/>
          <w:szCs w:val="30"/>
        </w:rPr>
      </w:pPr>
      <w:r>
        <w:rPr>
          <w:rFonts w:ascii="Arial" w:hAnsi="Arial" w:cs="Arial"/>
          <w:b/>
          <w:bCs/>
          <w:sz w:val="32"/>
          <w:szCs w:val="30"/>
        </w:rPr>
        <w:t xml:space="preserve">Grundsteuer-Reform: </w:t>
      </w:r>
      <w:r w:rsidR="005D27E9">
        <w:rPr>
          <w:rFonts w:ascii="Arial" w:hAnsi="Arial" w:cs="Arial"/>
          <w:b/>
          <w:bCs/>
          <w:sz w:val="32"/>
          <w:szCs w:val="30"/>
        </w:rPr>
        <w:t>Flächenmodell muss eingeführt werden</w:t>
      </w:r>
    </w:p>
    <w:p w:rsidR="008B5023" w:rsidRDefault="008B5023" w:rsidP="00C436F7">
      <w:pPr>
        <w:spacing w:line="360" w:lineRule="auto"/>
        <w:jc w:val="both"/>
        <w:rPr>
          <w:rFonts w:ascii="Arial" w:hAnsi="Arial" w:cs="Arial"/>
          <w:b/>
        </w:rPr>
      </w:pPr>
    </w:p>
    <w:p w:rsidR="00FC0C19" w:rsidRDefault="009D65B2" w:rsidP="005D27E9">
      <w:pPr>
        <w:spacing w:line="360" w:lineRule="auto"/>
        <w:jc w:val="both"/>
        <w:rPr>
          <w:rFonts w:ascii="Arial" w:hAnsi="Arial" w:cs="Arial"/>
        </w:rPr>
      </w:pPr>
      <w:r w:rsidRPr="00753D1F">
        <w:rPr>
          <w:rFonts w:ascii="Arial" w:hAnsi="Arial" w:cs="Arial"/>
          <w:b/>
        </w:rPr>
        <w:t xml:space="preserve">Berlin, </w:t>
      </w:r>
      <w:r w:rsidR="008C00E3">
        <w:rPr>
          <w:rFonts w:ascii="Arial" w:hAnsi="Arial" w:cs="Arial"/>
          <w:b/>
        </w:rPr>
        <w:t>2</w:t>
      </w:r>
      <w:r w:rsidR="005D27E9">
        <w:rPr>
          <w:rFonts w:ascii="Arial" w:hAnsi="Arial" w:cs="Arial"/>
          <w:b/>
        </w:rPr>
        <w:t>9</w:t>
      </w:r>
      <w:r w:rsidR="00EC57A1" w:rsidRPr="00753D1F">
        <w:rPr>
          <w:rFonts w:ascii="Arial" w:hAnsi="Arial" w:cs="Arial"/>
          <w:b/>
        </w:rPr>
        <w:t>.</w:t>
      </w:r>
      <w:r w:rsidR="00ED0A17">
        <w:rPr>
          <w:rFonts w:ascii="Arial" w:hAnsi="Arial" w:cs="Arial"/>
          <w:b/>
        </w:rPr>
        <w:t>11</w:t>
      </w:r>
      <w:r w:rsidR="00B3580A" w:rsidRPr="00753D1F">
        <w:rPr>
          <w:rFonts w:ascii="Arial" w:hAnsi="Arial" w:cs="Arial"/>
          <w:b/>
        </w:rPr>
        <w:t>.2018 –</w:t>
      </w:r>
      <w:r w:rsidR="008B5023">
        <w:rPr>
          <w:rFonts w:ascii="Arial" w:hAnsi="Arial" w:cs="Arial"/>
          <w:b/>
        </w:rPr>
        <w:t xml:space="preserve"> </w:t>
      </w:r>
      <w:r w:rsidR="005D27E9">
        <w:rPr>
          <w:rFonts w:ascii="Arial" w:hAnsi="Arial" w:cs="Arial"/>
        </w:rPr>
        <w:t xml:space="preserve">Gestern Abend hat Bundesfinanzminister Olaf Scholz den Finanzministern der Länder im Vorfeld der Länderfinanzministerkonferenz zwei Modelle zur Berechnung der Grundsteuer vorgestellt. </w:t>
      </w:r>
      <w:r w:rsidR="00AB5184">
        <w:rPr>
          <w:rFonts w:ascii="Arial" w:hAnsi="Arial" w:cs="Arial"/>
        </w:rPr>
        <w:t>Für eines der beiden Modelle sollen</w:t>
      </w:r>
      <w:r w:rsidR="00AB5184">
        <w:rPr>
          <w:rFonts w:ascii="Arial" w:hAnsi="Arial" w:cs="Arial"/>
        </w:rPr>
        <w:t xml:space="preserve"> künftig</w:t>
      </w:r>
      <w:r w:rsidR="00AB5184">
        <w:rPr>
          <w:rFonts w:ascii="Arial" w:hAnsi="Arial" w:cs="Arial"/>
        </w:rPr>
        <w:t xml:space="preserve"> unter anderem das </w:t>
      </w:r>
      <w:r w:rsidR="00AB5184">
        <w:rPr>
          <w:rFonts w:ascii="Arial" w:hAnsi="Arial" w:cs="Arial"/>
        </w:rPr>
        <w:t>Alter der Wohnung</w:t>
      </w:r>
      <w:r w:rsidR="00AB5184">
        <w:rPr>
          <w:rFonts w:ascii="Arial" w:hAnsi="Arial" w:cs="Arial"/>
        </w:rPr>
        <w:t>,</w:t>
      </w:r>
      <w:r w:rsidR="00AB5184">
        <w:rPr>
          <w:rFonts w:ascii="Arial" w:hAnsi="Arial" w:cs="Arial"/>
        </w:rPr>
        <w:t xml:space="preserve"> die Höhe der Miete </w:t>
      </w:r>
      <w:r w:rsidR="00AB5184">
        <w:rPr>
          <w:rFonts w:ascii="Arial" w:hAnsi="Arial" w:cs="Arial"/>
        </w:rPr>
        <w:t xml:space="preserve">und der Bodenrichtwert </w:t>
      </w:r>
      <w:r w:rsidR="00AB5184">
        <w:rPr>
          <w:rFonts w:ascii="Arial" w:hAnsi="Arial" w:cs="Arial"/>
        </w:rPr>
        <w:t>zu Grunde gelegt werden.</w:t>
      </w:r>
      <w:r w:rsidR="00AB5184">
        <w:rPr>
          <w:rFonts w:ascii="Arial" w:hAnsi="Arial" w:cs="Arial"/>
        </w:rPr>
        <w:t xml:space="preserve"> „Die Länder, die für die Umsetzung dieser Steuerberechnung zuständig wären, haben erkannt, welche bürokratische Explosion ein solch kompliziertes Berechnungsmodell auslösen würde. Vor dem Hintergrund des Fachkräftemangels in den Finanzbehörden ist die Umsetzung schlichtweg unmöglich“, erklärt Dr. Andreas Mattner, Präsident des ZIA Zentraler Immobilien Ausschuss, Spitzenverband der Immobilienwirtschaft. </w:t>
      </w:r>
    </w:p>
    <w:p w:rsidR="008C00E3" w:rsidRDefault="00AB5184" w:rsidP="005D27E9">
      <w:pPr>
        <w:spacing w:line="360" w:lineRule="auto"/>
        <w:jc w:val="both"/>
        <w:rPr>
          <w:rFonts w:ascii="Arial" w:hAnsi="Arial" w:cs="Arial"/>
        </w:rPr>
      </w:pPr>
      <w:r>
        <w:rPr>
          <w:rFonts w:ascii="Arial" w:hAnsi="Arial" w:cs="Arial"/>
        </w:rPr>
        <w:t>Die Immobilienwirtschaft fordert deshalb die Einführung des Flächenmodells, das sich auf die Grundstücks-, Wohn- und Nutzfläche beruft. „Wir haben keine Zeit mehr für Experimente. Deshalb sollte ein</w:t>
      </w:r>
      <w:r w:rsidRPr="00AB5184">
        <w:rPr>
          <w:rFonts w:ascii="Arial" w:hAnsi="Arial" w:cs="Arial"/>
        </w:rPr>
        <w:t xml:space="preserve"> eindeutiges und einfaches Reformmodell auf den Weg gebracht werden, das sich an den realistischen Kapazitäten der Fin</w:t>
      </w:r>
      <w:r>
        <w:rPr>
          <w:rFonts w:ascii="Arial" w:hAnsi="Arial" w:cs="Arial"/>
        </w:rPr>
        <w:t>anzverwaltung orientieren muss</w:t>
      </w:r>
      <w:r w:rsidR="00FC0C19">
        <w:rPr>
          <w:rFonts w:ascii="Arial" w:hAnsi="Arial" w:cs="Arial"/>
        </w:rPr>
        <w:t>. Die benötigten Daten für das Flächenmodell liegen vor</w:t>
      </w:r>
      <w:r>
        <w:rPr>
          <w:rFonts w:ascii="Arial" w:hAnsi="Arial" w:cs="Arial"/>
        </w:rPr>
        <w:t xml:space="preserve">“, meint Mattner. </w:t>
      </w:r>
      <w:r w:rsidR="00FC0C19">
        <w:rPr>
          <w:rFonts w:ascii="Arial" w:hAnsi="Arial" w:cs="Arial"/>
        </w:rPr>
        <w:t xml:space="preserve">Dieses Berechnungsmodell </w:t>
      </w:r>
      <w:r>
        <w:rPr>
          <w:rFonts w:ascii="Arial" w:hAnsi="Arial" w:cs="Arial"/>
        </w:rPr>
        <w:t>hatte Bundesfinanzminister Olaf Scholz ebenfalls vorgestellt</w:t>
      </w:r>
      <w:r w:rsidR="00FC0C19">
        <w:rPr>
          <w:rFonts w:ascii="Arial" w:hAnsi="Arial" w:cs="Arial"/>
        </w:rPr>
        <w:t xml:space="preserve">. Mehrere Bundes- und Landespolitiker haben sich zwischenzeitlich </w:t>
      </w:r>
      <w:r w:rsidR="005151FC">
        <w:rPr>
          <w:rFonts w:ascii="Arial" w:hAnsi="Arial" w:cs="Arial"/>
        </w:rPr>
        <w:t>auch</w:t>
      </w:r>
      <w:bookmarkStart w:id="0" w:name="_GoBack"/>
      <w:bookmarkEnd w:id="0"/>
      <w:r w:rsidR="00FC0C19">
        <w:rPr>
          <w:rFonts w:ascii="Arial" w:hAnsi="Arial" w:cs="Arial"/>
        </w:rPr>
        <w:t xml:space="preserve"> dafür ausgesprochen. </w:t>
      </w:r>
    </w:p>
    <w:p w:rsidR="0048065A" w:rsidRDefault="0048065A" w:rsidP="008C00E3">
      <w:pPr>
        <w:spacing w:line="360" w:lineRule="auto"/>
        <w:jc w:val="both"/>
        <w:rPr>
          <w:rFonts w:ascii="Arial" w:hAnsi="Arial" w:cs="Arial"/>
        </w:rPr>
      </w:pPr>
    </w:p>
    <w:p w:rsidR="0048065A" w:rsidRDefault="00FC0C19" w:rsidP="0048065A">
      <w:pPr>
        <w:spacing w:line="360" w:lineRule="auto"/>
        <w:jc w:val="both"/>
        <w:rPr>
          <w:rFonts w:ascii="Arial" w:hAnsi="Arial" w:cs="Arial"/>
        </w:rPr>
      </w:pPr>
      <w:r>
        <w:rPr>
          <w:rFonts w:ascii="Arial" w:hAnsi="Arial" w:cs="Arial"/>
        </w:rPr>
        <w:t xml:space="preserve">Die vollständige Position des ZIA zur Grundsteuer-Reform finden Sie hier: </w:t>
      </w:r>
      <w:hyperlink r:id="rId9" w:history="1">
        <w:r w:rsidRPr="00F57470">
          <w:rPr>
            <w:rStyle w:val="Hyperlink"/>
            <w:rFonts w:ascii="Arial" w:hAnsi="Arial" w:cs="Arial"/>
          </w:rPr>
          <w:t>https://www.zia-deutschland.de/positionen/grundsteuer-reform/</w:t>
        </w:r>
      </w:hyperlink>
      <w:r>
        <w:rPr>
          <w:rFonts w:ascii="Arial" w:hAnsi="Arial" w:cs="Arial"/>
        </w:rPr>
        <w:t xml:space="preserve"> </w:t>
      </w:r>
    </w:p>
    <w:p w:rsidR="0048065A" w:rsidRDefault="0048065A" w:rsidP="008C00E3">
      <w:pPr>
        <w:spacing w:line="360" w:lineRule="auto"/>
        <w:jc w:val="both"/>
        <w:rPr>
          <w:rFonts w:ascii="Arial" w:hAnsi="Arial" w:cs="Arial"/>
        </w:rPr>
      </w:pPr>
    </w:p>
    <w:p w:rsidR="0048065A" w:rsidRDefault="0048065A" w:rsidP="008C00E3">
      <w:pPr>
        <w:spacing w:line="360" w:lineRule="auto"/>
        <w:jc w:val="both"/>
        <w:rPr>
          <w:rFonts w:ascii="Arial" w:hAnsi="Arial" w:cs="Arial"/>
        </w:rPr>
      </w:pPr>
    </w:p>
    <w:p w:rsidR="00FC0C19" w:rsidRDefault="00FC0C19" w:rsidP="008C00E3">
      <w:pPr>
        <w:spacing w:line="360" w:lineRule="auto"/>
        <w:jc w:val="both"/>
        <w:rPr>
          <w:rFonts w:ascii="Arial" w:hAnsi="Arial" w:cs="Arial"/>
        </w:rPr>
      </w:pPr>
    </w:p>
    <w:p w:rsidR="00FC0C19" w:rsidRPr="008C00E3" w:rsidRDefault="00FC0C19" w:rsidP="008C00E3">
      <w:pPr>
        <w:spacing w:line="360" w:lineRule="auto"/>
        <w:jc w:val="both"/>
        <w:rPr>
          <w:rFonts w:ascii="Arial" w:hAnsi="Arial" w:cs="Arial"/>
        </w:rPr>
      </w:pPr>
    </w:p>
    <w:p w:rsidR="00F154B6" w:rsidRDefault="00F154B6" w:rsidP="00DB19F8">
      <w:pPr>
        <w:autoSpaceDE w:val="0"/>
        <w:autoSpaceDN w:val="0"/>
        <w:adjustRightInd w:val="0"/>
        <w:spacing w:line="276" w:lineRule="auto"/>
        <w:jc w:val="both"/>
        <w:rPr>
          <w:rFonts w:ascii="Arial" w:hAnsi="Arial" w:cs="Arial"/>
          <w:b/>
          <w:sz w:val="20"/>
          <w:szCs w:val="20"/>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lastRenderedPageBreak/>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48065A" w:rsidRDefault="0048065A"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A99" w:rsidRDefault="00974A99">
      <w:r>
        <w:separator/>
      </w:r>
    </w:p>
  </w:endnote>
  <w:endnote w:type="continuationSeparator" w:id="0">
    <w:p w:rsidR="00974A99" w:rsidRDefault="0097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5151FC">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A99" w:rsidRDefault="00974A99">
      <w:r>
        <w:separator/>
      </w:r>
    </w:p>
  </w:footnote>
  <w:footnote w:type="continuationSeparator" w:id="0">
    <w:p w:rsidR="00974A99" w:rsidRDefault="0097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5"/>
  </w:num>
  <w:num w:numId="4">
    <w:abstractNumId w:val="2"/>
  </w:num>
  <w:num w:numId="5">
    <w:abstractNumId w:val="9"/>
  </w:num>
  <w:num w:numId="6">
    <w:abstractNumId w:val="12"/>
  </w:num>
  <w:num w:numId="7">
    <w:abstractNumId w:val="10"/>
  </w:num>
  <w:num w:numId="8">
    <w:abstractNumId w:val="6"/>
  </w:num>
  <w:num w:numId="9">
    <w:abstractNumId w:val="8"/>
  </w:num>
  <w:num w:numId="10">
    <w:abstractNumId w:val="4"/>
  </w:num>
  <w:num w:numId="11">
    <w:abstractNumId w:val="16"/>
  </w:num>
  <w:num w:numId="12">
    <w:abstractNumId w:val="17"/>
  </w:num>
  <w:num w:numId="13">
    <w:abstractNumId w:val="13"/>
  </w:num>
  <w:num w:numId="14">
    <w:abstractNumId w:val="5"/>
  </w:num>
  <w:num w:numId="15">
    <w:abstractNumId w:val="14"/>
  </w:num>
  <w:num w:numId="16">
    <w:abstractNumId w:val="18"/>
  </w:num>
  <w:num w:numId="17">
    <w:abstractNumId w:val="1"/>
  </w:num>
  <w:num w:numId="18">
    <w:abstractNumId w:val="11"/>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53017"/>
    <w:rsid w:val="0005336E"/>
    <w:rsid w:val="00054E40"/>
    <w:rsid w:val="00055655"/>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408B"/>
    <w:rsid w:val="00196B2C"/>
    <w:rsid w:val="00196B95"/>
    <w:rsid w:val="001A00CF"/>
    <w:rsid w:val="001A0112"/>
    <w:rsid w:val="001A2101"/>
    <w:rsid w:val="001A248C"/>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739A"/>
    <w:rsid w:val="002076F5"/>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1149"/>
    <w:rsid w:val="00392155"/>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3BC5"/>
    <w:rsid w:val="00464152"/>
    <w:rsid w:val="00464507"/>
    <w:rsid w:val="0046495F"/>
    <w:rsid w:val="00465F14"/>
    <w:rsid w:val="00466212"/>
    <w:rsid w:val="00470283"/>
    <w:rsid w:val="0047138E"/>
    <w:rsid w:val="00473FE3"/>
    <w:rsid w:val="00474276"/>
    <w:rsid w:val="0047427F"/>
    <w:rsid w:val="004749C4"/>
    <w:rsid w:val="00475401"/>
    <w:rsid w:val="00477083"/>
    <w:rsid w:val="0048065A"/>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F58"/>
    <w:rsid w:val="004F482E"/>
    <w:rsid w:val="004F58C7"/>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1FC"/>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90F"/>
    <w:rsid w:val="005B1D2A"/>
    <w:rsid w:val="005B2EDE"/>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7E9"/>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A7A3A"/>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3B6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1E84"/>
    <w:rsid w:val="008A1F79"/>
    <w:rsid w:val="008A249C"/>
    <w:rsid w:val="008A3C96"/>
    <w:rsid w:val="008A4DD8"/>
    <w:rsid w:val="008A78EF"/>
    <w:rsid w:val="008B0534"/>
    <w:rsid w:val="008B05BE"/>
    <w:rsid w:val="008B2D7E"/>
    <w:rsid w:val="008B3F3F"/>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4A99"/>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8B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67BB"/>
    <w:rsid w:val="00A975AB"/>
    <w:rsid w:val="00A97874"/>
    <w:rsid w:val="00AA0799"/>
    <w:rsid w:val="00AA0CAB"/>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5184"/>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EC7"/>
    <w:rsid w:val="00C27E35"/>
    <w:rsid w:val="00C30BAE"/>
    <w:rsid w:val="00C32607"/>
    <w:rsid w:val="00C32A18"/>
    <w:rsid w:val="00C32FAB"/>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E04"/>
    <w:rsid w:val="00C62031"/>
    <w:rsid w:val="00C6308E"/>
    <w:rsid w:val="00C653E3"/>
    <w:rsid w:val="00C66050"/>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10E08"/>
    <w:rsid w:val="00D11227"/>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C50"/>
    <w:rsid w:val="00E749FF"/>
    <w:rsid w:val="00E74B53"/>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5BDD"/>
    <w:rsid w:val="00FB60D9"/>
    <w:rsid w:val="00FB7866"/>
    <w:rsid w:val="00FC022C"/>
    <w:rsid w:val="00FC0C19"/>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zia-deutschland.de/positionen/grundsteuer-reform/"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F1CB-3B6B-40DB-993D-359C46B4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2265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2551</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Andy Dietrich</cp:lastModifiedBy>
  <cp:revision>3</cp:revision>
  <cp:lastPrinted>2018-09-21T09:00:00Z</cp:lastPrinted>
  <dcterms:created xsi:type="dcterms:W3CDTF">2018-11-29T08:13:00Z</dcterms:created>
  <dcterms:modified xsi:type="dcterms:W3CDTF">2018-11-29T08:44:00Z</dcterms:modified>
</cp:coreProperties>
</file>