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8C1B" w14:textId="7A3DDEFD" w:rsidR="004656A6" w:rsidRDefault="00BA75BB" w:rsidP="00E91051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bookmarkStart w:id="1" w:name="_GoBack"/>
      <w:bookmarkEnd w:id="1"/>
      <w:r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Globales Ranking für Englischkenntnisse</w:t>
      </w:r>
      <w:r w:rsidR="004645A9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: Deutschland </w:t>
      </w:r>
      <w:r>
        <w:rPr>
          <w:rFonts w:asciiTheme="minorHAnsi" w:hAnsiTheme="minorHAnsi" w:cstheme="minorHAnsi"/>
          <w:b/>
          <w:bCs/>
          <w:sz w:val="28"/>
          <w:szCs w:val="48"/>
          <w:lang w:eastAsia="de-DE"/>
        </w:rPr>
        <w:t>zählt zu den</w:t>
      </w:r>
      <w:r w:rsidR="004645A9">
        <w:rPr>
          <w:rFonts w:asciiTheme="minorHAnsi" w:hAnsiTheme="minorHAnsi" w:cstheme="minorHAnsi"/>
          <w:b/>
          <w:bCs/>
          <w:sz w:val="28"/>
          <w:szCs w:val="48"/>
          <w:lang w:eastAsia="de-DE"/>
        </w:rPr>
        <w:t xml:space="preserve"> Top 10 </w:t>
      </w:r>
      <w:r w:rsidR="0044632B" w:rsidRPr="008949FF">
        <w:rPr>
          <w:rFonts w:asciiTheme="minorHAnsi" w:hAnsiTheme="minorHAnsi" w:cstheme="minorHAnsi"/>
          <w:b/>
          <w:bCs/>
          <w:sz w:val="28"/>
          <w:szCs w:val="48"/>
          <w:lang w:eastAsia="de-DE"/>
        </w:rPr>
        <w:br/>
      </w:r>
      <w:r w:rsidR="009A314C">
        <w:rPr>
          <w:rFonts w:asciiTheme="minorHAnsi" w:hAnsiTheme="minorHAnsi" w:cstheme="minorHAnsi"/>
          <w:bCs/>
          <w:sz w:val="28"/>
          <w:szCs w:val="48"/>
          <w:lang w:eastAsia="de-DE"/>
        </w:rPr>
        <w:t>EF Education First vergleicht</w:t>
      </w:r>
      <w:r w:rsidR="004645A9" w:rsidRPr="004645A9">
        <w:rPr>
          <w:rFonts w:asciiTheme="minorHAnsi" w:hAnsiTheme="minorHAnsi" w:cstheme="minorHAnsi"/>
          <w:bCs/>
          <w:sz w:val="28"/>
          <w:szCs w:val="48"/>
          <w:lang w:eastAsia="de-DE"/>
        </w:rPr>
        <w:t xml:space="preserve"> </w:t>
      </w:r>
      <w:r w:rsidR="000C5FD5">
        <w:rPr>
          <w:rFonts w:asciiTheme="minorHAnsi" w:hAnsiTheme="minorHAnsi" w:cstheme="minorHAnsi"/>
          <w:bCs/>
          <w:sz w:val="28"/>
          <w:szCs w:val="48"/>
          <w:lang w:eastAsia="de-DE"/>
        </w:rPr>
        <w:t xml:space="preserve">Englisch-Know-how in </w:t>
      </w:r>
      <w:r w:rsidR="00E0320C">
        <w:rPr>
          <w:rFonts w:asciiTheme="minorHAnsi" w:hAnsiTheme="minorHAnsi" w:cstheme="minorHAnsi"/>
          <w:bCs/>
          <w:sz w:val="28"/>
          <w:szCs w:val="48"/>
          <w:lang w:eastAsia="de-DE"/>
        </w:rPr>
        <w:t>100</w:t>
      </w:r>
      <w:r w:rsidR="004645A9" w:rsidRPr="008949FF">
        <w:rPr>
          <w:rFonts w:asciiTheme="minorHAnsi" w:hAnsiTheme="minorHAnsi" w:cstheme="minorHAnsi"/>
          <w:bCs/>
          <w:sz w:val="28"/>
          <w:szCs w:val="48"/>
          <w:lang w:eastAsia="de-DE"/>
        </w:rPr>
        <w:t xml:space="preserve"> Länder</w:t>
      </w:r>
      <w:r w:rsidR="000C5FD5">
        <w:rPr>
          <w:rFonts w:asciiTheme="minorHAnsi" w:hAnsiTheme="minorHAnsi" w:cstheme="minorHAnsi"/>
          <w:bCs/>
          <w:sz w:val="28"/>
          <w:szCs w:val="48"/>
          <w:lang w:eastAsia="de-DE"/>
        </w:rPr>
        <w:t>n</w:t>
      </w:r>
      <w:r w:rsidR="008B1BCD">
        <w:rPr>
          <w:rFonts w:asciiTheme="minorHAnsi" w:hAnsiTheme="minorHAnsi" w:cstheme="minorHAnsi"/>
          <w:bCs/>
          <w:sz w:val="28"/>
          <w:szCs w:val="48"/>
          <w:lang w:eastAsia="de-DE"/>
        </w:rPr>
        <w:t xml:space="preserve"> und Regionen</w:t>
      </w:r>
      <w:r w:rsidR="004645A9" w:rsidRPr="008949FF">
        <w:rPr>
          <w:rFonts w:asciiTheme="minorHAnsi" w:hAnsiTheme="minorHAnsi" w:cstheme="minorHAnsi"/>
          <w:bCs/>
          <w:sz w:val="28"/>
          <w:szCs w:val="48"/>
          <w:lang w:eastAsia="de-DE"/>
        </w:rPr>
        <w:t xml:space="preserve"> </w:t>
      </w:r>
    </w:p>
    <w:p w14:paraId="33388E75" w14:textId="3FA7D420" w:rsidR="004656A6" w:rsidRDefault="000C5FD5" w:rsidP="004656A6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 w:rsidRPr="004656A6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Brandenburg und Sachsen holen auf</w:t>
      </w:r>
      <w:r w:rsidR="000E2113" w:rsidRPr="004656A6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</w:p>
    <w:p w14:paraId="2481B262" w14:textId="5DA7764A" w:rsidR="009848E5" w:rsidRDefault="009848E5" w:rsidP="004656A6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S</w:t>
      </w:r>
      <w:r w:rsidR="0060741B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ieben </w:t>
      </w:r>
      <w:r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Bundesländer über dem </w:t>
      </w:r>
      <w:r w:rsidR="00953345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gesamt</w:t>
      </w:r>
      <w:r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deutschen Durchschnitt</w:t>
      </w:r>
    </w:p>
    <w:p w14:paraId="65DC03C2" w14:textId="1BBDDEF2" w:rsidR="00480F69" w:rsidRDefault="00D942D0" w:rsidP="004656A6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 w:rsidRPr="004656A6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Ältere</w:t>
      </w:r>
      <w:r w:rsidR="000C5FD5" w:rsidRPr="004656A6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Pr="004656A6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sprechen immer besser Englisch</w:t>
      </w:r>
    </w:p>
    <w:p w14:paraId="5E1EA57B" w14:textId="06267948" w:rsidR="004656A6" w:rsidRPr="004656A6" w:rsidRDefault="004656A6" w:rsidP="004656A6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Deutsche Männer überholen erstmals Frauen</w:t>
      </w:r>
    </w:p>
    <w:p w14:paraId="720620F0" w14:textId="25D1E31C" w:rsidR="008949FF" w:rsidRDefault="00A4506F" w:rsidP="00E91051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7"/>
          <w:lang w:eastAsia="de-DE"/>
        </w:rPr>
      </w:pPr>
      <w:r w:rsidRPr="008B1BCD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Düsseldorf, </w:t>
      </w:r>
      <w:r w:rsidR="00B93C44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5</w:t>
      </w:r>
      <w:r w:rsidRPr="008B1BCD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.</w:t>
      </w:r>
      <w:r w:rsidRP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0D7261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November 2019</w:t>
      </w:r>
      <w:r w:rsidRP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.</w:t>
      </w:r>
      <w:r w:rsid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Heute erscheint zum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9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. </w:t>
      </w:r>
      <w:r w:rsidR="000E2113" w:rsidRPr="007237D8">
        <w:rPr>
          <w:rFonts w:asciiTheme="minorHAnsi" w:hAnsiTheme="minorHAnsi" w:cstheme="minorHAnsi"/>
          <w:b/>
          <w:bCs/>
          <w:sz w:val="24"/>
          <w:szCs w:val="27"/>
          <w:lang w:val="en-GB" w:eastAsia="de-DE"/>
        </w:rPr>
        <w:t xml:space="preserve">Mal der </w:t>
      </w:r>
      <w:r w:rsidR="00480F69" w:rsidRPr="007237D8">
        <w:rPr>
          <w:rFonts w:asciiTheme="minorHAnsi" w:hAnsiTheme="minorHAnsi" w:cstheme="minorHAnsi"/>
          <w:b/>
          <w:bCs/>
          <w:sz w:val="24"/>
          <w:szCs w:val="27"/>
          <w:lang w:val="en-GB" w:eastAsia="de-DE"/>
        </w:rPr>
        <w:t>EF English Proficiency Index (</w:t>
      </w:r>
      <w:hyperlink r:id="rId7" w:history="1">
        <w:r w:rsidR="00480F69" w:rsidRPr="00FA0424">
          <w:rPr>
            <w:rStyle w:val="Hyperlink"/>
            <w:rFonts w:asciiTheme="minorHAnsi" w:hAnsiTheme="minorHAnsi" w:cstheme="minorHAnsi"/>
            <w:b/>
            <w:bCs/>
            <w:sz w:val="24"/>
            <w:szCs w:val="27"/>
            <w:lang w:val="en-GB" w:eastAsia="de-DE"/>
          </w:rPr>
          <w:t>EF EPI</w:t>
        </w:r>
      </w:hyperlink>
      <w:r w:rsidR="00480F69" w:rsidRPr="007237D8">
        <w:rPr>
          <w:rFonts w:asciiTheme="minorHAnsi" w:hAnsiTheme="minorHAnsi" w:cstheme="minorHAnsi"/>
          <w:b/>
          <w:bCs/>
          <w:sz w:val="24"/>
          <w:szCs w:val="27"/>
          <w:lang w:val="en-GB" w:eastAsia="de-DE"/>
        </w:rPr>
        <w:t>)</w:t>
      </w:r>
      <w:r w:rsidR="00E6153E" w:rsidRPr="007237D8">
        <w:rPr>
          <w:rFonts w:asciiTheme="minorHAnsi" w:hAnsiTheme="minorHAnsi" w:cstheme="minorHAnsi"/>
          <w:b/>
          <w:bCs/>
          <w:sz w:val="24"/>
          <w:szCs w:val="27"/>
          <w:lang w:val="en-GB" w:eastAsia="de-DE"/>
        </w:rPr>
        <w:t>.</w:t>
      </w:r>
      <w:r w:rsidR="00480F69" w:rsidRPr="007237D8">
        <w:rPr>
          <w:rFonts w:asciiTheme="minorHAnsi" w:hAnsiTheme="minorHAnsi" w:cstheme="minorHAnsi"/>
          <w:b/>
          <w:bCs/>
          <w:sz w:val="24"/>
          <w:szCs w:val="27"/>
          <w:lang w:val="en-GB" w:eastAsia="de-DE"/>
        </w:rPr>
        <w:t xml:space="preserve">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Das</w:t>
      </w:r>
      <w:r w:rsidR="00480F69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9A314C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globale </w:t>
      </w:r>
      <w:r w:rsidR="00480F69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Ranking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9A314C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des Bildungsunternehmens </w:t>
      </w:r>
      <w:hyperlink r:id="rId8" w:history="1">
        <w:r w:rsidR="009A314C" w:rsidRPr="00617F92">
          <w:rPr>
            <w:rStyle w:val="Hyperlink"/>
            <w:rFonts w:asciiTheme="minorHAnsi" w:hAnsiTheme="minorHAnsi" w:cstheme="minorHAnsi"/>
            <w:b/>
            <w:bCs/>
            <w:sz w:val="24"/>
            <w:szCs w:val="27"/>
            <w:lang w:eastAsia="de-DE"/>
          </w:rPr>
          <w:t>EF Education First</w:t>
        </w:r>
      </w:hyperlink>
      <w:r w:rsidR="009A314C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vergleicht die 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Englischkenntnisse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von Nichtmuttersprachlern 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in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100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Ländern </w:t>
      </w:r>
      <w:r w:rsidR="008B1BCD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und Regionen</w:t>
      </w:r>
      <w:r w:rsidR="000E211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.</w:t>
      </w:r>
      <w:r w:rsid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753C1E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Die</w:t>
      </w:r>
      <w:r w:rsidR="002904F8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ersten drei Plätze </w:t>
      </w:r>
      <w:r w:rsidR="00753C1E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belegen </w:t>
      </w:r>
      <w:r w:rsidR="006439D7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die </w:t>
      </w:r>
      <w:r w:rsidR="002904F8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Niederlande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, Schweden und Norwegen.</w:t>
      </w:r>
      <w:r w:rsidR="00036A68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</w:t>
      </w:r>
      <w:r w:rsidR="00303863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D</w:t>
      </w:r>
      <w:r w:rsid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eutschland </w:t>
      </w:r>
      <w:r w:rsidR="002904F8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schafft es </w:t>
      </w:r>
      <w:r w:rsidR="00753C1E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erneut</w:t>
      </w:r>
      <w:r w:rsidR="002904F8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 xml:space="preserve"> unter die e</w:t>
      </w:r>
      <w:r w:rsidR="008949FF">
        <w:rPr>
          <w:rFonts w:asciiTheme="minorHAnsi" w:hAnsiTheme="minorHAnsi" w:cstheme="minorHAnsi"/>
          <w:b/>
          <w:bCs/>
          <w:sz w:val="24"/>
          <w:szCs w:val="27"/>
          <w:lang w:eastAsia="de-DE"/>
        </w:rPr>
        <w:t>rsten zehn.</w:t>
      </w:r>
    </w:p>
    <w:p w14:paraId="73D915B7" w14:textId="5CE5A6ED" w:rsidR="00E6153E" w:rsidRDefault="00F46F6D" w:rsidP="00E6153E">
      <w:pPr>
        <w:rPr>
          <w:rFonts w:asciiTheme="minorHAnsi" w:hAnsiTheme="minorHAnsi" w:cstheme="minorHAnsi"/>
          <w:bCs/>
          <w:szCs w:val="27"/>
          <w:lang w:eastAsia="de-DE"/>
        </w:rPr>
      </w:pPr>
      <w:r w:rsidRPr="00E6153E">
        <w:rPr>
          <w:rFonts w:asciiTheme="minorHAnsi" w:hAnsiTheme="minorHAnsi" w:cstheme="minorHAnsi"/>
          <w:bCs/>
          <w:szCs w:val="27"/>
          <w:lang w:eastAsia="de-DE"/>
        </w:rPr>
        <w:t>Niklas</w:t>
      </w:r>
      <w:r>
        <w:rPr>
          <w:rFonts w:asciiTheme="minorHAnsi" w:hAnsiTheme="minorHAnsi" w:cstheme="minorHAnsi"/>
          <w:bCs/>
          <w:szCs w:val="27"/>
          <w:lang w:eastAsia="de-DE"/>
        </w:rPr>
        <w:t> </w:t>
      </w:r>
      <w:r w:rsidRPr="00E6153E">
        <w:rPr>
          <w:rFonts w:asciiTheme="minorHAnsi" w:hAnsiTheme="minorHAnsi" w:cstheme="minorHAnsi"/>
          <w:bCs/>
          <w:szCs w:val="27"/>
          <w:lang w:eastAsia="de-DE"/>
        </w:rPr>
        <w:t xml:space="preserve">Kukat, </w:t>
      </w:r>
      <w:r w:rsidR="00830CA9">
        <w:rPr>
          <w:rFonts w:asciiTheme="minorHAnsi" w:hAnsiTheme="minorHAnsi" w:cstheme="minorHAnsi"/>
          <w:szCs w:val="24"/>
          <w:lang w:eastAsia="de-DE"/>
        </w:rPr>
        <w:t>Geschäftsführer von EF Education (Deutschland) GmbH</w:t>
      </w:r>
      <w:r>
        <w:rPr>
          <w:rFonts w:asciiTheme="minorHAnsi" w:hAnsiTheme="minorHAnsi" w:cstheme="minorHAnsi"/>
          <w:bCs/>
          <w:szCs w:val="27"/>
          <w:lang w:eastAsia="de-DE"/>
        </w:rPr>
        <w:t xml:space="preserve">: </w:t>
      </w:r>
      <w:r w:rsidR="009A314C" w:rsidRPr="009A314C">
        <w:rPr>
          <w:rFonts w:asciiTheme="minorHAnsi" w:hAnsiTheme="minorHAnsi" w:cstheme="minorHAnsi"/>
          <w:bCs/>
          <w:szCs w:val="27"/>
          <w:lang w:eastAsia="de-DE"/>
        </w:rPr>
        <w:t>„Englisch bleibt die unbestrittene Weltsprache in der Geschäftswelt. Unsere neunte Ausgabe des EF</w:t>
      </w:r>
      <w:r w:rsidR="00B93C44">
        <w:rPr>
          <w:rFonts w:asciiTheme="minorHAnsi" w:hAnsiTheme="minorHAnsi" w:cstheme="minorHAnsi"/>
          <w:bCs/>
          <w:szCs w:val="27"/>
          <w:lang w:eastAsia="de-DE"/>
        </w:rPr>
        <w:t> </w:t>
      </w:r>
      <w:r w:rsidR="009A314C" w:rsidRPr="009A314C">
        <w:rPr>
          <w:rFonts w:asciiTheme="minorHAnsi" w:hAnsiTheme="minorHAnsi" w:cstheme="minorHAnsi"/>
          <w:bCs/>
          <w:szCs w:val="27"/>
          <w:lang w:eastAsia="de-DE"/>
        </w:rPr>
        <w:t>EPI liefert Regierungen wertvolle Einblicke, um ihre Sprachlernpolitik und die Rendite ihrer Investitionen in Sprachtrainings zu bewerten</w:t>
      </w:r>
      <w:r>
        <w:rPr>
          <w:rFonts w:asciiTheme="minorHAnsi" w:hAnsiTheme="minorHAnsi" w:cstheme="minorHAnsi"/>
          <w:bCs/>
          <w:szCs w:val="27"/>
          <w:lang w:eastAsia="de-DE"/>
        </w:rPr>
        <w:t>.</w:t>
      </w:r>
      <w:r w:rsidR="009A314C" w:rsidRPr="009A314C">
        <w:rPr>
          <w:rFonts w:asciiTheme="minorHAnsi" w:hAnsiTheme="minorHAnsi" w:cstheme="minorHAnsi"/>
          <w:bCs/>
          <w:szCs w:val="27"/>
          <w:lang w:eastAsia="de-DE"/>
        </w:rPr>
        <w:t>“</w:t>
      </w:r>
    </w:p>
    <w:p w14:paraId="5E521E6D" w14:textId="77777777" w:rsidR="00E6153E" w:rsidRDefault="00E6153E" w:rsidP="00E6153E">
      <w:pPr>
        <w:rPr>
          <w:rFonts w:asciiTheme="minorHAnsi" w:hAnsiTheme="minorHAnsi" w:cstheme="minorHAnsi"/>
          <w:bCs/>
          <w:szCs w:val="27"/>
          <w:lang w:eastAsia="de-DE"/>
        </w:rPr>
      </w:pPr>
    </w:p>
    <w:p w14:paraId="18A26319" w14:textId="4665BC8F" w:rsidR="000943CA" w:rsidRDefault="000943CA" w:rsidP="00E6153E">
      <w:pPr>
        <w:rPr>
          <w:rFonts w:asciiTheme="minorHAnsi" w:hAnsiTheme="minorHAnsi" w:cstheme="minorHAnsi"/>
          <w:bCs/>
          <w:szCs w:val="27"/>
          <w:lang w:eastAsia="de-DE"/>
        </w:rPr>
      </w:pPr>
      <w:r w:rsidRPr="009A314C">
        <w:rPr>
          <w:rFonts w:asciiTheme="minorHAnsi" w:hAnsiTheme="minorHAnsi" w:cstheme="minorHAnsi"/>
          <w:bCs/>
          <w:szCs w:val="27"/>
          <w:lang w:eastAsia="de-DE"/>
        </w:rPr>
        <w:t xml:space="preserve">Für den jährlich erscheinenden EF EPI wertet </w:t>
      </w:r>
      <w:r w:rsidR="00C83C2A">
        <w:rPr>
          <w:rFonts w:asciiTheme="minorHAnsi" w:hAnsiTheme="minorHAnsi" w:cstheme="minorHAnsi"/>
          <w:bCs/>
          <w:szCs w:val="27"/>
          <w:lang w:eastAsia="de-DE"/>
        </w:rPr>
        <w:t>der Sprachreiseanbieter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 xml:space="preserve"> die Ergebnisse seiner weltweit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>en standa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>r</w:t>
      </w:r>
      <w:r w:rsidR="00D638E0">
        <w:rPr>
          <w:rFonts w:asciiTheme="minorHAnsi" w:hAnsiTheme="minorHAnsi" w:cstheme="minorHAnsi"/>
          <w:bCs/>
          <w:szCs w:val="27"/>
          <w:lang w:eastAsia="de-DE"/>
        </w:rPr>
        <w:t>d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 xml:space="preserve">isierten 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>Englisch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>t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>ests aus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>.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D638E0">
        <w:rPr>
          <w:rFonts w:asciiTheme="minorHAnsi" w:hAnsiTheme="minorHAnsi" w:cstheme="minorHAnsi"/>
          <w:bCs/>
          <w:szCs w:val="27"/>
          <w:lang w:eastAsia="de-DE"/>
        </w:rPr>
        <w:t>A</w:t>
      </w:r>
      <w:r w:rsidR="009349A1">
        <w:rPr>
          <w:rFonts w:asciiTheme="minorHAnsi" w:hAnsiTheme="minorHAnsi" w:cstheme="minorHAnsi"/>
          <w:bCs/>
          <w:szCs w:val="27"/>
          <w:lang w:eastAsia="de-DE"/>
        </w:rPr>
        <w:t xml:space="preserve">m aktuellen Ranking </w:t>
      </w:r>
      <w:r w:rsidR="00E3682E">
        <w:rPr>
          <w:rFonts w:asciiTheme="minorHAnsi" w:hAnsiTheme="minorHAnsi" w:cstheme="minorHAnsi"/>
          <w:bCs/>
          <w:szCs w:val="27"/>
          <w:lang w:eastAsia="de-DE"/>
        </w:rPr>
        <w:t>nahmen</w:t>
      </w:r>
      <w:r w:rsidR="00671275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Pr="009A314C">
        <w:rPr>
          <w:rFonts w:asciiTheme="minorHAnsi" w:hAnsiTheme="minorHAnsi" w:cstheme="minorHAnsi"/>
          <w:bCs/>
          <w:szCs w:val="27"/>
          <w:lang w:eastAsia="de-DE"/>
        </w:rPr>
        <w:t>2,3 Millionen Erwachsene ab 18 Jahren</w:t>
      </w:r>
      <w:r w:rsidR="00E3682E">
        <w:rPr>
          <w:rFonts w:asciiTheme="minorHAnsi" w:hAnsiTheme="minorHAnsi" w:cstheme="minorHAnsi"/>
          <w:bCs/>
          <w:szCs w:val="27"/>
          <w:lang w:eastAsia="de-DE"/>
        </w:rPr>
        <w:t xml:space="preserve"> teil</w:t>
      </w:r>
      <w:r w:rsidR="009B7148">
        <w:rPr>
          <w:rFonts w:asciiTheme="minorHAnsi" w:hAnsiTheme="minorHAnsi" w:cstheme="minorHAnsi"/>
          <w:bCs/>
          <w:szCs w:val="27"/>
          <w:lang w:eastAsia="de-DE"/>
        </w:rPr>
        <w:t>.</w:t>
      </w:r>
    </w:p>
    <w:p w14:paraId="3570F4AE" w14:textId="77777777" w:rsidR="000C5FD5" w:rsidRDefault="000C5FD5" w:rsidP="000C5FD5">
      <w:pPr>
        <w:rPr>
          <w:rFonts w:asciiTheme="minorHAnsi" w:hAnsiTheme="minorHAnsi" w:cstheme="minorHAnsi"/>
          <w:b/>
          <w:bCs/>
          <w:szCs w:val="27"/>
          <w:lang w:eastAsia="de-DE"/>
        </w:rPr>
      </w:pPr>
    </w:p>
    <w:p w14:paraId="27435B6C" w14:textId="0CD95F0E" w:rsidR="000C5FD5" w:rsidRPr="00AB3027" w:rsidRDefault="000943CA" w:rsidP="000C5FD5">
      <w:pPr>
        <w:rPr>
          <w:rFonts w:asciiTheme="minorHAnsi" w:hAnsiTheme="minorHAnsi" w:cstheme="minorHAnsi"/>
          <w:b/>
          <w:bCs/>
          <w:szCs w:val="27"/>
          <w:lang w:eastAsia="de-DE"/>
        </w:rPr>
      </w:pPr>
      <w:r>
        <w:rPr>
          <w:rFonts w:asciiTheme="minorHAnsi" w:hAnsiTheme="minorHAnsi" w:cstheme="minorHAnsi"/>
          <w:b/>
          <w:bCs/>
          <w:szCs w:val="27"/>
          <w:lang w:eastAsia="de-DE"/>
        </w:rPr>
        <w:t>D</w:t>
      </w:r>
      <w:r w:rsidR="005769C9">
        <w:rPr>
          <w:rFonts w:asciiTheme="minorHAnsi" w:hAnsiTheme="minorHAnsi" w:cstheme="minorHAnsi"/>
          <w:b/>
          <w:bCs/>
          <w:szCs w:val="27"/>
          <w:lang w:eastAsia="de-DE"/>
        </w:rPr>
        <w:t xml:space="preserve">eutschland: </w:t>
      </w:r>
      <w:r w:rsidR="00A423C5">
        <w:rPr>
          <w:rFonts w:asciiTheme="minorHAnsi" w:hAnsiTheme="minorHAnsi" w:cstheme="minorHAnsi"/>
          <w:b/>
          <w:bCs/>
          <w:szCs w:val="27"/>
          <w:lang w:eastAsia="de-DE"/>
        </w:rPr>
        <w:t>Neue Bundesländer holen auf</w:t>
      </w:r>
      <w:r w:rsidR="005424F3">
        <w:rPr>
          <w:rFonts w:asciiTheme="minorHAnsi" w:hAnsiTheme="minorHAnsi" w:cstheme="minorHAnsi"/>
          <w:b/>
          <w:bCs/>
          <w:szCs w:val="27"/>
          <w:lang w:eastAsia="de-DE"/>
        </w:rPr>
        <w:t xml:space="preserve"> </w:t>
      </w:r>
      <w:r w:rsidR="00AB3027">
        <w:rPr>
          <w:rFonts w:asciiTheme="minorHAnsi" w:hAnsiTheme="minorHAnsi" w:cstheme="minorHAnsi"/>
          <w:b/>
          <w:bCs/>
          <w:szCs w:val="27"/>
          <w:lang w:eastAsia="de-DE"/>
        </w:rPr>
        <w:t>– S</w:t>
      </w:r>
      <w:r w:rsidR="0084247B">
        <w:rPr>
          <w:rFonts w:asciiTheme="minorHAnsi" w:hAnsiTheme="minorHAnsi" w:cstheme="minorHAnsi"/>
          <w:b/>
          <w:bCs/>
          <w:szCs w:val="27"/>
          <w:lang w:eastAsia="de-DE"/>
        </w:rPr>
        <w:t>ieben</w:t>
      </w:r>
      <w:r w:rsidR="00AB3027">
        <w:rPr>
          <w:rFonts w:asciiTheme="minorHAnsi" w:hAnsiTheme="minorHAnsi" w:cstheme="minorHAnsi"/>
          <w:b/>
          <w:bCs/>
          <w:szCs w:val="27"/>
          <w:lang w:eastAsia="de-DE"/>
        </w:rPr>
        <w:t xml:space="preserve"> Länder über dem Durchschnitt</w:t>
      </w:r>
      <w:r w:rsidR="00737740">
        <w:rPr>
          <w:rFonts w:asciiTheme="minorHAnsi" w:hAnsiTheme="minorHAnsi" w:cstheme="minorHAnsi"/>
          <w:b/>
          <w:bCs/>
          <w:szCs w:val="27"/>
          <w:lang w:eastAsia="de-DE"/>
        </w:rPr>
        <w:br/>
      </w:r>
      <w:r w:rsidR="005769C9">
        <w:rPr>
          <w:rFonts w:asciiTheme="minorHAnsi" w:hAnsiTheme="minorHAnsi" w:cstheme="minorHAnsi"/>
          <w:bCs/>
          <w:szCs w:val="27"/>
          <w:lang w:eastAsia="de-DE"/>
        </w:rPr>
        <w:br/>
      </w:r>
      <w:r w:rsidR="00A423C5">
        <w:rPr>
          <w:rFonts w:asciiTheme="minorHAnsi" w:hAnsiTheme="minorHAnsi" w:cstheme="minorHAnsi"/>
          <w:bCs/>
          <w:szCs w:val="27"/>
          <w:lang w:eastAsia="de-DE"/>
        </w:rPr>
        <w:t>Auch in diesem Jahr verteidigt Deutschland i</w:t>
      </w:r>
      <w:r w:rsidR="000C5FD5">
        <w:rPr>
          <w:rFonts w:asciiTheme="minorHAnsi" w:hAnsiTheme="minorHAnsi" w:cstheme="minorHAnsi"/>
          <w:bCs/>
          <w:szCs w:val="27"/>
          <w:lang w:eastAsia="de-DE"/>
        </w:rPr>
        <w:t>m internationalen Vergleich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 xml:space="preserve"> seinen stabilen zehnten Platz –</w:t>
      </w:r>
      <w:r w:rsidR="000C5FD5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0C5FD5" w:rsidRPr="00222A2E">
        <w:rPr>
          <w:rFonts w:asciiTheme="minorHAnsi" w:hAnsiTheme="minorHAnsi" w:cstheme="minorHAnsi"/>
          <w:bCs/>
          <w:szCs w:val="27"/>
          <w:lang w:eastAsia="de-DE"/>
        </w:rPr>
        <w:t xml:space="preserve">vor </w:t>
      </w:r>
      <w:r w:rsidR="00E3682E">
        <w:rPr>
          <w:rFonts w:asciiTheme="minorHAnsi" w:hAnsiTheme="minorHAnsi" w:cstheme="minorHAnsi"/>
          <w:bCs/>
          <w:szCs w:val="27"/>
          <w:lang w:eastAsia="de-DE"/>
        </w:rPr>
        <w:t>den</w:t>
      </w:r>
      <w:r w:rsidR="000C5FD5" w:rsidRPr="00222A2E">
        <w:rPr>
          <w:rFonts w:asciiTheme="minorHAnsi" w:hAnsiTheme="minorHAnsi" w:cstheme="minorHAnsi"/>
          <w:bCs/>
          <w:szCs w:val="27"/>
          <w:lang w:eastAsia="de-DE"/>
        </w:rPr>
        <w:t xml:space="preserve"> Nachbarländern</w:t>
      </w:r>
      <w:r w:rsidR="000C5FD5" w:rsidRPr="00EF03DA">
        <w:rPr>
          <w:rFonts w:asciiTheme="minorHAnsi" w:hAnsiTheme="minorHAnsi" w:cstheme="minorHAnsi"/>
          <w:bCs/>
          <w:szCs w:val="27"/>
          <w:lang w:eastAsia="de-DE"/>
        </w:rPr>
        <w:t xml:space="preserve"> Belgien und </w:t>
      </w:r>
      <w:r w:rsidR="000C5FD5">
        <w:rPr>
          <w:rFonts w:asciiTheme="minorHAnsi" w:hAnsiTheme="minorHAnsi" w:cstheme="minorHAnsi"/>
          <w:bCs/>
          <w:szCs w:val="27"/>
          <w:lang w:eastAsia="de-DE"/>
        </w:rPr>
        <w:t>Polen</w:t>
      </w:r>
      <w:r w:rsidR="00A423C5">
        <w:rPr>
          <w:rFonts w:asciiTheme="minorHAnsi" w:hAnsiTheme="minorHAnsi" w:cstheme="minorHAnsi"/>
          <w:bCs/>
          <w:szCs w:val="27"/>
          <w:lang w:eastAsia="de-DE"/>
        </w:rPr>
        <w:t>.</w:t>
      </w:r>
    </w:p>
    <w:p w14:paraId="1DAD6A5C" w14:textId="607DE11B" w:rsidR="00A423C5" w:rsidRDefault="00A423C5" w:rsidP="000C5FD5">
      <w:pPr>
        <w:rPr>
          <w:rFonts w:asciiTheme="minorHAnsi" w:hAnsiTheme="minorHAnsi" w:cstheme="minorHAnsi"/>
          <w:bCs/>
          <w:szCs w:val="27"/>
          <w:lang w:eastAsia="de-DE"/>
        </w:rPr>
      </w:pPr>
    </w:p>
    <w:p w14:paraId="06DFC1F3" w14:textId="0F9E393C" w:rsidR="0050417E" w:rsidRDefault="0050417E" w:rsidP="0050417E">
      <w:pPr>
        <w:rPr>
          <w:rFonts w:asciiTheme="minorHAnsi" w:hAnsiTheme="minorHAnsi" w:cstheme="minorHAnsi"/>
          <w:bCs/>
          <w:szCs w:val="27"/>
          <w:lang w:eastAsia="de-DE"/>
        </w:rPr>
      </w:pPr>
      <w:r>
        <w:rPr>
          <w:rFonts w:asciiTheme="minorHAnsi" w:hAnsiTheme="minorHAnsi" w:cstheme="minorHAnsi"/>
          <w:bCs/>
          <w:szCs w:val="27"/>
          <w:lang w:eastAsia="de-DE"/>
        </w:rPr>
        <w:t xml:space="preserve">Ein Blick auf Gesamtdeutschland zeigt </w:t>
      </w:r>
      <w:r w:rsidR="00830CA9">
        <w:rPr>
          <w:rFonts w:asciiTheme="minorHAnsi" w:hAnsiTheme="minorHAnsi" w:cstheme="minorHAnsi"/>
          <w:bCs/>
          <w:szCs w:val="27"/>
          <w:lang w:eastAsia="de-DE"/>
        </w:rPr>
        <w:t>die</w:t>
      </w:r>
      <w:r>
        <w:rPr>
          <w:rFonts w:asciiTheme="minorHAnsi" w:hAnsiTheme="minorHAnsi" w:cstheme="minorHAnsi"/>
          <w:bCs/>
          <w:szCs w:val="27"/>
          <w:lang w:eastAsia="de-DE"/>
        </w:rPr>
        <w:t xml:space="preserve"> kontinuierliche Verbesserung der Englischkenntnisse im Verlauf der letzten Jahre. </w:t>
      </w:r>
      <w:r>
        <w:t>11 Bundesländer zeichnet EF dieses Jahr mit „sehr gut“ aus, fünf mit „gut“.</w:t>
      </w:r>
    </w:p>
    <w:p w14:paraId="5831BB00" w14:textId="77777777" w:rsidR="0050417E" w:rsidRDefault="0050417E" w:rsidP="000C5FD5">
      <w:pPr>
        <w:rPr>
          <w:rFonts w:asciiTheme="minorHAnsi" w:hAnsiTheme="minorHAnsi" w:cstheme="minorHAnsi"/>
          <w:bCs/>
          <w:szCs w:val="27"/>
          <w:lang w:eastAsia="de-DE"/>
        </w:rPr>
      </w:pPr>
    </w:p>
    <w:p w14:paraId="5152192B" w14:textId="5DEB919D" w:rsidR="00A423C5" w:rsidRDefault="00A423C5" w:rsidP="000C5FD5">
      <w:pPr>
        <w:rPr>
          <w:rFonts w:asciiTheme="minorHAnsi" w:hAnsiTheme="minorHAnsi" w:cstheme="minorHAnsi"/>
          <w:bCs/>
          <w:szCs w:val="27"/>
          <w:lang w:eastAsia="de-DE"/>
        </w:rPr>
      </w:pPr>
      <w:r>
        <w:rPr>
          <w:rFonts w:asciiTheme="minorHAnsi" w:hAnsiTheme="minorHAnsi" w:cstheme="minorHAnsi"/>
          <w:bCs/>
          <w:szCs w:val="27"/>
          <w:lang w:eastAsia="de-DE"/>
        </w:rPr>
        <w:t>Veränderungen sind vor allem in den neuen Bundesländern sichtbar</w:t>
      </w:r>
      <w:r w:rsidR="0050417E">
        <w:rPr>
          <w:rFonts w:asciiTheme="minorHAnsi" w:hAnsiTheme="minorHAnsi" w:cstheme="minorHAnsi"/>
          <w:bCs/>
          <w:szCs w:val="27"/>
          <w:lang w:eastAsia="de-DE"/>
        </w:rPr>
        <w:t xml:space="preserve">: </w:t>
      </w:r>
      <w:r>
        <w:rPr>
          <w:rFonts w:asciiTheme="minorHAnsi" w:hAnsiTheme="minorHAnsi" w:cstheme="minorHAnsi"/>
          <w:bCs/>
          <w:szCs w:val="27"/>
          <w:lang w:eastAsia="de-DE"/>
        </w:rPr>
        <w:t xml:space="preserve">Brandenburg und Sachsen </w:t>
      </w:r>
      <w:r w:rsidR="0050417E">
        <w:rPr>
          <w:rFonts w:asciiTheme="minorHAnsi" w:hAnsiTheme="minorHAnsi" w:cstheme="minorHAnsi"/>
          <w:bCs/>
          <w:szCs w:val="27"/>
          <w:lang w:eastAsia="de-DE"/>
        </w:rPr>
        <w:t>holen</w:t>
      </w:r>
      <w:r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5424F3">
        <w:rPr>
          <w:rFonts w:asciiTheme="minorHAnsi" w:hAnsiTheme="minorHAnsi" w:cstheme="minorHAnsi"/>
          <w:bCs/>
          <w:szCs w:val="27"/>
          <w:lang w:eastAsia="de-DE"/>
        </w:rPr>
        <w:t>auf. Beide erhalten die Kategorie „sehr gut“</w:t>
      </w:r>
      <w:r w:rsidR="00C83C2A">
        <w:rPr>
          <w:rFonts w:asciiTheme="minorHAnsi" w:hAnsiTheme="minorHAnsi" w:cstheme="minorHAnsi"/>
          <w:bCs/>
          <w:szCs w:val="27"/>
          <w:lang w:eastAsia="de-DE"/>
        </w:rPr>
        <w:t xml:space="preserve"> – vergleichbar mit dem</w:t>
      </w:r>
      <w:r w:rsidR="00C83C2A" w:rsidRPr="00C83C2A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C83C2A">
        <w:rPr>
          <w:rFonts w:asciiTheme="minorHAnsi" w:hAnsiTheme="minorHAnsi" w:cstheme="minorHAnsi"/>
          <w:bCs/>
          <w:szCs w:val="27"/>
          <w:lang w:eastAsia="de-DE"/>
        </w:rPr>
        <w:t xml:space="preserve">Level C1 </w:t>
      </w:r>
      <w:r w:rsidR="00C83C2A" w:rsidRPr="00C83C2A">
        <w:rPr>
          <w:rFonts w:asciiTheme="minorHAnsi" w:hAnsiTheme="minorHAnsi" w:cstheme="minorHAnsi"/>
          <w:bCs/>
          <w:szCs w:val="27"/>
          <w:lang w:eastAsia="de-DE"/>
        </w:rPr>
        <w:t>des Gemeinsamen Europäischen Referenzrahmen für Sprachen (GER)</w:t>
      </w:r>
      <w:r w:rsidR="00C83C2A">
        <w:rPr>
          <w:rFonts w:asciiTheme="minorHAnsi" w:hAnsiTheme="minorHAnsi" w:cstheme="minorHAnsi"/>
          <w:bCs/>
          <w:szCs w:val="27"/>
          <w:lang w:eastAsia="de-DE"/>
        </w:rPr>
        <w:t>. Dieses Niveau attestiert „fortgeschrittene Sprachkenntnisse“.</w:t>
      </w:r>
    </w:p>
    <w:p w14:paraId="69ABBFFF" w14:textId="6EC1BF52" w:rsidR="004623A6" w:rsidRDefault="002A3C2F" w:rsidP="00EF03DA">
      <w:pPr>
        <w:spacing w:before="100" w:beforeAutospacing="1" w:after="100" w:afterAutospacing="1"/>
        <w:rPr>
          <w:rFonts w:asciiTheme="minorHAnsi" w:hAnsiTheme="minorHAnsi" w:cstheme="minorHAnsi"/>
          <w:bCs/>
          <w:szCs w:val="27"/>
          <w:lang w:eastAsia="de-DE"/>
        </w:rPr>
      </w:pPr>
      <w:r>
        <w:rPr>
          <w:rFonts w:asciiTheme="minorHAnsi" w:hAnsiTheme="minorHAnsi" w:cstheme="minorHAnsi"/>
          <w:bCs/>
          <w:szCs w:val="27"/>
          <w:lang w:eastAsia="de-DE"/>
        </w:rPr>
        <w:t xml:space="preserve">Berlin, Bayern, </w:t>
      </w:r>
      <w:r w:rsidR="00563159">
        <w:rPr>
          <w:rFonts w:asciiTheme="minorHAnsi" w:hAnsiTheme="minorHAnsi" w:cstheme="minorHAnsi"/>
          <w:bCs/>
          <w:szCs w:val="27"/>
          <w:lang w:eastAsia="de-DE"/>
        </w:rPr>
        <w:t xml:space="preserve">Hamburg, </w:t>
      </w:r>
      <w:r>
        <w:rPr>
          <w:rFonts w:asciiTheme="minorHAnsi" w:hAnsiTheme="minorHAnsi" w:cstheme="minorHAnsi"/>
          <w:bCs/>
          <w:szCs w:val="27"/>
          <w:lang w:eastAsia="de-DE"/>
        </w:rPr>
        <w:t>Nordrhein-Westfalen, Rheinland-Pfalz, Baden-Württemberg und Schleswig-Holstein nehmen im bundesweiten Vergleich eine Sonderstellung ein</w:t>
      </w:r>
      <w:r w:rsidR="005D2D15">
        <w:rPr>
          <w:rFonts w:asciiTheme="minorHAnsi" w:hAnsiTheme="minorHAnsi" w:cstheme="minorHAnsi"/>
          <w:bCs/>
          <w:szCs w:val="27"/>
          <w:lang w:eastAsia="de-DE"/>
        </w:rPr>
        <w:t>:</w:t>
      </w:r>
      <w:r>
        <w:rPr>
          <w:rFonts w:asciiTheme="minorHAnsi" w:hAnsiTheme="minorHAnsi" w:cstheme="minorHAnsi"/>
          <w:bCs/>
          <w:szCs w:val="27"/>
          <w:lang w:eastAsia="de-DE"/>
        </w:rPr>
        <w:t xml:space="preserve"> Sie liegen </w:t>
      </w:r>
      <w:r w:rsidR="0050417E">
        <w:rPr>
          <w:rFonts w:asciiTheme="minorHAnsi" w:hAnsiTheme="minorHAnsi" w:cstheme="minorHAnsi"/>
          <w:bCs/>
          <w:szCs w:val="27"/>
          <w:lang w:eastAsia="de-DE"/>
        </w:rPr>
        <w:t>beim EF EPI 2019</w:t>
      </w:r>
      <w:r>
        <w:rPr>
          <w:rFonts w:asciiTheme="minorHAnsi" w:hAnsiTheme="minorHAnsi" w:cstheme="minorHAnsi"/>
          <w:bCs/>
          <w:szCs w:val="27"/>
          <w:lang w:eastAsia="de-DE"/>
        </w:rPr>
        <w:t xml:space="preserve"> in puncto </w:t>
      </w:r>
      <w:r w:rsidR="00767834">
        <w:rPr>
          <w:rFonts w:asciiTheme="minorHAnsi" w:hAnsiTheme="minorHAnsi" w:cstheme="minorHAnsi"/>
          <w:bCs/>
          <w:szCs w:val="27"/>
          <w:lang w:eastAsia="de-DE"/>
        </w:rPr>
        <w:t xml:space="preserve">englische </w:t>
      </w:r>
      <w:r>
        <w:rPr>
          <w:rFonts w:asciiTheme="minorHAnsi" w:hAnsiTheme="minorHAnsi" w:cstheme="minorHAnsi"/>
          <w:bCs/>
          <w:szCs w:val="27"/>
          <w:lang w:eastAsia="de-DE"/>
        </w:rPr>
        <w:t>Sprachkenntnisse allesamt über dem bundesdeutschen Durchschnitt</w:t>
      </w:r>
      <w:r w:rsidR="005D2D15">
        <w:rPr>
          <w:rFonts w:asciiTheme="minorHAnsi" w:hAnsiTheme="minorHAnsi" w:cstheme="minorHAnsi"/>
          <w:bCs/>
          <w:szCs w:val="27"/>
          <w:lang w:eastAsia="de-DE"/>
        </w:rPr>
        <w:t>.</w:t>
      </w:r>
    </w:p>
    <w:p w14:paraId="4FD8ECE1" w14:textId="77777777" w:rsidR="00B348A0" w:rsidRDefault="00765D04" w:rsidP="00EF03DA">
      <w:pPr>
        <w:spacing w:before="100" w:beforeAutospacing="1" w:after="100" w:afterAutospacing="1"/>
        <w:rPr>
          <w:rFonts w:asciiTheme="minorHAnsi" w:hAnsiTheme="minorHAnsi" w:cstheme="minorHAnsi"/>
          <w:bCs/>
          <w:szCs w:val="27"/>
          <w:lang w:eastAsia="de-DE"/>
        </w:rPr>
      </w:pPr>
      <w:r>
        <w:rPr>
          <w:rFonts w:asciiTheme="minorHAnsi" w:hAnsiTheme="minorHAnsi" w:cstheme="minorHAnsi"/>
          <w:b/>
          <w:bCs/>
          <w:szCs w:val="27"/>
          <w:lang w:eastAsia="de-DE"/>
        </w:rPr>
        <w:t xml:space="preserve">Altersgruppe 41 Plus </w:t>
      </w:r>
      <w:r w:rsidR="005B5DFA">
        <w:rPr>
          <w:rFonts w:asciiTheme="minorHAnsi" w:hAnsiTheme="minorHAnsi" w:cstheme="minorHAnsi"/>
          <w:b/>
          <w:bCs/>
          <w:szCs w:val="27"/>
          <w:lang w:eastAsia="de-DE"/>
        </w:rPr>
        <w:t>verbessert sich</w:t>
      </w:r>
      <w:r>
        <w:rPr>
          <w:rFonts w:asciiTheme="minorHAnsi" w:hAnsiTheme="minorHAnsi" w:cstheme="minorHAnsi"/>
          <w:b/>
          <w:bCs/>
          <w:szCs w:val="27"/>
          <w:lang w:eastAsia="de-DE"/>
        </w:rPr>
        <w:t xml:space="preserve"> –</w:t>
      </w:r>
      <w:r w:rsidR="009F2CA1">
        <w:rPr>
          <w:rFonts w:asciiTheme="minorHAnsi" w:hAnsiTheme="minorHAnsi" w:cstheme="minorHAnsi"/>
          <w:b/>
          <w:bCs/>
          <w:szCs w:val="27"/>
          <w:lang w:eastAsia="de-DE"/>
        </w:rPr>
        <w:t xml:space="preserve"> Deutsche Männer überholen die Frauen</w:t>
      </w:r>
      <w:r w:rsidR="004645A9">
        <w:rPr>
          <w:rFonts w:asciiTheme="minorHAnsi" w:hAnsiTheme="minorHAnsi" w:cstheme="minorHAnsi"/>
          <w:b/>
          <w:bCs/>
          <w:szCs w:val="27"/>
          <w:lang w:eastAsia="de-DE"/>
        </w:rPr>
        <w:br/>
      </w:r>
      <w:r w:rsidR="00862F34">
        <w:rPr>
          <w:rFonts w:asciiTheme="minorHAnsi" w:hAnsiTheme="minorHAnsi" w:cstheme="minorHAnsi"/>
          <w:bCs/>
          <w:szCs w:val="27"/>
          <w:lang w:eastAsia="de-DE"/>
        </w:rPr>
        <w:br/>
      </w:r>
      <w:r>
        <w:rPr>
          <w:rFonts w:asciiTheme="minorHAnsi" w:hAnsiTheme="minorHAnsi" w:cstheme="minorHAnsi"/>
          <w:bCs/>
          <w:szCs w:val="27"/>
          <w:lang w:eastAsia="de-DE"/>
        </w:rPr>
        <w:t>Die größte Verbesserung bei den Sprachkenntnissen verzeichnet die Altersgruppe der über 41-Jährigen.</w:t>
      </w:r>
      <w:r w:rsidR="0050417E">
        <w:rPr>
          <w:rFonts w:asciiTheme="minorHAnsi" w:hAnsiTheme="minorHAnsi" w:cstheme="minorHAnsi"/>
          <w:bCs/>
          <w:szCs w:val="27"/>
          <w:lang w:eastAsia="de-DE"/>
        </w:rPr>
        <w:t xml:space="preserve"> </w:t>
      </w:r>
      <w:r w:rsidR="009F2CA1">
        <w:rPr>
          <w:rFonts w:asciiTheme="minorHAnsi" w:hAnsiTheme="minorHAnsi" w:cstheme="minorHAnsi"/>
          <w:bCs/>
          <w:szCs w:val="27"/>
          <w:lang w:eastAsia="de-DE"/>
        </w:rPr>
        <w:t xml:space="preserve">Bei den geschlechterspezifischen Unterschieden </w:t>
      </w:r>
      <w:r w:rsidR="00CA1177">
        <w:rPr>
          <w:rFonts w:asciiTheme="minorHAnsi" w:hAnsiTheme="minorHAnsi" w:cstheme="minorHAnsi"/>
          <w:bCs/>
          <w:szCs w:val="27"/>
          <w:lang w:eastAsia="de-DE"/>
        </w:rPr>
        <w:t xml:space="preserve">entwickelt </w:t>
      </w:r>
      <w:r w:rsidR="009F2CA1">
        <w:rPr>
          <w:rFonts w:asciiTheme="minorHAnsi" w:hAnsiTheme="minorHAnsi" w:cstheme="minorHAnsi"/>
          <w:bCs/>
          <w:szCs w:val="27"/>
          <w:lang w:eastAsia="de-DE"/>
        </w:rPr>
        <w:t xml:space="preserve">Deutschland </w:t>
      </w:r>
      <w:r w:rsidR="00CA1177">
        <w:rPr>
          <w:rFonts w:asciiTheme="minorHAnsi" w:hAnsiTheme="minorHAnsi" w:cstheme="minorHAnsi"/>
          <w:bCs/>
          <w:szCs w:val="27"/>
          <w:lang w:eastAsia="de-DE"/>
        </w:rPr>
        <w:t xml:space="preserve">sich </w:t>
      </w:r>
      <w:r w:rsidR="009F2CA1">
        <w:rPr>
          <w:rFonts w:asciiTheme="minorHAnsi" w:hAnsiTheme="minorHAnsi" w:cstheme="minorHAnsi"/>
          <w:bCs/>
          <w:szCs w:val="27"/>
          <w:lang w:eastAsia="de-DE"/>
        </w:rPr>
        <w:t xml:space="preserve">in diesem Jahr </w:t>
      </w:r>
      <w:r w:rsidR="00CA1177">
        <w:rPr>
          <w:rFonts w:asciiTheme="minorHAnsi" w:hAnsiTheme="minorHAnsi" w:cstheme="minorHAnsi"/>
          <w:bCs/>
          <w:szCs w:val="27"/>
          <w:lang w:eastAsia="de-DE"/>
        </w:rPr>
        <w:t xml:space="preserve">entgegen </w:t>
      </w:r>
      <w:r w:rsidR="00830CA9">
        <w:rPr>
          <w:rFonts w:asciiTheme="minorHAnsi" w:hAnsiTheme="minorHAnsi" w:cstheme="minorHAnsi"/>
          <w:bCs/>
          <w:szCs w:val="27"/>
          <w:lang w:eastAsia="de-DE"/>
        </w:rPr>
        <w:t>des</w:t>
      </w:r>
      <w:r w:rsidR="009F2CA1">
        <w:rPr>
          <w:rFonts w:asciiTheme="minorHAnsi" w:hAnsiTheme="minorHAnsi" w:cstheme="minorHAnsi"/>
          <w:bCs/>
          <w:szCs w:val="27"/>
          <w:lang w:eastAsia="de-DE"/>
        </w:rPr>
        <w:t xml:space="preserve"> internationale</w:t>
      </w:r>
      <w:r w:rsidR="00CA1177">
        <w:rPr>
          <w:rFonts w:asciiTheme="minorHAnsi" w:hAnsiTheme="minorHAnsi" w:cstheme="minorHAnsi"/>
          <w:bCs/>
          <w:szCs w:val="27"/>
          <w:lang w:eastAsia="de-DE"/>
        </w:rPr>
        <w:t>n</w:t>
      </w:r>
      <w:r w:rsidR="009F2CA1">
        <w:rPr>
          <w:rFonts w:asciiTheme="minorHAnsi" w:hAnsiTheme="minorHAnsi" w:cstheme="minorHAnsi"/>
          <w:bCs/>
          <w:szCs w:val="27"/>
          <w:lang w:eastAsia="de-DE"/>
        </w:rPr>
        <w:t xml:space="preserve"> Trend</w:t>
      </w:r>
      <w:r w:rsidR="00830CA9">
        <w:rPr>
          <w:rFonts w:asciiTheme="minorHAnsi" w:hAnsiTheme="minorHAnsi" w:cstheme="minorHAnsi"/>
          <w:bCs/>
          <w:szCs w:val="27"/>
          <w:lang w:eastAsia="de-DE"/>
        </w:rPr>
        <w:t>s</w:t>
      </w:r>
      <w:r w:rsidR="009F2CA1">
        <w:rPr>
          <w:rFonts w:asciiTheme="minorHAnsi" w:hAnsiTheme="minorHAnsi" w:cstheme="minorHAnsi"/>
          <w:bCs/>
          <w:szCs w:val="27"/>
          <w:lang w:eastAsia="de-DE"/>
        </w:rPr>
        <w:t xml:space="preserve">. Während Frauen </w:t>
      </w:r>
      <w:r w:rsidR="00830CA9">
        <w:rPr>
          <w:rFonts w:asciiTheme="minorHAnsi" w:hAnsiTheme="minorHAnsi" w:cstheme="minorHAnsi"/>
          <w:bCs/>
          <w:szCs w:val="27"/>
          <w:lang w:eastAsia="de-DE"/>
        </w:rPr>
        <w:t xml:space="preserve">dort wie bisher </w:t>
      </w:r>
      <w:r w:rsidR="009F2CA1">
        <w:rPr>
          <w:rFonts w:asciiTheme="minorHAnsi" w:hAnsiTheme="minorHAnsi" w:cstheme="minorHAnsi"/>
          <w:bCs/>
          <w:szCs w:val="27"/>
          <w:lang w:eastAsia="de-DE"/>
        </w:rPr>
        <w:t xml:space="preserve">besser dastehen als Männer, </w:t>
      </w:r>
    </w:p>
    <w:p w14:paraId="52967C1D" w14:textId="77777777" w:rsidR="00B348A0" w:rsidRDefault="00B348A0" w:rsidP="00EF03DA">
      <w:pPr>
        <w:spacing w:before="100" w:beforeAutospacing="1" w:after="100" w:afterAutospacing="1"/>
        <w:rPr>
          <w:rFonts w:asciiTheme="minorHAnsi" w:hAnsiTheme="minorHAnsi" w:cstheme="minorHAnsi"/>
          <w:bCs/>
          <w:szCs w:val="27"/>
          <w:lang w:eastAsia="de-DE"/>
        </w:rPr>
      </w:pPr>
    </w:p>
    <w:p w14:paraId="7622FBE5" w14:textId="77777777" w:rsidR="00B348A0" w:rsidRDefault="00B348A0" w:rsidP="00EF03DA">
      <w:pPr>
        <w:spacing w:before="100" w:beforeAutospacing="1" w:after="100" w:afterAutospacing="1"/>
        <w:rPr>
          <w:rFonts w:asciiTheme="minorHAnsi" w:hAnsiTheme="minorHAnsi" w:cstheme="minorHAnsi"/>
          <w:bCs/>
          <w:szCs w:val="27"/>
          <w:lang w:eastAsia="de-DE"/>
        </w:rPr>
      </w:pPr>
    </w:p>
    <w:p w14:paraId="79C36252" w14:textId="72245021" w:rsidR="00765D04" w:rsidRPr="009F2CA1" w:rsidRDefault="009F2CA1" w:rsidP="00EF03DA">
      <w:pPr>
        <w:spacing w:before="100" w:beforeAutospacing="1" w:after="100" w:afterAutospacing="1"/>
        <w:rPr>
          <w:rFonts w:asciiTheme="minorHAnsi" w:hAnsiTheme="minorHAnsi" w:cstheme="minorHAnsi"/>
          <w:bCs/>
          <w:szCs w:val="27"/>
          <w:lang w:eastAsia="de-DE"/>
        </w:rPr>
      </w:pPr>
      <w:r>
        <w:rPr>
          <w:rFonts w:asciiTheme="minorHAnsi" w:hAnsiTheme="minorHAnsi" w:cstheme="minorHAnsi"/>
          <w:bCs/>
          <w:szCs w:val="27"/>
          <w:lang w:eastAsia="de-DE"/>
        </w:rPr>
        <w:t xml:space="preserve">hat sich </w:t>
      </w:r>
      <w:r w:rsidR="00830CA9">
        <w:rPr>
          <w:rFonts w:asciiTheme="minorHAnsi" w:hAnsiTheme="minorHAnsi" w:cstheme="minorHAnsi"/>
          <w:bCs/>
          <w:szCs w:val="27"/>
          <w:lang w:eastAsia="de-DE"/>
        </w:rPr>
        <w:t>der</w:t>
      </w:r>
      <w:r>
        <w:rPr>
          <w:rFonts w:asciiTheme="minorHAnsi" w:hAnsiTheme="minorHAnsi" w:cstheme="minorHAnsi"/>
          <w:bCs/>
          <w:szCs w:val="27"/>
          <w:lang w:eastAsia="de-DE"/>
        </w:rPr>
        <w:t xml:space="preserve"> Trend in Deutschland verändert: Erstmal</w:t>
      </w:r>
      <w:r w:rsidR="0050417E">
        <w:rPr>
          <w:rFonts w:asciiTheme="minorHAnsi" w:hAnsiTheme="minorHAnsi" w:cstheme="minorHAnsi"/>
          <w:bCs/>
          <w:szCs w:val="27"/>
          <w:lang w:eastAsia="de-DE"/>
        </w:rPr>
        <w:t>s</w:t>
      </w:r>
      <w:r>
        <w:rPr>
          <w:rFonts w:asciiTheme="minorHAnsi" w:hAnsiTheme="minorHAnsi" w:cstheme="minorHAnsi"/>
          <w:bCs/>
          <w:szCs w:val="27"/>
          <w:lang w:eastAsia="de-DE"/>
        </w:rPr>
        <w:t xml:space="preserve"> überholen die deutschen Männer die deutschen Frauen bei der Qualität der Englischkenntnisse. </w:t>
      </w:r>
    </w:p>
    <w:p w14:paraId="4CB90171" w14:textId="5D1CF735" w:rsidR="003728EE" w:rsidRPr="00270633" w:rsidRDefault="00B348A0" w:rsidP="00EF03DA">
      <w:pPr>
        <w:spacing w:before="100" w:beforeAutospacing="1" w:after="100" w:afterAutospacing="1"/>
        <w:rPr>
          <w:rFonts w:asciiTheme="minorHAnsi" w:hAnsiTheme="minorHAnsi" w:cstheme="minorHAnsi"/>
          <w:b/>
          <w:bCs/>
          <w:szCs w:val="27"/>
          <w:lang w:eastAsia="de-DE"/>
        </w:rPr>
      </w:pPr>
      <w:r>
        <w:rPr>
          <w:rFonts w:asciiTheme="minorHAnsi" w:hAnsiTheme="minorHAnsi" w:cstheme="minorHAnsi"/>
          <w:b/>
          <w:bCs/>
          <w:szCs w:val="27"/>
          <w:lang w:eastAsia="de-DE"/>
        </w:rPr>
        <w:br/>
        <w:t>I</w:t>
      </w:r>
      <w:r w:rsidR="00270633">
        <w:rPr>
          <w:rFonts w:asciiTheme="minorHAnsi" w:hAnsiTheme="minorHAnsi" w:cstheme="minorHAnsi"/>
          <w:b/>
          <w:bCs/>
          <w:szCs w:val="27"/>
          <w:lang w:eastAsia="de-DE"/>
        </w:rPr>
        <w:t xml:space="preserve">nternationale </w:t>
      </w:r>
      <w:r w:rsidR="005F200F">
        <w:rPr>
          <w:rFonts w:asciiTheme="minorHAnsi" w:hAnsiTheme="minorHAnsi" w:cstheme="minorHAnsi"/>
          <w:b/>
          <w:bCs/>
          <w:szCs w:val="27"/>
          <w:lang w:eastAsia="de-DE"/>
        </w:rPr>
        <w:t>Top-</w:t>
      </w:r>
      <w:r w:rsidR="00270633" w:rsidRPr="00270633">
        <w:rPr>
          <w:rFonts w:asciiTheme="minorHAnsi" w:hAnsiTheme="minorHAnsi" w:cstheme="minorHAnsi"/>
          <w:b/>
          <w:bCs/>
          <w:szCs w:val="27"/>
          <w:lang w:eastAsia="de-DE"/>
        </w:rPr>
        <w:t>Trends des</w:t>
      </w:r>
      <w:r w:rsidR="00270633">
        <w:rPr>
          <w:rFonts w:asciiTheme="minorHAnsi" w:hAnsiTheme="minorHAnsi" w:cstheme="minorHAnsi"/>
          <w:b/>
          <w:bCs/>
          <w:szCs w:val="27"/>
          <w:lang w:eastAsia="de-DE"/>
        </w:rPr>
        <w:t xml:space="preserve"> </w:t>
      </w:r>
      <w:r w:rsidR="00270633" w:rsidRPr="00270633">
        <w:rPr>
          <w:rFonts w:asciiTheme="minorHAnsi" w:hAnsiTheme="minorHAnsi" w:cstheme="minorHAnsi"/>
          <w:b/>
          <w:bCs/>
          <w:szCs w:val="27"/>
          <w:lang w:eastAsia="de-DE"/>
        </w:rPr>
        <w:t>EF EPI 201</w:t>
      </w:r>
      <w:r w:rsidR="009A314C">
        <w:rPr>
          <w:rFonts w:asciiTheme="minorHAnsi" w:hAnsiTheme="minorHAnsi" w:cstheme="minorHAnsi"/>
          <w:b/>
          <w:bCs/>
          <w:szCs w:val="27"/>
          <w:lang w:eastAsia="de-DE"/>
        </w:rPr>
        <w:t>9</w:t>
      </w:r>
      <w:r w:rsidR="00270633">
        <w:rPr>
          <w:rFonts w:asciiTheme="minorHAnsi" w:hAnsiTheme="minorHAnsi" w:cstheme="minorHAnsi"/>
          <w:b/>
          <w:bCs/>
          <w:szCs w:val="27"/>
          <w:lang w:eastAsia="de-DE"/>
        </w:rPr>
        <w:t>:</w:t>
      </w:r>
    </w:p>
    <w:p w14:paraId="57D1DB9F" w14:textId="559CBF26" w:rsidR="008D01A2" w:rsidRDefault="008D01A2" w:rsidP="008D01A2">
      <w:pPr>
        <w:pStyle w:val="Listenabsatz"/>
        <w:numPr>
          <w:ilvl w:val="0"/>
          <w:numId w:val="5"/>
        </w:numPr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Englisch als Türöffner</w:t>
      </w:r>
      <w:r>
        <w:rPr>
          <w:rFonts w:eastAsia="Times New Roman"/>
          <w:lang w:eastAsia="de-DE"/>
        </w:rPr>
        <w:t>: Der Netzwerkeffekt der englischen Sprache war noch nie stärker. Je mehr Menschen Englisch sprechen, desto nützlicher wird es für Individuen</w:t>
      </w:r>
      <w:r w:rsidR="007A72E3">
        <w:rPr>
          <w:rFonts w:eastAsia="Times New Roman"/>
          <w:lang w:eastAsia="de-DE"/>
        </w:rPr>
        <w:t xml:space="preserve"> und </w:t>
      </w:r>
      <w:r>
        <w:rPr>
          <w:rFonts w:eastAsia="Times New Roman"/>
          <w:lang w:eastAsia="de-DE"/>
        </w:rPr>
        <w:t>Unternehmen</w:t>
      </w:r>
      <w:r w:rsidR="007A72E3">
        <w:rPr>
          <w:rFonts w:eastAsia="Times New Roman"/>
          <w:lang w:eastAsia="de-DE"/>
        </w:rPr>
        <w:t xml:space="preserve"> </w:t>
      </w:r>
      <w:r>
        <w:rPr>
          <w:rFonts w:eastAsia="Times New Roman"/>
          <w:lang w:eastAsia="de-DE"/>
        </w:rPr>
        <w:t xml:space="preserve">beim Zugriff auf Ressourcen und Möglichkeiten. </w:t>
      </w:r>
    </w:p>
    <w:p w14:paraId="28E336FC" w14:textId="77777777" w:rsidR="008D01A2" w:rsidRDefault="008D01A2" w:rsidP="008D01A2">
      <w:pPr>
        <w:pStyle w:val="Listenabsatz"/>
        <w:numPr>
          <w:ilvl w:val="0"/>
          <w:numId w:val="5"/>
        </w:numPr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Fleißiges Europa</w:t>
      </w:r>
      <w:r>
        <w:rPr>
          <w:rFonts w:eastAsia="Times New Roman"/>
          <w:lang w:eastAsia="de-DE"/>
        </w:rPr>
        <w:t>: Die europäischen Englischkenntnisse polarisieren. Die meisten Nachbarländer der EU entwickeln Englischfähigkeiten nicht in dem gleichen Tempo wie die Mitgliedsstaaten.</w:t>
      </w:r>
    </w:p>
    <w:p w14:paraId="2FC11B51" w14:textId="77777777" w:rsidR="008D01A2" w:rsidRDefault="008D01A2" w:rsidP="008D01A2">
      <w:pPr>
        <w:pStyle w:val="Listenabsatz"/>
        <w:numPr>
          <w:ilvl w:val="0"/>
          <w:numId w:val="5"/>
        </w:numPr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Große Unterschiede in Asien</w:t>
      </w:r>
      <w:r>
        <w:rPr>
          <w:rFonts w:eastAsia="Times New Roman"/>
          <w:lang w:eastAsia="de-DE"/>
        </w:rPr>
        <w:t>: In Asien besteht weiterhin die größte Lücke zwischen den individuellen Ergebnissen der Länder. China hat sich zum ersten Mal von geringen zu moderaten Kenntnissen verbessert.</w:t>
      </w:r>
    </w:p>
    <w:p w14:paraId="1E41CDFE" w14:textId="4F37642F" w:rsidR="008D01A2" w:rsidRDefault="008D01A2" w:rsidP="008D01A2">
      <w:pPr>
        <w:pStyle w:val="Listenabsatz"/>
        <w:numPr>
          <w:ilvl w:val="0"/>
          <w:numId w:val="5"/>
        </w:numPr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Lateinamerika holt auf</w:t>
      </w:r>
      <w:r>
        <w:rPr>
          <w:rFonts w:eastAsia="Times New Roman"/>
          <w:lang w:eastAsia="de-DE"/>
        </w:rPr>
        <w:t>: In Lateinamerika geht es nach Jahren des Stillstands voran</w:t>
      </w:r>
      <w:r w:rsidR="009A6468">
        <w:rPr>
          <w:rFonts w:eastAsia="Times New Roman"/>
          <w:lang w:eastAsia="de-DE"/>
        </w:rPr>
        <w:t>:</w:t>
      </w:r>
      <w:r>
        <w:rPr>
          <w:rFonts w:eastAsia="Times New Roman"/>
          <w:lang w:eastAsia="de-DE"/>
        </w:rPr>
        <w:t xml:space="preserve"> 12 von 18 untersuchten Ländern haben ihre Englischkenntnisse zwischen 2017 und 2018 verbessert. </w:t>
      </w:r>
    </w:p>
    <w:p w14:paraId="5D883B66" w14:textId="74687E83" w:rsidR="008D01A2" w:rsidRDefault="008D01A2" w:rsidP="008D01A2">
      <w:pPr>
        <w:pStyle w:val="Listenabsatz"/>
        <w:numPr>
          <w:ilvl w:val="0"/>
          <w:numId w:val="5"/>
        </w:numPr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Afrikas Niveau sinkt</w:t>
      </w:r>
      <w:r>
        <w:rPr>
          <w:rFonts w:eastAsia="Times New Roman"/>
          <w:lang w:eastAsia="de-DE"/>
        </w:rPr>
        <w:t xml:space="preserve">: Afrikas Gesamtdurchschnitt ist gesunken und die Lücke zwischen Ländern mit höheren und niedrigeren Kenntnissen ist so groß wie nie zuvor. </w:t>
      </w:r>
    </w:p>
    <w:p w14:paraId="4E5BA5C0" w14:textId="77777777" w:rsidR="008D01A2" w:rsidRDefault="008D01A2" w:rsidP="008D01A2">
      <w:pPr>
        <w:pStyle w:val="Listenabsatz"/>
        <w:numPr>
          <w:ilvl w:val="0"/>
          <w:numId w:val="5"/>
        </w:numPr>
        <w:rPr>
          <w:rFonts w:eastAsia="Times New Roman"/>
          <w:lang w:eastAsia="de-DE"/>
        </w:rPr>
      </w:pPr>
      <w:r>
        <w:rPr>
          <w:rFonts w:eastAsia="Times New Roman"/>
          <w:b/>
          <w:bCs/>
          <w:lang w:eastAsia="de-DE"/>
        </w:rPr>
        <w:t>Frauen und Männer gleichen sich an</w:t>
      </w:r>
      <w:r>
        <w:rPr>
          <w:rFonts w:eastAsia="Times New Roman"/>
          <w:lang w:eastAsia="de-DE"/>
        </w:rPr>
        <w:t xml:space="preserve">: Frauen schneiden bei Englischkenntnissen weltweit immer noch besser ab als Männer. Der Abstand zwischen den Geschlechtern verringert sich jedoch. </w:t>
      </w:r>
    </w:p>
    <w:p w14:paraId="2CF28D98" w14:textId="77777777" w:rsidR="008D01A2" w:rsidRDefault="008D01A2" w:rsidP="008D01A2">
      <w:pPr>
        <w:pStyle w:val="Listenabsatz"/>
        <w:numPr>
          <w:ilvl w:val="0"/>
          <w:numId w:val="5"/>
        </w:numPr>
        <w:rPr>
          <w:rFonts w:eastAsia="Times New Roman"/>
          <w:lang w:eastAsia="de-DE"/>
        </w:rPr>
      </w:pPr>
      <w:r w:rsidRPr="008D01A2">
        <w:rPr>
          <w:rFonts w:eastAsia="Times New Roman"/>
          <w:b/>
          <w:bCs/>
          <w:lang w:eastAsia="de-DE"/>
        </w:rPr>
        <w:t>Bildung und Wirtschaft</w:t>
      </w:r>
      <w:r w:rsidRPr="008D01A2">
        <w:rPr>
          <w:rFonts w:eastAsia="Times New Roman"/>
          <w:lang w:eastAsia="de-DE"/>
        </w:rPr>
        <w:t xml:space="preserve">: </w:t>
      </w:r>
      <w:r>
        <w:rPr>
          <w:rFonts w:eastAsia="Times New Roman"/>
          <w:lang w:eastAsia="de-DE"/>
        </w:rPr>
        <w:t xml:space="preserve">Hohe Englischkompetenz hängt weiterhin mit Faktoren wie der wirtschaftlichen Wettbewerbsfähigkeit zusammen. Das umfasst auch höheres Einkommen und gesteigerte Arbeitsproduktivität. </w:t>
      </w:r>
    </w:p>
    <w:p w14:paraId="15D528C9" w14:textId="77777777" w:rsidR="0005613C" w:rsidRDefault="0005613C" w:rsidP="0005613C">
      <w:pPr>
        <w:rPr>
          <w:b/>
          <w:color w:val="000000" w:themeColor="text1"/>
        </w:rPr>
      </w:pPr>
    </w:p>
    <w:p w14:paraId="74875EFA" w14:textId="281478CD" w:rsidR="003234AA" w:rsidRPr="00572A39" w:rsidRDefault="003234AA" w:rsidP="0005613C">
      <w:r w:rsidRPr="003234AA">
        <w:rPr>
          <w:color w:val="000000" w:themeColor="text1"/>
        </w:rPr>
        <w:t>Detaillierte Informationen</w:t>
      </w:r>
      <w:r>
        <w:rPr>
          <w:color w:val="000000" w:themeColor="text1"/>
        </w:rPr>
        <w:t xml:space="preserve"> und Auswertungen des </w:t>
      </w:r>
      <w:r w:rsidRPr="003234AA">
        <w:rPr>
          <w:color w:val="000000" w:themeColor="text1"/>
        </w:rPr>
        <w:t>EF English Proficiency Index 201</w:t>
      </w:r>
      <w:r w:rsidR="000D7261">
        <w:rPr>
          <w:color w:val="000000" w:themeColor="text1"/>
        </w:rPr>
        <w:t>9</w:t>
      </w:r>
      <w:r>
        <w:rPr>
          <w:color w:val="000000" w:themeColor="text1"/>
        </w:rPr>
        <w:t xml:space="preserve"> finden </w:t>
      </w:r>
      <w:r w:rsidR="000D7261">
        <w:rPr>
          <w:color w:val="000000" w:themeColor="text1"/>
        </w:rPr>
        <w:t>Interessierte</w:t>
      </w:r>
      <w:r>
        <w:rPr>
          <w:color w:val="000000" w:themeColor="text1"/>
        </w:rPr>
        <w:t xml:space="preserve"> unter</w:t>
      </w:r>
      <w:r w:rsidRPr="003234AA">
        <w:rPr>
          <w:color w:val="000000" w:themeColor="text1"/>
        </w:rPr>
        <w:t xml:space="preserve"> </w:t>
      </w:r>
      <w:hyperlink r:id="rId9" w:history="1">
        <w:r w:rsidR="0084247B" w:rsidRPr="00DE7DC2">
          <w:rPr>
            <w:rStyle w:val="Hyperlink"/>
          </w:rPr>
          <w:t>www.ef.de/epi</w:t>
        </w:r>
      </w:hyperlink>
      <w:r w:rsidR="008D399A" w:rsidRPr="008D399A">
        <w:t>.</w:t>
      </w:r>
      <w:r w:rsidR="008D399A">
        <w:rPr>
          <w:color w:val="1F497D"/>
        </w:rPr>
        <w:br/>
      </w:r>
    </w:p>
    <w:p w14:paraId="646DD4E9" w14:textId="77777777" w:rsidR="00B01D5D" w:rsidRPr="007237D8" w:rsidRDefault="00B01D5D" w:rsidP="00E91051">
      <w:pPr>
        <w:rPr>
          <w:rFonts w:asciiTheme="minorHAnsi" w:hAnsiTheme="minorHAnsi" w:cstheme="minorHAnsi"/>
          <w:b/>
          <w:bCs/>
          <w:sz w:val="20"/>
          <w:szCs w:val="20"/>
          <w:lang w:eastAsia="de-DE"/>
        </w:rPr>
      </w:pPr>
    </w:p>
    <w:p w14:paraId="1F0DEDB8" w14:textId="026128FB" w:rsidR="0096786D" w:rsidRPr="00B01D5D" w:rsidRDefault="002E6ABD" w:rsidP="00E91051">
      <w:pPr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</w:pPr>
      <w:r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Der</w:t>
      </w:r>
      <w:r w:rsidR="0031779E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</w:t>
      </w:r>
      <w:r w:rsidR="00162CFA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EF English Proficiency Index</w:t>
      </w:r>
      <w:r w:rsidR="00D717C2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 </w:t>
      </w:r>
      <w:r w:rsidR="00D407FC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 xml:space="preserve">(EF </w:t>
      </w:r>
      <w:r w:rsidR="00D717C2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EPI</w:t>
      </w:r>
      <w:r w:rsidR="00D407FC" w:rsidRPr="00B01D5D">
        <w:rPr>
          <w:rFonts w:asciiTheme="minorHAnsi" w:hAnsiTheme="minorHAnsi" w:cstheme="minorHAnsi"/>
          <w:b/>
          <w:bCs/>
          <w:sz w:val="20"/>
          <w:szCs w:val="20"/>
          <w:lang w:val="en-US" w:eastAsia="de-DE"/>
        </w:rPr>
        <w:t>)</w:t>
      </w:r>
    </w:p>
    <w:p w14:paraId="649ADBFB" w14:textId="1659D1C0" w:rsidR="00A162B9" w:rsidRPr="00B01D5D" w:rsidRDefault="00AB2C19" w:rsidP="00D47415">
      <w:pPr>
        <w:rPr>
          <w:sz w:val="20"/>
          <w:szCs w:val="20"/>
        </w:rPr>
      </w:pPr>
      <w:r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Der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EF EPI</w:t>
      </w:r>
      <w:r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201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9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basiert auf Testdaten von </w:t>
      </w:r>
      <w:r w:rsidR="00647569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weltweit 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rund 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2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,3 Millionen Teilnehmern, die </w:t>
      </w:r>
      <w:r w:rsidR="00D717C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im Jahr 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201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8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drei verschiedene Versionen des EF Standard English Test (EF SET) absolviert haben. 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Der EF SET ist ein kostenfreier, frei zugänglicher und standardisierter Englischtest, der Lese- und Hörkompetenzen prüft. Er wird sowohl von Schulen, Bildungseinrichtungen, Firmen und Privatpersonen genutzt, um zuverlässig das eigene Sprachniveau zu ermitteln. Der EF EPI ordnet anhand dieser Testergebnisse jedes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Land oder jede Region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einer 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von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fünf 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Kenntnisstufe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09047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zu</w:t>
      </w:r>
      <w:r w:rsidR="00830CA9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: 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von „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s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ehr gute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Kenntnisse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“,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welche dem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Niveau B2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</w:t>
      </w:r>
      <w:r w:rsidR="00AC3DB6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entsprechen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,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bis zu „</w:t>
      </w:r>
      <w:r w:rsidR="00985C34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s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ehr geringe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Kenntnisse</w:t>
      </w:r>
      <w:r w:rsidR="00D407FC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n</w:t>
      </w:r>
      <w:r w:rsidR="0031779E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“, Niveau A2. </w:t>
      </w:r>
      <w:r w:rsidR="004239D2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>Initiiert</w:t>
      </w:r>
      <w:r w:rsidR="002B69D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 wird der EF EPI jährlich von </w:t>
      </w:r>
      <w:hyperlink r:id="rId10" w:history="1">
        <w:r w:rsidR="002B69D5" w:rsidRPr="00341D02">
          <w:rPr>
            <w:rStyle w:val="Hyperlink"/>
            <w:rFonts w:asciiTheme="minorHAnsi" w:hAnsiTheme="minorHAnsi" w:cstheme="minorHAnsi"/>
            <w:bCs/>
            <w:sz w:val="20"/>
            <w:szCs w:val="20"/>
            <w:lang w:eastAsia="de-DE"/>
          </w:rPr>
          <w:t>EF Education First</w:t>
        </w:r>
      </w:hyperlink>
      <w:r w:rsidR="002B69D5" w:rsidRPr="00B01D5D">
        <w:rPr>
          <w:rFonts w:asciiTheme="minorHAnsi" w:hAnsiTheme="minorHAnsi" w:cstheme="minorHAnsi"/>
          <w:bCs/>
          <w:sz w:val="20"/>
          <w:szCs w:val="20"/>
          <w:lang w:eastAsia="de-DE"/>
        </w:rPr>
        <w:t xml:space="preserve">, einem internationalen </w:t>
      </w:r>
      <w:r w:rsidR="002B69D5" w:rsidRPr="00B01D5D">
        <w:rPr>
          <w:sz w:val="20"/>
          <w:szCs w:val="20"/>
        </w:rPr>
        <w:t>Bildungsuntern</w:t>
      </w:r>
      <w:r w:rsidR="008D399A" w:rsidRPr="00B01D5D">
        <w:rPr>
          <w:sz w:val="20"/>
          <w:szCs w:val="20"/>
        </w:rPr>
        <w:t>e</w:t>
      </w:r>
      <w:r w:rsidR="002B69D5" w:rsidRPr="00B01D5D">
        <w:rPr>
          <w:sz w:val="20"/>
          <w:szCs w:val="20"/>
        </w:rPr>
        <w:t xml:space="preserve">hmen mit </w:t>
      </w:r>
      <w:r w:rsidR="00776573">
        <w:rPr>
          <w:sz w:val="20"/>
          <w:szCs w:val="20"/>
        </w:rPr>
        <w:t xml:space="preserve">mehr als </w:t>
      </w:r>
      <w:r w:rsidR="0055072E">
        <w:rPr>
          <w:sz w:val="20"/>
          <w:szCs w:val="20"/>
        </w:rPr>
        <w:t>600</w:t>
      </w:r>
      <w:r w:rsidR="00B3426D" w:rsidRPr="00B01D5D">
        <w:rPr>
          <w:sz w:val="20"/>
          <w:szCs w:val="20"/>
        </w:rPr>
        <w:t xml:space="preserve"> Sprachs</w:t>
      </w:r>
      <w:r w:rsidR="002B69D5" w:rsidRPr="00B01D5D">
        <w:rPr>
          <w:sz w:val="20"/>
          <w:szCs w:val="20"/>
        </w:rPr>
        <w:t>chulen und Büros weltweit und deutschem Hauptsitz in Düsseldorf.</w:t>
      </w:r>
      <w:r w:rsidR="00583527" w:rsidRPr="00B01D5D">
        <w:rPr>
          <w:sz w:val="20"/>
          <w:szCs w:val="20"/>
        </w:rPr>
        <w:t xml:space="preserve"> </w:t>
      </w:r>
      <w:r w:rsidR="00830CA9">
        <w:rPr>
          <w:sz w:val="20"/>
          <w:szCs w:val="20"/>
        </w:rPr>
        <w:t>Das Unternehmen</w:t>
      </w:r>
      <w:r w:rsidR="004239D2" w:rsidRPr="00B01D5D">
        <w:rPr>
          <w:sz w:val="20"/>
          <w:szCs w:val="20"/>
        </w:rPr>
        <w:t xml:space="preserve"> wurde</w:t>
      </w:r>
      <w:r w:rsidR="00583527" w:rsidRPr="00B01D5D">
        <w:rPr>
          <w:sz w:val="20"/>
          <w:szCs w:val="20"/>
        </w:rPr>
        <w:t xml:space="preserve"> 1956 in Schweden mit dem Ziel</w:t>
      </w:r>
      <w:r w:rsidR="004239D2" w:rsidRPr="00B01D5D">
        <w:rPr>
          <w:sz w:val="20"/>
          <w:szCs w:val="20"/>
        </w:rPr>
        <w:t xml:space="preserve"> gegründet</w:t>
      </w:r>
      <w:r w:rsidR="00583527" w:rsidRPr="00B01D5D">
        <w:rPr>
          <w:sz w:val="20"/>
          <w:szCs w:val="20"/>
        </w:rPr>
        <w:t>, Menschen die Welt durch Bildung zugänglich zu machen.</w:t>
      </w:r>
    </w:p>
    <w:p w14:paraId="23F61BAE" w14:textId="77777777" w:rsidR="00C97509" w:rsidRPr="00B01D5D" w:rsidRDefault="00C97509" w:rsidP="0044632B">
      <w:pPr>
        <w:jc w:val="both"/>
        <w:rPr>
          <w:sz w:val="20"/>
          <w:szCs w:val="20"/>
        </w:rPr>
      </w:pPr>
    </w:p>
    <w:p w14:paraId="3390A07A" w14:textId="77777777" w:rsidR="00C97509" w:rsidRPr="00B01D5D" w:rsidRDefault="00C97509" w:rsidP="0044632B">
      <w:pPr>
        <w:jc w:val="both"/>
        <w:rPr>
          <w:b/>
          <w:sz w:val="20"/>
          <w:szCs w:val="20"/>
        </w:rPr>
      </w:pPr>
      <w:r w:rsidRPr="00B01D5D">
        <w:rPr>
          <w:b/>
          <w:sz w:val="20"/>
          <w:szCs w:val="20"/>
        </w:rPr>
        <w:t>Pressekontakt</w:t>
      </w:r>
    </w:p>
    <w:p w14:paraId="2C507361" w14:textId="3F0F6F90" w:rsidR="00261E9A" w:rsidRPr="00B01D5D" w:rsidRDefault="00C97509" w:rsidP="00C97509">
      <w:pPr>
        <w:jc w:val="both"/>
        <w:rPr>
          <w:b/>
          <w:sz w:val="20"/>
          <w:szCs w:val="20"/>
        </w:rPr>
      </w:pPr>
      <w:r w:rsidRPr="00B01D5D">
        <w:rPr>
          <w:sz w:val="20"/>
          <w:szCs w:val="20"/>
        </w:rPr>
        <w:t>tts agentur05 GmbH</w:t>
      </w:r>
      <w:r w:rsidR="000E0250" w:rsidRPr="00B01D5D">
        <w:rPr>
          <w:sz w:val="20"/>
          <w:szCs w:val="20"/>
        </w:rPr>
        <w:t xml:space="preserve">, </w:t>
      </w:r>
      <w:r w:rsidRPr="00B01D5D">
        <w:rPr>
          <w:sz w:val="20"/>
          <w:szCs w:val="20"/>
        </w:rPr>
        <w:t>Charlotte Seebode</w:t>
      </w:r>
      <w:r w:rsidR="00583527" w:rsidRPr="00B01D5D">
        <w:rPr>
          <w:sz w:val="20"/>
          <w:szCs w:val="20"/>
        </w:rPr>
        <w:t xml:space="preserve">, </w:t>
      </w:r>
      <w:r w:rsidRPr="00B01D5D">
        <w:rPr>
          <w:sz w:val="20"/>
          <w:szCs w:val="20"/>
        </w:rPr>
        <w:t xml:space="preserve">Mail: </w:t>
      </w:r>
      <w:hyperlink r:id="rId11" w:history="1">
        <w:r w:rsidRPr="00B01D5D">
          <w:rPr>
            <w:rStyle w:val="Hyperlink"/>
            <w:sz w:val="20"/>
            <w:szCs w:val="20"/>
          </w:rPr>
          <w:t>seebode@agentur05.de</w:t>
        </w:r>
      </w:hyperlink>
      <w:r w:rsidR="00583527" w:rsidRPr="00B01D5D">
        <w:rPr>
          <w:rStyle w:val="Hyperlink"/>
          <w:sz w:val="20"/>
          <w:szCs w:val="20"/>
        </w:rPr>
        <w:t xml:space="preserve">, </w:t>
      </w:r>
      <w:r w:rsidRPr="00B01D5D">
        <w:rPr>
          <w:sz w:val="20"/>
          <w:szCs w:val="20"/>
        </w:rPr>
        <w:t>Tel: +49 (0) 221-925454-814</w:t>
      </w:r>
    </w:p>
    <w:sectPr w:rsidR="00261E9A" w:rsidRPr="00B01D5D" w:rsidSect="00B01D5D">
      <w:headerReference w:type="default" r:id="rId12"/>
      <w:footerReference w:type="default" r:id="rId13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5728D" w14:textId="77777777" w:rsidR="00E63C1F" w:rsidRDefault="00E63C1F" w:rsidP="00192245">
      <w:r>
        <w:separator/>
      </w:r>
    </w:p>
  </w:endnote>
  <w:endnote w:type="continuationSeparator" w:id="0">
    <w:p w14:paraId="4D4BAA3D" w14:textId="77777777" w:rsidR="00E63C1F" w:rsidRDefault="00E63C1F" w:rsidP="0019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431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B02E3C" w14:textId="32FDEF6F" w:rsidR="00C97509" w:rsidRDefault="00C97509">
            <w:pPr>
              <w:pStyle w:val="Fuzeile"/>
              <w:jc w:val="right"/>
            </w:pPr>
          </w:p>
          <w:p w14:paraId="78EAAC34" w14:textId="3F8F8D67" w:rsidR="00C97509" w:rsidRPr="00C22EF5" w:rsidRDefault="00C97509" w:rsidP="00C97509">
            <w:pPr>
              <w:rPr>
                <w:b/>
                <w:sz w:val="19"/>
                <w:szCs w:val="19"/>
              </w:rPr>
            </w:pPr>
          </w:p>
          <w:p w14:paraId="5DDD431F" w14:textId="26D103A3" w:rsidR="00FE1D66" w:rsidRDefault="00FE1D66">
            <w:pPr>
              <w:pStyle w:val="Fuzeile"/>
              <w:jc w:val="right"/>
            </w:pPr>
            <w:r w:rsidRPr="00FE1D66">
              <w:rPr>
                <w:sz w:val="20"/>
                <w:szCs w:val="20"/>
              </w:rPr>
              <w:t xml:space="preserve">Seite </w:t>
            </w:r>
            <w:r w:rsidRPr="00FE1D66">
              <w:rPr>
                <w:b/>
                <w:bCs/>
                <w:sz w:val="20"/>
                <w:szCs w:val="20"/>
              </w:rPr>
              <w:fldChar w:fldCharType="begin"/>
            </w:r>
            <w:r w:rsidRPr="00FE1D66">
              <w:rPr>
                <w:b/>
                <w:bCs/>
                <w:sz w:val="20"/>
                <w:szCs w:val="20"/>
              </w:rPr>
              <w:instrText>PAGE</w:instrText>
            </w:r>
            <w:r w:rsidRPr="00FE1D66">
              <w:rPr>
                <w:b/>
                <w:bCs/>
                <w:sz w:val="20"/>
                <w:szCs w:val="20"/>
              </w:rPr>
              <w:fldChar w:fldCharType="separate"/>
            </w:r>
            <w:r w:rsidRPr="00FE1D66">
              <w:rPr>
                <w:b/>
                <w:bCs/>
                <w:sz w:val="20"/>
                <w:szCs w:val="20"/>
              </w:rPr>
              <w:t>2</w:t>
            </w:r>
            <w:r w:rsidRPr="00FE1D66">
              <w:rPr>
                <w:b/>
                <w:bCs/>
                <w:sz w:val="20"/>
                <w:szCs w:val="20"/>
              </w:rPr>
              <w:fldChar w:fldCharType="end"/>
            </w:r>
            <w:r w:rsidRPr="00FE1D66">
              <w:rPr>
                <w:sz w:val="20"/>
                <w:szCs w:val="20"/>
              </w:rPr>
              <w:t xml:space="preserve"> von </w:t>
            </w:r>
            <w:r w:rsidRPr="00FE1D66">
              <w:rPr>
                <w:b/>
                <w:bCs/>
                <w:sz w:val="20"/>
                <w:szCs w:val="20"/>
              </w:rPr>
              <w:fldChar w:fldCharType="begin"/>
            </w:r>
            <w:r w:rsidRPr="00FE1D66">
              <w:rPr>
                <w:b/>
                <w:bCs/>
                <w:sz w:val="20"/>
                <w:szCs w:val="20"/>
              </w:rPr>
              <w:instrText>NUMPAGES</w:instrText>
            </w:r>
            <w:r w:rsidRPr="00FE1D66">
              <w:rPr>
                <w:b/>
                <w:bCs/>
                <w:sz w:val="20"/>
                <w:szCs w:val="20"/>
              </w:rPr>
              <w:fldChar w:fldCharType="separate"/>
            </w:r>
            <w:r w:rsidRPr="00FE1D66">
              <w:rPr>
                <w:b/>
                <w:bCs/>
                <w:sz w:val="20"/>
                <w:szCs w:val="20"/>
              </w:rPr>
              <w:t>2</w:t>
            </w:r>
            <w:r w:rsidRPr="00FE1D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64DC66" w14:textId="77777777" w:rsidR="00FE1D66" w:rsidRDefault="00FE1D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758AD" w14:textId="77777777" w:rsidR="00E63C1F" w:rsidRDefault="00E63C1F" w:rsidP="00192245">
      <w:bookmarkStart w:id="0" w:name="_Hlk526505843"/>
      <w:bookmarkEnd w:id="0"/>
      <w:r>
        <w:separator/>
      </w:r>
    </w:p>
  </w:footnote>
  <w:footnote w:type="continuationSeparator" w:id="0">
    <w:p w14:paraId="675177CF" w14:textId="77777777" w:rsidR="00E63C1F" w:rsidRDefault="00E63C1F" w:rsidP="0019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2F84" w14:textId="5C00E462" w:rsidR="00192245" w:rsidRPr="007220BF" w:rsidRDefault="007220BF" w:rsidP="00192245">
    <w:pPr>
      <w:tabs>
        <w:tab w:val="left" w:pos="5535"/>
      </w:tabs>
      <w:spacing w:before="100" w:beforeAutospacing="1" w:after="100" w:afterAutospacing="1"/>
      <w:rPr>
        <w:rFonts w:asciiTheme="minorHAnsi" w:hAnsiTheme="minorHAnsi" w:cstheme="minorHAnsi"/>
        <w:sz w:val="36"/>
        <w:szCs w:val="48"/>
        <w:lang w:val="en-US" w:eastAsia="de-DE"/>
      </w:rPr>
    </w:pPr>
    <w:r>
      <w:rPr>
        <w:rFonts w:asciiTheme="minorHAnsi" w:hAnsiTheme="minorHAnsi" w:cstheme="minorHAnsi"/>
        <w:sz w:val="32"/>
        <w:szCs w:val="44"/>
        <w:lang w:val="en-US" w:eastAsia="de-DE"/>
      </w:rPr>
      <w:br/>
    </w:r>
    <w:r>
      <w:rPr>
        <w:rFonts w:asciiTheme="minorHAnsi" w:hAnsiTheme="minorHAnsi" w:cstheme="minorHAnsi"/>
        <w:sz w:val="32"/>
        <w:szCs w:val="44"/>
        <w:lang w:val="en-US" w:eastAsia="de-DE"/>
      </w:rPr>
      <w:br/>
    </w:r>
    <w:r w:rsidR="008B0BBB" w:rsidRPr="007220BF">
      <w:rPr>
        <w:rFonts w:ascii="Times New Roman" w:hAnsi="Times New Roman" w:cs="Times New Roman"/>
        <w:noProof/>
        <w:sz w:val="44"/>
        <w:szCs w:val="44"/>
        <w:lang w:val="en-US" w:eastAsia="de-DE"/>
      </w:rPr>
      <w:drawing>
        <wp:anchor distT="0" distB="0" distL="114300" distR="114300" simplePos="0" relativeHeight="251658240" behindDoc="0" locked="0" layoutInCell="1" allowOverlap="1" wp14:anchorId="1FE20B25" wp14:editId="3DD23AEC">
          <wp:simplePos x="0" y="0"/>
          <wp:positionH relativeFrom="column">
            <wp:posOffset>4634230</wp:posOffset>
          </wp:positionH>
          <wp:positionV relativeFrom="paragraph">
            <wp:posOffset>-132080</wp:posOffset>
          </wp:positionV>
          <wp:extent cx="1438275" cy="1014095"/>
          <wp:effectExtent l="0" t="0" r="9525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53" b="12403"/>
                  <a:stretch/>
                </pic:blipFill>
                <pic:spPr bwMode="auto">
                  <a:xfrm>
                    <a:off x="0" y="0"/>
                    <a:ext cx="143827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20BF">
      <w:rPr>
        <w:rFonts w:asciiTheme="minorHAnsi" w:hAnsiTheme="minorHAnsi" w:cstheme="minorHAnsi"/>
        <w:sz w:val="32"/>
        <w:szCs w:val="44"/>
        <w:lang w:val="en-US" w:eastAsia="de-DE"/>
      </w:rPr>
      <w:t>PRESSEMITTEILUNG</w:t>
    </w:r>
    <w:r w:rsidR="00192245" w:rsidRPr="007220BF">
      <w:rPr>
        <w:rFonts w:asciiTheme="minorHAnsi" w:hAnsiTheme="minorHAnsi" w:cstheme="minorHAnsi"/>
        <w:sz w:val="36"/>
        <w:szCs w:val="48"/>
        <w:lang w:val="en-US" w:eastAsia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86A"/>
    <w:multiLevelType w:val="hybridMultilevel"/>
    <w:tmpl w:val="D310C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2F06"/>
    <w:multiLevelType w:val="hybridMultilevel"/>
    <w:tmpl w:val="8A706686"/>
    <w:lvl w:ilvl="0" w:tplc="BB867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4657"/>
    <w:multiLevelType w:val="hybridMultilevel"/>
    <w:tmpl w:val="716C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6776E"/>
    <w:multiLevelType w:val="hybridMultilevel"/>
    <w:tmpl w:val="EF4E3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rC8AEdoFFCEkV6I7U/5Eewhf2iKA1IOxHeyR3T0CNhRHUjPz9MOCKQjEW6Kbrn2XMqXw49iBb8ibnkWYEPI2Q==" w:salt="Rgn50PmFyt4FNu9PLUH+J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51"/>
    <w:rsid w:val="00002DB6"/>
    <w:rsid w:val="00014F47"/>
    <w:rsid w:val="00036A68"/>
    <w:rsid w:val="0005613C"/>
    <w:rsid w:val="00065727"/>
    <w:rsid w:val="00086E0D"/>
    <w:rsid w:val="00090475"/>
    <w:rsid w:val="000943CA"/>
    <w:rsid w:val="000B35A1"/>
    <w:rsid w:val="000C4F82"/>
    <w:rsid w:val="000C5FD5"/>
    <w:rsid w:val="000D35E3"/>
    <w:rsid w:val="000D7261"/>
    <w:rsid w:val="000E0250"/>
    <w:rsid w:val="000E2113"/>
    <w:rsid w:val="00105FF0"/>
    <w:rsid w:val="00126F6F"/>
    <w:rsid w:val="00136F0C"/>
    <w:rsid w:val="00162CFA"/>
    <w:rsid w:val="0018182C"/>
    <w:rsid w:val="00192245"/>
    <w:rsid w:val="001B054C"/>
    <w:rsid w:val="001B5182"/>
    <w:rsid w:val="001E0CBE"/>
    <w:rsid w:val="002127D7"/>
    <w:rsid w:val="002158B0"/>
    <w:rsid w:val="00222A2E"/>
    <w:rsid w:val="002334AF"/>
    <w:rsid w:val="00244547"/>
    <w:rsid w:val="00245CF0"/>
    <w:rsid w:val="00256AEF"/>
    <w:rsid w:val="00261E9A"/>
    <w:rsid w:val="0026519A"/>
    <w:rsid w:val="00270633"/>
    <w:rsid w:val="0028415A"/>
    <w:rsid w:val="002904F8"/>
    <w:rsid w:val="002A3C2F"/>
    <w:rsid w:val="002B1F30"/>
    <w:rsid w:val="002B69D5"/>
    <w:rsid w:val="002E1F88"/>
    <w:rsid w:val="002E6ABD"/>
    <w:rsid w:val="00303863"/>
    <w:rsid w:val="003078C5"/>
    <w:rsid w:val="00315D08"/>
    <w:rsid w:val="00316D61"/>
    <w:rsid w:val="0031779E"/>
    <w:rsid w:val="003234AA"/>
    <w:rsid w:val="00323850"/>
    <w:rsid w:val="00327DAD"/>
    <w:rsid w:val="00341D02"/>
    <w:rsid w:val="00350266"/>
    <w:rsid w:val="003728EE"/>
    <w:rsid w:val="003831AD"/>
    <w:rsid w:val="003B7EE0"/>
    <w:rsid w:val="003F18C6"/>
    <w:rsid w:val="003F1D3F"/>
    <w:rsid w:val="004239D2"/>
    <w:rsid w:val="004324ED"/>
    <w:rsid w:val="0044632B"/>
    <w:rsid w:val="00455381"/>
    <w:rsid w:val="004623A6"/>
    <w:rsid w:val="004645A9"/>
    <w:rsid w:val="004656A6"/>
    <w:rsid w:val="00466D5E"/>
    <w:rsid w:val="00474B15"/>
    <w:rsid w:val="00480F69"/>
    <w:rsid w:val="004B330F"/>
    <w:rsid w:val="004C185E"/>
    <w:rsid w:val="004F1353"/>
    <w:rsid w:val="004F1E90"/>
    <w:rsid w:val="004F46BF"/>
    <w:rsid w:val="0050010A"/>
    <w:rsid w:val="0050417E"/>
    <w:rsid w:val="005424F3"/>
    <w:rsid w:val="0055072E"/>
    <w:rsid w:val="00563159"/>
    <w:rsid w:val="00572A39"/>
    <w:rsid w:val="005769C9"/>
    <w:rsid w:val="00583527"/>
    <w:rsid w:val="005A446D"/>
    <w:rsid w:val="005B5DFA"/>
    <w:rsid w:val="005D2D15"/>
    <w:rsid w:val="005F200F"/>
    <w:rsid w:val="005F286A"/>
    <w:rsid w:val="0060741B"/>
    <w:rsid w:val="00612528"/>
    <w:rsid w:val="00617F92"/>
    <w:rsid w:val="0062127D"/>
    <w:rsid w:val="006439D7"/>
    <w:rsid w:val="00647569"/>
    <w:rsid w:val="00651618"/>
    <w:rsid w:val="00655313"/>
    <w:rsid w:val="00667CB9"/>
    <w:rsid w:val="00671275"/>
    <w:rsid w:val="00691A7A"/>
    <w:rsid w:val="006C2FCB"/>
    <w:rsid w:val="006D6F5A"/>
    <w:rsid w:val="006E472B"/>
    <w:rsid w:val="006F2FD9"/>
    <w:rsid w:val="007220BF"/>
    <w:rsid w:val="007237D8"/>
    <w:rsid w:val="007261A6"/>
    <w:rsid w:val="00727C46"/>
    <w:rsid w:val="00737740"/>
    <w:rsid w:val="00745355"/>
    <w:rsid w:val="00753C1E"/>
    <w:rsid w:val="00765A0A"/>
    <w:rsid w:val="00765D04"/>
    <w:rsid w:val="00767834"/>
    <w:rsid w:val="00771485"/>
    <w:rsid w:val="00776573"/>
    <w:rsid w:val="007A72E3"/>
    <w:rsid w:val="007C12CB"/>
    <w:rsid w:val="007D5676"/>
    <w:rsid w:val="00805EE0"/>
    <w:rsid w:val="00822137"/>
    <w:rsid w:val="00823E07"/>
    <w:rsid w:val="00830CA9"/>
    <w:rsid w:val="0084247B"/>
    <w:rsid w:val="00852652"/>
    <w:rsid w:val="00862F34"/>
    <w:rsid w:val="00876F20"/>
    <w:rsid w:val="008949FF"/>
    <w:rsid w:val="008A0264"/>
    <w:rsid w:val="008B0BBB"/>
    <w:rsid w:val="008B1BCD"/>
    <w:rsid w:val="008D01A2"/>
    <w:rsid w:val="008D2B8D"/>
    <w:rsid w:val="008D399A"/>
    <w:rsid w:val="009003BC"/>
    <w:rsid w:val="00915F37"/>
    <w:rsid w:val="009349A1"/>
    <w:rsid w:val="00953345"/>
    <w:rsid w:val="0096786D"/>
    <w:rsid w:val="009739F4"/>
    <w:rsid w:val="009848E5"/>
    <w:rsid w:val="00985C34"/>
    <w:rsid w:val="009A314C"/>
    <w:rsid w:val="009A6468"/>
    <w:rsid w:val="009B7148"/>
    <w:rsid w:val="009F2CA1"/>
    <w:rsid w:val="00A162B9"/>
    <w:rsid w:val="00A207C6"/>
    <w:rsid w:val="00A40639"/>
    <w:rsid w:val="00A423C5"/>
    <w:rsid w:val="00A4506F"/>
    <w:rsid w:val="00A7734E"/>
    <w:rsid w:val="00A84DA7"/>
    <w:rsid w:val="00AB2C19"/>
    <w:rsid w:val="00AB3027"/>
    <w:rsid w:val="00AC3DB6"/>
    <w:rsid w:val="00AD734B"/>
    <w:rsid w:val="00B01D5D"/>
    <w:rsid w:val="00B07C56"/>
    <w:rsid w:val="00B3426D"/>
    <w:rsid w:val="00B348A0"/>
    <w:rsid w:val="00B43FED"/>
    <w:rsid w:val="00B86BA5"/>
    <w:rsid w:val="00B93C44"/>
    <w:rsid w:val="00BA75BB"/>
    <w:rsid w:val="00BA77CF"/>
    <w:rsid w:val="00BB229A"/>
    <w:rsid w:val="00BE10AB"/>
    <w:rsid w:val="00BF75FC"/>
    <w:rsid w:val="00C22EF5"/>
    <w:rsid w:val="00C52F8E"/>
    <w:rsid w:val="00C65756"/>
    <w:rsid w:val="00C776C4"/>
    <w:rsid w:val="00C83C2A"/>
    <w:rsid w:val="00C97509"/>
    <w:rsid w:val="00CA1177"/>
    <w:rsid w:val="00D01111"/>
    <w:rsid w:val="00D3338F"/>
    <w:rsid w:val="00D407FC"/>
    <w:rsid w:val="00D47415"/>
    <w:rsid w:val="00D55B28"/>
    <w:rsid w:val="00D638E0"/>
    <w:rsid w:val="00D70772"/>
    <w:rsid w:val="00D717C2"/>
    <w:rsid w:val="00D925BF"/>
    <w:rsid w:val="00D942D0"/>
    <w:rsid w:val="00DA1CF9"/>
    <w:rsid w:val="00E0265F"/>
    <w:rsid w:val="00E0320C"/>
    <w:rsid w:val="00E13C89"/>
    <w:rsid w:val="00E17AC1"/>
    <w:rsid w:val="00E3682E"/>
    <w:rsid w:val="00E6153E"/>
    <w:rsid w:val="00E629B2"/>
    <w:rsid w:val="00E63C1F"/>
    <w:rsid w:val="00E91051"/>
    <w:rsid w:val="00EA5271"/>
    <w:rsid w:val="00EB0B4B"/>
    <w:rsid w:val="00EC00EF"/>
    <w:rsid w:val="00EF03DA"/>
    <w:rsid w:val="00F216D9"/>
    <w:rsid w:val="00F46F6D"/>
    <w:rsid w:val="00FA0424"/>
    <w:rsid w:val="00FB2AA7"/>
    <w:rsid w:val="00FD3086"/>
    <w:rsid w:val="00FD6F6F"/>
    <w:rsid w:val="00FE1D66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A0C1CB"/>
  <w15:chartTrackingRefBased/>
  <w15:docId w15:val="{B38F4673-5F25-44ED-A680-B8397F0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91051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2245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1922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2245"/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C776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75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750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8E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8E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1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1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17C2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1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17C2"/>
    <w:rPr>
      <w:rFonts w:ascii="Calibri" w:hAnsi="Calibri" w:cs="Calibr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65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.de/pg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f.de/ep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ebode@agentur05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f.de/pg/sprachreis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.de/ep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4823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agentur05</dc:creator>
  <cp:keywords/>
  <dc:description/>
  <cp:lastModifiedBy>Christina Heibach | agentur05</cp:lastModifiedBy>
  <cp:revision>18</cp:revision>
  <cp:lastPrinted>2019-11-04T16:41:00Z</cp:lastPrinted>
  <dcterms:created xsi:type="dcterms:W3CDTF">2019-10-21T15:41:00Z</dcterms:created>
  <dcterms:modified xsi:type="dcterms:W3CDTF">2019-11-04T16:41:00Z</dcterms:modified>
</cp:coreProperties>
</file>