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1D23B1DB4A4945DE8E481C1B6813595D"/>
          </w:placeholder>
        </w:sdtPr>
        <w:sdtEndPr/>
        <w:sdtContent>
          <w:tr w:rsidR="00465EE8" w:rsidRPr="00465EE8" w14:paraId="1ED79214" w14:textId="77777777" w:rsidTr="00465EE8">
            <w:trPr>
              <w:trHeight w:val="1474"/>
            </w:trPr>
            <w:tc>
              <w:tcPr>
                <w:tcW w:w="7938" w:type="dxa"/>
              </w:tcPr>
              <w:p w14:paraId="2A8209D1" w14:textId="77777777" w:rsidR="00465EE8" w:rsidRPr="00465EE8" w:rsidRDefault="00465EE8" w:rsidP="00465EE8">
                <w:pPr>
                  <w:spacing w:line="240" w:lineRule="auto"/>
                </w:pPr>
              </w:p>
            </w:tc>
            <w:tc>
              <w:tcPr>
                <w:tcW w:w="1132" w:type="dxa"/>
              </w:tcPr>
              <w:p w14:paraId="59BF66CC" w14:textId="77777777" w:rsidR="00465EE8" w:rsidRPr="00465EE8" w:rsidRDefault="00465EE8" w:rsidP="00465EE8">
                <w:pPr>
                  <w:spacing w:line="240" w:lineRule="auto"/>
                  <w:jc w:val="right"/>
                </w:pPr>
                <w:r w:rsidRPr="00465EE8">
                  <w:rPr>
                    <w:noProof/>
                  </w:rPr>
                  <w:drawing>
                    <wp:inline distT="0" distB="0" distL="0" distR="0" wp14:anchorId="25885EB3" wp14:editId="7BA5B651">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4F0BC74E"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1D23B1DB4A4945DE8E481C1B6813595D"/>
          </w:placeholder>
        </w:sdtPr>
        <w:sdtEndPr/>
        <w:sdtContent>
          <w:tr w:rsidR="00BF33AE" w14:paraId="54EE56A3" w14:textId="77777777" w:rsidTr="00EF5A4E">
            <w:trPr>
              <w:trHeight w:hRule="exact" w:val="680"/>
            </w:trPr>
            <w:sdt>
              <w:sdtPr>
                <w:id w:val="-562105604"/>
                <w:lock w:val="sdtContentLocked"/>
                <w:placeholder>
                  <w:docPart w:val="2084E2364CE544469A2AD2DF8F441037"/>
                </w:placeholder>
              </w:sdtPr>
              <w:sdtEndPr/>
              <w:sdtContent>
                <w:tc>
                  <w:tcPr>
                    <w:tcW w:w="9071" w:type="dxa"/>
                  </w:tcPr>
                  <w:p w14:paraId="11E9E47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1D23B1DB4A4945DE8E481C1B6813595D"/>
          </w:placeholder>
        </w:sdtPr>
        <w:sdtEndPr/>
        <w:sdtContent>
          <w:tr w:rsidR="00973546" w:rsidRPr="00840C91" w14:paraId="4F3076D8" w14:textId="77777777" w:rsidTr="00465EE8">
            <w:trPr>
              <w:trHeight w:hRule="exact" w:val="850"/>
            </w:trPr>
            <w:sdt>
              <w:sdtPr>
                <w:id w:val="42179897"/>
                <w:lock w:val="sdtLocked"/>
                <w:placeholder>
                  <w:docPart w:val="A28A91BF19274EB69DC1C5CAE2092E52"/>
                </w:placeholder>
              </w:sdtPr>
              <w:sdtEndPr/>
              <w:sdtContent>
                <w:tc>
                  <w:tcPr>
                    <w:tcW w:w="9071" w:type="dxa"/>
                  </w:tcPr>
                  <w:p w14:paraId="567E87E6" w14:textId="523F0EAE" w:rsidR="00973546" w:rsidRPr="009B79BF" w:rsidRDefault="004F5A5A" w:rsidP="00465EE8">
                    <w:pPr>
                      <w:pStyle w:val="Headline"/>
                    </w:pPr>
                    <w:r>
                      <w:t>Kräuter und Schafe f</w:t>
                    </w:r>
                    <w:r w:rsidR="00D03BD6">
                      <w:t>ür mehr Artenvielfalt im Weinberg</w:t>
                    </w:r>
                  </w:p>
                </w:tc>
              </w:sdtContent>
            </w:sdt>
          </w:tr>
        </w:sdtContent>
      </w:sdt>
    </w:tbl>
    <w:sdt>
      <w:sdtPr>
        <w:id w:val="-860516056"/>
        <w:placeholder>
          <w:docPart w:val="F1645D83F3A649D1B54C11A466A4DF3A"/>
        </w:placeholder>
      </w:sdtPr>
      <w:sdtEndPr/>
      <w:sdtContent>
        <w:p w14:paraId="114C12B7" w14:textId="146A6F9B" w:rsidR="00011366" w:rsidRPr="009B79BF" w:rsidRDefault="00D03BD6" w:rsidP="00B8553A">
          <w:pPr>
            <w:pStyle w:val="Subline"/>
          </w:pPr>
          <w:proofErr w:type="spellStart"/>
          <w:r>
            <w:t>Ortenauer</w:t>
          </w:r>
          <w:proofErr w:type="spellEnd"/>
          <w:r>
            <w:t xml:space="preserve"> Weinkeller und </w:t>
          </w:r>
          <w:proofErr w:type="spellStart"/>
          <w:r>
            <w:t>NatureLife</w:t>
          </w:r>
          <w:proofErr w:type="spellEnd"/>
          <w:r>
            <w:t xml:space="preserve"> International </w:t>
          </w:r>
          <w:r w:rsidR="004F5A5A">
            <w:t xml:space="preserve">starten zum neunten Mal </w:t>
          </w:r>
          <w:r w:rsidR="00917711">
            <w:t>Aktion</w:t>
          </w:r>
          <w:r w:rsidR="004F5A5A">
            <w:t xml:space="preserve"> „Lebendiger Weinberg“ </w:t>
          </w:r>
        </w:p>
      </w:sdtContent>
    </w:sdt>
    <w:p w14:paraId="4A57E9BE" w14:textId="48B72F91" w:rsidR="004F5A5A" w:rsidRPr="00BD7929" w:rsidRDefault="00D46F19" w:rsidP="004F5A5A">
      <w:pPr>
        <w:pStyle w:val="Intro-Text"/>
      </w:pPr>
      <w:sdt>
        <w:sdtPr>
          <w:id w:val="1521048624"/>
          <w:placeholder>
            <w:docPart w:val="327805AD6BBE48E39416BA9D6CC384BD"/>
          </w:placeholder>
        </w:sdtPr>
        <w:sdtEndPr/>
        <w:sdtContent>
          <w:r w:rsidR="00D03BD6">
            <w:t>Lahr</w:t>
          </w:r>
        </w:sdtContent>
      </w:sdt>
      <w:r w:rsidR="00BD7929">
        <w:t>/</w:t>
      </w:r>
      <w:sdt>
        <w:sdtPr>
          <w:id w:val="765271979"/>
          <w:placeholder>
            <w:docPart w:val="992C6609EC944A10B1B111FBA01DEDD1"/>
          </w:placeholder>
          <w:date w:fullDate="2024-11-06T00:00:00Z">
            <w:dateFormat w:val="dd.MM.yyyy"/>
            <w:lid w:val="de-DE"/>
            <w:storeMappedDataAs w:val="dateTime"/>
            <w:calendar w:val="gregorian"/>
          </w:date>
        </w:sdtPr>
        <w:sdtEndPr/>
        <w:sdtContent>
          <w:r w:rsidR="00D03BD6">
            <w:t>06.11.2024</w:t>
          </w:r>
        </w:sdtContent>
      </w:sdt>
      <w:r w:rsidR="00BD7929">
        <w:t xml:space="preserve"> </w:t>
      </w:r>
      <w:r w:rsidR="00D03BD6">
        <w:t>–</w:t>
      </w:r>
      <w:r w:rsidR="00BD7929">
        <w:t xml:space="preserve"> </w:t>
      </w:r>
      <w:r w:rsidR="00917711">
        <w:t xml:space="preserve">Für die Förderung der heimischen Flora und Fauna pflanzten </w:t>
      </w:r>
      <w:r w:rsidR="004F5A5A" w:rsidRPr="004F5A5A">
        <w:t xml:space="preserve">Vertreterinnen und Vertreter des Edeka Südwest-Produktionsbetriebs </w:t>
      </w:r>
      <w:proofErr w:type="spellStart"/>
      <w:r w:rsidR="004F5A5A" w:rsidRPr="004F5A5A">
        <w:t>Ortenauer</w:t>
      </w:r>
      <w:proofErr w:type="spellEnd"/>
      <w:r w:rsidR="004F5A5A" w:rsidRPr="004F5A5A">
        <w:t xml:space="preserve"> Weinkeller sowie der Umweltstiftung </w:t>
      </w:r>
      <w:proofErr w:type="spellStart"/>
      <w:r w:rsidR="004F5A5A" w:rsidRPr="004F5A5A">
        <w:t>NatureLife</w:t>
      </w:r>
      <w:proofErr w:type="spellEnd"/>
      <w:r w:rsidR="004F5A5A" w:rsidRPr="004F5A5A">
        <w:t xml:space="preserve">-International </w:t>
      </w:r>
      <w:r w:rsidR="00917711">
        <w:t xml:space="preserve">auch in diesem Jahr wieder </w:t>
      </w:r>
      <w:r w:rsidR="004F5A5A" w:rsidRPr="004F5A5A">
        <w:t xml:space="preserve">standorttypische Kräuter und Stauden </w:t>
      </w:r>
      <w:r w:rsidR="00917711">
        <w:t xml:space="preserve">in den Weinbergen </w:t>
      </w:r>
      <w:r w:rsidR="004F5A5A" w:rsidRPr="004F5A5A">
        <w:t xml:space="preserve">an. </w:t>
      </w:r>
      <w:r w:rsidR="00743ED6">
        <w:t>Unterstützt wurden sie dabei von</w:t>
      </w:r>
      <w:r w:rsidR="009B79BF">
        <w:t xml:space="preserve"> Lahrs</w:t>
      </w:r>
      <w:r w:rsidR="00743ED6">
        <w:t xml:space="preserve"> Oberbürgermeister Markus Ibert sowie Vertretern von Edeka Kohler. </w:t>
      </w:r>
      <w:r w:rsidR="00917711">
        <w:t xml:space="preserve">Um den positiven Effekt </w:t>
      </w:r>
      <w:r w:rsidR="001E7A51">
        <w:t xml:space="preserve">der Bepflanzung </w:t>
      </w:r>
      <w:r w:rsidR="00743ED6">
        <w:t>weiter zu verstärken</w:t>
      </w:r>
      <w:r w:rsidR="00917711">
        <w:t>, d</w:t>
      </w:r>
      <w:r w:rsidR="001E7A51">
        <w:t>ürfen</w:t>
      </w:r>
      <w:r w:rsidR="00917711">
        <w:t xml:space="preserve"> </w:t>
      </w:r>
      <w:r w:rsidR="00743ED6">
        <w:t xml:space="preserve">vorübergehend </w:t>
      </w:r>
      <w:r w:rsidR="00917711" w:rsidRPr="00917711">
        <w:t xml:space="preserve">auch </w:t>
      </w:r>
      <w:r w:rsidR="00743ED6">
        <w:t xml:space="preserve">einige </w:t>
      </w:r>
      <w:r w:rsidR="00917711" w:rsidRPr="00917711">
        <w:t xml:space="preserve">Schafe von </w:t>
      </w:r>
      <w:r w:rsidR="00743ED6">
        <w:t xml:space="preserve">Schäfer </w:t>
      </w:r>
      <w:r w:rsidR="00917711" w:rsidRPr="00917711">
        <w:t xml:space="preserve">Reinhard </w:t>
      </w:r>
      <w:proofErr w:type="spellStart"/>
      <w:r w:rsidR="00917711" w:rsidRPr="00917711">
        <w:t>Bischler</w:t>
      </w:r>
      <w:proofErr w:type="spellEnd"/>
      <w:r w:rsidR="00917711" w:rsidRPr="00917711">
        <w:t xml:space="preserve"> </w:t>
      </w:r>
      <w:r w:rsidR="00917711">
        <w:t>in d</w:t>
      </w:r>
      <w:r w:rsidR="00743ED6">
        <w:t>ie</w:t>
      </w:r>
      <w:r w:rsidR="00917711">
        <w:t xml:space="preserve"> Rebhänge von Winzer Bernd Hammes in Lahr </w:t>
      </w:r>
      <w:r w:rsidR="00743ED6">
        <w:t>einziehen</w:t>
      </w:r>
      <w:r w:rsidR="004F5A5A" w:rsidRPr="004F5A5A">
        <w:t>.</w:t>
      </w:r>
    </w:p>
    <w:p w14:paraId="2A0854AC" w14:textId="4F6452DB" w:rsidR="004F5A5A" w:rsidRPr="001E7A51" w:rsidRDefault="00743ED6" w:rsidP="001E7A51">
      <w:pPr>
        <w:rPr>
          <w:color w:val="1D1D1B" w:themeColor="text2"/>
        </w:rPr>
      </w:pPr>
      <w:r>
        <w:t xml:space="preserve">„Unser gemeinsames Ziel </w:t>
      </w:r>
      <w:r w:rsidR="00AE1257">
        <w:t xml:space="preserve">der Aktion </w:t>
      </w:r>
      <w:r>
        <w:t xml:space="preserve">ist zum einen die Verbesserung der Lebensbedingungen für freilebende Tier -und Pflanzenarten durch Aufwertung und Erhaltung charakteristischer Landschaftselemente auf bewirtschafteten Weinbauflächen“, erläuterte Jürgen Mäder, Vorstand Edeka Südwest, und ergänzte: „Zum anderen möchten wir erreichen, dass die Menschen sich mit der einmaligen Kulturlandschaft Weinberg und ihren Produkten im Naturerlebnisland Baden-Württemberg identifizieren.“ </w:t>
      </w:r>
      <w:r w:rsidR="001E7A51" w:rsidRPr="001E7A51">
        <w:rPr>
          <w:color w:val="1D1D1B" w:themeColor="text2"/>
        </w:rPr>
        <w:t xml:space="preserve">Die </w:t>
      </w:r>
      <w:r w:rsidR="001E7A51">
        <w:rPr>
          <w:color w:val="1D1D1B" w:themeColor="text2"/>
        </w:rPr>
        <w:t xml:space="preserve">erste Pflanzaktion </w:t>
      </w:r>
      <w:r w:rsidR="00AE1257">
        <w:rPr>
          <w:color w:val="1D1D1B" w:themeColor="text2"/>
        </w:rPr>
        <w:t xml:space="preserve">mit typischen Weinbergkräutern und Stauden </w:t>
      </w:r>
      <w:r w:rsidR="001E7A51">
        <w:rPr>
          <w:color w:val="1D1D1B" w:themeColor="text2"/>
        </w:rPr>
        <w:t>im Rahmen des Projekts</w:t>
      </w:r>
      <w:r w:rsidR="001E7A51" w:rsidRPr="001E7A51">
        <w:rPr>
          <w:color w:val="1D1D1B" w:themeColor="text2"/>
        </w:rPr>
        <w:t xml:space="preserve"> </w:t>
      </w:r>
      <w:r w:rsidR="001E7A51">
        <w:rPr>
          <w:color w:val="1D1D1B" w:themeColor="text2"/>
        </w:rPr>
        <w:t>„</w:t>
      </w:r>
      <w:r w:rsidR="001E7A51" w:rsidRPr="001E7A51">
        <w:rPr>
          <w:color w:val="1D1D1B" w:themeColor="text2"/>
        </w:rPr>
        <w:t>Lebendiger Weinberg</w:t>
      </w:r>
      <w:r w:rsidR="001E7A51">
        <w:rPr>
          <w:color w:val="1D1D1B" w:themeColor="text2"/>
        </w:rPr>
        <w:t>“</w:t>
      </w:r>
      <w:r w:rsidR="001E7A51" w:rsidRPr="001E7A51">
        <w:rPr>
          <w:color w:val="1D1D1B" w:themeColor="text2"/>
        </w:rPr>
        <w:t xml:space="preserve"> </w:t>
      </w:r>
      <w:r w:rsidR="00AE1257">
        <w:rPr>
          <w:color w:val="1D1D1B" w:themeColor="text2"/>
        </w:rPr>
        <w:t>hatte</w:t>
      </w:r>
      <w:r w:rsidR="001E7A51">
        <w:rPr>
          <w:color w:val="1D1D1B" w:themeColor="text2"/>
        </w:rPr>
        <w:t xml:space="preserve"> 2014 </w:t>
      </w:r>
      <w:r w:rsidR="00AE1257">
        <w:rPr>
          <w:color w:val="1D1D1B" w:themeColor="text2"/>
        </w:rPr>
        <w:t>stattgefunden</w:t>
      </w:r>
      <w:r w:rsidR="001E7A51">
        <w:rPr>
          <w:color w:val="1D1D1B" w:themeColor="text2"/>
        </w:rPr>
        <w:t xml:space="preserve">. Seither </w:t>
      </w:r>
      <w:r w:rsidR="004F5A5A" w:rsidRPr="00F00341">
        <w:t>finden Wildbienen, Schmetterlinge und andere Tiere wieder mehr Lebensraum</w:t>
      </w:r>
      <w:r w:rsidR="00AE1257">
        <w:t xml:space="preserve"> in den bepflanzten Rebhängen</w:t>
      </w:r>
      <w:r w:rsidR="004F5A5A" w:rsidRPr="00F00341">
        <w:t xml:space="preserve">. </w:t>
      </w:r>
      <w:r w:rsidR="004F5A5A" w:rsidRPr="00CB4166">
        <w:t xml:space="preserve">Nach und nach bilden Weinraute, Weinberglilien, Wilder Majoran und </w:t>
      </w:r>
      <w:r w:rsidR="004F5A5A" w:rsidRPr="00CB4166">
        <w:lastRenderedPageBreak/>
        <w:t xml:space="preserve">Färberkamille </w:t>
      </w:r>
      <w:r w:rsidR="00AE1257">
        <w:t xml:space="preserve">dort </w:t>
      </w:r>
      <w:r w:rsidR="004F5A5A" w:rsidRPr="00CB4166">
        <w:t>Nektar- und Pollentankstellen.</w:t>
      </w:r>
      <w:r w:rsidR="00AE1257">
        <w:t xml:space="preserve"> „Wir haben hier in und um Lahr eine abwechslungsreiche Weinlandschaft und freuen uns natürlich sehr, wenn diese </w:t>
      </w:r>
      <w:r w:rsidR="00BF492E">
        <w:t xml:space="preserve">dank </w:t>
      </w:r>
      <w:r w:rsidR="00AE1257">
        <w:t>solche</w:t>
      </w:r>
      <w:r w:rsidR="00BF492E">
        <w:t>r</w:t>
      </w:r>
      <w:r w:rsidR="00AE1257">
        <w:t xml:space="preserve"> Aktionen ökologisch weiter aufgewertet wird“, sagte Oberbürgermeister Markus Ibert im Rahmen der Veranstaltung. </w:t>
      </w:r>
      <w:r w:rsidR="00367BAC">
        <w:t>Tatkräftig un</w:t>
      </w:r>
      <w:r w:rsidR="00D405F9">
        <w:t xml:space="preserve">terstützt wurde diese auch </w:t>
      </w:r>
      <w:r w:rsidR="00367BAC">
        <w:t xml:space="preserve">von den Edeka-Kaufleuten </w:t>
      </w:r>
      <w:r w:rsidR="00AE1257">
        <w:t xml:space="preserve">Gerd </w:t>
      </w:r>
      <w:r w:rsidR="00367BAC">
        <w:t xml:space="preserve">Kohler </w:t>
      </w:r>
      <w:r w:rsidR="00AE1257">
        <w:t>und Maximilian Kohler, die</w:t>
      </w:r>
      <w:r w:rsidR="00367BAC">
        <w:t xml:space="preserve"> in der Arena Lahr das E-Center sowie weitere 15 Edeka-Märkte in der Region betreiben. „In unseren </w:t>
      </w:r>
      <w:r w:rsidR="00D26D40">
        <w:t>Märkten bieten wir eine Vielzahl an regionalen Erzeugnissen an und badische Weine gehören selbstverständlich dazu</w:t>
      </w:r>
      <w:r w:rsidR="00FB05A7">
        <w:t>“, erläuterte Gerd Kohler und fügte hinzu:</w:t>
      </w:r>
      <w:r w:rsidR="00D26D40">
        <w:t xml:space="preserve"> </w:t>
      </w:r>
      <w:r w:rsidR="00FB05A7">
        <w:t>„</w:t>
      </w:r>
      <w:r w:rsidR="00D26D40">
        <w:t>Hochwertige Lebensmittel können nur in einer</w:t>
      </w:r>
      <w:r w:rsidR="00FB05A7">
        <w:t xml:space="preserve"> ökologisch</w:t>
      </w:r>
      <w:r w:rsidR="00D26D40">
        <w:t xml:space="preserve"> </w:t>
      </w:r>
      <w:r w:rsidR="00FB05A7">
        <w:t>intakten Natur- und Kulturlandschaft erzeugt werden, daher ist uns dieses Engagement sehr wichtig.“</w:t>
      </w:r>
    </w:p>
    <w:p w14:paraId="1CA52440" w14:textId="77777777" w:rsidR="004F5A5A" w:rsidRDefault="004F5A5A" w:rsidP="004F5A5A">
      <w:pPr>
        <w:pStyle w:val="Flietext"/>
      </w:pPr>
    </w:p>
    <w:p w14:paraId="066C75F5" w14:textId="77777777" w:rsidR="004F5A5A" w:rsidRDefault="004F5A5A" w:rsidP="004F5A5A">
      <w:pPr>
        <w:pStyle w:val="Flietext"/>
        <w:rPr>
          <w:b/>
          <w:bCs/>
        </w:rPr>
      </w:pPr>
      <w:r w:rsidRPr="00821554">
        <w:rPr>
          <w:b/>
          <w:bCs/>
        </w:rPr>
        <w:t>Nachhaltigerer Weinbau</w:t>
      </w:r>
    </w:p>
    <w:p w14:paraId="140CA30C" w14:textId="77777777" w:rsidR="00FB05A7" w:rsidRPr="00821554" w:rsidRDefault="00FB05A7" w:rsidP="004F5A5A">
      <w:pPr>
        <w:pStyle w:val="Flietext"/>
        <w:rPr>
          <w:b/>
          <w:bCs/>
        </w:rPr>
      </w:pPr>
    </w:p>
    <w:p w14:paraId="09F5EF28" w14:textId="4BE3D49F" w:rsidR="004F5A5A" w:rsidRDefault="00565FEE" w:rsidP="004F5A5A">
      <w:pPr>
        <w:pStyle w:val="Flietext"/>
      </w:pPr>
      <w:r>
        <w:t xml:space="preserve">Durch die </w:t>
      </w:r>
      <w:r w:rsidR="00FB05A7">
        <w:t xml:space="preserve">zusätzliche Schafbeweidung im </w:t>
      </w:r>
      <w:r>
        <w:t xml:space="preserve">Weinberg von Winzer Bernd Hammes kann der Einsatz von Maschinen sowie das Maß an Handarbeit reduziert werden, denn die </w:t>
      </w:r>
      <w:r w:rsidR="004F5A5A">
        <w:t xml:space="preserve">Schafe </w:t>
      </w:r>
      <w:r>
        <w:t xml:space="preserve">fressen </w:t>
      </w:r>
      <w:r w:rsidR="004F5A5A">
        <w:t xml:space="preserve">das </w:t>
      </w:r>
      <w:r w:rsidR="004F5A5A" w:rsidRPr="000B50C5">
        <w:t xml:space="preserve">Grün </w:t>
      </w:r>
      <w:r w:rsidR="004F5A5A">
        <w:t>zwischen den Rebstöcken und das Blattwerk der Reben</w:t>
      </w:r>
      <w:r>
        <w:t xml:space="preserve">, ohne den Trauben zu schaden. </w:t>
      </w:r>
      <w:r w:rsidR="004F5A5A">
        <w:t xml:space="preserve">Weitere </w:t>
      </w:r>
      <w:r>
        <w:t>Vorteile</w:t>
      </w:r>
      <w:r w:rsidR="004F5A5A">
        <w:t xml:space="preserve"> sind </w:t>
      </w:r>
      <w:r>
        <w:t>außerdem</w:t>
      </w:r>
      <w:r w:rsidR="004F5A5A">
        <w:t xml:space="preserve"> die natürliche Düngung durch die Tiere sowie die Förderung der Biodiversität, indem die Schafe mit ihrem Fell und ihren Klauen Pflanzensamen aufnehmen und im Weinberg oder später an anderen Stellen verteilen</w:t>
      </w:r>
      <w:r>
        <w:t>. Bernd Hammes ist</w:t>
      </w:r>
      <w:r w:rsidR="004F5A5A">
        <w:t xml:space="preserve"> einer von rund 240 Winzerinnen und Winzern, die den </w:t>
      </w:r>
      <w:proofErr w:type="spellStart"/>
      <w:r w:rsidR="004F5A5A">
        <w:t>Ortenauer</w:t>
      </w:r>
      <w:proofErr w:type="spellEnd"/>
      <w:r w:rsidR="004F5A5A">
        <w:t xml:space="preserve"> Weinkeller mit Trauben beliefern. </w:t>
      </w:r>
    </w:p>
    <w:p w14:paraId="3AE47905" w14:textId="77777777" w:rsidR="004F5A5A" w:rsidRDefault="004F5A5A" w:rsidP="004F5A5A">
      <w:pPr>
        <w:pStyle w:val="Flietext"/>
      </w:pPr>
    </w:p>
    <w:p w14:paraId="6A038417" w14:textId="6ABF2ADF" w:rsidR="004F5A5A" w:rsidRPr="00821554" w:rsidRDefault="004F5A5A" w:rsidP="004F5A5A">
      <w:pPr>
        <w:pStyle w:val="Flietext"/>
        <w:rPr>
          <w:b/>
          <w:bCs/>
        </w:rPr>
      </w:pPr>
      <w:r w:rsidRPr="00821554">
        <w:rPr>
          <w:b/>
          <w:bCs/>
        </w:rPr>
        <w:t xml:space="preserve">Kooperation mit </w:t>
      </w:r>
      <w:r w:rsidR="00565FEE">
        <w:rPr>
          <w:b/>
          <w:bCs/>
        </w:rPr>
        <w:t xml:space="preserve">Reinhard </w:t>
      </w:r>
      <w:proofErr w:type="spellStart"/>
      <w:r w:rsidR="00565FEE">
        <w:rPr>
          <w:b/>
          <w:bCs/>
        </w:rPr>
        <w:t>Bischler</w:t>
      </w:r>
      <w:proofErr w:type="spellEnd"/>
      <w:r w:rsidRPr="00821554">
        <w:rPr>
          <w:b/>
          <w:bCs/>
        </w:rPr>
        <w:t xml:space="preserve"> aus Gengenbach</w:t>
      </w:r>
    </w:p>
    <w:p w14:paraId="23EF46F1" w14:textId="77777777" w:rsidR="004F5A5A" w:rsidRDefault="004F5A5A" w:rsidP="004F5A5A">
      <w:pPr>
        <w:pStyle w:val="Flietext"/>
      </w:pPr>
    </w:p>
    <w:p w14:paraId="2D814433" w14:textId="5A58AAB1" w:rsidR="004F5A5A" w:rsidRDefault="004F5A5A" w:rsidP="004F5A5A">
      <w:pPr>
        <w:pStyle w:val="Flietext"/>
      </w:pPr>
      <w:r>
        <w:t xml:space="preserve">Die Schafe, die nun </w:t>
      </w:r>
      <w:r w:rsidR="00565FEE">
        <w:t xml:space="preserve">friedlich in den </w:t>
      </w:r>
      <w:r w:rsidR="009519EF">
        <w:t xml:space="preserve">Lahrer </w:t>
      </w:r>
      <w:r w:rsidR="00565FEE">
        <w:t>Rebhängen</w:t>
      </w:r>
      <w:r>
        <w:t xml:space="preserve"> grasen, gehören </w:t>
      </w:r>
      <w:r w:rsidR="00565FEE">
        <w:t xml:space="preserve">Reinhard </w:t>
      </w:r>
      <w:proofErr w:type="spellStart"/>
      <w:r w:rsidR="00565FEE">
        <w:t>Bischler</w:t>
      </w:r>
      <w:proofErr w:type="spellEnd"/>
      <w:r>
        <w:t xml:space="preserve">. </w:t>
      </w:r>
      <w:r w:rsidRPr="00821554">
        <w:t xml:space="preserve">Der </w:t>
      </w:r>
      <w:r>
        <w:t xml:space="preserve">Schäfer </w:t>
      </w:r>
      <w:r w:rsidR="00126F2A">
        <w:t xml:space="preserve">aus Gengenbach </w:t>
      </w:r>
      <w:r w:rsidRPr="00821554">
        <w:t xml:space="preserve">ist </w:t>
      </w:r>
      <w:r w:rsidR="00126F2A">
        <w:t xml:space="preserve">außerdem </w:t>
      </w:r>
      <w:r w:rsidRPr="00821554">
        <w:t>Partner des regionalen Markenfleischprogramms „Württemberger Lamm“</w:t>
      </w:r>
      <w:r>
        <w:t>, dessen Produkte über die Edeka-Märkte im Südwesten vermarktet werden. „</w:t>
      </w:r>
      <w:r w:rsidR="001305FC" w:rsidRPr="001305FC">
        <w:t xml:space="preserve">Durch unsere Regionalprogramme sind wir mit zahlreichen Landwirtschafts- und Erzeugerbetrieben in der Region vernetzt </w:t>
      </w:r>
      <w:r w:rsidR="001305FC">
        <w:t>und konnten so zwei</w:t>
      </w:r>
      <w:r>
        <w:t xml:space="preserve"> unserer Partner zusammenbringen, </w:t>
      </w:r>
      <w:r w:rsidR="001305FC">
        <w:t>damit</w:t>
      </w:r>
      <w:r>
        <w:t xml:space="preserve"> die Agrarfläche gleich </w:t>
      </w:r>
      <w:r w:rsidR="001305FC">
        <w:lastRenderedPageBreak/>
        <w:t>doppelt</w:t>
      </w:r>
      <w:r>
        <w:t xml:space="preserve"> genutzt</w:t>
      </w:r>
      <w:r w:rsidR="001305FC">
        <w:t xml:space="preserve"> wird“, erläuterte Jürgen Mäder erfreut und ergänzte: „Damit gelingt es uns, die </w:t>
      </w:r>
      <w:r>
        <w:t>Erzeugung von Wein und von hochwertigem Lammfleisch aus der Region</w:t>
      </w:r>
      <w:r w:rsidR="001305FC">
        <w:t xml:space="preserve"> optimal zu verbinden.“</w:t>
      </w:r>
    </w:p>
    <w:p w14:paraId="77A3EC7B" w14:textId="77777777" w:rsidR="00EF79AA" w:rsidRPr="00EF79AA" w:rsidRDefault="00D46F19" w:rsidP="00EF79AA">
      <w:pPr>
        <w:pStyle w:val="Zusatzinformation-berschrift"/>
      </w:pPr>
      <w:sdt>
        <w:sdtPr>
          <w:id w:val="-1061561099"/>
          <w:placeholder>
            <w:docPart w:val="ECDBDAD21E774D51943CB252F5CCA7E3"/>
          </w:placeholder>
        </w:sdtPr>
        <w:sdtEndPr/>
        <w:sdtContent>
          <w:r w:rsidR="00E30C1E" w:rsidRPr="00E30C1E">
            <w:t>Zusatzinformation</w:t>
          </w:r>
          <w:r w:rsidR="00A15F62">
            <w:t xml:space="preserve"> – </w:t>
          </w:r>
          <w:r w:rsidR="00E30C1E" w:rsidRPr="00E30C1E">
            <w:t>Edeka Südwest</w:t>
          </w:r>
        </w:sdtContent>
      </w:sdt>
    </w:p>
    <w:p w14:paraId="66B414A1" w14:textId="77777777" w:rsidR="0043781B" w:rsidRPr="006D08E3" w:rsidRDefault="00D46F19" w:rsidP="001A1F1B">
      <w:pPr>
        <w:pStyle w:val="Zusatzinformation-Text"/>
      </w:pPr>
      <w:sdt>
        <w:sdtPr>
          <w:id w:val="-746034625"/>
          <w:placeholder>
            <w:docPart w:val="88A0A225505448BA90A3C874C54A2711"/>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F161" w14:textId="77777777" w:rsidR="00D14109" w:rsidRDefault="00D14109" w:rsidP="000B64B7">
      <w:r>
        <w:separator/>
      </w:r>
    </w:p>
  </w:endnote>
  <w:endnote w:type="continuationSeparator" w:id="0">
    <w:p w14:paraId="39B4A290" w14:textId="77777777" w:rsidR="00D14109" w:rsidRDefault="00D14109"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1D23B1DB4A4945DE8E481C1B6813595D"/>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1D23B1DB4A4945DE8E481C1B6813595D"/>
            </w:placeholder>
          </w:sdtPr>
          <w:sdtEndPr>
            <w:rPr>
              <w:b/>
              <w:bCs/>
              <w:color w:val="1D1D1B" w:themeColor="text2"/>
              <w:sz w:val="18"/>
              <w:szCs w:val="18"/>
            </w:rPr>
          </w:sdtEndPr>
          <w:sdtContent>
            <w:tr w:rsidR="00BE785A" w14:paraId="2ED29F17" w14:textId="77777777" w:rsidTr="00503BFF">
              <w:trPr>
                <w:trHeight w:hRule="exact" w:val="227"/>
              </w:trPr>
              <w:tc>
                <w:tcPr>
                  <w:tcW w:w="9071" w:type="dxa"/>
                </w:tcPr>
                <w:p w14:paraId="1ADD1746"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1D23B1DB4A4945DE8E481C1B6813595D"/>
            </w:placeholder>
          </w:sdtPr>
          <w:sdtEndPr/>
          <w:sdtContent>
            <w:sdt>
              <w:sdtPr>
                <w:id w:val="-79604635"/>
                <w:lock w:val="sdtContentLocked"/>
                <w:placeholder>
                  <w:docPart w:val="A28A91BF19274EB69DC1C5CAE2092E52"/>
                </w:placeholder>
              </w:sdtPr>
              <w:sdtEndPr/>
              <w:sdtContent>
                <w:tr w:rsidR="00503BFF" w14:paraId="560F2BC0" w14:textId="77777777" w:rsidTr="00B31928">
                  <w:trPr>
                    <w:trHeight w:hRule="exact" w:val="1361"/>
                  </w:trPr>
                  <w:tc>
                    <w:tcPr>
                      <w:tcW w:w="9071" w:type="dxa"/>
                    </w:tcPr>
                    <w:p w14:paraId="612DF3D8"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AF0920A" w14:textId="77777777" w:rsidR="00B31928" w:rsidRDefault="00B31928" w:rsidP="00B31928">
                      <w:pPr>
                        <w:pStyle w:val="Fuzeilentext"/>
                      </w:pPr>
                      <w:r>
                        <w:t>Edekastraße 1 • 77656 Offenburg</w:t>
                      </w:r>
                    </w:p>
                    <w:p w14:paraId="3A1F6B0A" w14:textId="77777777" w:rsidR="00B31928" w:rsidRDefault="00B31928" w:rsidP="00B31928">
                      <w:pPr>
                        <w:pStyle w:val="Fuzeilentext"/>
                      </w:pPr>
                      <w:r>
                        <w:t>Telefon: 0781 502-661</w:t>
                      </w:r>
                      <w:r w:rsidR="00C600CE">
                        <w:t>0</w:t>
                      </w:r>
                      <w:r>
                        <w:t xml:space="preserve"> • Fax: 0781 502-6180</w:t>
                      </w:r>
                    </w:p>
                    <w:p w14:paraId="625A3D91" w14:textId="77777777" w:rsidR="00B31928" w:rsidRDefault="00B31928" w:rsidP="00B31928">
                      <w:pPr>
                        <w:pStyle w:val="Fuzeilentext"/>
                      </w:pPr>
                      <w:r>
                        <w:t xml:space="preserve">E-Mail: presse@edeka-suedwest.de </w:t>
                      </w:r>
                    </w:p>
                    <w:p w14:paraId="3AF8C2D6" w14:textId="77777777" w:rsidR="00B31928" w:rsidRDefault="00B31928" w:rsidP="00B31928">
                      <w:pPr>
                        <w:pStyle w:val="Fuzeilentext"/>
                      </w:pPr>
                      <w:r>
                        <w:t>https://verbund.edeka/südwest • www.edeka.de/suedwest</w:t>
                      </w:r>
                    </w:p>
                    <w:p w14:paraId="74575971" w14:textId="77777777" w:rsidR="00503BFF" w:rsidRPr="00B31928" w:rsidRDefault="00B31928" w:rsidP="00B31928">
                      <w:pPr>
                        <w:pStyle w:val="Fuzeilentext"/>
                      </w:pPr>
                      <w:r>
                        <w:t>www.xing.com/company/edekasuedwest • www.linkedin.com/company/edekasuedwest</w:t>
                      </w:r>
                    </w:p>
                  </w:tc>
                </w:tr>
              </w:sdtContent>
            </w:sdt>
          </w:sdtContent>
        </w:sdt>
      </w:tbl>
      <w:p w14:paraId="1F0E4D94"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06E151B" wp14:editId="2A2C81C5">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B8D0B"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087B2C60" wp14:editId="78620F2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6B65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03199" w14:textId="77777777" w:rsidR="00D14109" w:rsidRDefault="00D14109" w:rsidP="000B64B7">
      <w:r>
        <w:separator/>
      </w:r>
    </w:p>
  </w:footnote>
  <w:footnote w:type="continuationSeparator" w:id="0">
    <w:p w14:paraId="19914C8E" w14:textId="77777777" w:rsidR="00D14109" w:rsidRDefault="00D14109"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74469217">
    <w:abstractNumId w:val="0"/>
  </w:num>
  <w:num w:numId="2" w16cid:durableId="3675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09"/>
    <w:rsid w:val="00007E0A"/>
    <w:rsid w:val="00011366"/>
    <w:rsid w:val="000314BC"/>
    <w:rsid w:val="0003575C"/>
    <w:rsid w:val="000401C5"/>
    <w:rsid w:val="00061F34"/>
    <w:rsid w:val="000731B9"/>
    <w:rsid w:val="0007721D"/>
    <w:rsid w:val="000B64B7"/>
    <w:rsid w:val="00126F2A"/>
    <w:rsid w:val="001305FC"/>
    <w:rsid w:val="00154F99"/>
    <w:rsid w:val="001762B1"/>
    <w:rsid w:val="001A1F1B"/>
    <w:rsid w:val="001A7E1B"/>
    <w:rsid w:val="001D4BAC"/>
    <w:rsid w:val="001D61AF"/>
    <w:rsid w:val="001E47DB"/>
    <w:rsid w:val="001E7A51"/>
    <w:rsid w:val="00203058"/>
    <w:rsid w:val="00203E84"/>
    <w:rsid w:val="002127BF"/>
    <w:rsid w:val="00233953"/>
    <w:rsid w:val="002601D7"/>
    <w:rsid w:val="002B1C64"/>
    <w:rsid w:val="00367BAC"/>
    <w:rsid w:val="00385187"/>
    <w:rsid w:val="003D421D"/>
    <w:rsid w:val="004010CB"/>
    <w:rsid w:val="004255A3"/>
    <w:rsid w:val="0043781B"/>
    <w:rsid w:val="00456265"/>
    <w:rsid w:val="00465EE8"/>
    <w:rsid w:val="004678D6"/>
    <w:rsid w:val="00474F05"/>
    <w:rsid w:val="004A487F"/>
    <w:rsid w:val="004B28AC"/>
    <w:rsid w:val="004F5A5A"/>
    <w:rsid w:val="00503BFF"/>
    <w:rsid w:val="0051636A"/>
    <w:rsid w:val="00541AB1"/>
    <w:rsid w:val="005526ED"/>
    <w:rsid w:val="005528EB"/>
    <w:rsid w:val="00565FEE"/>
    <w:rsid w:val="005C27B7"/>
    <w:rsid w:val="005C708D"/>
    <w:rsid w:val="005E4041"/>
    <w:rsid w:val="00606C95"/>
    <w:rsid w:val="00655B4E"/>
    <w:rsid w:val="006845CE"/>
    <w:rsid w:val="006963C2"/>
    <w:rsid w:val="006D08E3"/>
    <w:rsid w:val="006F118C"/>
    <w:rsid w:val="006F2167"/>
    <w:rsid w:val="00707356"/>
    <w:rsid w:val="00710444"/>
    <w:rsid w:val="00743ED6"/>
    <w:rsid w:val="00752FB9"/>
    <w:rsid w:val="00765C93"/>
    <w:rsid w:val="00797DFD"/>
    <w:rsid w:val="007A5FAE"/>
    <w:rsid w:val="00840C91"/>
    <w:rsid w:val="00841822"/>
    <w:rsid w:val="0085383C"/>
    <w:rsid w:val="00865A58"/>
    <w:rsid w:val="00880966"/>
    <w:rsid w:val="008C2F79"/>
    <w:rsid w:val="008E284B"/>
    <w:rsid w:val="00903E04"/>
    <w:rsid w:val="00911B5C"/>
    <w:rsid w:val="00917711"/>
    <w:rsid w:val="009479C9"/>
    <w:rsid w:val="009519EF"/>
    <w:rsid w:val="009731F1"/>
    <w:rsid w:val="00973546"/>
    <w:rsid w:val="00980227"/>
    <w:rsid w:val="009B3C9B"/>
    <w:rsid w:val="009B5072"/>
    <w:rsid w:val="009B79BF"/>
    <w:rsid w:val="00A14E43"/>
    <w:rsid w:val="00A15F62"/>
    <w:rsid w:val="00A23679"/>
    <w:rsid w:val="00A534E9"/>
    <w:rsid w:val="00AE1257"/>
    <w:rsid w:val="00AE4D51"/>
    <w:rsid w:val="00B0619B"/>
    <w:rsid w:val="00B07C30"/>
    <w:rsid w:val="00B31928"/>
    <w:rsid w:val="00B44DE9"/>
    <w:rsid w:val="00B8553A"/>
    <w:rsid w:val="00BD2F2F"/>
    <w:rsid w:val="00BD7929"/>
    <w:rsid w:val="00BE785A"/>
    <w:rsid w:val="00BF33AE"/>
    <w:rsid w:val="00BF492E"/>
    <w:rsid w:val="00C44B3E"/>
    <w:rsid w:val="00C569AA"/>
    <w:rsid w:val="00C600CE"/>
    <w:rsid w:val="00C76D49"/>
    <w:rsid w:val="00CA59F6"/>
    <w:rsid w:val="00D03BD6"/>
    <w:rsid w:val="00D14109"/>
    <w:rsid w:val="00D161B0"/>
    <w:rsid w:val="00D16B68"/>
    <w:rsid w:val="00D26D40"/>
    <w:rsid w:val="00D33653"/>
    <w:rsid w:val="00D405F9"/>
    <w:rsid w:val="00D46F19"/>
    <w:rsid w:val="00D748A3"/>
    <w:rsid w:val="00D85FA9"/>
    <w:rsid w:val="00DB0ADC"/>
    <w:rsid w:val="00DC3D83"/>
    <w:rsid w:val="00DD52F9"/>
    <w:rsid w:val="00E01A77"/>
    <w:rsid w:val="00E100C9"/>
    <w:rsid w:val="00E30C1E"/>
    <w:rsid w:val="00E652FF"/>
    <w:rsid w:val="00E87EB6"/>
    <w:rsid w:val="00EB51D9"/>
    <w:rsid w:val="00EF5A4E"/>
    <w:rsid w:val="00EF79AA"/>
    <w:rsid w:val="00F40039"/>
    <w:rsid w:val="00F40112"/>
    <w:rsid w:val="00F46091"/>
    <w:rsid w:val="00F83F9E"/>
    <w:rsid w:val="00F9649D"/>
    <w:rsid w:val="00FA5E38"/>
    <w:rsid w:val="00FB05A7"/>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9E51"/>
  <w15:chartTrackingRefBased/>
  <w15:docId w15:val="{F7BBAB1D-94EB-4F83-9C62-B0A0C97A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D46F1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23B1DB4A4945DE8E481C1B6813595D"/>
        <w:category>
          <w:name w:val="Allgemein"/>
          <w:gallery w:val="placeholder"/>
        </w:category>
        <w:types>
          <w:type w:val="bbPlcHdr"/>
        </w:types>
        <w:behaviors>
          <w:behavior w:val="content"/>
        </w:behaviors>
        <w:guid w:val="{7FA4655A-DCEE-454E-924D-1AD05AFF163F}"/>
      </w:docPartPr>
      <w:docPartBody>
        <w:p w:rsidR="00AB6FD3" w:rsidRDefault="00AB6FD3">
          <w:pPr>
            <w:pStyle w:val="1D23B1DB4A4945DE8E481C1B6813595D"/>
          </w:pPr>
          <w:r w:rsidRPr="00523F70">
            <w:rPr>
              <w:rStyle w:val="Platzhaltertext"/>
            </w:rPr>
            <w:t>Klicken oder tippen Sie hier, um Text einzugeben.</w:t>
          </w:r>
        </w:p>
      </w:docPartBody>
    </w:docPart>
    <w:docPart>
      <w:docPartPr>
        <w:name w:val="2084E2364CE544469A2AD2DF8F441037"/>
        <w:category>
          <w:name w:val="Allgemein"/>
          <w:gallery w:val="placeholder"/>
        </w:category>
        <w:types>
          <w:type w:val="bbPlcHdr"/>
        </w:types>
        <w:behaviors>
          <w:behavior w:val="content"/>
        </w:behaviors>
        <w:guid w:val="{2EC8B875-BCE0-45FB-A9B9-A844504CED18}"/>
      </w:docPartPr>
      <w:docPartBody>
        <w:p w:rsidR="00AB6FD3" w:rsidRDefault="00AB6FD3">
          <w:pPr>
            <w:pStyle w:val="2084E2364CE544469A2AD2DF8F441037"/>
          </w:pPr>
          <w:r>
            <w:rPr>
              <w:rStyle w:val="Platzhaltertext"/>
            </w:rPr>
            <w:t>titel</w:t>
          </w:r>
        </w:p>
      </w:docPartBody>
    </w:docPart>
    <w:docPart>
      <w:docPartPr>
        <w:name w:val="A28A91BF19274EB69DC1C5CAE2092E52"/>
        <w:category>
          <w:name w:val="Allgemein"/>
          <w:gallery w:val="placeholder"/>
        </w:category>
        <w:types>
          <w:type w:val="bbPlcHdr"/>
        </w:types>
        <w:behaviors>
          <w:behavior w:val="content"/>
        </w:behaviors>
        <w:guid w:val="{099FAA4C-D60F-4EA9-8141-233EA96EC546}"/>
      </w:docPartPr>
      <w:docPartBody>
        <w:p w:rsidR="00AB6FD3" w:rsidRDefault="00AB6FD3">
          <w:pPr>
            <w:pStyle w:val="A28A91BF19274EB69DC1C5CAE2092E52"/>
          </w:pPr>
          <w:r>
            <w:rPr>
              <w:rStyle w:val="Platzhaltertext"/>
            </w:rPr>
            <w:t>Headline</w:t>
          </w:r>
        </w:p>
      </w:docPartBody>
    </w:docPart>
    <w:docPart>
      <w:docPartPr>
        <w:name w:val="F1645D83F3A649D1B54C11A466A4DF3A"/>
        <w:category>
          <w:name w:val="Allgemein"/>
          <w:gallery w:val="placeholder"/>
        </w:category>
        <w:types>
          <w:type w:val="bbPlcHdr"/>
        </w:types>
        <w:behaviors>
          <w:behavior w:val="content"/>
        </w:behaviors>
        <w:guid w:val="{8CEA5A24-9654-456E-B7BA-F1F1613D9710}"/>
      </w:docPartPr>
      <w:docPartBody>
        <w:p w:rsidR="00AB6FD3" w:rsidRDefault="00AB6FD3">
          <w:pPr>
            <w:pStyle w:val="F1645D83F3A649D1B54C11A466A4DF3A"/>
          </w:pPr>
          <w:r>
            <w:rPr>
              <w:rStyle w:val="Platzhaltertext"/>
              <w:lang w:val="en-US"/>
            </w:rPr>
            <w:t>Subline</w:t>
          </w:r>
        </w:p>
      </w:docPartBody>
    </w:docPart>
    <w:docPart>
      <w:docPartPr>
        <w:name w:val="327805AD6BBE48E39416BA9D6CC384BD"/>
        <w:category>
          <w:name w:val="Allgemein"/>
          <w:gallery w:val="placeholder"/>
        </w:category>
        <w:types>
          <w:type w:val="bbPlcHdr"/>
        </w:types>
        <w:behaviors>
          <w:behavior w:val="content"/>
        </w:behaviors>
        <w:guid w:val="{3C8CF2B4-C1DB-4EB5-9AB7-18D4023BCC39}"/>
      </w:docPartPr>
      <w:docPartBody>
        <w:p w:rsidR="00AB6FD3" w:rsidRDefault="00AB6FD3">
          <w:pPr>
            <w:pStyle w:val="327805AD6BBE48E39416BA9D6CC384BD"/>
          </w:pPr>
          <w:r>
            <w:rPr>
              <w:rStyle w:val="Platzhaltertext"/>
            </w:rPr>
            <w:t>Ort</w:t>
          </w:r>
        </w:p>
      </w:docPartBody>
    </w:docPart>
    <w:docPart>
      <w:docPartPr>
        <w:name w:val="992C6609EC944A10B1B111FBA01DEDD1"/>
        <w:category>
          <w:name w:val="Allgemein"/>
          <w:gallery w:val="placeholder"/>
        </w:category>
        <w:types>
          <w:type w:val="bbPlcHdr"/>
        </w:types>
        <w:behaviors>
          <w:behavior w:val="content"/>
        </w:behaviors>
        <w:guid w:val="{6541DF00-0F0E-40DE-A0D3-10A8654A1920}"/>
      </w:docPartPr>
      <w:docPartBody>
        <w:p w:rsidR="00AB6FD3" w:rsidRDefault="00AB6FD3">
          <w:pPr>
            <w:pStyle w:val="992C6609EC944A10B1B111FBA01DEDD1"/>
          </w:pPr>
          <w:r w:rsidRPr="007C076F">
            <w:rPr>
              <w:rStyle w:val="Platzhaltertext"/>
            </w:rPr>
            <w:t>Datum</w:t>
          </w:r>
        </w:p>
      </w:docPartBody>
    </w:docPart>
    <w:docPart>
      <w:docPartPr>
        <w:name w:val="ECDBDAD21E774D51943CB252F5CCA7E3"/>
        <w:category>
          <w:name w:val="Allgemein"/>
          <w:gallery w:val="placeholder"/>
        </w:category>
        <w:types>
          <w:type w:val="bbPlcHdr"/>
        </w:types>
        <w:behaviors>
          <w:behavior w:val="content"/>
        </w:behaviors>
        <w:guid w:val="{A103FCAC-E407-4727-B0BD-0D96C30FD65F}"/>
      </w:docPartPr>
      <w:docPartBody>
        <w:p w:rsidR="00AB6FD3" w:rsidRDefault="00AB6FD3">
          <w:pPr>
            <w:pStyle w:val="ECDBDAD21E774D51943CB252F5CCA7E3"/>
          </w:pPr>
          <w:r>
            <w:rPr>
              <w:rStyle w:val="Platzhaltertext"/>
            </w:rPr>
            <w:t>Zusatzinformation-Überschrift</w:t>
          </w:r>
        </w:p>
      </w:docPartBody>
    </w:docPart>
    <w:docPart>
      <w:docPartPr>
        <w:name w:val="88A0A225505448BA90A3C874C54A2711"/>
        <w:category>
          <w:name w:val="Allgemein"/>
          <w:gallery w:val="placeholder"/>
        </w:category>
        <w:types>
          <w:type w:val="bbPlcHdr"/>
        </w:types>
        <w:behaviors>
          <w:behavior w:val="content"/>
        </w:behaviors>
        <w:guid w:val="{6DD4B3BA-7244-4EB3-8A1B-D25F85F4DF80}"/>
      </w:docPartPr>
      <w:docPartBody>
        <w:p w:rsidR="00AB6FD3" w:rsidRDefault="00AB6FD3">
          <w:pPr>
            <w:pStyle w:val="88A0A225505448BA90A3C874C54A2711"/>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D3"/>
    <w:rsid w:val="00AB6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6FD3"/>
    <w:rPr>
      <w:color w:val="808080"/>
    </w:rPr>
  </w:style>
  <w:style w:type="paragraph" w:customStyle="1" w:styleId="1D23B1DB4A4945DE8E481C1B6813595D">
    <w:name w:val="1D23B1DB4A4945DE8E481C1B6813595D"/>
  </w:style>
  <w:style w:type="paragraph" w:customStyle="1" w:styleId="2084E2364CE544469A2AD2DF8F441037">
    <w:name w:val="2084E2364CE544469A2AD2DF8F441037"/>
  </w:style>
  <w:style w:type="paragraph" w:customStyle="1" w:styleId="A28A91BF19274EB69DC1C5CAE2092E52">
    <w:name w:val="A28A91BF19274EB69DC1C5CAE2092E52"/>
  </w:style>
  <w:style w:type="paragraph" w:customStyle="1" w:styleId="F1645D83F3A649D1B54C11A466A4DF3A">
    <w:name w:val="F1645D83F3A649D1B54C11A466A4DF3A"/>
  </w:style>
  <w:style w:type="paragraph" w:customStyle="1" w:styleId="327805AD6BBE48E39416BA9D6CC384BD">
    <w:name w:val="327805AD6BBE48E39416BA9D6CC384BD"/>
  </w:style>
  <w:style w:type="paragraph" w:customStyle="1" w:styleId="992C6609EC944A10B1B111FBA01DEDD1">
    <w:name w:val="992C6609EC944A10B1B111FBA01DEDD1"/>
  </w:style>
  <w:style w:type="paragraph" w:customStyle="1" w:styleId="ECDBDAD21E774D51943CB252F5CCA7E3">
    <w:name w:val="ECDBDAD21E774D51943CB252F5CCA7E3"/>
  </w:style>
  <w:style w:type="paragraph" w:customStyle="1" w:styleId="88A0A225505448BA90A3C874C54A2711">
    <w:name w:val="88A0A225505448BA90A3C874C54A2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3</Pages>
  <Words>690</Words>
  <Characters>4349</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2</cp:revision>
  <dcterms:created xsi:type="dcterms:W3CDTF">2024-10-25T06:37:00Z</dcterms:created>
  <dcterms:modified xsi:type="dcterms:W3CDTF">2024-10-25T06:37:00Z</dcterms:modified>
</cp:coreProperties>
</file>