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FA40" w14:textId="1F090AD1" w:rsidR="00FF78AE" w:rsidRDefault="0055656D">
      <w:pPr>
        <w:pStyle w:val="NummerDatum"/>
        <w:rPr>
          <w:rFonts w:cs="Arial"/>
        </w:rPr>
      </w:pPr>
      <w:r>
        <w:rPr>
          <w:rFonts w:cs="Arial"/>
        </w:rPr>
        <w:t>0</w:t>
      </w:r>
      <w:r w:rsidR="00BD08ED">
        <w:rPr>
          <w:rFonts w:cs="Arial"/>
        </w:rPr>
        <w:t>42</w:t>
      </w:r>
      <w:r w:rsidR="000451FF">
        <w:rPr>
          <w:rFonts w:cs="Arial"/>
        </w:rPr>
        <w:t>/202</w:t>
      </w:r>
      <w:r w:rsidR="003D31F9">
        <w:rPr>
          <w:rFonts w:cs="Arial"/>
        </w:rPr>
        <w:t>5</w:t>
      </w:r>
      <w:r w:rsidR="000451FF">
        <w:rPr>
          <w:rFonts w:cs="Arial"/>
        </w:rPr>
        <w:tab/>
      </w:r>
      <w:r w:rsidR="00BD08ED">
        <w:rPr>
          <w:rFonts w:cs="Arial"/>
        </w:rPr>
        <w:t>12</w:t>
      </w:r>
      <w:r>
        <w:rPr>
          <w:rFonts w:cs="Arial"/>
        </w:rPr>
        <w:t>.</w:t>
      </w:r>
      <w:r w:rsidR="00BD08ED">
        <w:rPr>
          <w:rFonts w:cs="Arial"/>
        </w:rPr>
        <w:t>5</w:t>
      </w:r>
      <w:r w:rsidR="000451FF">
        <w:rPr>
          <w:rFonts w:cs="Arial"/>
        </w:rPr>
        <w:t>.202</w:t>
      </w:r>
      <w:r w:rsidR="003D31F9">
        <w:rPr>
          <w:rFonts w:cs="Arial"/>
        </w:rPr>
        <w:t>5</w:t>
      </w:r>
    </w:p>
    <w:p w14:paraId="73F043E8" w14:textId="77777777" w:rsidR="00BD08ED" w:rsidRPr="00EB44B0" w:rsidRDefault="00BD08ED" w:rsidP="00BD0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  <w:t>In der Spitzengruppe</w:t>
      </w:r>
      <w:r w:rsidRPr="00EB44B0"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  <w:br/>
      </w:r>
      <w:r>
        <w:rPr>
          <w:rFonts w:eastAsiaTheme="minorHAnsi" w:cs="Arial"/>
          <w:b/>
          <w:bCs/>
          <w:color w:val="000000"/>
          <w:spacing w:val="0"/>
          <w:lang w:eastAsia="en-US"/>
        </w:rPr>
        <w:t xml:space="preserve">Bachelor-Studiengang Psychologie der </w:t>
      </w:r>
      <w:r w:rsidRPr="00EB44B0">
        <w:rPr>
          <w:rFonts w:eastAsiaTheme="minorHAnsi" w:cs="Arial"/>
          <w:b/>
          <w:bCs/>
          <w:color w:val="000000"/>
          <w:spacing w:val="0"/>
          <w:lang w:eastAsia="en-US"/>
        </w:rPr>
        <w:t xml:space="preserve">Uni </w:t>
      </w:r>
      <w:proofErr w:type="spellStart"/>
      <w:r w:rsidRPr="00EB44B0">
        <w:rPr>
          <w:rFonts w:eastAsiaTheme="minorHAnsi" w:cs="Arial"/>
          <w:b/>
          <w:bCs/>
          <w:color w:val="000000"/>
          <w:spacing w:val="0"/>
          <w:lang w:eastAsia="en-US"/>
        </w:rPr>
        <w:t>Osnabrück</w:t>
      </w:r>
      <w:proofErr w:type="spellEnd"/>
      <w:r>
        <w:rPr>
          <w:rFonts w:eastAsiaTheme="minorHAnsi" w:cs="Arial"/>
          <w:b/>
          <w:bCs/>
          <w:color w:val="000000"/>
          <w:spacing w:val="0"/>
          <w:lang w:eastAsia="en-US"/>
        </w:rPr>
        <w:t xml:space="preserve"> erhält erneut sehr gute Bewertungen im CHE-Ranking </w:t>
      </w:r>
    </w:p>
    <w:p w14:paraId="636A1244" w14:textId="77777777" w:rsidR="00BD08ED" w:rsidRPr="00EB44B0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774BA59F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C41DB3">
        <w:rPr>
          <w:rFonts w:eastAsiaTheme="minorHAnsi" w:cs="Arial"/>
          <w:color w:val="000000"/>
          <w:spacing w:val="0"/>
          <w:lang w:eastAsia="en-US"/>
        </w:rPr>
        <w:t>D</w:t>
      </w:r>
      <w:r>
        <w:rPr>
          <w:rFonts w:eastAsiaTheme="minorHAnsi" w:cs="Arial"/>
          <w:color w:val="000000"/>
          <w:spacing w:val="0"/>
          <w:lang w:eastAsia="en-US"/>
        </w:rPr>
        <w:t>er Bachelor-Studiengang</w:t>
      </w:r>
      <w:r w:rsidRPr="00C41DB3">
        <w:rPr>
          <w:rFonts w:eastAsiaTheme="minorHAnsi" w:cs="Arial"/>
          <w:color w:val="000000"/>
          <w:spacing w:val="0"/>
          <w:lang w:eastAsia="en-US"/>
        </w:rPr>
        <w:t xml:space="preserve"> „Psychologie“ an der Universität Osnabrück hat im aktuellen CHE-Hochschulranking </w:t>
      </w:r>
      <w:r>
        <w:rPr>
          <w:rFonts w:eastAsiaTheme="minorHAnsi" w:cs="Arial"/>
          <w:color w:val="000000"/>
          <w:spacing w:val="0"/>
          <w:lang w:eastAsia="en-US"/>
        </w:rPr>
        <w:t>sehr gute</w:t>
      </w:r>
      <w:r w:rsidRPr="00C41DB3">
        <w:rPr>
          <w:rFonts w:eastAsiaTheme="minorHAnsi" w:cs="Arial"/>
          <w:color w:val="000000"/>
          <w:spacing w:val="0"/>
          <w:lang w:eastAsia="en-US"/>
        </w:rPr>
        <w:t xml:space="preserve"> Bewertungen erhalten. In de</w:t>
      </w:r>
      <w:r>
        <w:rPr>
          <w:rFonts w:eastAsiaTheme="minorHAnsi" w:cs="Arial"/>
          <w:color w:val="000000"/>
          <w:spacing w:val="0"/>
          <w:lang w:eastAsia="en-US"/>
        </w:rPr>
        <w:t>r</w:t>
      </w:r>
      <w:r w:rsidRPr="00C41DB3">
        <w:rPr>
          <w:rFonts w:eastAsiaTheme="minorHAnsi" w:cs="Arial"/>
          <w:color w:val="000000"/>
          <w:spacing w:val="0"/>
          <w:lang w:eastAsia="en-US"/>
        </w:rPr>
        <w:t xml:space="preserve"> bundesweiten </w:t>
      </w:r>
      <w:r>
        <w:rPr>
          <w:rFonts w:eastAsiaTheme="minorHAnsi" w:cs="Arial"/>
          <w:color w:val="000000"/>
          <w:spacing w:val="0"/>
          <w:lang w:eastAsia="en-US"/>
        </w:rPr>
        <w:t>Bewertung</w:t>
      </w:r>
      <w:r w:rsidRPr="00C41DB3">
        <w:rPr>
          <w:rFonts w:eastAsiaTheme="minorHAnsi" w:cs="Arial"/>
          <w:color w:val="000000"/>
          <w:spacing w:val="0"/>
          <w:lang w:eastAsia="en-US"/>
        </w:rPr>
        <w:t xml:space="preserve"> wurden Studierende der Psychologie aufgefordert, ihre Studienbedingungen zu bewerten. Die </w:t>
      </w:r>
      <w:r>
        <w:rPr>
          <w:rFonts w:eastAsiaTheme="minorHAnsi" w:cs="Arial"/>
          <w:color w:val="000000"/>
          <w:spacing w:val="0"/>
          <w:lang w:eastAsia="en-US"/>
        </w:rPr>
        <w:t xml:space="preserve">Osnabrücker </w:t>
      </w:r>
      <w:r w:rsidRPr="00C41DB3">
        <w:rPr>
          <w:rFonts w:eastAsiaTheme="minorHAnsi" w:cs="Arial"/>
          <w:color w:val="000000"/>
          <w:spacing w:val="0"/>
          <w:lang w:eastAsia="en-US"/>
        </w:rPr>
        <w:t xml:space="preserve">Psychologie </w:t>
      </w:r>
      <w:r>
        <w:t>erreicht in vielen bewerteten Bereichen eine Position in der bundesweiten Spitzengruppe.</w:t>
      </w:r>
    </w:p>
    <w:p w14:paraId="2C1DCCAF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0E421C16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 xml:space="preserve">So wurden die Studieninhalte, der Praxisbezug, die Organisation des Studiums und auch die Unterstützung der Studierenden als sehr gut bewertet. Gleiches gilt für die Ausstattung (z.B. Bibliotheksausstattung, IT-Ausstattung, Lehr- und Lernräume). </w:t>
      </w:r>
      <w:r>
        <w:t>Insgesamt bewerten die Psychologiestudierenden die allgemeine Studiensituation in Osnabrück als sehr positiv.</w:t>
      </w:r>
      <w:r>
        <w:rPr>
          <w:rFonts w:eastAsiaTheme="minorHAnsi" w:cs="Arial"/>
          <w:color w:val="000000"/>
          <w:spacing w:val="0"/>
          <w:lang w:eastAsia="en-US"/>
        </w:rPr>
        <w:t xml:space="preserve">  </w:t>
      </w:r>
    </w:p>
    <w:p w14:paraId="193C288C" w14:textId="77777777" w:rsidR="00BD08ED" w:rsidRPr="00C41DB3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33EC514F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C41DB3">
        <w:rPr>
          <w:rFonts w:eastAsiaTheme="minorHAnsi" w:cs="Arial"/>
          <w:color w:val="000000"/>
          <w:spacing w:val="0"/>
          <w:lang w:eastAsia="en-US"/>
        </w:rPr>
        <w:t>„</w:t>
      </w:r>
      <w:r>
        <w:t>Wir freuen uns sehr über die positive Bewertung durch unsere Studierenden und die erneute Spitzenplatzierung im CHE-Ranking!</w:t>
      </w:r>
      <w:r>
        <w:rPr>
          <w:rFonts w:eastAsiaTheme="minorHAnsi" w:cs="Arial"/>
          <w:color w:val="000000"/>
          <w:spacing w:val="0"/>
          <w:lang w:eastAsia="en-US"/>
        </w:rPr>
        <w:t xml:space="preserve"> Das zeigt uns, dass wir mit unserer Studiengestaltung auf dem richtigen Weg sind</w:t>
      </w:r>
      <w:r w:rsidRPr="00C41DB3">
        <w:rPr>
          <w:rFonts w:eastAsiaTheme="minorHAnsi" w:cs="Arial"/>
          <w:color w:val="000000"/>
          <w:spacing w:val="0"/>
          <w:lang w:eastAsia="en-US"/>
        </w:rPr>
        <w:t xml:space="preserve">“, so Prof. Dr. </w:t>
      </w:r>
      <w:r>
        <w:rPr>
          <w:rFonts w:eastAsiaTheme="minorHAnsi" w:cs="Arial"/>
          <w:color w:val="000000"/>
          <w:spacing w:val="0"/>
          <w:lang w:eastAsia="en-US"/>
        </w:rPr>
        <w:t xml:space="preserve">Roman </w:t>
      </w:r>
      <w:proofErr w:type="spellStart"/>
      <w:r>
        <w:rPr>
          <w:rFonts w:eastAsiaTheme="minorHAnsi" w:cs="Arial"/>
          <w:color w:val="000000"/>
          <w:spacing w:val="0"/>
          <w:lang w:eastAsia="en-US"/>
        </w:rPr>
        <w:t>Osinsky</w:t>
      </w:r>
      <w:proofErr w:type="spellEnd"/>
      <w:r w:rsidRPr="00C41DB3">
        <w:rPr>
          <w:rFonts w:eastAsiaTheme="minorHAnsi" w:cs="Arial"/>
          <w:color w:val="000000"/>
          <w:spacing w:val="0"/>
          <w:lang w:eastAsia="en-US"/>
        </w:rPr>
        <w:t>, Direktor des Instituts für Psychologie der Universität Osnabrück.</w:t>
      </w:r>
    </w:p>
    <w:p w14:paraId="0BF8245C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49979D09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58704446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BF6D06">
        <w:rPr>
          <w:rFonts w:eastAsiaTheme="minorHAnsi" w:cs="Arial"/>
          <w:color w:val="000000"/>
          <w:spacing w:val="0"/>
          <w:lang w:eastAsia="en-US"/>
        </w:rPr>
        <w:lastRenderedPageBreak/>
        <w:t>Insgesamt zeigt das Ranking gute und solide Studienbedingungen in Osnabrück für alle erhobenen Fächer. Die Bewertungen im Detail sind hier nachzulesen</w:t>
      </w:r>
      <w:r>
        <w:rPr>
          <w:rFonts w:eastAsiaTheme="minorHAnsi" w:cs="Arial"/>
          <w:color w:val="000000"/>
          <w:spacing w:val="0"/>
          <w:lang w:eastAsia="en-US"/>
        </w:rPr>
        <w:t xml:space="preserve">: </w:t>
      </w:r>
      <w:r w:rsidRPr="00BF6D06">
        <w:rPr>
          <w:rFonts w:eastAsiaTheme="minorHAnsi" w:cs="Arial"/>
          <w:color w:val="000000"/>
          <w:spacing w:val="0"/>
          <w:lang w:eastAsia="en-US"/>
        </w:rPr>
        <w:t>https://studiengaenge.zeit.de/ranking</w:t>
      </w:r>
    </w:p>
    <w:p w14:paraId="65F821BF" w14:textId="77777777" w:rsidR="00BD08ED" w:rsidRDefault="00BD08ED" w:rsidP="00BD08ED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01E66E41" w14:textId="77777777" w:rsidR="00BD08ED" w:rsidRDefault="00BD08ED" w:rsidP="00BD0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</w:p>
    <w:p w14:paraId="002058DB" w14:textId="77777777" w:rsidR="00BD08ED" w:rsidRDefault="00BD08ED" w:rsidP="00BD0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</w:p>
    <w:p w14:paraId="73FD8799" w14:textId="77777777" w:rsidR="00BD08ED" w:rsidRPr="00EB44B0" w:rsidRDefault="00BD08ED" w:rsidP="00BD0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r w:rsidRPr="00EB44B0">
        <w:rPr>
          <w:rFonts w:eastAsiaTheme="minorHAnsi" w:cs="Arial"/>
          <w:b/>
          <w:bCs/>
          <w:color w:val="000000"/>
          <w:spacing w:val="0"/>
          <w:lang w:eastAsia="en-US"/>
        </w:rPr>
        <w:t>Weitere Informationen für die Medien:</w:t>
      </w:r>
    </w:p>
    <w:p w14:paraId="6047F8B4" w14:textId="77777777" w:rsidR="00BD08ED" w:rsidRPr="00EB44B0" w:rsidRDefault="00BD08ED" w:rsidP="00BD0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>
        <w:rPr>
          <w:rFonts w:eastAsiaTheme="minorHAnsi" w:cs="Arial"/>
          <w:color w:val="000000"/>
          <w:spacing w:val="0"/>
          <w:lang w:eastAsia="en-US"/>
        </w:rPr>
        <w:t>Dr. Oliver Schmidt, Universität Osnabrück</w:t>
      </w:r>
      <w:r>
        <w:rPr>
          <w:rFonts w:eastAsiaTheme="minorHAnsi" w:cs="Arial"/>
          <w:color w:val="000000"/>
          <w:spacing w:val="0"/>
          <w:lang w:eastAsia="en-US"/>
        </w:rPr>
        <w:br/>
        <w:t>Stabsstelle Kommunikation und Marketing</w:t>
      </w:r>
    </w:p>
    <w:p w14:paraId="441CF246" w14:textId="77777777" w:rsidR="00BD08ED" w:rsidRPr="00EB44B0" w:rsidRDefault="00BD08ED" w:rsidP="00BD0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 w:rsidRPr="00EB44B0">
        <w:rPr>
          <w:rFonts w:eastAsiaTheme="minorHAnsi" w:cs="Arial"/>
          <w:color w:val="000000"/>
          <w:spacing w:val="0"/>
          <w:lang w:eastAsia="en-US"/>
        </w:rPr>
        <w:t xml:space="preserve">E-Mail: </w:t>
      </w:r>
      <w:r>
        <w:rPr>
          <w:rFonts w:eastAsiaTheme="minorHAnsi" w:cs="Arial"/>
          <w:color w:val="000000"/>
          <w:spacing w:val="0"/>
          <w:lang w:eastAsia="en-US"/>
        </w:rPr>
        <w:t>oliver.schmidt</w:t>
      </w:r>
      <w:r w:rsidRPr="00EB44B0">
        <w:rPr>
          <w:rFonts w:eastAsiaTheme="minorHAnsi" w:cs="Arial"/>
          <w:color w:val="000000"/>
          <w:spacing w:val="0"/>
          <w:lang w:eastAsia="en-US"/>
        </w:rPr>
        <w:t>@uos.de</w:t>
      </w:r>
    </w:p>
    <w:p w14:paraId="25873BF3" w14:textId="77777777" w:rsidR="00BD08ED" w:rsidRPr="00EB44B0" w:rsidRDefault="00BD08ED" w:rsidP="00BD08ED">
      <w:pPr>
        <w:spacing w:line="240" w:lineRule="auto"/>
        <w:rPr>
          <w:rFonts w:cs="Arial"/>
        </w:rPr>
      </w:pPr>
    </w:p>
    <w:p w14:paraId="5971D005" w14:textId="07BCE029" w:rsidR="00FF78AE" w:rsidRPr="00261C9D" w:rsidRDefault="00FF78AE" w:rsidP="00BD08ED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</w:p>
    <w:sectPr w:rsidR="00FF78AE" w:rsidRPr="00261C9D">
      <w:headerReference w:type="default" r:id="rId8"/>
      <w:headerReference w:type="first" r:id="rId9"/>
      <w:footerReference w:type="first" r:id="rId10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1DB44" w14:textId="77777777" w:rsidR="00C40F59" w:rsidRDefault="00C40F59">
      <w:pPr>
        <w:spacing w:after="0" w:line="240" w:lineRule="auto"/>
      </w:pPr>
      <w:r>
        <w:separator/>
      </w:r>
    </w:p>
  </w:endnote>
  <w:endnote w:type="continuationSeparator" w:id="0">
    <w:p w14:paraId="5D7EFBF1" w14:textId="77777777" w:rsidR="00C40F59" w:rsidRDefault="00C4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2D25" w14:textId="77777777" w:rsidR="00FF78AE" w:rsidRDefault="0000000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6014" w14:textId="77777777" w:rsidR="00C40F59" w:rsidRDefault="00C40F59">
      <w:pPr>
        <w:spacing w:after="0" w:line="240" w:lineRule="auto"/>
      </w:pPr>
      <w:r>
        <w:separator/>
      </w:r>
    </w:p>
  </w:footnote>
  <w:footnote w:type="continuationSeparator" w:id="0">
    <w:p w14:paraId="036959D1" w14:textId="77777777" w:rsidR="00C40F59" w:rsidRDefault="00C4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38EF" w14:textId="668DEDF0" w:rsidR="00FF78AE" w:rsidRDefault="0000000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E929EE">
      <w:rPr>
        <w:noProof/>
      </w:rPr>
      <w:t>042/2025</w:t>
    </w:r>
    <w:r w:rsidR="00E929EE">
      <w:rPr>
        <w:noProof/>
      </w:rPr>
      <w:tab/>
      <w:t>12.5.2025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5F495B0" wp14:editId="031F50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C05A004" w14:textId="77777777" w:rsidR="00FF78AE" w:rsidRDefault="00000000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95B0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" stroked="f">
              <v:fill opacity="0"/>
              <v:textbox style="mso-fit-shape-to-text:t" inset="0,0,0,0">
                <w:txbxContent>
                  <w:p w14:paraId="6C05A004" w14:textId="77777777" w:rsidR="00FF78AE" w:rsidRDefault="00000000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3726" w14:textId="77777777" w:rsidR="00FF78AE" w:rsidRDefault="00000000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36EE709" wp14:editId="30A2248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576135B9" wp14:editId="4756E7C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32186">
    <w:abstractNumId w:val="0"/>
  </w:num>
  <w:num w:numId="2" w16cid:durableId="198141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03712"/>
    <w:rsid w:val="00005862"/>
    <w:rsid w:val="00013B42"/>
    <w:rsid w:val="00033FF5"/>
    <w:rsid w:val="000402DE"/>
    <w:rsid w:val="000451FF"/>
    <w:rsid w:val="00052B35"/>
    <w:rsid w:val="000919BF"/>
    <w:rsid w:val="000A5E82"/>
    <w:rsid w:val="001131DE"/>
    <w:rsid w:val="001339B4"/>
    <w:rsid w:val="00150381"/>
    <w:rsid w:val="001B2FA9"/>
    <w:rsid w:val="001D5FD2"/>
    <w:rsid w:val="001E721E"/>
    <w:rsid w:val="00207057"/>
    <w:rsid w:val="00225AA6"/>
    <w:rsid w:val="002262F4"/>
    <w:rsid w:val="00261C9D"/>
    <w:rsid w:val="00296417"/>
    <w:rsid w:val="002A6312"/>
    <w:rsid w:val="002D5CBE"/>
    <w:rsid w:val="002F46C7"/>
    <w:rsid w:val="0032341E"/>
    <w:rsid w:val="00370F43"/>
    <w:rsid w:val="003865CF"/>
    <w:rsid w:val="003A25B4"/>
    <w:rsid w:val="003A5B9D"/>
    <w:rsid w:val="003D31F9"/>
    <w:rsid w:val="003E1696"/>
    <w:rsid w:val="003E7479"/>
    <w:rsid w:val="003F3DB4"/>
    <w:rsid w:val="00447F3C"/>
    <w:rsid w:val="00467F4F"/>
    <w:rsid w:val="00471E18"/>
    <w:rsid w:val="0055656D"/>
    <w:rsid w:val="00566679"/>
    <w:rsid w:val="0059153E"/>
    <w:rsid w:val="005C58E6"/>
    <w:rsid w:val="005F5E77"/>
    <w:rsid w:val="006110D3"/>
    <w:rsid w:val="00647DB0"/>
    <w:rsid w:val="006742CD"/>
    <w:rsid w:val="006C02BA"/>
    <w:rsid w:val="006E0E64"/>
    <w:rsid w:val="006E70A0"/>
    <w:rsid w:val="0071743F"/>
    <w:rsid w:val="00727832"/>
    <w:rsid w:val="007438DC"/>
    <w:rsid w:val="0076443E"/>
    <w:rsid w:val="00770E49"/>
    <w:rsid w:val="00771A89"/>
    <w:rsid w:val="0079047B"/>
    <w:rsid w:val="007B045D"/>
    <w:rsid w:val="007D5C30"/>
    <w:rsid w:val="00804F1C"/>
    <w:rsid w:val="00835F13"/>
    <w:rsid w:val="0087384F"/>
    <w:rsid w:val="008A67AA"/>
    <w:rsid w:val="008C557F"/>
    <w:rsid w:val="008C586F"/>
    <w:rsid w:val="008D4C7B"/>
    <w:rsid w:val="008F135A"/>
    <w:rsid w:val="009057F4"/>
    <w:rsid w:val="00935567"/>
    <w:rsid w:val="009363FF"/>
    <w:rsid w:val="00936D39"/>
    <w:rsid w:val="00983CEF"/>
    <w:rsid w:val="009A114F"/>
    <w:rsid w:val="009C774A"/>
    <w:rsid w:val="009D24C3"/>
    <w:rsid w:val="00A3417E"/>
    <w:rsid w:val="00A640AB"/>
    <w:rsid w:val="00A6683C"/>
    <w:rsid w:val="00A97D0D"/>
    <w:rsid w:val="00AA106A"/>
    <w:rsid w:val="00AB4445"/>
    <w:rsid w:val="00B15052"/>
    <w:rsid w:val="00B26DF0"/>
    <w:rsid w:val="00B3223C"/>
    <w:rsid w:val="00B42F0D"/>
    <w:rsid w:val="00B479D0"/>
    <w:rsid w:val="00B53BCB"/>
    <w:rsid w:val="00B77D5A"/>
    <w:rsid w:val="00B86F70"/>
    <w:rsid w:val="00BA7EF3"/>
    <w:rsid w:val="00BD08ED"/>
    <w:rsid w:val="00BF4962"/>
    <w:rsid w:val="00C126DE"/>
    <w:rsid w:val="00C1297E"/>
    <w:rsid w:val="00C25228"/>
    <w:rsid w:val="00C27448"/>
    <w:rsid w:val="00C326E5"/>
    <w:rsid w:val="00C40F59"/>
    <w:rsid w:val="00C41AAE"/>
    <w:rsid w:val="00C507C3"/>
    <w:rsid w:val="00C540E1"/>
    <w:rsid w:val="00CF5A0B"/>
    <w:rsid w:val="00D36ACC"/>
    <w:rsid w:val="00D36C20"/>
    <w:rsid w:val="00D418DA"/>
    <w:rsid w:val="00D45CB5"/>
    <w:rsid w:val="00D67B90"/>
    <w:rsid w:val="00D82AEC"/>
    <w:rsid w:val="00D84238"/>
    <w:rsid w:val="00D97791"/>
    <w:rsid w:val="00DB2684"/>
    <w:rsid w:val="00DD2767"/>
    <w:rsid w:val="00DD5428"/>
    <w:rsid w:val="00E214DA"/>
    <w:rsid w:val="00E21DB9"/>
    <w:rsid w:val="00E2616F"/>
    <w:rsid w:val="00E665A0"/>
    <w:rsid w:val="00E929EE"/>
    <w:rsid w:val="00EB44B0"/>
    <w:rsid w:val="00EB6EAB"/>
    <w:rsid w:val="00EC2443"/>
    <w:rsid w:val="00ED3622"/>
    <w:rsid w:val="00F033D6"/>
    <w:rsid w:val="00F21102"/>
    <w:rsid w:val="00F60D18"/>
    <w:rsid w:val="00F7278F"/>
    <w:rsid w:val="00FA3A74"/>
    <w:rsid w:val="00FD026D"/>
    <w:rsid w:val="00FD4D09"/>
    <w:rsid w:val="00FE4A98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D082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A4BD-3240-4D4D-9316-ED82D7E7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1349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3</cp:revision>
  <cp:lastPrinted>2024-11-14T10:11:00Z</cp:lastPrinted>
  <dcterms:created xsi:type="dcterms:W3CDTF">2025-05-12T08:56:00Z</dcterms:created>
  <dcterms:modified xsi:type="dcterms:W3CDTF">2025-05-12T08:56:00Z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