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7311" w:rsidRPr="000A2173" w:rsidRDefault="00A061BE" w:rsidP="00A061BE">
      <w:pPr>
        <w:pStyle w:val="TOCTitle"/>
        <w:jc w:val="center"/>
        <w:rPr>
          <w:rFonts w:cs="Arial"/>
          <w:b w:val="0"/>
          <w:sz w:val="24"/>
          <w:szCs w:val="24"/>
          <w:u w:val="single"/>
          <w:lang w:val="en-US"/>
        </w:rPr>
      </w:pPr>
      <w:r w:rsidRPr="007E666C">
        <w:rPr>
          <w:noProof/>
        </w:rPr>
        <w:drawing>
          <wp:inline distT="0" distB="0" distL="0" distR="0" wp14:anchorId="2D4C6BEA" wp14:editId="67D4AEDF">
            <wp:extent cx="1562100" cy="942219"/>
            <wp:effectExtent l="0" t="0" r="0" b="0"/>
            <wp:docPr id="8" name="Grafik 8" descr="X:\Euroexpo\EXCHAiNGE\2018\06-Marketing\Logos\EXCHAiNGE_Logo_Quader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Euroexpo\EXCHAiNGE\2018\06-Marketing\Logos\EXCHAiNGE_Logo_Quader_we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942219"/>
                    </a:xfrm>
                    <a:prstGeom prst="rect">
                      <a:avLst/>
                    </a:prstGeom>
                    <a:noFill/>
                    <a:ln>
                      <a:noFill/>
                    </a:ln>
                  </pic:spPr>
                </pic:pic>
              </a:graphicData>
            </a:graphic>
          </wp:inline>
        </w:drawing>
      </w:r>
    </w:p>
    <w:p w:rsidR="00677311" w:rsidRPr="006D18BA" w:rsidRDefault="00677311" w:rsidP="00A061BE">
      <w:pPr>
        <w:pStyle w:val="Textkrper"/>
        <w:spacing w:before="360"/>
        <w:jc w:val="center"/>
        <w:rPr>
          <w:rFonts w:cs="Arial"/>
          <w:b/>
          <w:bCs/>
          <w:iCs/>
          <w:sz w:val="44"/>
          <w:szCs w:val="44"/>
        </w:rPr>
      </w:pPr>
      <w:r w:rsidRPr="006D18BA">
        <w:rPr>
          <w:rFonts w:cs="Arial"/>
          <w:b/>
          <w:bCs/>
          <w:iCs/>
          <w:sz w:val="44"/>
          <w:szCs w:val="44"/>
        </w:rPr>
        <w:t>Presse</w:t>
      </w:r>
      <w:r w:rsidR="00EA7B5E" w:rsidRPr="006D18BA">
        <w:rPr>
          <w:rFonts w:cs="Arial"/>
          <w:b/>
          <w:bCs/>
          <w:iCs/>
          <w:sz w:val="44"/>
          <w:szCs w:val="44"/>
        </w:rPr>
        <w:t>i</w:t>
      </w:r>
      <w:r w:rsidR="006821AC" w:rsidRPr="006D18BA">
        <w:rPr>
          <w:rFonts w:cs="Arial"/>
          <w:b/>
          <w:bCs/>
          <w:iCs/>
          <w:sz w:val="44"/>
          <w:szCs w:val="44"/>
        </w:rPr>
        <w:t>nformatio</w:t>
      </w:r>
      <w:r w:rsidR="006A4F54" w:rsidRPr="006D18BA">
        <w:rPr>
          <w:rFonts w:cs="Arial"/>
          <w:b/>
          <w:bCs/>
          <w:iCs/>
          <w:sz w:val="44"/>
          <w:szCs w:val="44"/>
        </w:rPr>
        <w:t>n</w:t>
      </w:r>
    </w:p>
    <w:p w:rsidR="00754A9E" w:rsidRPr="006D18BA" w:rsidRDefault="00754A9E" w:rsidP="00754A9E">
      <w:pPr>
        <w:autoSpaceDE w:val="0"/>
        <w:autoSpaceDN w:val="0"/>
        <w:adjustRightInd w:val="0"/>
        <w:rPr>
          <w:rFonts w:eastAsiaTheme="minorHAnsi"/>
          <w:noProof w:val="0"/>
          <w:color w:val="000000"/>
          <w:sz w:val="24"/>
          <w:lang w:eastAsia="en-US"/>
        </w:rPr>
      </w:pPr>
    </w:p>
    <w:p w:rsidR="00E34F97" w:rsidRPr="00E34F97" w:rsidRDefault="002C30A9" w:rsidP="00E34F97">
      <w:pPr>
        <w:autoSpaceDE w:val="0"/>
        <w:autoSpaceDN w:val="0"/>
        <w:adjustRightInd w:val="0"/>
        <w:jc w:val="center"/>
        <w:rPr>
          <w:rFonts w:ascii="Arial,Bold" w:hAnsi="Arial,Bold" w:cs="Arial,Bold"/>
          <w:b/>
          <w:bCs/>
          <w:sz w:val="32"/>
          <w:szCs w:val="32"/>
        </w:rPr>
      </w:pPr>
      <w:r>
        <w:rPr>
          <w:rFonts w:ascii="Arial,Bold" w:eastAsiaTheme="minorEastAsia" w:hAnsi="Arial,Bold" w:cs="Arial,Bold"/>
          <w:b/>
          <w:bCs/>
          <w:noProof w:val="0"/>
          <w:sz w:val="32"/>
          <w:szCs w:val="32"/>
          <w:lang w:val="en-US"/>
        </w:rPr>
        <w:t>Continental</w:t>
      </w:r>
      <w:r w:rsidRPr="00CC2A8F">
        <w:rPr>
          <w:rFonts w:ascii="Arial,Bold" w:eastAsiaTheme="minorEastAsia" w:hAnsi="Arial,Bold" w:cs="Arial,Bold"/>
          <w:b/>
          <w:bCs/>
          <w:noProof w:val="0"/>
          <w:sz w:val="32"/>
          <w:szCs w:val="32"/>
          <w:lang w:val="en-US"/>
        </w:rPr>
        <w:t xml:space="preserve"> </w:t>
      </w:r>
      <w:proofErr w:type="spellStart"/>
      <w:r w:rsidRPr="00CC2A8F">
        <w:rPr>
          <w:rFonts w:ascii="Arial,Bold" w:eastAsiaTheme="minorEastAsia" w:hAnsi="Arial,Bold" w:cs="Arial,Bold"/>
          <w:b/>
          <w:bCs/>
          <w:noProof w:val="0"/>
          <w:sz w:val="32"/>
          <w:szCs w:val="32"/>
          <w:lang w:val="en-US"/>
        </w:rPr>
        <w:t>gewinnt</w:t>
      </w:r>
      <w:proofErr w:type="spellEnd"/>
      <w:r w:rsidRPr="00CC2A8F">
        <w:rPr>
          <w:rFonts w:ascii="Arial,Bold" w:eastAsiaTheme="minorEastAsia" w:hAnsi="Arial,Bold" w:cs="Arial,Bold"/>
          <w:b/>
          <w:bCs/>
          <w:noProof w:val="0"/>
          <w:sz w:val="32"/>
          <w:szCs w:val="32"/>
          <w:lang w:val="en-US"/>
        </w:rPr>
        <w:t xml:space="preserve"> Su</w:t>
      </w:r>
      <w:r>
        <w:rPr>
          <w:rFonts w:ascii="Arial,Bold" w:eastAsiaTheme="minorEastAsia" w:hAnsi="Arial,Bold" w:cs="Arial,Bold"/>
          <w:b/>
          <w:bCs/>
          <w:noProof w:val="0"/>
          <w:sz w:val="32"/>
          <w:szCs w:val="32"/>
          <w:lang w:val="en-US"/>
        </w:rPr>
        <w:t>pply Chain Management Award 2019</w:t>
      </w:r>
      <w:r w:rsidRPr="00CC2A8F">
        <w:rPr>
          <w:rFonts w:ascii="Arial,Bold" w:eastAsiaTheme="minorEastAsia" w:hAnsi="Arial,Bold" w:cs="Arial,Bold"/>
          <w:b/>
          <w:bCs/>
          <w:noProof w:val="0"/>
          <w:sz w:val="32"/>
          <w:szCs w:val="32"/>
          <w:lang w:val="en-US"/>
        </w:rPr>
        <w:t xml:space="preserve"> </w:t>
      </w:r>
      <w:r w:rsidRPr="00CC2A8F">
        <w:rPr>
          <w:b/>
          <w:szCs w:val="22"/>
          <w:lang w:val="en-US"/>
        </w:rPr>
        <w:t>–</w:t>
      </w:r>
      <w:r w:rsidRPr="00CC2A8F">
        <w:rPr>
          <w:rFonts w:ascii="Arial,Bold" w:eastAsiaTheme="minorEastAsia" w:hAnsi="Arial,Bold" w:cs="Arial,Bold"/>
          <w:b/>
          <w:bCs/>
          <w:noProof w:val="0"/>
          <w:sz w:val="32"/>
          <w:szCs w:val="32"/>
          <w:lang w:val="en-US"/>
        </w:rPr>
        <w:t xml:space="preserve"> </w:t>
      </w:r>
      <w:r w:rsidRPr="00CC2A8F">
        <w:rPr>
          <w:rFonts w:ascii="Arial,Bold" w:eastAsiaTheme="minorEastAsia" w:hAnsi="Arial,Bold" w:cs="Arial,Bold"/>
          <w:b/>
          <w:bCs/>
          <w:noProof w:val="0"/>
          <w:sz w:val="32"/>
          <w:szCs w:val="32"/>
          <w:lang w:val="en-US"/>
        </w:rPr>
        <w:br/>
      </w:r>
      <w:proofErr w:type="spellStart"/>
      <w:r>
        <w:rPr>
          <w:rFonts w:ascii="Arial,Bold" w:eastAsiaTheme="minorEastAsia" w:hAnsi="Arial,Bold" w:cs="Arial,Bold"/>
          <w:b/>
          <w:bCs/>
          <w:noProof w:val="0"/>
          <w:sz w:val="32"/>
          <w:szCs w:val="32"/>
          <w:lang w:val="en-US"/>
        </w:rPr>
        <w:t>parcelLab</w:t>
      </w:r>
      <w:proofErr w:type="spellEnd"/>
      <w:r w:rsidRPr="00CC2A8F">
        <w:rPr>
          <w:rFonts w:ascii="Arial,Bold" w:eastAsiaTheme="minorEastAsia" w:hAnsi="Arial,Bold" w:cs="Arial,Bold"/>
          <w:b/>
          <w:bCs/>
          <w:noProof w:val="0"/>
          <w:sz w:val="32"/>
          <w:szCs w:val="32"/>
          <w:lang w:val="en-US"/>
        </w:rPr>
        <w:t xml:space="preserve"> </w:t>
      </w:r>
      <w:proofErr w:type="spellStart"/>
      <w:r w:rsidRPr="00CC2A8F">
        <w:rPr>
          <w:rFonts w:ascii="Arial,Bold" w:eastAsiaTheme="minorEastAsia" w:hAnsi="Arial,Bold" w:cs="Arial,Bold"/>
          <w:b/>
          <w:bCs/>
          <w:noProof w:val="0"/>
          <w:sz w:val="32"/>
          <w:szCs w:val="32"/>
          <w:lang w:val="en-US"/>
        </w:rPr>
        <w:t>erhält</w:t>
      </w:r>
      <w:proofErr w:type="spellEnd"/>
      <w:r w:rsidRPr="00CC2A8F">
        <w:rPr>
          <w:rFonts w:ascii="Arial,Bold" w:eastAsiaTheme="minorEastAsia" w:hAnsi="Arial,Bold" w:cs="Arial,Bold"/>
          <w:b/>
          <w:bCs/>
          <w:noProof w:val="0"/>
          <w:sz w:val="32"/>
          <w:szCs w:val="32"/>
          <w:lang w:val="en-US"/>
        </w:rPr>
        <w:t xml:space="preserve"> Smart Solution</w:t>
      </w:r>
      <w:r>
        <w:rPr>
          <w:rFonts w:ascii="Arial,Bold" w:eastAsiaTheme="minorEastAsia" w:hAnsi="Arial,Bold" w:cs="Arial,Bold"/>
          <w:b/>
          <w:bCs/>
          <w:noProof w:val="0"/>
          <w:sz w:val="32"/>
          <w:szCs w:val="32"/>
          <w:lang w:val="en-US"/>
        </w:rPr>
        <w:t xml:space="preserve"> Award 2019</w:t>
      </w:r>
    </w:p>
    <w:p w:rsidR="00E34F97" w:rsidRPr="00E34F97" w:rsidRDefault="00E34F97" w:rsidP="00E34F97">
      <w:pPr>
        <w:autoSpaceDE w:val="0"/>
        <w:autoSpaceDN w:val="0"/>
        <w:adjustRightInd w:val="0"/>
        <w:jc w:val="center"/>
        <w:rPr>
          <w:rFonts w:ascii="Arial,Bold" w:hAnsi="Arial,Bold" w:cs="Arial,Bold"/>
          <w:b/>
          <w:bCs/>
          <w:sz w:val="32"/>
          <w:szCs w:val="32"/>
        </w:rPr>
      </w:pPr>
    </w:p>
    <w:p w:rsidR="00C742C5" w:rsidRPr="001A3154" w:rsidRDefault="002C30A9" w:rsidP="001A3154">
      <w:pPr>
        <w:pStyle w:val="Blocktext"/>
        <w:tabs>
          <w:tab w:val="left" w:pos="7230"/>
        </w:tabs>
        <w:spacing w:after="240"/>
        <w:ind w:left="0" w:right="310"/>
        <w:jc w:val="left"/>
        <w:rPr>
          <w:sz w:val="22"/>
          <w:szCs w:val="22"/>
        </w:rPr>
      </w:pPr>
      <w:r>
        <w:rPr>
          <w:b/>
          <w:sz w:val="22"/>
          <w:szCs w:val="22"/>
        </w:rPr>
        <w:t>Frankfurt am Main, 28</w:t>
      </w:r>
      <w:r w:rsidRPr="00EA5860">
        <w:rPr>
          <w:b/>
          <w:sz w:val="22"/>
          <w:szCs w:val="22"/>
        </w:rPr>
        <w:t>. November 201</w:t>
      </w:r>
      <w:r>
        <w:rPr>
          <w:b/>
          <w:sz w:val="22"/>
          <w:szCs w:val="22"/>
        </w:rPr>
        <w:t>9</w:t>
      </w:r>
      <w:r w:rsidRPr="00EA5860">
        <w:rPr>
          <w:b/>
          <w:sz w:val="22"/>
          <w:szCs w:val="22"/>
        </w:rPr>
        <w:t xml:space="preserve"> </w:t>
      </w:r>
      <w:r w:rsidRPr="00BA131C">
        <w:rPr>
          <w:sz w:val="22"/>
          <w:szCs w:val="22"/>
        </w:rPr>
        <w:t xml:space="preserve">– </w:t>
      </w:r>
      <w:r w:rsidRPr="001A3154">
        <w:rPr>
          <w:sz w:val="22"/>
          <w:szCs w:val="22"/>
        </w:rPr>
        <w:t xml:space="preserve">Der weltweit operierende </w:t>
      </w:r>
      <w:r w:rsidR="001A3154" w:rsidRPr="001A3154">
        <w:rPr>
          <w:sz w:val="22"/>
          <w:szCs w:val="22"/>
        </w:rPr>
        <w:t xml:space="preserve">Automobilzulieferer Continental </w:t>
      </w:r>
      <w:r w:rsidRPr="001A3154">
        <w:rPr>
          <w:sz w:val="22"/>
          <w:szCs w:val="22"/>
        </w:rPr>
        <w:t>hat den Su</w:t>
      </w:r>
      <w:r w:rsidR="00BA131C" w:rsidRPr="001A3154">
        <w:rPr>
          <w:sz w:val="22"/>
          <w:szCs w:val="22"/>
        </w:rPr>
        <w:t>pply Chain Management Award 2019</w:t>
      </w:r>
      <w:r w:rsidRPr="001A3154">
        <w:rPr>
          <w:sz w:val="22"/>
          <w:szCs w:val="22"/>
        </w:rPr>
        <w:t xml:space="preserve"> gewonnen. </w:t>
      </w:r>
      <w:r w:rsidR="00BA131C" w:rsidRPr="001A3154">
        <w:rPr>
          <w:sz w:val="22"/>
          <w:szCs w:val="22"/>
        </w:rPr>
        <w:t>Der Award wurde zum 14</w:t>
      </w:r>
      <w:r w:rsidRPr="001A3154">
        <w:rPr>
          <w:sz w:val="22"/>
          <w:szCs w:val="22"/>
        </w:rPr>
        <w:t xml:space="preserve">. Mal von Strategy&amp;, der Strategieberatung von </w:t>
      </w:r>
      <w:proofErr w:type="spellStart"/>
      <w:r w:rsidRPr="001A3154">
        <w:rPr>
          <w:sz w:val="22"/>
          <w:szCs w:val="22"/>
        </w:rPr>
        <w:t>PwC</w:t>
      </w:r>
      <w:proofErr w:type="spellEnd"/>
      <w:r w:rsidRPr="001A3154">
        <w:rPr>
          <w:sz w:val="22"/>
          <w:szCs w:val="22"/>
        </w:rPr>
        <w:t xml:space="preserve">, und dem Fachmagazin LOGISTIK HEUTE aus dem Münchener HUSS-VERLAG vergeben. Sieger des </w:t>
      </w:r>
      <w:r w:rsidR="00BA131C" w:rsidRPr="001A3154">
        <w:rPr>
          <w:sz w:val="22"/>
          <w:szCs w:val="22"/>
        </w:rPr>
        <w:t>zum zweiten Mal</w:t>
      </w:r>
      <w:r w:rsidRPr="001A3154">
        <w:rPr>
          <w:sz w:val="22"/>
          <w:szCs w:val="22"/>
        </w:rPr>
        <w:t xml:space="preserve"> ausgelobten Smart </w:t>
      </w:r>
      <w:r w:rsidR="0002725D">
        <w:rPr>
          <w:sz w:val="22"/>
          <w:szCs w:val="22"/>
        </w:rPr>
        <w:t xml:space="preserve">Solution </w:t>
      </w:r>
      <w:r w:rsidRPr="001A3154">
        <w:rPr>
          <w:sz w:val="22"/>
          <w:szCs w:val="22"/>
        </w:rPr>
        <w:t xml:space="preserve">Awards </w:t>
      </w:r>
      <w:r w:rsidR="00BA131C" w:rsidRPr="001A3154">
        <w:rPr>
          <w:sz w:val="22"/>
          <w:szCs w:val="22"/>
        </w:rPr>
        <w:t>2019</w:t>
      </w:r>
      <w:r w:rsidRPr="001A3154">
        <w:rPr>
          <w:sz w:val="22"/>
          <w:szCs w:val="22"/>
        </w:rPr>
        <w:t xml:space="preserve"> ist </w:t>
      </w:r>
      <w:proofErr w:type="spellStart"/>
      <w:r w:rsidR="001A3154" w:rsidRPr="001A3154">
        <w:rPr>
          <w:sz w:val="22"/>
          <w:szCs w:val="22"/>
        </w:rPr>
        <w:t>parcelLab</w:t>
      </w:r>
      <w:proofErr w:type="spellEnd"/>
      <w:r w:rsidRPr="001A3154">
        <w:rPr>
          <w:sz w:val="22"/>
          <w:szCs w:val="22"/>
        </w:rPr>
        <w:t>. Di</w:t>
      </w:r>
      <w:r w:rsidR="00BA131C" w:rsidRPr="001A3154">
        <w:rPr>
          <w:sz w:val="22"/>
          <w:szCs w:val="22"/>
        </w:rPr>
        <w:t>e Preisverleihung erfolgte am 27. November 2019</w:t>
      </w:r>
      <w:r w:rsidRPr="001A3154">
        <w:rPr>
          <w:sz w:val="22"/>
          <w:szCs w:val="22"/>
        </w:rPr>
        <w:t xml:space="preserve"> auf der Veranstaltungsplattform Hypermotion in Frankfurt im Rahmen des </w:t>
      </w:r>
      <w:r w:rsidR="001A3154" w:rsidRPr="001A3154">
        <w:rPr>
          <w:sz w:val="22"/>
          <w:szCs w:val="22"/>
        </w:rPr>
        <w:t>Supply-Chain-Gipfels</w:t>
      </w:r>
      <w:r w:rsidRPr="001A3154">
        <w:rPr>
          <w:sz w:val="22"/>
          <w:szCs w:val="22"/>
        </w:rPr>
        <w:t xml:space="preserve"> </w:t>
      </w:r>
      <w:r w:rsidR="00BA131C" w:rsidRPr="001A3154">
        <w:rPr>
          <w:sz w:val="22"/>
          <w:szCs w:val="22"/>
        </w:rPr>
        <w:t>EXCHAiNGE</w:t>
      </w:r>
      <w:r w:rsidRPr="001A3154">
        <w:rPr>
          <w:sz w:val="22"/>
          <w:szCs w:val="22"/>
        </w:rPr>
        <w:t>.</w:t>
      </w:r>
      <w:r w:rsidRPr="00BA131C">
        <w:rPr>
          <w:sz w:val="22"/>
          <w:szCs w:val="22"/>
        </w:rPr>
        <w:t xml:space="preserve"> </w:t>
      </w:r>
    </w:p>
    <w:p w:rsidR="00C742C5" w:rsidRPr="00EA5860" w:rsidRDefault="00C742C5" w:rsidP="00C742C5">
      <w:pPr>
        <w:pStyle w:val="Blocktext"/>
        <w:tabs>
          <w:tab w:val="left" w:pos="7230"/>
        </w:tabs>
        <w:spacing w:after="240"/>
        <w:ind w:left="0" w:right="310"/>
        <w:jc w:val="left"/>
        <w:rPr>
          <w:sz w:val="22"/>
          <w:szCs w:val="22"/>
        </w:rPr>
      </w:pPr>
      <w:r w:rsidRPr="00EA5860">
        <w:rPr>
          <w:sz w:val="22"/>
          <w:szCs w:val="22"/>
        </w:rPr>
        <w:t>Die Jury (Supply-Chain-Praktiker, renommierte Wissenschaftler, Consultants, Fachmedien</w:t>
      </w:r>
      <w:r>
        <w:rPr>
          <w:sz w:val="22"/>
          <w:szCs w:val="22"/>
        </w:rPr>
        <w:softHyphen/>
      </w:r>
      <w:r w:rsidRPr="00EA5860">
        <w:rPr>
          <w:sz w:val="22"/>
          <w:szCs w:val="22"/>
        </w:rPr>
        <w:t xml:space="preserve">vertreter) </w:t>
      </w:r>
      <w:r>
        <w:rPr>
          <w:sz w:val="22"/>
          <w:szCs w:val="22"/>
        </w:rPr>
        <w:t>traf die Auswahl aus den nach Auditierung ausgewählten Finalisten</w:t>
      </w:r>
      <w:r w:rsidRPr="00EA5860">
        <w:rPr>
          <w:sz w:val="22"/>
          <w:szCs w:val="22"/>
        </w:rPr>
        <w:t xml:space="preserve">: </w:t>
      </w:r>
      <w:r w:rsidRPr="00C742C5">
        <w:rPr>
          <w:sz w:val="22"/>
          <w:szCs w:val="22"/>
        </w:rPr>
        <w:t xml:space="preserve">Bosch, Continental, Lufthansa Technik Logistik Services und Nokia </w:t>
      </w:r>
      <w:r w:rsidRPr="00EA5860">
        <w:rPr>
          <w:sz w:val="22"/>
          <w:szCs w:val="22"/>
        </w:rPr>
        <w:t>für den Supply Chai</w:t>
      </w:r>
      <w:r>
        <w:rPr>
          <w:sz w:val="22"/>
          <w:szCs w:val="22"/>
        </w:rPr>
        <w:t>n Management Award</w:t>
      </w:r>
      <w:r w:rsidRPr="00EA5860">
        <w:rPr>
          <w:sz w:val="22"/>
          <w:szCs w:val="22"/>
        </w:rPr>
        <w:t xml:space="preserve"> sowie </w:t>
      </w:r>
      <w:proofErr w:type="spellStart"/>
      <w:r w:rsidRPr="00C742C5">
        <w:rPr>
          <w:sz w:val="22"/>
          <w:szCs w:val="22"/>
        </w:rPr>
        <w:t>Magazino</w:t>
      </w:r>
      <w:proofErr w:type="spellEnd"/>
      <w:r w:rsidRPr="00C742C5">
        <w:rPr>
          <w:sz w:val="22"/>
          <w:szCs w:val="22"/>
        </w:rPr>
        <w:t xml:space="preserve">, </w:t>
      </w:r>
      <w:proofErr w:type="spellStart"/>
      <w:r w:rsidRPr="00C742C5">
        <w:rPr>
          <w:sz w:val="22"/>
          <w:szCs w:val="22"/>
        </w:rPr>
        <w:t>Metrilus</w:t>
      </w:r>
      <w:proofErr w:type="spellEnd"/>
      <w:r w:rsidRPr="00C742C5">
        <w:rPr>
          <w:sz w:val="22"/>
          <w:szCs w:val="22"/>
        </w:rPr>
        <w:t xml:space="preserve">, </w:t>
      </w:r>
      <w:proofErr w:type="spellStart"/>
      <w:r w:rsidRPr="00C742C5">
        <w:rPr>
          <w:sz w:val="22"/>
          <w:szCs w:val="22"/>
        </w:rPr>
        <w:t>parcelLab</w:t>
      </w:r>
      <w:proofErr w:type="spellEnd"/>
      <w:r w:rsidRPr="00C742C5">
        <w:rPr>
          <w:sz w:val="22"/>
          <w:szCs w:val="22"/>
        </w:rPr>
        <w:t xml:space="preserve"> und </w:t>
      </w:r>
      <w:proofErr w:type="spellStart"/>
      <w:r w:rsidRPr="00C742C5">
        <w:rPr>
          <w:sz w:val="22"/>
          <w:szCs w:val="22"/>
        </w:rPr>
        <w:t>shipcloud</w:t>
      </w:r>
      <w:proofErr w:type="spellEnd"/>
      <w:r w:rsidRPr="00EA5860">
        <w:rPr>
          <w:sz w:val="22"/>
          <w:szCs w:val="22"/>
        </w:rPr>
        <w:t xml:space="preserve"> für den Smart Solution Award. Diese </w:t>
      </w:r>
      <w:r>
        <w:rPr>
          <w:sz w:val="22"/>
          <w:szCs w:val="22"/>
        </w:rPr>
        <w:t>acht</w:t>
      </w:r>
      <w:r w:rsidRPr="00EA5860">
        <w:rPr>
          <w:sz w:val="22"/>
          <w:szCs w:val="22"/>
        </w:rPr>
        <w:t xml:space="preserve"> Unternehmen präsentierten ihre herausragenden Konzepte </w:t>
      </w:r>
      <w:r>
        <w:rPr>
          <w:sz w:val="22"/>
          <w:szCs w:val="22"/>
        </w:rPr>
        <w:t>am 26</w:t>
      </w:r>
      <w:r w:rsidRPr="00EA5860">
        <w:rPr>
          <w:sz w:val="22"/>
          <w:szCs w:val="22"/>
        </w:rPr>
        <w:t xml:space="preserve">. November live </w:t>
      </w:r>
      <w:r>
        <w:rPr>
          <w:sz w:val="22"/>
          <w:szCs w:val="22"/>
        </w:rPr>
        <w:t>während der EXCHAi</w:t>
      </w:r>
      <w:r w:rsidRPr="00EA5860">
        <w:rPr>
          <w:sz w:val="22"/>
          <w:szCs w:val="22"/>
        </w:rPr>
        <w:t>NGE. Auch die Veranstaltungs</w:t>
      </w:r>
      <w:r>
        <w:rPr>
          <w:sz w:val="22"/>
          <w:szCs w:val="22"/>
        </w:rPr>
        <w:softHyphen/>
      </w:r>
      <w:r w:rsidRPr="00EA5860">
        <w:rPr>
          <w:sz w:val="22"/>
          <w:szCs w:val="22"/>
        </w:rPr>
        <w:t>teil</w:t>
      </w:r>
      <w:r w:rsidR="001A3154">
        <w:rPr>
          <w:sz w:val="22"/>
          <w:szCs w:val="22"/>
        </w:rPr>
        <w:softHyphen/>
      </w:r>
      <w:r w:rsidRPr="00EA5860">
        <w:rPr>
          <w:sz w:val="22"/>
          <w:szCs w:val="22"/>
        </w:rPr>
        <w:t>nehmer waren gefordert</w:t>
      </w:r>
      <w:r>
        <w:rPr>
          <w:sz w:val="22"/>
          <w:szCs w:val="22"/>
        </w:rPr>
        <w:t xml:space="preserve">, </w:t>
      </w:r>
      <w:r w:rsidRPr="00EA5860">
        <w:rPr>
          <w:sz w:val="22"/>
          <w:szCs w:val="22"/>
        </w:rPr>
        <w:t xml:space="preserve">ihre Stimme abzugeben. Das Ergebnis floss in die anschließende Jurysitzung ein. </w:t>
      </w:r>
    </w:p>
    <w:p w:rsidR="00C742C5" w:rsidRPr="00EA5860" w:rsidRDefault="00C742C5" w:rsidP="00C742C5">
      <w:pPr>
        <w:pStyle w:val="Blocktext"/>
        <w:tabs>
          <w:tab w:val="left" w:pos="7230"/>
        </w:tabs>
        <w:spacing w:after="240"/>
        <w:ind w:left="0" w:right="0"/>
        <w:jc w:val="left"/>
        <w:rPr>
          <w:b/>
          <w:sz w:val="22"/>
          <w:szCs w:val="22"/>
        </w:rPr>
      </w:pPr>
      <w:r w:rsidRPr="00EA5860">
        <w:rPr>
          <w:b/>
          <w:sz w:val="22"/>
          <w:szCs w:val="22"/>
        </w:rPr>
        <w:t>Supply Chain Management Award</w:t>
      </w:r>
      <w:r w:rsidR="00FA001C">
        <w:rPr>
          <w:b/>
          <w:sz w:val="22"/>
          <w:szCs w:val="22"/>
        </w:rPr>
        <w:t xml:space="preserve"> 2019</w:t>
      </w:r>
      <w:r w:rsidRPr="00EA5860">
        <w:rPr>
          <w:b/>
          <w:sz w:val="22"/>
          <w:szCs w:val="22"/>
        </w:rPr>
        <w:br/>
      </w:r>
      <w:r>
        <w:rPr>
          <w:rFonts w:cs="Arial"/>
          <w:b/>
          <w:i/>
          <w:noProof/>
          <w:sz w:val="22"/>
          <w:szCs w:val="22"/>
          <w:lang w:val="en-US"/>
        </w:rPr>
        <w:t>Preisträger</w:t>
      </w:r>
      <w:r w:rsidRPr="00EA5860">
        <w:rPr>
          <w:b/>
          <w:i/>
          <w:sz w:val="22"/>
          <w:szCs w:val="22"/>
        </w:rPr>
        <w:t xml:space="preserve"> C</w:t>
      </w:r>
      <w:r>
        <w:rPr>
          <w:b/>
          <w:i/>
          <w:sz w:val="22"/>
          <w:szCs w:val="22"/>
        </w:rPr>
        <w:t>ONTINENTAL</w:t>
      </w:r>
    </w:p>
    <w:p w:rsidR="00C742C5" w:rsidRPr="00C742C5" w:rsidRDefault="00C742C5" w:rsidP="00C742C5">
      <w:pPr>
        <w:rPr>
          <w:szCs w:val="22"/>
        </w:rPr>
      </w:pPr>
      <w:r w:rsidRPr="002E4662">
        <w:rPr>
          <w:b/>
          <w:szCs w:val="22"/>
        </w:rPr>
        <w:t>Konzept:</w:t>
      </w:r>
      <w:r w:rsidRPr="00B0190E">
        <w:rPr>
          <w:b/>
        </w:rPr>
        <w:t xml:space="preserve"> </w:t>
      </w:r>
      <w:r w:rsidRPr="00B0190E">
        <w:t xml:space="preserve">Das Unternehmen </w:t>
      </w:r>
      <w:r w:rsidR="001A3154">
        <w:t>Continental ging</w:t>
      </w:r>
      <w:r w:rsidRPr="00B0190E">
        <w:t xml:space="preserve"> mit seiner Supply Chain Vision „Fast Forward 2030“ für die Automotive-Gruppe ins Rennen um den Supply Chain Management Award</w:t>
      </w:r>
      <w:r w:rsidRPr="00D51DFF">
        <w:t xml:space="preserve">. Damit soll die komplexe Supply Chain mit mehr als 100 Produktionsstätten, 5.700 Lieferanten und 157 Milliarden Produktkomponenten durch die Entwicklung von Fähigkeiten im Bereich Industrie 4.0 noch schneller und transparenter werden. An den zwei Pilotstandorten für Smart Factories in Regensburg und Zvolen </w:t>
      </w:r>
      <w:r w:rsidR="001A3154">
        <w:t xml:space="preserve">in der Slowakei </w:t>
      </w:r>
      <w:r w:rsidRPr="00D51DFF">
        <w:t>wurden bereits erste Kosteneinsparungen realisiert. Continental entwickelt wegweisende Technologien und Dienste für die nachhaltige und vernetzte Mobilität der Menschen und ihrer Güter. Das 1871 gegründete Technologieunterneh</w:t>
      </w:r>
      <w:r w:rsidR="001A3154">
        <w:softHyphen/>
      </w:r>
      <w:r w:rsidRPr="00D51DFF">
        <w:t>men bietet sichere, effiziente, intelligente und erschwingliche Lösungen für Fahrzeuge, Maschinen, Verkehr und Transport. Continental erzielte 2018 einen Umsatz von 44,4 Milliarden Euro und beschäftigt aktuell mehr als 244.000 Mitarbeiter in 60 Ländern und Märkten.</w:t>
      </w:r>
    </w:p>
    <w:p w:rsidR="00C742C5" w:rsidRDefault="00C742C5" w:rsidP="00C742C5">
      <w:pPr>
        <w:rPr>
          <w:szCs w:val="22"/>
        </w:rPr>
      </w:pPr>
    </w:p>
    <w:p w:rsidR="001D3A9A" w:rsidRDefault="00C742C5" w:rsidP="001D3A9A">
      <w:pPr>
        <w:rPr>
          <w:szCs w:val="22"/>
        </w:rPr>
      </w:pPr>
      <w:r w:rsidRPr="00C742C5">
        <w:rPr>
          <w:szCs w:val="22"/>
        </w:rPr>
        <w:t xml:space="preserve">„Wir sind sehr stolz auf die Auszeichnung mit dem Supply Chain Management Award 2019. Momentan verändert sich das gesamte Umfeld unserer Lieferkette, was große Auswirkungen auf unsere Werke, Lieferanten und Kunden hat. Wie wir diesen Veränderungen begegnen und wie wir zudem mit Industrie 4.0 umgehen, wird unsere Wettbewerbsfähigkeit stärken und uns viele neue Wachstumschancen eröffnen“, sagt </w:t>
      </w:r>
      <w:r w:rsidRPr="00A23F5F">
        <w:rPr>
          <w:b/>
          <w:szCs w:val="22"/>
        </w:rPr>
        <w:t>Jan Axt</w:t>
      </w:r>
      <w:r w:rsidRPr="00C742C5">
        <w:rPr>
          <w:szCs w:val="22"/>
        </w:rPr>
        <w:t>, Leiter Automotive Supply Chain Management Strategie &amp; Innovation</w:t>
      </w:r>
      <w:r w:rsidR="00B903B2">
        <w:rPr>
          <w:szCs w:val="22"/>
        </w:rPr>
        <w:t xml:space="preserve">, </w:t>
      </w:r>
      <w:r w:rsidR="00B903B2" w:rsidRPr="00B903B2">
        <w:rPr>
          <w:szCs w:val="22"/>
        </w:rPr>
        <w:t>Continental Teves AG &amp; Co. oHG, Frankfurt am Main</w:t>
      </w:r>
      <w:r w:rsidRPr="00C742C5">
        <w:rPr>
          <w:szCs w:val="22"/>
        </w:rPr>
        <w:t xml:space="preserve">. „Dafür arbeitet unser interdisziplinäres Team bereits intensiv an der Umstellung von einer klassischen Lieferkette auf ein autonomes Versorgungsnetz.“ </w:t>
      </w:r>
    </w:p>
    <w:p w:rsidR="001D3A9A" w:rsidRDefault="001D3A9A" w:rsidP="001D3A9A">
      <w:pPr>
        <w:rPr>
          <w:szCs w:val="22"/>
        </w:rPr>
      </w:pPr>
    </w:p>
    <w:p w:rsidR="00FA001C" w:rsidRPr="001D3A9A" w:rsidRDefault="00FA001C" w:rsidP="001D3A9A">
      <w:pPr>
        <w:rPr>
          <w:szCs w:val="22"/>
        </w:rPr>
      </w:pPr>
      <w:r w:rsidRPr="00EA5860">
        <w:rPr>
          <w:b/>
          <w:szCs w:val="22"/>
        </w:rPr>
        <w:t>Jury</w:t>
      </w:r>
      <w:r>
        <w:rPr>
          <w:b/>
          <w:szCs w:val="22"/>
        </w:rPr>
        <w:t>w</w:t>
      </w:r>
      <w:r w:rsidRPr="00EA5860">
        <w:rPr>
          <w:b/>
          <w:szCs w:val="22"/>
        </w:rPr>
        <w:t xml:space="preserve">ertung </w:t>
      </w:r>
    </w:p>
    <w:p w:rsidR="00C742C5" w:rsidRPr="00BB46AF" w:rsidRDefault="00C742C5" w:rsidP="00C742C5">
      <w:pPr>
        <w:rPr>
          <w:szCs w:val="22"/>
        </w:rPr>
      </w:pPr>
      <w:r w:rsidRPr="00BB46AF">
        <w:rPr>
          <w:szCs w:val="22"/>
        </w:rPr>
        <w:lastRenderedPageBreak/>
        <w:t xml:space="preserve">Laudatorin und Jurymitglied </w:t>
      </w:r>
      <w:r w:rsidRPr="00BB46AF">
        <w:rPr>
          <w:b/>
          <w:szCs w:val="22"/>
        </w:rPr>
        <w:t>Kerstin Gliniorz</w:t>
      </w:r>
      <w:r w:rsidRPr="00BB46AF">
        <w:rPr>
          <w:szCs w:val="22"/>
        </w:rPr>
        <w:t xml:space="preserve"> (Director Supply Chain Strategy bei ADM Wild): „Die diesjährige Verleihung des Supply Chain Management Awards hon</w:t>
      </w:r>
      <w:r w:rsidR="001D3A9A">
        <w:rPr>
          <w:szCs w:val="22"/>
        </w:rPr>
        <w:t xml:space="preserve">oriert die hervorragend </w:t>
      </w:r>
      <w:r w:rsidRPr="00BB46AF">
        <w:rPr>
          <w:szCs w:val="22"/>
        </w:rPr>
        <w:t>durchdachte Implementierung einer langfristigen Supply-Chain-Vision 2030 hin zu einem „Autonomous Supply Network“. Die Vision adressiert die gesamte Wertschöpfungskette vom Lieferanten bis hin zum Kunden und hat eine klare Vorstellung von der Entwicklung der Supply Chain über verschiedene Maturitätsstufen von Konnektivität bis hin zu Autonomie. Erfolgsrezept bei diesem Ansatz ist vor allem die Verankerung und Operationalisierung in der Organisation, die schnelle Entscheidungen und eine Skalierbarkeit der einzelnen digitalen Implementierungen ermöglicht.“</w:t>
      </w:r>
    </w:p>
    <w:p w:rsidR="00C742C5" w:rsidRPr="00BB46AF" w:rsidRDefault="00C742C5" w:rsidP="00C742C5">
      <w:pPr>
        <w:rPr>
          <w:noProof w:val="0"/>
          <w:szCs w:val="22"/>
        </w:rPr>
      </w:pPr>
    </w:p>
    <w:p w:rsidR="00C742C5" w:rsidRPr="00BB46AF" w:rsidRDefault="00C742C5" w:rsidP="00C742C5">
      <w:pPr>
        <w:rPr>
          <w:rFonts w:ascii="Calibri" w:hAnsi="Calibri" w:cs="Calibri"/>
          <w:noProof w:val="0"/>
          <w:szCs w:val="22"/>
        </w:rPr>
      </w:pPr>
      <w:r w:rsidRPr="00BB46AF">
        <w:rPr>
          <w:bCs/>
          <w:szCs w:val="22"/>
        </w:rPr>
        <w:t xml:space="preserve">Jurymitglied </w:t>
      </w:r>
      <w:r w:rsidRPr="00BB46AF">
        <w:rPr>
          <w:b/>
          <w:bCs/>
          <w:szCs w:val="22"/>
        </w:rPr>
        <w:t xml:space="preserve">Harald </w:t>
      </w:r>
      <w:r w:rsidRPr="00BB46AF">
        <w:rPr>
          <w:b/>
          <w:szCs w:val="22"/>
        </w:rPr>
        <w:t>Geimer</w:t>
      </w:r>
      <w:r w:rsidRPr="00BB46AF">
        <w:rPr>
          <w:szCs w:val="22"/>
        </w:rPr>
        <w:t xml:space="preserve"> (</w:t>
      </w:r>
      <w:r w:rsidRPr="00BB46AF">
        <w:rPr>
          <w:noProof w:val="0"/>
          <w:szCs w:val="22"/>
        </w:rPr>
        <w:t xml:space="preserve">Partner bei </w:t>
      </w:r>
      <w:proofErr w:type="spellStart"/>
      <w:r w:rsidRPr="00BB46AF">
        <w:rPr>
          <w:noProof w:val="0"/>
          <w:szCs w:val="22"/>
        </w:rPr>
        <w:t>PwC</w:t>
      </w:r>
      <w:proofErr w:type="spellEnd"/>
      <w:r w:rsidRPr="00BB46AF">
        <w:rPr>
          <w:noProof w:val="0"/>
          <w:szCs w:val="22"/>
        </w:rPr>
        <w:t xml:space="preserve"> Management Consulting</w:t>
      </w:r>
      <w:r w:rsidRPr="00BB46AF">
        <w:rPr>
          <w:szCs w:val="22"/>
        </w:rPr>
        <w:t>): „Continental findet die richtige Mischung aus effektiver Governance, Skalierbarkeit der entwickelten Lösungen, Auflösung von traditionellen Grenzen zwischen IT und Supply Chain und vor allem Einbindung der Mitarbeiter. Die demonstrierten Erfolge in den Werken in Regensburg und Zvolen in der Slowakei belegen, dass Continental schon heute Vorreiter bei Themen wie der Nutzung von Geolocation oder Geofencing oder von CoBots und AGVs oder auch der Entwicklung von Key Enablern wie Cloud-Systemen ist.“</w:t>
      </w:r>
    </w:p>
    <w:p w:rsidR="00C742C5" w:rsidRPr="00BB46AF" w:rsidRDefault="00C742C5" w:rsidP="00C742C5">
      <w:pPr>
        <w:rPr>
          <w:b/>
          <w:szCs w:val="22"/>
          <w:highlight w:val="yellow"/>
        </w:rPr>
      </w:pPr>
    </w:p>
    <w:p w:rsidR="00C742C5" w:rsidRDefault="00C742C5" w:rsidP="00C742C5">
      <w:pPr>
        <w:rPr>
          <w:szCs w:val="22"/>
        </w:rPr>
      </w:pPr>
      <w:r w:rsidRPr="00BB46AF">
        <w:rPr>
          <w:szCs w:val="22"/>
        </w:rPr>
        <w:t xml:space="preserve">Jurymitglied </w:t>
      </w:r>
      <w:r w:rsidRPr="00BB46AF">
        <w:rPr>
          <w:b/>
          <w:szCs w:val="22"/>
        </w:rPr>
        <w:t>Dr. Petra Seebauer</w:t>
      </w:r>
      <w:r w:rsidRPr="00BB46AF">
        <w:rPr>
          <w:szCs w:val="22"/>
        </w:rPr>
        <w:t xml:space="preserve"> (Geschäftsführerin der EUROEXPO Messe- und Kongress-GmbH und Herausgeberin des Fachmagazins LOGISTIK HEUTE) ergänzt: „Durch die „Fast Forward 2030“-Vision wird sichergestellt, dass das große Ganze nicht aus den Augen verloren und dem Ziel strukturiert entgegengearbeitet wird. All das veranlasst uns, Continental mit dem Supply Chain Management Award 2019 auszuzeichnen. Das Konzept zur Entwicklung eines autonomen Supply Networks ist beeindruckend und trägt der Komplexität eines Unternehmens wie Continental Rechnung. Von der Vision bis hin zur Umsetzung werden alle Facetten dieser Transformation strukturiert durchdacht und umgesetzt. Es ist spannend zu sehen, welche Grundlagen für eine digitale Zukunft bei Continental zurzeit gelegt werden und bereits Realität geworden sind.“</w:t>
      </w:r>
    </w:p>
    <w:p w:rsidR="00FA001C" w:rsidRPr="00BB46AF" w:rsidRDefault="00FA001C" w:rsidP="00C742C5">
      <w:pPr>
        <w:rPr>
          <w:szCs w:val="22"/>
        </w:rPr>
      </w:pPr>
    </w:p>
    <w:p w:rsidR="00FA001C" w:rsidRPr="00EA5860" w:rsidRDefault="00FA001C" w:rsidP="00FA001C">
      <w:pPr>
        <w:autoSpaceDE w:val="0"/>
        <w:autoSpaceDN w:val="0"/>
        <w:adjustRightInd w:val="0"/>
        <w:spacing w:after="200"/>
        <w:rPr>
          <w:rFonts w:eastAsiaTheme="minorEastAsia"/>
          <w:b/>
          <w:noProof w:val="0"/>
          <w:szCs w:val="22"/>
        </w:rPr>
      </w:pPr>
      <w:r w:rsidRPr="00EA5860">
        <w:rPr>
          <w:rFonts w:eastAsiaTheme="minorEastAsia"/>
          <w:b/>
          <w:noProof w:val="0"/>
          <w:szCs w:val="22"/>
        </w:rPr>
        <w:t>Zum Award</w:t>
      </w:r>
      <w:r>
        <w:rPr>
          <w:rFonts w:eastAsiaTheme="minorEastAsia"/>
          <w:b/>
          <w:noProof w:val="0"/>
          <w:szCs w:val="22"/>
        </w:rPr>
        <w:br/>
      </w:r>
      <w:r w:rsidRPr="00EA5860">
        <w:rPr>
          <w:rFonts w:eastAsiaTheme="minorEastAsia"/>
          <w:b/>
          <w:noProof w:val="0"/>
          <w:szCs w:val="22"/>
        </w:rPr>
        <w:br/>
      </w:r>
      <w:r w:rsidRPr="00EA5860">
        <w:rPr>
          <w:szCs w:val="22"/>
        </w:rPr>
        <w:t xml:space="preserve">Der </w:t>
      </w:r>
      <w:r w:rsidRPr="00EA5860">
        <w:rPr>
          <w:b/>
          <w:szCs w:val="22"/>
        </w:rPr>
        <w:t xml:space="preserve">Supply Chain Management Award </w:t>
      </w:r>
      <w:r w:rsidRPr="00EA5860">
        <w:rPr>
          <w:szCs w:val="22"/>
        </w:rPr>
        <w:t>wird von Strategy&amp;, der Strategieberatung von PwC, und dem Fachmagazin LOGISTIK HEUTE aus dem Münchener HUSS-</w:t>
      </w:r>
      <w:r>
        <w:rPr>
          <w:szCs w:val="22"/>
        </w:rPr>
        <w:t xml:space="preserve">VERLAG </w:t>
      </w:r>
      <w:r w:rsidR="001D3A9A">
        <w:rPr>
          <w:szCs w:val="22"/>
        </w:rPr>
        <w:t>v</w:t>
      </w:r>
      <w:r>
        <w:rPr>
          <w:szCs w:val="22"/>
        </w:rPr>
        <w:t>ergeben. Schirmherr 2019</w:t>
      </w:r>
      <w:r w:rsidRPr="00EA5860">
        <w:rPr>
          <w:szCs w:val="22"/>
        </w:rPr>
        <w:t>: Steffen Bilger, MdB und Parlamentarischer Staatssekretär beim Bundesminister für Verkehr und digitale Infrastruktur. Seit 2006 würdigt der Award herausragende Lösungen industrieller Wertschöpfungsketten und damit die Unternehmen, die ihre Supply Chain auf konsequente oder ungewöhnliche Weise optimieren. Preiswürdig sind</w:t>
      </w:r>
      <w:r>
        <w:rPr>
          <w:szCs w:val="22"/>
        </w:rPr>
        <w:t xml:space="preserve"> überzeugende End-to-End Supply Chain </w:t>
      </w:r>
      <w:r w:rsidRPr="00EA5860">
        <w:rPr>
          <w:szCs w:val="22"/>
        </w:rPr>
        <w:t xml:space="preserve">Lösungen ebenso wie herausragende Umsetzungen in Teilbereichen der Wertschöpfungskette. Preisträger waren unter anderem </w:t>
      </w:r>
      <w:r>
        <w:rPr>
          <w:szCs w:val="22"/>
        </w:rPr>
        <w:t xml:space="preserve">CEMEX Deutschland (2018), </w:t>
      </w:r>
      <w:r w:rsidRPr="00EA5860">
        <w:rPr>
          <w:szCs w:val="22"/>
        </w:rPr>
        <w:t>Gries Deco (2017), PERI (2016), Nokia Networks (2015) und GF Piping Systems (2014).</w:t>
      </w:r>
      <w:r w:rsidRPr="00EA5860">
        <w:rPr>
          <w:szCs w:val="22"/>
        </w:rPr>
        <w:br/>
      </w:r>
    </w:p>
    <w:p w:rsidR="00FA001C" w:rsidRPr="00B10A32" w:rsidRDefault="00FA001C" w:rsidP="00FA001C">
      <w:pPr>
        <w:pStyle w:val="Blocktext"/>
        <w:tabs>
          <w:tab w:val="left" w:pos="7230"/>
        </w:tabs>
        <w:spacing w:after="240"/>
        <w:ind w:left="0" w:right="0"/>
        <w:jc w:val="left"/>
        <w:rPr>
          <w:rFonts w:cs="Arial"/>
          <w:i/>
          <w:noProof/>
          <w:sz w:val="22"/>
          <w:szCs w:val="22"/>
          <w:lang w:val="en-US"/>
        </w:rPr>
      </w:pPr>
      <w:r w:rsidRPr="00B10A32">
        <w:rPr>
          <w:rFonts w:cs="Arial"/>
          <w:b/>
          <w:noProof/>
          <w:sz w:val="22"/>
          <w:szCs w:val="22"/>
          <w:lang w:val="en-US"/>
        </w:rPr>
        <w:t>Smart Solution</w:t>
      </w:r>
      <w:r>
        <w:rPr>
          <w:rFonts w:cs="Arial"/>
          <w:b/>
          <w:noProof/>
          <w:sz w:val="22"/>
          <w:szCs w:val="22"/>
          <w:lang w:val="en-US"/>
        </w:rPr>
        <w:t xml:space="preserve"> Award 2019</w:t>
      </w:r>
      <w:r w:rsidRPr="00B10A32">
        <w:rPr>
          <w:rFonts w:cs="Arial"/>
          <w:i/>
          <w:noProof/>
          <w:sz w:val="22"/>
          <w:szCs w:val="22"/>
          <w:lang w:val="en-US"/>
        </w:rPr>
        <w:br/>
      </w:r>
      <w:r>
        <w:rPr>
          <w:rFonts w:cs="Arial"/>
          <w:b/>
          <w:i/>
          <w:noProof/>
          <w:sz w:val="22"/>
          <w:szCs w:val="22"/>
          <w:lang w:val="en-US"/>
        </w:rPr>
        <w:t>Preisträger parcelLab</w:t>
      </w:r>
      <w:r w:rsidRPr="00B10A32">
        <w:rPr>
          <w:rFonts w:cs="Arial"/>
          <w:i/>
          <w:noProof/>
          <w:sz w:val="22"/>
          <w:szCs w:val="22"/>
          <w:lang w:val="en-US"/>
        </w:rPr>
        <w:t xml:space="preserve"> </w:t>
      </w:r>
    </w:p>
    <w:p w:rsidR="00C742C5" w:rsidRPr="001A3154" w:rsidRDefault="00FA001C" w:rsidP="001A3154">
      <w:pPr>
        <w:rPr>
          <w:szCs w:val="22"/>
        </w:rPr>
      </w:pPr>
      <w:r w:rsidRPr="001A3154">
        <w:rPr>
          <w:b/>
          <w:szCs w:val="22"/>
        </w:rPr>
        <w:t>Konzept</w:t>
      </w:r>
      <w:r w:rsidR="00C742C5" w:rsidRPr="001A3154">
        <w:rPr>
          <w:b/>
          <w:szCs w:val="22"/>
        </w:rPr>
        <w:t>:</w:t>
      </w:r>
      <w:r w:rsidR="00C742C5" w:rsidRPr="001A3154">
        <w:rPr>
          <w:szCs w:val="22"/>
        </w:rPr>
        <w:t xml:space="preserve"> Die Verbesserung der Customer Experience im Post-Check-Out-Prozess </w:t>
      </w:r>
      <w:r w:rsidR="001A3154">
        <w:rPr>
          <w:szCs w:val="22"/>
        </w:rPr>
        <w:t>stand</w:t>
      </w:r>
      <w:r w:rsidR="00C742C5" w:rsidRPr="001A3154">
        <w:rPr>
          <w:szCs w:val="22"/>
        </w:rPr>
        <w:t xml:space="preserve"> im Foku</w:t>
      </w:r>
      <w:r w:rsidR="001A3154">
        <w:rPr>
          <w:szCs w:val="22"/>
        </w:rPr>
        <w:t>s d</w:t>
      </w:r>
      <w:r w:rsidR="00C742C5" w:rsidRPr="001A3154">
        <w:rPr>
          <w:szCs w:val="22"/>
        </w:rPr>
        <w:t xml:space="preserve">er Bewerbung </w:t>
      </w:r>
      <w:r w:rsidR="001A3154">
        <w:rPr>
          <w:szCs w:val="22"/>
        </w:rPr>
        <w:t xml:space="preserve">von parcelLab </w:t>
      </w:r>
      <w:r w:rsidR="00C742C5" w:rsidRPr="001A3154">
        <w:rPr>
          <w:szCs w:val="22"/>
        </w:rPr>
        <w:t>um den Smart Solution Award. Durch Echtzeitüberwachung jeder einzelnen Bestellung ermöglicht parcelLab eine über Machine Learning gestützte persönliche, individuelle und emotionale Versandkommunikation. Die als White-Label angebotene Lösung ermöglicht es Onlinehändlern, die Kundenbeziehung auch nach dem Check-Out nach individuel</w:t>
      </w:r>
      <w:r w:rsidR="00C742C5" w:rsidRPr="001A3154">
        <w:rPr>
          <w:szCs w:val="22"/>
        </w:rPr>
        <w:softHyphen/>
        <w:t>len Wünschen und Bedürfnissen zu gestalten. Das 2015 gegründete Unternehmen besitzt Büros in München, London und Paris und arbeitet mit mehr als 350 Shops in 38 Ländern zusammen.</w:t>
      </w:r>
    </w:p>
    <w:p w:rsidR="00C742C5" w:rsidRDefault="00C742C5" w:rsidP="001A3154">
      <w:pPr>
        <w:rPr>
          <w:szCs w:val="22"/>
        </w:rPr>
      </w:pPr>
    </w:p>
    <w:p w:rsidR="001A3154" w:rsidRPr="00A23F5F" w:rsidRDefault="001A3154" w:rsidP="001A3154">
      <w:pPr>
        <w:rPr>
          <w:szCs w:val="22"/>
        </w:rPr>
      </w:pPr>
      <w:r w:rsidRPr="00A23F5F">
        <w:rPr>
          <w:szCs w:val="22"/>
        </w:rPr>
        <w:t xml:space="preserve">„Wir von parcelLab sind sehr stolz und glücklich darüber, dass wir den diesjährigen Smart Solution Award für uns entscheiden und die Logistikexperten von unserer Idee überzeugen </w:t>
      </w:r>
      <w:r w:rsidRPr="00A23F5F">
        <w:rPr>
          <w:szCs w:val="22"/>
        </w:rPr>
        <w:lastRenderedPageBreak/>
        <w:t xml:space="preserve">konnten. Wir hoffen, dass wir durch die Teilnahme am Smart Solution Award die Relevanz personalisierter Post-Purchase-Kommunikation herausstellen konnten und dass die Personalisierung im Onlinehandel zukünftig noch weiter voranschreiten wird – vom Checkout über den Versand bis zur Retoure“, erklärt stolz </w:t>
      </w:r>
      <w:r w:rsidRPr="00A23F5F">
        <w:rPr>
          <w:b/>
          <w:szCs w:val="22"/>
        </w:rPr>
        <w:t>Tobias Buxhoidt</w:t>
      </w:r>
      <w:r w:rsidRPr="00A23F5F">
        <w:rPr>
          <w:szCs w:val="22"/>
        </w:rPr>
        <w:t>, Gründer &amp; CEO, parcelLab GmbH, München.</w:t>
      </w:r>
    </w:p>
    <w:p w:rsidR="001A3154" w:rsidRPr="00A23F5F" w:rsidRDefault="001A3154" w:rsidP="001A3154">
      <w:pPr>
        <w:rPr>
          <w:szCs w:val="22"/>
        </w:rPr>
      </w:pPr>
    </w:p>
    <w:p w:rsidR="001A3154" w:rsidRPr="001A3154" w:rsidRDefault="001A3154" w:rsidP="001A3154">
      <w:pPr>
        <w:rPr>
          <w:szCs w:val="22"/>
        </w:rPr>
      </w:pPr>
    </w:p>
    <w:p w:rsidR="00C742C5" w:rsidRDefault="00CE7407" w:rsidP="00C742C5">
      <w:pPr>
        <w:spacing w:after="240"/>
        <w:rPr>
          <w:szCs w:val="22"/>
        </w:rPr>
      </w:pPr>
      <w:r w:rsidRPr="00EA5860">
        <w:rPr>
          <w:b/>
          <w:szCs w:val="22"/>
        </w:rPr>
        <w:t>Jurywertung</w:t>
      </w:r>
      <w:r>
        <w:rPr>
          <w:b/>
          <w:szCs w:val="22"/>
        </w:rPr>
        <w:br/>
      </w:r>
      <w:r>
        <w:rPr>
          <w:b/>
          <w:szCs w:val="22"/>
        </w:rPr>
        <w:br/>
      </w:r>
      <w:r w:rsidR="00C742C5" w:rsidRPr="00F43BB8">
        <w:rPr>
          <w:szCs w:val="22"/>
        </w:rPr>
        <w:t xml:space="preserve">Laudator und Vorjahresgewinner </w:t>
      </w:r>
      <w:r w:rsidR="00C742C5" w:rsidRPr="00F43BB8">
        <w:rPr>
          <w:b/>
          <w:szCs w:val="22"/>
        </w:rPr>
        <w:t>Maximilian Schäfer</w:t>
      </w:r>
      <w:r w:rsidR="00C742C5" w:rsidRPr="00F43BB8">
        <w:rPr>
          <w:szCs w:val="22"/>
        </w:rPr>
        <w:t xml:space="preserve"> (</w:t>
      </w:r>
      <w:r w:rsidR="00C742C5">
        <w:rPr>
          <w:szCs w:val="22"/>
        </w:rPr>
        <w:t xml:space="preserve">Managing Director der digitalen Spedition </w:t>
      </w:r>
      <w:r w:rsidR="00C742C5" w:rsidRPr="00F43BB8">
        <w:rPr>
          <w:szCs w:val="22"/>
        </w:rPr>
        <w:t>InstaFreight): „</w:t>
      </w:r>
      <w:r w:rsidR="00C742C5">
        <w:rPr>
          <w:szCs w:val="22"/>
        </w:rPr>
        <w:t xml:space="preserve">parcelLab adressiert einen konkreten Schmerzpunkt von Onlinehändlern. Die White-Label-Lösung ermöglicht es, durch erhöhte Transparenz und Kontrolle im Post-Checkout-Prozess den Customer Value signifikant zu verbessern. Die Zusammenarbeit mit </w:t>
      </w:r>
      <w:r w:rsidR="001D3A9A">
        <w:rPr>
          <w:szCs w:val="22"/>
        </w:rPr>
        <w:t>großen</w:t>
      </w:r>
      <w:r w:rsidR="00C742C5">
        <w:rPr>
          <w:szCs w:val="22"/>
        </w:rPr>
        <w:t xml:space="preserve"> Onlinehändlern des deutschen Marktes bestätigt den Erfolg des Geschäftsmodells.“</w:t>
      </w:r>
    </w:p>
    <w:p w:rsidR="00C742C5" w:rsidRPr="00F43BB8" w:rsidRDefault="00C742C5" w:rsidP="00C742C5">
      <w:pPr>
        <w:spacing w:after="240"/>
        <w:rPr>
          <w:szCs w:val="22"/>
        </w:rPr>
      </w:pPr>
      <w:r w:rsidRPr="00F43BB8">
        <w:rPr>
          <w:bCs/>
          <w:szCs w:val="22"/>
        </w:rPr>
        <w:t xml:space="preserve">Jurymitglied </w:t>
      </w:r>
      <w:r w:rsidRPr="00F43BB8">
        <w:rPr>
          <w:b/>
          <w:bCs/>
          <w:szCs w:val="22"/>
        </w:rPr>
        <w:t xml:space="preserve">Harald </w:t>
      </w:r>
      <w:r w:rsidRPr="00F43BB8">
        <w:rPr>
          <w:b/>
          <w:szCs w:val="22"/>
        </w:rPr>
        <w:t>Geimer</w:t>
      </w:r>
      <w:r w:rsidRPr="00F43BB8">
        <w:rPr>
          <w:szCs w:val="22"/>
        </w:rPr>
        <w:t xml:space="preserve"> (Partner bei PwC Management Consulting): „Die Lösung von parcelLab bietet großes Potential, ihre aktuellen Vorteile fü</w:t>
      </w:r>
      <w:r>
        <w:rPr>
          <w:szCs w:val="22"/>
        </w:rPr>
        <w:t>r Kunden und Händler im Checkout-Prozess im B2C-E-</w:t>
      </w:r>
      <w:r w:rsidRPr="00F43BB8">
        <w:rPr>
          <w:szCs w:val="22"/>
        </w:rPr>
        <w:t xml:space="preserve">Commerce auch </w:t>
      </w:r>
      <w:r>
        <w:rPr>
          <w:szCs w:val="22"/>
        </w:rPr>
        <w:t>auf das B2B-</w:t>
      </w:r>
      <w:r w:rsidRPr="00F43BB8">
        <w:rPr>
          <w:szCs w:val="22"/>
        </w:rPr>
        <w:t>Geschäft auszu</w:t>
      </w:r>
      <w:r>
        <w:rPr>
          <w:szCs w:val="22"/>
        </w:rPr>
        <w:t>w</w:t>
      </w:r>
      <w:r w:rsidRPr="00F43BB8">
        <w:rPr>
          <w:szCs w:val="22"/>
        </w:rPr>
        <w:t xml:space="preserve">eiten und zu revolutionieren. Auch </w:t>
      </w:r>
      <w:bookmarkStart w:id="0" w:name="_Hlk25705203"/>
      <w:r>
        <w:rPr>
          <w:szCs w:val="22"/>
        </w:rPr>
        <w:t>B2B-</w:t>
      </w:r>
      <w:r w:rsidRPr="00F43BB8">
        <w:rPr>
          <w:szCs w:val="22"/>
        </w:rPr>
        <w:t>Unternehmen stehen vor der Herausforderung</w:t>
      </w:r>
      <w:r>
        <w:rPr>
          <w:szCs w:val="22"/>
        </w:rPr>
        <w:t>,</w:t>
      </w:r>
      <w:r w:rsidRPr="00F43BB8">
        <w:rPr>
          <w:szCs w:val="22"/>
        </w:rPr>
        <w:t xml:space="preserve"> </w:t>
      </w:r>
      <w:r>
        <w:rPr>
          <w:szCs w:val="22"/>
        </w:rPr>
        <w:t xml:space="preserve">dass </w:t>
      </w:r>
      <w:r w:rsidRPr="00F43BB8">
        <w:rPr>
          <w:szCs w:val="22"/>
        </w:rPr>
        <w:t>ihre wertvolle</w:t>
      </w:r>
      <w:r>
        <w:rPr>
          <w:szCs w:val="22"/>
        </w:rPr>
        <w:t>n</w:t>
      </w:r>
      <w:r w:rsidRPr="00F43BB8">
        <w:rPr>
          <w:szCs w:val="22"/>
        </w:rPr>
        <w:t xml:space="preserve"> Kundenbeziehungen nach einem erfolgreichen G</w:t>
      </w:r>
      <w:r>
        <w:rPr>
          <w:szCs w:val="22"/>
        </w:rPr>
        <w:t>e</w:t>
      </w:r>
      <w:r w:rsidRPr="00F43BB8">
        <w:rPr>
          <w:szCs w:val="22"/>
        </w:rPr>
        <w:t xml:space="preserve">schäftsabschluss </w:t>
      </w:r>
      <w:r>
        <w:rPr>
          <w:szCs w:val="22"/>
        </w:rPr>
        <w:t>von Dritten gesteuert werden</w:t>
      </w:r>
      <w:r w:rsidRPr="00F43BB8">
        <w:rPr>
          <w:szCs w:val="22"/>
        </w:rPr>
        <w:t>.</w:t>
      </w:r>
      <w:bookmarkEnd w:id="0"/>
      <w:r w:rsidRPr="00F43BB8">
        <w:rPr>
          <w:szCs w:val="22"/>
        </w:rPr>
        <w:t xml:space="preserve">“ </w:t>
      </w:r>
    </w:p>
    <w:p w:rsidR="00C742C5" w:rsidRDefault="00C742C5" w:rsidP="00C742C5">
      <w:pPr>
        <w:pStyle w:val="Blocktext"/>
        <w:spacing w:after="240"/>
        <w:ind w:left="0" w:right="27"/>
        <w:jc w:val="left"/>
        <w:rPr>
          <w:rFonts w:cs="Arial"/>
          <w:noProof/>
          <w:sz w:val="22"/>
          <w:szCs w:val="22"/>
        </w:rPr>
      </w:pPr>
      <w:r w:rsidRPr="00F43BB8">
        <w:rPr>
          <w:sz w:val="22"/>
          <w:szCs w:val="22"/>
        </w:rPr>
        <w:t xml:space="preserve">Jurymitglied </w:t>
      </w:r>
      <w:r w:rsidRPr="00F43BB8">
        <w:rPr>
          <w:b/>
          <w:sz w:val="22"/>
          <w:szCs w:val="22"/>
        </w:rPr>
        <w:t>Dr. Petra Seebauer</w:t>
      </w:r>
      <w:r w:rsidRPr="00F43BB8">
        <w:rPr>
          <w:sz w:val="22"/>
          <w:szCs w:val="22"/>
        </w:rPr>
        <w:t xml:space="preserve"> (Geschäftsführerin der EUROEXPO Messe- und Kongress-</w:t>
      </w:r>
      <w:r w:rsidRPr="00DE0D19">
        <w:rPr>
          <w:rFonts w:cs="Arial"/>
          <w:noProof/>
          <w:sz w:val="22"/>
          <w:szCs w:val="22"/>
        </w:rPr>
        <w:t>GmbH und Herausgeberin des Fachmagazins LOGISTIK HEUTE): „parcelLab unterstreicht die These, dass erfolgreiche Lösungen die Anforderungen der Endkunden in den Mittelpunkt stellen. Durch die Ausrichtung auf die wesentlichen Anforderungen der Endkunden kann gesamtheitlich im Post-Check-out-Prozess eine verbesserte Customer Experience geschaffen werden.“</w:t>
      </w:r>
    </w:p>
    <w:p w:rsidR="00A23F5F" w:rsidRPr="00DE0D19" w:rsidRDefault="00A23F5F" w:rsidP="00C742C5">
      <w:pPr>
        <w:pStyle w:val="Blocktext"/>
        <w:spacing w:after="240"/>
        <w:ind w:left="0" w:right="27"/>
        <w:jc w:val="left"/>
        <w:rPr>
          <w:rFonts w:cs="Arial"/>
          <w:noProof/>
          <w:sz w:val="22"/>
          <w:szCs w:val="22"/>
        </w:rPr>
      </w:pPr>
    </w:p>
    <w:p w:rsidR="00CE7407" w:rsidRDefault="00CE7407" w:rsidP="00CE7407">
      <w:pPr>
        <w:pStyle w:val="Blocktext"/>
        <w:tabs>
          <w:tab w:val="left" w:pos="7230"/>
        </w:tabs>
        <w:spacing w:before="240" w:after="0" w:line="276" w:lineRule="auto"/>
        <w:ind w:left="0" w:right="0"/>
        <w:rPr>
          <w:rFonts w:eastAsiaTheme="minorEastAsia"/>
          <w:b/>
          <w:sz w:val="22"/>
          <w:szCs w:val="22"/>
        </w:rPr>
      </w:pPr>
      <w:r>
        <w:rPr>
          <w:rFonts w:eastAsiaTheme="minorEastAsia"/>
          <w:b/>
          <w:sz w:val="22"/>
          <w:szCs w:val="22"/>
        </w:rPr>
        <w:t xml:space="preserve">Zum </w:t>
      </w:r>
      <w:r w:rsidRPr="00EA5860">
        <w:rPr>
          <w:rFonts w:eastAsiaTheme="minorEastAsia"/>
          <w:b/>
          <w:sz w:val="22"/>
          <w:szCs w:val="22"/>
        </w:rPr>
        <w:t>Award</w:t>
      </w:r>
    </w:p>
    <w:p w:rsidR="00CE7407" w:rsidRPr="00D51DFF" w:rsidRDefault="00CE7407" w:rsidP="00F37968">
      <w:pPr>
        <w:pStyle w:val="Blocktext"/>
        <w:tabs>
          <w:tab w:val="left" w:pos="7230"/>
        </w:tabs>
        <w:spacing w:before="240" w:after="0"/>
        <w:ind w:left="0" w:right="0"/>
        <w:rPr>
          <w:rFonts w:cs="Arial"/>
          <w:noProof/>
          <w:sz w:val="22"/>
          <w:szCs w:val="22"/>
        </w:rPr>
      </w:pPr>
      <w:r>
        <w:rPr>
          <w:rFonts w:cs="Arial"/>
          <w:noProof/>
          <w:sz w:val="22"/>
          <w:szCs w:val="22"/>
        </w:rPr>
        <w:t xml:space="preserve">Zum zweiten Mal wird </w:t>
      </w:r>
      <w:r w:rsidRPr="00D51DFF">
        <w:rPr>
          <w:rFonts w:cs="Arial"/>
          <w:noProof/>
          <w:sz w:val="22"/>
          <w:szCs w:val="22"/>
        </w:rPr>
        <w:t xml:space="preserve">der </w:t>
      </w:r>
      <w:r w:rsidRPr="00F37968">
        <w:rPr>
          <w:rFonts w:cs="Arial"/>
          <w:noProof/>
          <w:sz w:val="22"/>
          <w:szCs w:val="22"/>
        </w:rPr>
        <w:t xml:space="preserve">Smart Solution Award </w:t>
      </w:r>
      <w:r w:rsidRPr="00D51DFF">
        <w:rPr>
          <w:rFonts w:cs="Arial"/>
          <w:noProof/>
          <w:sz w:val="22"/>
          <w:szCs w:val="22"/>
        </w:rPr>
        <w:t>für besonders innovative Konzepte vergeben, die sich noch in einem frühen Stadium der Umsetzung befinden. Mit diesem Preis werden Lösungen prämiert, die das Potenzial haben, traditionelle Wertschöpfungsketten in Zukunft grundlegend zu verändern. Pr</w:t>
      </w:r>
      <w:r>
        <w:rPr>
          <w:rFonts w:cs="Arial"/>
          <w:noProof/>
          <w:sz w:val="22"/>
          <w:szCs w:val="22"/>
        </w:rPr>
        <w:t xml:space="preserve">eisträger 2018: </w:t>
      </w:r>
      <w:r w:rsidRPr="00D51DFF">
        <w:rPr>
          <w:rFonts w:cs="Arial"/>
          <w:noProof/>
          <w:sz w:val="22"/>
          <w:szCs w:val="22"/>
        </w:rPr>
        <w:t xml:space="preserve">InstaFreight </w:t>
      </w:r>
      <w:r w:rsidRPr="00A77D1D">
        <w:rPr>
          <w:rFonts w:cs="Arial"/>
          <w:noProof/>
          <w:sz w:val="22"/>
          <w:szCs w:val="22"/>
        </w:rPr>
        <w:t>GmbH</w:t>
      </w:r>
    </w:p>
    <w:p w:rsidR="00C742C5" w:rsidRPr="00F37968" w:rsidRDefault="00C742C5" w:rsidP="00F37968">
      <w:pPr>
        <w:pStyle w:val="Blocktext"/>
        <w:tabs>
          <w:tab w:val="left" w:pos="7230"/>
        </w:tabs>
        <w:spacing w:after="240"/>
        <w:ind w:left="0" w:right="0"/>
        <w:jc w:val="left"/>
        <w:rPr>
          <w:rFonts w:cs="Arial"/>
          <w:noProof/>
          <w:sz w:val="22"/>
          <w:szCs w:val="22"/>
        </w:rPr>
      </w:pPr>
    </w:p>
    <w:p w:rsidR="00383891" w:rsidRDefault="00383891" w:rsidP="00F37968">
      <w:pPr>
        <w:autoSpaceDE w:val="0"/>
        <w:autoSpaceDN w:val="0"/>
        <w:adjustRightInd w:val="0"/>
        <w:spacing w:before="240"/>
        <w:jc w:val="both"/>
        <w:rPr>
          <w:szCs w:val="22"/>
        </w:rPr>
      </w:pPr>
      <w:r>
        <w:rPr>
          <w:szCs w:val="22"/>
        </w:rPr>
        <w:t xml:space="preserve">Der </w:t>
      </w:r>
      <w:r w:rsidRPr="00383891">
        <w:rPr>
          <w:szCs w:val="22"/>
        </w:rPr>
        <w:t xml:space="preserve">Supply-Chain-Gipfel </w:t>
      </w:r>
      <w:r w:rsidR="008309F2">
        <w:rPr>
          <w:szCs w:val="22"/>
        </w:rPr>
        <w:t xml:space="preserve">EXCHAiNGE </w:t>
      </w:r>
      <w:r w:rsidR="00A23F5F">
        <w:rPr>
          <w:szCs w:val="22"/>
        </w:rPr>
        <w:t>fand</w:t>
      </w:r>
      <w:r>
        <w:rPr>
          <w:szCs w:val="22"/>
        </w:rPr>
        <w:t xml:space="preserve"> </w:t>
      </w:r>
      <w:r w:rsidR="0092764E" w:rsidRPr="0092764E">
        <w:rPr>
          <w:szCs w:val="22"/>
        </w:rPr>
        <w:t xml:space="preserve">wie im Vorjahr </w:t>
      </w:r>
      <w:r>
        <w:rPr>
          <w:szCs w:val="22"/>
        </w:rPr>
        <w:t xml:space="preserve">unter dem </w:t>
      </w:r>
      <w:r w:rsidRPr="003259F9">
        <w:rPr>
          <w:szCs w:val="22"/>
        </w:rPr>
        <w:t xml:space="preserve">Dach der Plattform Hypermotion mit rund </w:t>
      </w:r>
      <w:r w:rsidR="00A23F5F">
        <w:rPr>
          <w:szCs w:val="22"/>
        </w:rPr>
        <w:t>3</w:t>
      </w:r>
      <w:r w:rsidRPr="00383891">
        <w:rPr>
          <w:szCs w:val="22"/>
        </w:rPr>
        <w:t xml:space="preserve">.000 </w:t>
      </w:r>
      <w:r w:rsidRPr="005265AC">
        <w:rPr>
          <w:szCs w:val="22"/>
        </w:rPr>
        <w:t>Teilnehmern</w:t>
      </w:r>
      <w:r w:rsidRPr="00832D88">
        <w:rPr>
          <w:szCs w:val="22"/>
        </w:rPr>
        <w:t xml:space="preserve"> statt (Veranstalter: Messe Frankfurt). Die EXCHAiNGE-</w:t>
      </w:r>
      <w:r w:rsidR="0092764E">
        <w:rPr>
          <w:szCs w:val="22"/>
        </w:rPr>
        <w:softHyphen/>
      </w:r>
      <w:r w:rsidR="0092764E">
        <w:rPr>
          <w:szCs w:val="22"/>
        </w:rPr>
        <w:softHyphen/>
      </w:r>
      <w:r w:rsidRPr="00832D88">
        <w:rPr>
          <w:szCs w:val="22"/>
        </w:rPr>
        <w:t xml:space="preserve">Teilnehmer </w:t>
      </w:r>
      <w:r w:rsidR="00A23F5F">
        <w:rPr>
          <w:szCs w:val="22"/>
        </w:rPr>
        <w:t>konnten</w:t>
      </w:r>
      <w:r w:rsidRPr="00832D88">
        <w:rPr>
          <w:szCs w:val="22"/>
        </w:rPr>
        <w:t xml:space="preserve"> </w:t>
      </w:r>
      <w:r>
        <w:rPr>
          <w:szCs w:val="22"/>
        </w:rPr>
        <w:t>vom 26</w:t>
      </w:r>
      <w:r w:rsidRPr="00832D88">
        <w:rPr>
          <w:szCs w:val="22"/>
        </w:rPr>
        <w:t>. bis 2</w:t>
      </w:r>
      <w:r>
        <w:rPr>
          <w:szCs w:val="22"/>
        </w:rPr>
        <w:t>8</w:t>
      </w:r>
      <w:r w:rsidRPr="00832D88">
        <w:rPr>
          <w:szCs w:val="22"/>
        </w:rPr>
        <w:t xml:space="preserve">. November </w:t>
      </w:r>
      <w:r>
        <w:rPr>
          <w:szCs w:val="22"/>
        </w:rPr>
        <w:t>2019</w:t>
      </w:r>
      <w:r w:rsidRPr="00832D88">
        <w:rPr>
          <w:szCs w:val="22"/>
        </w:rPr>
        <w:t xml:space="preserve"> auch die Ausstellungs</w:t>
      </w:r>
      <w:r w:rsidR="0092764E">
        <w:rPr>
          <w:szCs w:val="22"/>
        </w:rPr>
        <w:softHyphen/>
      </w:r>
      <w:r w:rsidRPr="00832D88">
        <w:rPr>
          <w:szCs w:val="22"/>
        </w:rPr>
        <w:t>bereiche der Hypermotion besuchen</w:t>
      </w:r>
      <w:r>
        <w:rPr>
          <w:szCs w:val="22"/>
        </w:rPr>
        <w:t>,</w:t>
      </w:r>
      <w:r w:rsidRPr="00383891">
        <w:rPr>
          <w:szCs w:val="22"/>
        </w:rPr>
        <w:t xml:space="preserve"> die in verschiedenen Formaten </w:t>
      </w:r>
      <w:r w:rsidR="00D1525C">
        <w:rPr>
          <w:szCs w:val="22"/>
        </w:rPr>
        <w:t xml:space="preserve">die </w:t>
      </w:r>
      <w:r w:rsidRPr="00383891">
        <w:rPr>
          <w:szCs w:val="22"/>
        </w:rPr>
        <w:t>digitale Transformation von Verkehr und Mobilität thematisiert.</w:t>
      </w:r>
    </w:p>
    <w:p w:rsidR="008351FE" w:rsidRDefault="008351FE" w:rsidP="00551094">
      <w:pPr>
        <w:autoSpaceDE w:val="0"/>
        <w:autoSpaceDN w:val="0"/>
        <w:adjustRightInd w:val="0"/>
        <w:spacing w:line="276" w:lineRule="auto"/>
        <w:rPr>
          <w:szCs w:val="22"/>
        </w:rPr>
      </w:pPr>
    </w:p>
    <w:p w:rsidR="00A23F5F" w:rsidRPr="00BE16F7" w:rsidRDefault="00A23F5F" w:rsidP="00A23F5F">
      <w:pPr>
        <w:autoSpaceDE w:val="0"/>
        <w:autoSpaceDN w:val="0"/>
        <w:adjustRightInd w:val="0"/>
        <w:rPr>
          <w:b/>
          <w:bCs/>
          <w:szCs w:val="22"/>
        </w:rPr>
      </w:pPr>
    </w:p>
    <w:p w:rsidR="00A23F5F" w:rsidRPr="00BE16F7" w:rsidRDefault="00A23F5F" w:rsidP="00A23F5F">
      <w:pPr>
        <w:autoSpaceDE w:val="0"/>
        <w:autoSpaceDN w:val="0"/>
        <w:adjustRightInd w:val="0"/>
        <w:spacing w:line="276" w:lineRule="auto"/>
        <w:rPr>
          <w:rFonts w:eastAsiaTheme="minorEastAsia"/>
          <w:b/>
          <w:noProof w:val="0"/>
          <w:szCs w:val="22"/>
        </w:rPr>
      </w:pPr>
      <w:r w:rsidRPr="00BE16F7">
        <w:rPr>
          <w:rFonts w:eastAsiaTheme="minorEastAsia"/>
          <w:b/>
          <w:noProof w:val="0"/>
          <w:szCs w:val="22"/>
        </w:rPr>
        <w:t>Termin</w:t>
      </w:r>
      <w:r>
        <w:rPr>
          <w:rFonts w:eastAsiaTheme="minorEastAsia"/>
          <w:b/>
          <w:noProof w:val="0"/>
          <w:szCs w:val="22"/>
        </w:rPr>
        <w:t xml:space="preserve"> – SAVE THE DATE</w:t>
      </w:r>
      <w:r>
        <w:rPr>
          <w:rFonts w:eastAsiaTheme="minorEastAsia"/>
          <w:b/>
          <w:noProof w:val="0"/>
          <w:szCs w:val="22"/>
        </w:rPr>
        <w:br/>
        <w:t xml:space="preserve">EXCHAiNGE – The Supply </w:t>
      </w:r>
      <w:proofErr w:type="spellStart"/>
      <w:r>
        <w:rPr>
          <w:rFonts w:eastAsiaTheme="minorEastAsia"/>
          <w:b/>
          <w:noProof w:val="0"/>
          <w:szCs w:val="22"/>
        </w:rPr>
        <w:t>Chainers</w:t>
      </w:r>
      <w:proofErr w:type="spellEnd"/>
      <w:r>
        <w:rPr>
          <w:rFonts w:eastAsiaTheme="minorEastAsia"/>
          <w:b/>
          <w:noProof w:val="0"/>
          <w:szCs w:val="22"/>
        </w:rPr>
        <w:t xml:space="preserve"> Community 2020</w:t>
      </w:r>
    </w:p>
    <w:p w:rsidR="00551094" w:rsidRPr="00BE16F7" w:rsidRDefault="00551094" w:rsidP="00551094">
      <w:pPr>
        <w:autoSpaceDE w:val="0"/>
        <w:autoSpaceDN w:val="0"/>
        <w:adjustRightInd w:val="0"/>
        <w:spacing w:line="276" w:lineRule="auto"/>
        <w:rPr>
          <w:rFonts w:eastAsiaTheme="minorEastAsia"/>
          <w:noProof w:val="0"/>
          <w:szCs w:val="22"/>
        </w:rPr>
      </w:pPr>
      <w:r>
        <w:rPr>
          <w:rFonts w:eastAsiaTheme="minorEastAsia"/>
          <w:noProof w:val="0"/>
          <w:szCs w:val="22"/>
        </w:rPr>
        <w:t xml:space="preserve">mit </w:t>
      </w:r>
      <w:r w:rsidR="005265AC" w:rsidRPr="005265AC">
        <w:rPr>
          <w:rFonts w:eastAsiaTheme="minorEastAsia"/>
          <w:noProof w:val="0"/>
          <w:szCs w:val="22"/>
        </w:rPr>
        <w:t>Sessions</w:t>
      </w:r>
      <w:r w:rsidRPr="00BE16F7">
        <w:rPr>
          <w:rFonts w:eastAsiaTheme="minorEastAsia"/>
          <w:noProof w:val="0"/>
          <w:szCs w:val="22"/>
        </w:rPr>
        <w:t xml:space="preserve">, </w:t>
      </w:r>
      <w:r w:rsidR="00E56F3C">
        <w:rPr>
          <w:rFonts w:eastAsiaTheme="minorEastAsia"/>
          <w:noProof w:val="0"/>
          <w:szCs w:val="22"/>
        </w:rPr>
        <w:t>interaktiven Supply-Chain-</w:t>
      </w:r>
      <w:r>
        <w:rPr>
          <w:rFonts w:eastAsiaTheme="minorEastAsia"/>
          <w:noProof w:val="0"/>
          <w:szCs w:val="22"/>
        </w:rPr>
        <w:t>Themenrunden</w:t>
      </w:r>
      <w:r w:rsidR="003609F6">
        <w:rPr>
          <w:rFonts w:eastAsiaTheme="minorEastAsia"/>
          <w:noProof w:val="0"/>
          <w:szCs w:val="22"/>
        </w:rPr>
        <w:t xml:space="preserve">, Award-Finale und Award </w:t>
      </w:r>
      <w:proofErr w:type="spellStart"/>
      <w:r w:rsidRPr="00BE16F7">
        <w:rPr>
          <w:rFonts w:eastAsiaTheme="minorEastAsia"/>
          <w:noProof w:val="0"/>
          <w:szCs w:val="22"/>
        </w:rPr>
        <w:t>Night</w:t>
      </w:r>
      <w:proofErr w:type="spellEnd"/>
    </w:p>
    <w:p w:rsidR="00551094" w:rsidRPr="006D18BA" w:rsidRDefault="00A23F5F" w:rsidP="00551094">
      <w:pPr>
        <w:autoSpaceDE w:val="0"/>
        <w:autoSpaceDN w:val="0"/>
        <w:adjustRightInd w:val="0"/>
        <w:spacing w:line="276" w:lineRule="auto"/>
        <w:rPr>
          <w:rFonts w:eastAsiaTheme="minorEastAsia"/>
          <w:b/>
          <w:noProof w:val="0"/>
          <w:szCs w:val="22"/>
        </w:rPr>
      </w:pPr>
      <w:r>
        <w:rPr>
          <w:rFonts w:eastAsiaTheme="minorEastAsia"/>
          <w:b/>
          <w:noProof w:val="0"/>
          <w:szCs w:val="22"/>
        </w:rPr>
        <w:t>10</w:t>
      </w:r>
      <w:r w:rsidR="00551094" w:rsidRPr="006D18BA">
        <w:rPr>
          <w:rFonts w:eastAsiaTheme="minorEastAsia"/>
          <w:b/>
          <w:noProof w:val="0"/>
          <w:szCs w:val="22"/>
        </w:rPr>
        <w:t>.</w:t>
      </w:r>
      <w:r>
        <w:rPr>
          <w:rFonts w:eastAsiaTheme="minorEastAsia"/>
          <w:b/>
          <w:noProof w:val="0"/>
          <w:szCs w:val="22"/>
        </w:rPr>
        <w:t xml:space="preserve"> und 11</w:t>
      </w:r>
      <w:r w:rsidR="00551094" w:rsidRPr="006D18BA">
        <w:rPr>
          <w:rFonts w:eastAsiaTheme="minorEastAsia"/>
          <w:b/>
          <w:noProof w:val="0"/>
          <w:szCs w:val="22"/>
        </w:rPr>
        <w:t>. November 20</w:t>
      </w:r>
      <w:r>
        <w:rPr>
          <w:rFonts w:eastAsiaTheme="minorEastAsia"/>
          <w:b/>
          <w:noProof w:val="0"/>
          <w:szCs w:val="22"/>
        </w:rPr>
        <w:t>20</w:t>
      </w:r>
      <w:r w:rsidR="00551094" w:rsidRPr="006D18BA">
        <w:rPr>
          <w:rFonts w:eastAsiaTheme="minorEastAsia"/>
          <w:b/>
          <w:noProof w:val="0"/>
          <w:szCs w:val="22"/>
        </w:rPr>
        <w:t xml:space="preserve"> auf der Hypermotion in Frankfurt am Main</w:t>
      </w:r>
    </w:p>
    <w:p w:rsidR="001617F6" w:rsidRDefault="0043351B" w:rsidP="001617F6">
      <w:pPr>
        <w:autoSpaceDE w:val="0"/>
        <w:autoSpaceDN w:val="0"/>
        <w:adjustRightInd w:val="0"/>
        <w:rPr>
          <w:b/>
        </w:rPr>
      </w:pPr>
      <w:r>
        <w:rPr>
          <w:rFonts w:eastAsiaTheme="minorEastAsia"/>
          <w:b/>
          <w:noProof w:val="0"/>
          <w:szCs w:val="22"/>
        </w:rPr>
        <w:t xml:space="preserve">Weitere Infos: </w:t>
      </w:r>
      <w:hyperlink r:id="rId9" w:history="1">
        <w:r w:rsidR="006D18BA" w:rsidRPr="00C21974">
          <w:rPr>
            <w:rStyle w:val="Hyperlink"/>
            <w:rFonts w:eastAsiaTheme="minorEastAsia"/>
            <w:noProof w:val="0"/>
            <w:szCs w:val="22"/>
          </w:rPr>
          <w:t>www.exchainge.de</w:t>
        </w:r>
      </w:hyperlink>
      <w:r w:rsidR="006D18BA">
        <w:rPr>
          <w:rFonts w:eastAsiaTheme="minorEastAsia"/>
          <w:noProof w:val="0"/>
          <w:szCs w:val="22"/>
        </w:rPr>
        <w:t xml:space="preserve"> </w:t>
      </w:r>
    </w:p>
    <w:p w:rsidR="006342C4" w:rsidRDefault="006342C4" w:rsidP="001617F6">
      <w:pPr>
        <w:autoSpaceDE w:val="0"/>
        <w:autoSpaceDN w:val="0"/>
        <w:adjustRightInd w:val="0"/>
        <w:rPr>
          <w:b/>
        </w:rPr>
      </w:pPr>
    </w:p>
    <w:p w:rsidR="006342C4" w:rsidRPr="00BE16F7" w:rsidRDefault="006342C4" w:rsidP="006342C4">
      <w:pPr>
        <w:pStyle w:val="Textkrper"/>
        <w:rPr>
          <w:rFonts w:eastAsiaTheme="minorEastAsia" w:cs="Arial"/>
          <w:b/>
        </w:rPr>
      </w:pPr>
      <w:r w:rsidRPr="00BE16F7">
        <w:rPr>
          <w:rFonts w:eastAsiaTheme="minorEastAsia" w:cs="Arial"/>
          <w:b/>
        </w:rPr>
        <w:t xml:space="preserve">Bildmaterial finden Sie </w:t>
      </w:r>
      <w:hyperlink r:id="rId10" w:history="1">
        <w:r w:rsidRPr="00D052D0">
          <w:rPr>
            <w:rStyle w:val="Hyperlink"/>
            <w:rFonts w:eastAsiaTheme="minorEastAsia" w:cs="Arial"/>
            <w:b/>
          </w:rPr>
          <w:t>hier</w:t>
        </w:r>
      </w:hyperlink>
      <w:r>
        <w:rPr>
          <w:rFonts w:eastAsiaTheme="minorEastAsia" w:cs="Arial"/>
          <w:b/>
        </w:rPr>
        <w:t>.</w:t>
      </w:r>
    </w:p>
    <w:p w:rsidR="006342C4" w:rsidRPr="00BE16F7" w:rsidRDefault="006342C4" w:rsidP="006342C4">
      <w:pPr>
        <w:rPr>
          <w:i/>
          <w:sz w:val="20"/>
          <w:szCs w:val="20"/>
        </w:rPr>
      </w:pPr>
    </w:p>
    <w:p w:rsidR="006342C4" w:rsidRDefault="006342C4" w:rsidP="006342C4">
      <w:pPr>
        <w:rPr>
          <w:i/>
          <w:sz w:val="20"/>
          <w:szCs w:val="20"/>
        </w:rPr>
      </w:pPr>
      <w:r w:rsidRPr="00BE16F7">
        <w:rPr>
          <w:i/>
          <w:sz w:val="20"/>
          <w:szCs w:val="20"/>
        </w:rPr>
        <w:t>Für zusätzliche Informationen kontaktieren Sie bitte:</w:t>
      </w:r>
    </w:p>
    <w:p w:rsidR="006342C4" w:rsidRPr="00BE16F7" w:rsidRDefault="006342C4" w:rsidP="006342C4">
      <w:pPr>
        <w:rPr>
          <w:i/>
          <w:sz w:val="20"/>
          <w:szCs w:val="20"/>
        </w:rPr>
      </w:pPr>
    </w:p>
    <w:p w:rsidR="006342C4" w:rsidRPr="00BE16F7" w:rsidRDefault="006342C4" w:rsidP="006342C4">
      <w:pPr>
        <w:rPr>
          <w:i/>
          <w:sz w:val="20"/>
          <w:szCs w:val="20"/>
        </w:rPr>
      </w:pPr>
      <w:r w:rsidRPr="00BE16F7">
        <w:rPr>
          <w:i/>
          <w:sz w:val="20"/>
          <w:szCs w:val="20"/>
        </w:rPr>
        <w:lastRenderedPageBreak/>
        <w:t>Hendrikje Rother</w:t>
      </w:r>
    </w:p>
    <w:p w:rsidR="006342C4" w:rsidRPr="00BE16F7" w:rsidRDefault="006342C4" w:rsidP="006342C4">
      <w:pPr>
        <w:rPr>
          <w:i/>
          <w:sz w:val="20"/>
          <w:szCs w:val="20"/>
        </w:rPr>
      </w:pPr>
      <w:r w:rsidRPr="00BE16F7">
        <w:rPr>
          <w:i/>
          <w:sz w:val="20"/>
          <w:szCs w:val="20"/>
        </w:rPr>
        <w:t>Marketing / Presse</w:t>
      </w:r>
    </w:p>
    <w:p w:rsidR="006342C4" w:rsidRPr="00BE16F7" w:rsidRDefault="006342C4" w:rsidP="006342C4">
      <w:pPr>
        <w:rPr>
          <w:i/>
          <w:sz w:val="20"/>
          <w:szCs w:val="20"/>
        </w:rPr>
      </w:pPr>
      <w:r w:rsidRPr="00BE16F7">
        <w:rPr>
          <w:i/>
          <w:sz w:val="20"/>
          <w:szCs w:val="20"/>
        </w:rPr>
        <w:t>EUROEXPO Messe- und Kongress-GmbH</w:t>
      </w:r>
    </w:p>
    <w:p w:rsidR="006342C4" w:rsidRPr="00BE16F7" w:rsidRDefault="006342C4" w:rsidP="006342C4">
      <w:pPr>
        <w:rPr>
          <w:i/>
          <w:sz w:val="20"/>
          <w:szCs w:val="20"/>
        </w:rPr>
      </w:pPr>
      <w:r w:rsidRPr="00BE16F7">
        <w:rPr>
          <w:i/>
          <w:sz w:val="20"/>
          <w:szCs w:val="20"/>
        </w:rPr>
        <w:t>Tel. +49 89 323 91-240</w:t>
      </w:r>
    </w:p>
    <w:p w:rsidR="006342C4" w:rsidRPr="00BE16F7" w:rsidRDefault="006342C4" w:rsidP="006342C4">
      <w:pPr>
        <w:rPr>
          <w:i/>
          <w:sz w:val="20"/>
          <w:szCs w:val="20"/>
        </w:rPr>
      </w:pPr>
      <w:r w:rsidRPr="00BE16F7">
        <w:rPr>
          <w:i/>
          <w:sz w:val="20"/>
          <w:szCs w:val="20"/>
        </w:rPr>
        <w:t>hendrikje.rother@euroexpo.de</w:t>
      </w:r>
    </w:p>
    <w:p w:rsidR="006342C4" w:rsidRPr="00BE16F7" w:rsidRDefault="006342C4" w:rsidP="006342C4">
      <w:pPr>
        <w:rPr>
          <w:i/>
          <w:sz w:val="20"/>
          <w:szCs w:val="20"/>
        </w:rPr>
      </w:pPr>
      <w:r w:rsidRPr="00BE16F7">
        <w:rPr>
          <w:i/>
          <w:sz w:val="20"/>
          <w:szCs w:val="20"/>
        </w:rPr>
        <w:t>www.exchainge.de</w:t>
      </w:r>
    </w:p>
    <w:p w:rsidR="006342C4" w:rsidRPr="00BE16F7" w:rsidRDefault="006342C4" w:rsidP="006342C4">
      <w:pPr>
        <w:rPr>
          <w:i/>
          <w:sz w:val="20"/>
          <w:szCs w:val="20"/>
        </w:rPr>
      </w:pPr>
    </w:p>
    <w:p w:rsidR="006342C4" w:rsidRPr="0012239B" w:rsidRDefault="00AC0A3F" w:rsidP="006342C4">
      <w:pPr>
        <w:rPr>
          <w:sz w:val="20"/>
          <w:szCs w:val="20"/>
        </w:rPr>
      </w:pPr>
      <w:r>
        <w:rPr>
          <w:sz w:val="20"/>
          <w:szCs w:val="20"/>
        </w:rPr>
        <w:t xml:space="preserve">(Zeichenzahl mit </w:t>
      </w:r>
      <w:r w:rsidR="00E56F3C">
        <w:rPr>
          <w:sz w:val="20"/>
          <w:szCs w:val="20"/>
        </w:rPr>
        <w:t>Leerzeichen: 9.579</w:t>
      </w:r>
      <w:r w:rsidR="006342C4" w:rsidRPr="0012239B">
        <w:rPr>
          <w:sz w:val="20"/>
          <w:szCs w:val="20"/>
        </w:rPr>
        <w:t>)</w:t>
      </w:r>
    </w:p>
    <w:p w:rsidR="006342C4" w:rsidRDefault="006342C4" w:rsidP="006342C4">
      <w:pPr>
        <w:rPr>
          <w:sz w:val="20"/>
          <w:szCs w:val="20"/>
        </w:rPr>
      </w:pPr>
    </w:p>
    <w:p w:rsidR="00A80B3E" w:rsidRPr="00BE16F7" w:rsidRDefault="00A80B3E" w:rsidP="006342C4">
      <w:pPr>
        <w:rPr>
          <w:sz w:val="20"/>
          <w:szCs w:val="20"/>
        </w:rPr>
      </w:pPr>
    </w:p>
    <w:p w:rsidR="006342C4" w:rsidRPr="00BE16F7" w:rsidRDefault="006342C4" w:rsidP="006342C4">
      <w:pPr>
        <w:spacing w:after="120"/>
        <w:rPr>
          <w:i/>
          <w:sz w:val="20"/>
        </w:rPr>
      </w:pPr>
      <w:r w:rsidRPr="00BE16F7">
        <w:rPr>
          <w:i/>
          <w:sz w:val="20"/>
        </w:rPr>
        <w:t>Der Abdruck de</w:t>
      </w:r>
      <w:r>
        <w:rPr>
          <w:i/>
          <w:sz w:val="20"/>
        </w:rPr>
        <w:t>r</w:t>
      </w:r>
      <w:r w:rsidRPr="00BE16F7">
        <w:rPr>
          <w:i/>
          <w:sz w:val="20"/>
        </w:rPr>
        <w:t xml:space="preserve"> EUROEXPO-</w:t>
      </w:r>
      <w:r>
        <w:rPr>
          <w:i/>
          <w:sz w:val="20"/>
        </w:rPr>
        <w:t>Pressemitteilung</w:t>
      </w:r>
      <w:r w:rsidRPr="00BE16F7">
        <w:rPr>
          <w:i/>
          <w:sz w:val="20"/>
        </w:rPr>
        <w:t xml:space="preserve"> ist honorarfrei, Text- und Bildmaterial stehen auf der EXCHAiNGE-</w:t>
      </w:r>
      <w:r>
        <w:rPr>
          <w:i/>
          <w:sz w:val="20"/>
        </w:rPr>
        <w:t>Presse</w:t>
      </w:r>
      <w:r w:rsidRPr="00BE16F7">
        <w:rPr>
          <w:i/>
          <w:sz w:val="20"/>
        </w:rPr>
        <w:t xml:space="preserve">seite unter </w:t>
      </w:r>
      <w:hyperlink r:id="rId11" w:history="1">
        <w:r w:rsidRPr="00BE16F7">
          <w:rPr>
            <w:rStyle w:val="Hyperlink"/>
            <w:i/>
            <w:sz w:val="20"/>
          </w:rPr>
          <w:t>www.exchainge.de</w:t>
        </w:r>
      </w:hyperlink>
    </w:p>
    <w:p w:rsidR="006342C4" w:rsidRDefault="006342C4" w:rsidP="006342C4">
      <w:pPr>
        <w:rPr>
          <w:rStyle w:val="Hyperlink"/>
          <w:i/>
          <w:sz w:val="20"/>
        </w:rPr>
      </w:pPr>
      <w:r w:rsidRPr="00BE16F7">
        <w:rPr>
          <w:i/>
          <w:sz w:val="20"/>
        </w:rPr>
        <w:t xml:space="preserve">Belegexemplar erbeten an EUROEXPO Messe- und Kongress-GmbH, Presse- und Öffentlichkeitsarbeit, Joseph-Dollinger-Bogen 7, 80807 München, oder per E-Mail an </w:t>
      </w:r>
      <w:hyperlink r:id="rId12" w:history="1">
        <w:r w:rsidRPr="00BE16F7">
          <w:rPr>
            <w:rStyle w:val="Hyperlink"/>
            <w:i/>
            <w:sz w:val="20"/>
          </w:rPr>
          <w:t>hendrikje.rother@euroexpo.de</w:t>
        </w:r>
      </w:hyperlink>
    </w:p>
    <w:p w:rsidR="00A80B3E" w:rsidRDefault="00A80B3E" w:rsidP="006342C4">
      <w:pPr>
        <w:rPr>
          <w:rStyle w:val="Hyperlink"/>
          <w:i/>
          <w:sz w:val="20"/>
        </w:rPr>
      </w:pPr>
    </w:p>
    <w:p w:rsidR="00673638" w:rsidRDefault="00673638" w:rsidP="006342C4">
      <w:pPr>
        <w:rPr>
          <w:rStyle w:val="Hyperlink"/>
          <w:i/>
          <w:sz w:val="20"/>
        </w:rPr>
      </w:pPr>
    </w:p>
    <w:p w:rsidR="00A80B3E" w:rsidRDefault="00A80B3E" w:rsidP="00673638">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Supply Chain Awards 2019</w:t>
      </w:r>
    </w:p>
    <w:p w:rsidR="00A80B3E" w:rsidRDefault="00A80B3E" w:rsidP="00673638">
      <w:pPr>
        <w:autoSpaceDE w:val="0"/>
        <w:autoSpaceDN w:val="0"/>
        <w:adjustRightInd w:val="0"/>
        <w:spacing w:after="200" w:line="276" w:lineRule="auto"/>
        <w:rPr>
          <w:rFonts w:eastAsiaTheme="minorEastAsia"/>
          <w:b/>
          <w:noProof w:val="0"/>
          <w:sz w:val="28"/>
          <w:szCs w:val="22"/>
        </w:rPr>
      </w:pPr>
      <w:r w:rsidRPr="00A80B3E">
        <w:rPr>
          <w:rFonts w:eastAsiaTheme="minorEastAsia"/>
          <w:b/>
          <w:sz w:val="28"/>
          <w:szCs w:val="22"/>
        </w:rPr>
        <w:drawing>
          <wp:inline distT="0" distB="0" distL="0" distR="0">
            <wp:extent cx="4500000" cy="3000000"/>
            <wp:effectExtent l="0" t="0" r="0" b="0"/>
            <wp:docPr id="16" name="Grafik 16" descr="D:\EXCHAINGE 2019\EXCHAING Award 2019\ECHAINGE Award 2019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XCHAINGE 2019\EXCHAING Award 2019\ECHAINGE Award 2019 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491769" w:rsidRPr="00491769" w:rsidRDefault="00491769" w:rsidP="00491769">
      <w:pPr>
        <w:autoSpaceDE w:val="0"/>
        <w:autoSpaceDN w:val="0"/>
        <w:rPr>
          <w:sz w:val="20"/>
          <w:szCs w:val="20"/>
        </w:rPr>
      </w:pPr>
      <w:r w:rsidRPr="00491769">
        <w:rPr>
          <w:sz w:val="20"/>
          <w:szCs w:val="20"/>
        </w:rPr>
        <w:t>Herzlichen Glückwunsch an die Award-Gewinner Continental und parcelLab wie auch an die weiteren Finalisten Lufthansa Technik Logistik</w:t>
      </w:r>
      <w:r>
        <w:rPr>
          <w:sz w:val="20"/>
          <w:szCs w:val="20"/>
        </w:rPr>
        <w:t xml:space="preserve"> Services, </w:t>
      </w:r>
      <w:r w:rsidRPr="00491769">
        <w:rPr>
          <w:sz w:val="20"/>
          <w:szCs w:val="20"/>
        </w:rPr>
        <w:t>Magazino, Metrilus</w:t>
      </w:r>
      <w:r>
        <w:rPr>
          <w:sz w:val="20"/>
          <w:szCs w:val="20"/>
        </w:rPr>
        <w:t>,</w:t>
      </w:r>
      <w:r w:rsidRPr="00491769">
        <w:rPr>
          <w:sz w:val="20"/>
          <w:szCs w:val="20"/>
        </w:rPr>
        <w:t xml:space="preserve"> </w:t>
      </w:r>
      <w:r>
        <w:rPr>
          <w:sz w:val="20"/>
          <w:szCs w:val="20"/>
        </w:rPr>
        <w:t xml:space="preserve">Nokia, Robert Bosch </w:t>
      </w:r>
      <w:r w:rsidRPr="00491769">
        <w:rPr>
          <w:sz w:val="20"/>
          <w:szCs w:val="20"/>
        </w:rPr>
        <w:t>und shipcloud, die in den Finalisten-Pitches auf der EXCHAiNGE innovative und in ihrem Feld herausragende Lösungen ge</w:t>
      </w:r>
      <w:r w:rsidRPr="00491769">
        <w:rPr>
          <w:sz w:val="20"/>
          <w:szCs w:val="20"/>
        </w:rPr>
        <w:t>zeigt haben.</w:t>
      </w:r>
    </w:p>
    <w:p w:rsidR="00A80B3E" w:rsidRDefault="00A80B3E" w:rsidP="00673638">
      <w:pPr>
        <w:autoSpaceDE w:val="0"/>
        <w:autoSpaceDN w:val="0"/>
        <w:adjustRightInd w:val="0"/>
        <w:spacing w:after="200" w:line="276" w:lineRule="auto"/>
        <w:rPr>
          <w:rFonts w:eastAsiaTheme="minorEastAsia"/>
          <w:b/>
          <w:noProof w:val="0"/>
          <w:sz w:val="28"/>
          <w:szCs w:val="22"/>
        </w:rPr>
      </w:pPr>
    </w:p>
    <w:p w:rsidR="00673638" w:rsidRDefault="00673638" w:rsidP="00673638">
      <w:pPr>
        <w:autoSpaceDE w:val="0"/>
        <w:autoSpaceDN w:val="0"/>
        <w:adjustRightInd w:val="0"/>
        <w:spacing w:after="200" w:line="276" w:lineRule="auto"/>
        <w:rPr>
          <w:rFonts w:eastAsiaTheme="minorEastAsia"/>
          <w:b/>
          <w:noProof w:val="0"/>
          <w:sz w:val="28"/>
          <w:szCs w:val="22"/>
        </w:rPr>
      </w:pPr>
      <w:r w:rsidRPr="00723243">
        <w:rPr>
          <w:rFonts w:eastAsiaTheme="minorEastAsia"/>
          <w:b/>
          <w:noProof w:val="0"/>
          <w:sz w:val="28"/>
          <w:szCs w:val="22"/>
        </w:rPr>
        <w:t>Su</w:t>
      </w:r>
      <w:r>
        <w:rPr>
          <w:rFonts w:eastAsiaTheme="minorEastAsia"/>
          <w:b/>
          <w:noProof w:val="0"/>
          <w:sz w:val="28"/>
          <w:szCs w:val="22"/>
        </w:rPr>
        <w:t>pply Chain Management Award 2019</w:t>
      </w:r>
    </w:p>
    <w:p w:rsidR="00673638" w:rsidRDefault="00673638" w:rsidP="00673638">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Preisträger 2019: Continental</w:t>
      </w:r>
    </w:p>
    <w:p w:rsidR="00673638" w:rsidRPr="00723243" w:rsidRDefault="00673638" w:rsidP="00673638">
      <w:pPr>
        <w:autoSpaceDE w:val="0"/>
        <w:autoSpaceDN w:val="0"/>
        <w:adjustRightInd w:val="0"/>
        <w:spacing w:after="200" w:line="276" w:lineRule="auto"/>
        <w:rPr>
          <w:rFonts w:eastAsiaTheme="minorEastAsia"/>
          <w:b/>
          <w:noProof w:val="0"/>
          <w:sz w:val="28"/>
          <w:szCs w:val="22"/>
        </w:rPr>
      </w:pPr>
      <w:r w:rsidRPr="00673638">
        <w:rPr>
          <w:rFonts w:eastAsiaTheme="minorEastAsia"/>
          <w:b/>
          <w:sz w:val="28"/>
          <w:szCs w:val="22"/>
        </w:rPr>
        <w:lastRenderedPageBreak/>
        <w:drawing>
          <wp:inline distT="0" distB="0" distL="0" distR="0">
            <wp:extent cx="4500000" cy="3000000"/>
            <wp:effectExtent l="0" t="0" r="0" b="0"/>
            <wp:docPr id="4" name="Grafik 4" descr="D:\EXCHAINGE 2019\EXCHAING Award 2019\ECHAINGE Award 2019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XCHAINGE 2019\EXCHAING Award 2019\ECHAINGE Award 2019 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Default="00673638" w:rsidP="00673638">
      <w:pPr>
        <w:pStyle w:val="Blocktext"/>
        <w:tabs>
          <w:tab w:val="left" w:pos="7230"/>
        </w:tabs>
        <w:ind w:left="0" w:right="0"/>
        <w:jc w:val="left"/>
        <w:rPr>
          <w:szCs w:val="22"/>
        </w:rPr>
      </w:pPr>
      <w:r>
        <w:rPr>
          <w:rFonts w:cs="Arial"/>
          <w:noProof/>
        </w:rPr>
        <w:t xml:space="preserve">Glückliche Gewinner: </w:t>
      </w:r>
      <w:r w:rsidRPr="00A23F5F">
        <w:rPr>
          <w:b/>
          <w:szCs w:val="22"/>
        </w:rPr>
        <w:t>Jan Axt</w:t>
      </w:r>
      <w:r w:rsidRPr="00C742C5">
        <w:rPr>
          <w:szCs w:val="22"/>
        </w:rPr>
        <w:t xml:space="preserve"> </w:t>
      </w:r>
      <w:r>
        <w:rPr>
          <w:szCs w:val="22"/>
        </w:rPr>
        <w:t>(</w:t>
      </w:r>
      <w:r w:rsidRPr="00C742C5">
        <w:rPr>
          <w:szCs w:val="22"/>
        </w:rPr>
        <w:t xml:space="preserve">Leiter Automotive Supply Chain Management Strategie &amp; </w:t>
      </w:r>
      <w:proofErr w:type="gramStart"/>
      <w:r w:rsidRPr="00C742C5">
        <w:rPr>
          <w:szCs w:val="22"/>
        </w:rPr>
        <w:t>Innovation</w:t>
      </w:r>
      <w:r>
        <w:rPr>
          <w:szCs w:val="22"/>
        </w:rPr>
        <w:t>,</w:t>
      </w:r>
      <w:r>
        <w:rPr>
          <w:rFonts w:cs="Arial"/>
          <w:noProof/>
        </w:rPr>
        <w:t>;</w:t>
      </w:r>
      <w:proofErr w:type="gramEnd"/>
      <w:r>
        <w:rPr>
          <w:rFonts w:cs="Arial"/>
          <w:noProof/>
        </w:rPr>
        <w:t xml:space="preserve"> </w:t>
      </w:r>
      <w:r w:rsidRPr="00A80B3E">
        <w:rPr>
          <w:rFonts w:cs="Arial"/>
          <w:noProof/>
        </w:rPr>
        <w:t>4.v.r</w:t>
      </w:r>
      <w:r w:rsidRPr="00A80B3E">
        <w:rPr>
          <w:rFonts w:cs="Arial"/>
          <w:noProof/>
        </w:rPr>
        <w:t xml:space="preserve">.) und sein Team von Continental freuen sich über den Supply Chain Management Award 2019. </w:t>
      </w:r>
      <w:r w:rsidRPr="00A80B3E">
        <w:rPr>
          <w:rFonts w:cs="Arial"/>
          <w:b/>
          <w:noProof/>
        </w:rPr>
        <w:t>Dr. Petra Seebauer</w:t>
      </w:r>
      <w:r w:rsidRPr="00A80B3E">
        <w:rPr>
          <w:rFonts w:cs="Arial"/>
          <w:noProof/>
        </w:rPr>
        <w:t xml:space="preserve"> (</w:t>
      </w:r>
      <w:r w:rsidRPr="00A80B3E">
        <w:rPr>
          <w:szCs w:val="22"/>
        </w:rPr>
        <w:t xml:space="preserve">Geschäftsführerin der EUROEXPO Messe- und Kongress-GmbH und Herausgeberin des Fachmagazins LOGISTIK HEUTE; </w:t>
      </w:r>
      <w:r w:rsidRPr="00A80B3E">
        <w:rPr>
          <w:szCs w:val="22"/>
        </w:rPr>
        <w:t>3</w:t>
      </w:r>
      <w:r w:rsidRPr="00A80B3E">
        <w:rPr>
          <w:szCs w:val="22"/>
        </w:rPr>
        <w:t xml:space="preserve">.v.l.), </w:t>
      </w:r>
      <w:r w:rsidRPr="00A80B3E">
        <w:rPr>
          <w:b/>
          <w:szCs w:val="22"/>
        </w:rPr>
        <w:t>Harald Geimer</w:t>
      </w:r>
      <w:r w:rsidRPr="00A80B3E">
        <w:rPr>
          <w:szCs w:val="22"/>
        </w:rPr>
        <w:t xml:space="preserve"> (Partner bei </w:t>
      </w:r>
      <w:proofErr w:type="spellStart"/>
      <w:r w:rsidRPr="00A80B3E">
        <w:rPr>
          <w:szCs w:val="22"/>
        </w:rPr>
        <w:t>PwC</w:t>
      </w:r>
      <w:proofErr w:type="spellEnd"/>
      <w:r w:rsidRPr="00A80B3E">
        <w:rPr>
          <w:szCs w:val="22"/>
        </w:rPr>
        <w:t xml:space="preserve"> Management Consulting</w:t>
      </w:r>
      <w:r w:rsidRPr="00A80B3E">
        <w:rPr>
          <w:rFonts w:cs="Arial"/>
          <w:sz w:val="22"/>
          <w:szCs w:val="22"/>
        </w:rPr>
        <w:t xml:space="preserve">; </w:t>
      </w:r>
      <w:r w:rsidRPr="00A80B3E">
        <w:rPr>
          <w:rFonts w:cs="Arial"/>
          <w:sz w:val="22"/>
          <w:szCs w:val="22"/>
        </w:rPr>
        <w:t>4.v.l</w:t>
      </w:r>
      <w:r w:rsidRPr="00A80B3E">
        <w:rPr>
          <w:rFonts w:cs="Arial"/>
          <w:sz w:val="22"/>
          <w:szCs w:val="22"/>
        </w:rPr>
        <w:t xml:space="preserve">.) und </w:t>
      </w:r>
      <w:r w:rsidRPr="00A80B3E">
        <w:rPr>
          <w:b/>
          <w:szCs w:val="22"/>
        </w:rPr>
        <w:t xml:space="preserve">Kerstin </w:t>
      </w:r>
      <w:proofErr w:type="spellStart"/>
      <w:r w:rsidRPr="00A80B3E">
        <w:rPr>
          <w:b/>
          <w:szCs w:val="22"/>
        </w:rPr>
        <w:t>Gliniorz</w:t>
      </w:r>
      <w:proofErr w:type="spellEnd"/>
      <w:r w:rsidRPr="00A80B3E">
        <w:rPr>
          <w:szCs w:val="22"/>
        </w:rPr>
        <w:t xml:space="preserve"> (</w:t>
      </w:r>
      <w:proofErr w:type="spellStart"/>
      <w:r w:rsidRPr="00A80B3E">
        <w:rPr>
          <w:szCs w:val="22"/>
        </w:rPr>
        <w:t>Laudatorin</w:t>
      </w:r>
      <w:proofErr w:type="spellEnd"/>
      <w:r w:rsidRPr="00A80B3E">
        <w:rPr>
          <w:szCs w:val="22"/>
        </w:rPr>
        <w:t xml:space="preserve"> und </w:t>
      </w:r>
      <w:proofErr w:type="spellStart"/>
      <w:r w:rsidRPr="00A80B3E">
        <w:rPr>
          <w:szCs w:val="22"/>
        </w:rPr>
        <w:t>Director</w:t>
      </w:r>
      <w:proofErr w:type="spellEnd"/>
      <w:r w:rsidRPr="00A80B3E">
        <w:rPr>
          <w:szCs w:val="22"/>
        </w:rPr>
        <w:t xml:space="preserve"> Supply Chain Strategy bei ADM Wild; l.) gratulieren im Namen aller Jurymitglieder.</w:t>
      </w:r>
    </w:p>
    <w:p w:rsidR="00A80B3E" w:rsidRDefault="00A80B3E" w:rsidP="00673638">
      <w:pPr>
        <w:pStyle w:val="Blocktext"/>
        <w:tabs>
          <w:tab w:val="left" w:pos="7230"/>
        </w:tabs>
        <w:ind w:left="0" w:right="0"/>
        <w:jc w:val="left"/>
        <w:rPr>
          <w:szCs w:val="22"/>
        </w:rPr>
      </w:pPr>
    </w:p>
    <w:p w:rsidR="00673638" w:rsidRPr="00782511" w:rsidRDefault="00A80B3E" w:rsidP="00673638">
      <w:pPr>
        <w:pStyle w:val="Blocktext"/>
        <w:tabs>
          <w:tab w:val="left" w:pos="7230"/>
        </w:tabs>
        <w:ind w:left="0" w:right="-1"/>
        <w:jc w:val="left"/>
        <w:rPr>
          <w:rFonts w:eastAsiaTheme="minorEastAsia"/>
          <w:b/>
          <w:sz w:val="22"/>
          <w:szCs w:val="22"/>
        </w:rPr>
      </w:pPr>
      <w:r>
        <w:rPr>
          <w:rFonts w:eastAsiaTheme="minorEastAsia"/>
          <w:b/>
          <w:sz w:val="22"/>
          <w:szCs w:val="22"/>
        </w:rPr>
        <w:t>F</w:t>
      </w:r>
      <w:r w:rsidR="00673638" w:rsidRPr="00782511">
        <w:rPr>
          <w:rFonts w:eastAsiaTheme="minorEastAsia"/>
          <w:b/>
          <w:sz w:val="22"/>
          <w:szCs w:val="22"/>
        </w:rPr>
        <w:t>inalisten des Sup</w:t>
      </w:r>
      <w:r w:rsidR="00673638">
        <w:rPr>
          <w:rFonts w:eastAsiaTheme="minorEastAsia"/>
          <w:b/>
          <w:sz w:val="22"/>
          <w:szCs w:val="22"/>
        </w:rPr>
        <w:t>ply Chain Management Awards 2019</w:t>
      </w:r>
    </w:p>
    <w:p w:rsidR="00673638" w:rsidRPr="00D76846" w:rsidRDefault="00673638" w:rsidP="00673638">
      <w:pPr>
        <w:pStyle w:val="Blocktext"/>
        <w:tabs>
          <w:tab w:val="left" w:pos="7230"/>
        </w:tabs>
        <w:ind w:left="0" w:right="-1"/>
        <w:jc w:val="left"/>
        <w:rPr>
          <w:rFonts w:cs="Arial"/>
          <w:color w:val="FF0000"/>
          <w:sz w:val="2"/>
        </w:rPr>
      </w:pPr>
    </w:p>
    <w:p w:rsidR="00673638" w:rsidRDefault="00673638" w:rsidP="00673638">
      <w:pPr>
        <w:pStyle w:val="Blocktext"/>
        <w:tabs>
          <w:tab w:val="left" w:pos="7230"/>
        </w:tabs>
        <w:ind w:left="0" w:right="-1"/>
        <w:jc w:val="left"/>
        <w:rPr>
          <w:rFonts w:cs="Arial"/>
          <w:color w:val="FF0000"/>
        </w:rPr>
      </w:pPr>
      <w:r w:rsidRPr="00673638">
        <w:rPr>
          <w:rFonts w:cs="Arial"/>
          <w:noProof/>
          <w:color w:val="FF0000"/>
        </w:rPr>
        <w:drawing>
          <wp:inline distT="0" distB="0" distL="0" distR="0">
            <wp:extent cx="4500000" cy="3000000"/>
            <wp:effectExtent l="0" t="0" r="0" b="0"/>
            <wp:docPr id="7" name="Grafik 7" descr="D:\EXCHAINGE 2019\EXCHAING Award 2019\ECHAINGE Award 2019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XCHAINGE 2019\EXCHAING Award 2019\ECHAINGE Award 2019 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Default="00673638" w:rsidP="00673638">
      <w:pPr>
        <w:pStyle w:val="Blocktext"/>
        <w:tabs>
          <w:tab w:val="left" w:pos="7230"/>
        </w:tabs>
        <w:ind w:left="0" w:right="-1"/>
        <w:jc w:val="left"/>
        <w:rPr>
          <w:rFonts w:cs="Arial"/>
          <w:color w:val="000000" w:themeColor="text1"/>
          <w:szCs w:val="22"/>
        </w:rPr>
      </w:pPr>
      <w:r w:rsidRPr="00782511">
        <w:rPr>
          <w:rFonts w:cs="Arial"/>
          <w:color w:val="000000" w:themeColor="text1"/>
          <w:szCs w:val="22"/>
        </w:rPr>
        <w:t>Unter den Finalisten des Supply Chain Management Awards 201</w:t>
      </w:r>
      <w:r>
        <w:rPr>
          <w:rFonts w:cs="Arial"/>
          <w:color w:val="000000" w:themeColor="text1"/>
          <w:szCs w:val="22"/>
        </w:rPr>
        <w:t>9</w:t>
      </w:r>
      <w:r w:rsidRPr="00782511">
        <w:rPr>
          <w:rFonts w:cs="Arial"/>
          <w:color w:val="000000" w:themeColor="text1"/>
          <w:szCs w:val="22"/>
        </w:rPr>
        <w:t xml:space="preserve"> war </w:t>
      </w:r>
      <w:r>
        <w:rPr>
          <w:rFonts w:cs="Arial"/>
          <w:color w:val="000000" w:themeColor="text1"/>
          <w:szCs w:val="22"/>
        </w:rPr>
        <w:t>Lufthansa Technik Logistik Services</w:t>
      </w:r>
      <w:r w:rsidRPr="00782511">
        <w:rPr>
          <w:rFonts w:cs="Arial"/>
          <w:color w:val="000000" w:themeColor="text1"/>
          <w:szCs w:val="22"/>
        </w:rPr>
        <w:t xml:space="preserve">, hier vertreten durch </w:t>
      </w:r>
      <w:r>
        <w:rPr>
          <w:rFonts w:cs="Arial"/>
          <w:b/>
          <w:color w:val="000000" w:themeColor="text1"/>
          <w:szCs w:val="22"/>
        </w:rPr>
        <w:t>Dr. Harald Kolbe</w:t>
      </w:r>
      <w:r w:rsidRPr="00782511">
        <w:rPr>
          <w:rFonts w:cs="Arial"/>
          <w:color w:val="000000" w:themeColor="text1"/>
          <w:szCs w:val="22"/>
        </w:rPr>
        <w:t xml:space="preserve"> (</w:t>
      </w:r>
      <w:r w:rsidRPr="007B08B3">
        <w:rPr>
          <w:rFonts w:cs="Arial"/>
          <w:color w:val="000000" w:themeColor="text1"/>
          <w:szCs w:val="22"/>
        </w:rPr>
        <w:t>Leiter Digital Innovation</w:t>
      </w:r>
      <w:r w:rsidRPr="00A80B3E">
        <w:rPr>
          <w:rFonts w:cs="Arial"/>
          <w:color w:val="000000" w:themeColor="text1"/>
          <w:szCs w:val="22"/>
        </w:rPr>
        <w:t xml:space="preserve">; </w:t>
      </w:r>
      <w:r w:rsidRPr="00A80B3E">
        <w:rPr>
          <w:rFonts w:cs="Arial"/>
          <w:color w:val="000000" w:themeColor="text1"/>
          <w:szCs w:val="22"/>
        </w:rPr>
        <w:t>5</w:t>
      </w:r>
      <w:r w:rsidRPr="00A80B3E">
        <w:rPr>
          <w:rFonts w:cs="Arial"/>
          <w:color w:val="000000" w:themeColor="text1"/>
          <w:szCs w:val="22"/>
        </w:rPr>
        <w:t>.v.r.) mit</w:t>
      </w:r>
      <w:r w:rsidRPr="00782511">
        <w:rPr>
          <w:rFonts w:cs="Arial"/>
          <w:color w:val="000000" w:themeColor="text1"/>
          <w:szCs w:val="22"/>
        </w:rPr>
        <w:t xml:space="preserve"> seinem Team</w:t>
      </w:r>
      <w:r>
        <w:rPr>
          <w:rFonts w:cs="Arial"/>
          <w:color w:val="000000" w:themeColor="text1"/>
          <w:szCs w:val="22"/>
        </w:rPr>
        <w:t xml:space="preserve">, </w:t>
      </w:r>
      <w:r w:rsidRPr="007B08B3">
        <w:rPr>
          <w:rFonts w:cs="Arial"/>
          <w:color w:val="000000" w:themeColor="text1"/>
          <w:szCs w:val="22"/>
        </w:rPr>
        <w:t>Lufthansa Technik Logistik Services</w:t>
      </w:r>
      <w:r>
        <w:rPr>
          <w:rFonts w:cs="Arial"/>
          <w:color w:val="000000" w:themeColor="text1"/>
          <w:szCs w:val="22"/>
        </w:rPr>
        <w:t xml:space="preserve"> GmbH</w:t>
      </w:r>
      <w:r w:rsidRPr="00782511">
        <w:rPr>
          <w:rFonts w:cs="Arial"/>
          <w:color w:val="000000" w:themeColor="text1"/>
          <w:szCs w:val="22"/>
        </w:rPr>
        <w:t xml:space="preserve">. Es gratulieren </w:t>
      </w:r>
      <w:r w:rsidRPr="00782511">
        <w:rPr>
          <w:rFonts w:cs="Arial"/>
          <w:b/>
          <w:noProof/>
          <w:color w:val="000000" w:themeColor="text1"/>
          <w:szCs w:val="22"/>
        </w:rPr>
        <w:t>Dr. Petra Seebauer</w:t>
      </w:r>
      <w:r w:rsidRPr="00782511">
        <w:rPr>
          <w:rFonts w:cs="Arial"/>
          <w:noProof/>
          <w:color w:val="000000" w:themeColor="text1"/>
          <w:szCs w:val="22"/>
        </w:rPr>
        <w:t xml:space="preserve"> (</w:t>
      </w:r>
      <w:r w:rsidRPr="00782511">
        <w:rPr>
          <w:color w:val="000000" w:themeColor="text1"/>
          <w:szCs w:val="22"/>
        </w:rPr>
        <w:t xml:space="preserve">Geschäftsführerin der EUROEXPO Messe- und Kongress-GmbH und Herausgeberin des Fachmagazins LOGISTIK HEUTE; </w:t>
      </w:r>
      <w:r>
        <w:rPr>
          <w:color w:val="000000" w:themeColor="text1"/>
          <w:szCs w:val="22"/>
        </w:rPr>
        <w:t>r</w:t>
      </w:r>
      <w:r w:rsidRPr="00782511">
        <w:rPr>
          <w:color w:val="000000" w:themeColor="text1"/>
          <w:szCs w:val="22"/>
        </w:rPr>
        <w:t xml:space="preserve">.) und </w:t>
      </w:r>
      <w:r w:rsidRPr="00782511">
        <w:rPr>
          <w:b/>
          <w:color w:val="000000" w:themeColor="text1"/>
          <w:szCs w:val="22"/>
        </w:rPr>
        <w:t>Harald Geimer</w:t>
      </w:r>
      <w:r w:rsidRPr="00782511">
        <w:rPr>
          <w:color w:val="000000" w:themeColor="text1"/>
          <w:szCs w:val="22"/>
        </w:rPr>
        <w:t xml:space="preserve"> (</w:t>
      </w:r>
      <w:r w:rsidRPr="007B08B3">
        <w:rPr>
          <w:szCs w:val="22"/>
        </w:rPr>
        <w:t xml:space="preserve">Partner bei </w:t>
      </w:r>
      <w:proofErr w:type="spellStart"/>
      <w:r w:rsidRPr="00BB46AF">
        <w:rPr>
          <w:szCs w:val="22"/>
        </w:rPr>
        <w:t>PwC</w:t>
      </w:r>
      <w:proofErr w:type="spellEnd"/>
      <w:r w:rsidRPr="00BB46AF">
        <w:rPr>
          <w:szCs w:val="22"/>
        </w:rPr>
        <w:t xml:space="preserve"> Management Consulting</w:t>
      </w:r>
      <w:r>
        <w:rPr>
          <w:rFonts w:cs="Arial"/>
          <w:color w:val="000000" w:themeColor="text1"/>
          <w:szCs w:val="22"/>
        </w:rPr>
        <w:t>;</w:t>
      </w:r>
      <w:r w:rsidRPr="00782511">
        <w:rPr>
          <w:rFonts w:cs="Arial"/>
          <w:color w:val="000000" w:themeColor="text1"/>
          <w:szCs w:val="22"/>
        </w:rPr>
        <w:t xml:space="preserve"> </w:t>
      </w:r>
      <w:r>
        <w:rPr>
          <w:rFonts w:cs="Arial"/>
          <w:color w:val="000000" w:themeColor="text1"/>
          <w:szCs w:val="22"/>
        </w:rPr>
        <w:t>l</w:t>
      </w:r>
      <w:r w:rsidRPr="00782511">
        <w:rPr>
          <w:rFonts w:cs="Arial"/>
          <w:color w:val="000000" w:themeColor="text1"/>
          <w:szCs w:val="22"/>
        </w:rPr>
        <w:t>.).</w:t>
      </w:r>
    </w:p>
    <w:p w:rsidR="00673638" w:rsidRPr="00D76846" w:rsidRDefault="00673638" w:rsidP="00673638">
      <w:pPr>
        <w:pStyle w:val="Blocktext"/>
        <w:tabs>
          <w:tab w:val="left" w:pos="7230"/>
        </w:tabs>
        <w:ind w:left="0" w:right="-1"/>
        <w:jc w:val="left"/>
        <w:rPr>
          <w:rFonts w:cs="Arial"/>
          <w:color w:val="000000" w:themeColor="text1"/>
          <w:sz w:val="8"/>
          <w:szCs w:val="22"/>
        </w:rPr>
      </w:pPr>
    </w:p>
    <w:p w:rsidR="00673638" w:rsidRDefault="00673638" w:rsidP="00673638">
      <w:pPr>
        <w:pStyle w:val="Blocktext"/>
        <w:tabs>
          <w:tab w:val="left" w:pos="7230"/>
        </w:tabs>
        <w:ind w:left="0" w:right="-1"/>
        <w:jc w:val="left"/>
        <w:rPr>
          <w:rFonts w:cs="Arial"/>
          <w:color w:val="000000" w:themeColor="text1"/>
          <w:sz w:val="22"/>
          <w:szCs w:val="22"/>
        </w:rPr>
      </w:pPr>
      <w:r w:rsidRPr="00673638">
        <w:rPr>
          <w:rFonts w:cs="Arial"/>
          <w:noProof/>
          <w:color w:val="000000" w:themeColor="text1"/>
          <w:sz w:val="22"/>
          <w:szCs w:val="22"/>
        </w:rPr>
        <w:lastRenderedPageBreak/>
        <w:drawing>
          <wp:inline distT="0" distB="0" distL="0" distR="0">
            <wp:extent cx="4500000" cy="3000000"/>
            <wp:effectExtent l="0" t="0" r="0" b="0"/>
            <wp:docPr id="10" name="Grafik 10" descr="D:\EXCHAINGE 2019\EXCHAING Award 2019\ECHAINGE Award 2019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XCHAINGE 2019\EXCHAING Award 2019\ECHAINGE Award 2019 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Pr="00B32984" w:rsidRDefault="00673638" w:rsidP="00673638">
      <w:pPr>
        <w:pStyle w:val="Blocktext"/>
        <w:tabs>
          <w:tab w:val="left" w:pos="7230"/>
        </w:tabs>
        <w:ind w:left="0" w:right="-1"/>
        <w:jc w:val="left"/>
        <w:rPr>
          <w:rFonts w:cs="Arial"/>
          <w:color w:val="000000" w:themeColor="text1"/>
        </w:rPr>
      </w:pPr>
      <w:r>
        <w:rPr>
          <w:rFonts w:cs="Arial"/>
          <w:color w:val="000000" w:themeColor="text1"/>
        </w:rPr>
        <w:t>Nokia</w:t>
      </w:r>
      <w:r w:rsidRPr="00B32984">
        <w:rPr>
          <w:rFonts w:cs="Arial"/>
          <w:color w:val="000000" w:themeColor="text1"/>
        </w:rPr>
        <w:t xml:space="preserve"> trat ebenfalls als Finalist für den Sup</w:t>
      </w:r>
      <w:r>
        <w:rPr>
          <w:rFonts w:cs="Arial"/>
          <w:color w:val="000000" w:themeColor="text1"/>
        </w:rPr>
        <w:t>ply Chain Management Awards 2019</w:t>
      </w:r>
      <w:r w:rsidRPr="00B32984">
        <w:rPr>
          <w:rFonts w:cs="Arial"/>
          <w:color w:val="000000" w:themeColor="text1"/>
        </w:rPr>
        <w:t xml:space="preserve"> an und wurde durch </w:t>
      </w:r>
      <w:r w:rsidRPr="00C514C8">
        <w:rPr>
          <w:rFonts w:cs="Arial"/>
          <w:b/>
          <w:color w:val="000000" w:themeColor="text1"/>
        </w:rPr>
        <w:t xml:space="preserve">Christian </w:t>
      </w:r>
      <w:proofErr w:type="spellStart"/>
      <w:r w:rsidRPr="00C514C8">
        <w:rPr>
          <w:rFonts w:cs="Arial"/>
          <w:b/>
          <w:color w:val="000000" w:themeColor="text1"/>
        </w:rPr>
        <w:t>Schewtschenko</w:t>
      </w:r>
      <w:proofErr w:type="spellEnd"/>
      <w:r w:rsidRPr="00B32984">
        <w:rPr>
          <w:rFonts w:cs="Arial"/>
          <w:color w:val="000000" w:themeColor="text1"/>
        </w:rPr>
        <w:t xml:space="preserve"> (</w:t>
      </w:r>
      <w:r>
        <w:rPr>
          <w:rFonts w:cs="Arial"/>
          <w:color w:val="000000" w:themeColor="text1"/>
        </w:rPr>
        <w:t xml:space="preserve">Head </w:t>
      </w:r>
      <w:proofErr w:type="spellStart"/>
      <w:r>
        <w:rPr>
          <w:rFonts w:cs="Arial"/>
          <w:color w:val="000000" w:themeColor="text1"/>
        </w:rPr>
        <w:t>of</w:t>
      </w:r>
      <w:proofErr w:type="spellEnd"/>
      <w:r>
        <w:rPr>
          <w:rFonts w:cs="Arial"/>
          <w:color w:val="000000" w:themeColor="text1"/>
        </w:rPr>
        <w:t xml:space="preserve"> </w:t>
      </w:r>
      <w:proofErr w:type="spellStart"/>
      <w:r>
        <w:rPr>
          <w:rFonts w:cs="Arial"/>
          <w:color w:val="000000" w:themeColor="text1"/>
        </w:rPr>
        <w:t>Operations</w:t>
      </w:r>
      <w:proofErr w:type="spellEnd"/>
      <w:r>
        <w:rPr>
          <w:rFonts w:cs="Arial"/>
          <w:color w:val="000000" w:themeColor="text1"/>
        </w:rPr>
        <w:t xml:space="preserve"> Strategy</w:t>
      </w:r>
      <w:r w:rsidRPr="00C514C8">
        <w:rPr>
          <w:rFonts w:cs="Arial"/>
          <w:color w:val="000000" w:themeColor="text1"/>
        </w:rPr>
        <w:t xml:space="preserve">; </w:t>
      </w:r>
      <w:r w:rsidRPr="00E56F3C">
        <w:rPr>
          <w:rFonts w:cs="Arial"/>
          <w:color w:val="000000" w:themeColor="text1"/>
        </w:rPr>
        <w:t>2</w:t>
      </w:r>
      <w:r w:rsidRPr="00E56F3C">
        <w:rPr>
          <w:rFonts w:cs="Arial"/>
          <w:color w:val="000000" w:themeColor="text1"/>
        </w:rPr>
        <w:t xml:space="preserve">.v.r.) </w:t>
      </w:r>
      <w:r w:rsidRPr="00C514C8">
        <w:rPr>
          <w:rFonts w:cs="Arial"/>
          <w:color w:val="000000" w:themeColor="text1"/>
        </w:rPr>
        <w:t>und sein</w:t>
      </w:r>
      <w:r w:rsidRPr="00B32984">
        <w:t xml:space="preserve"> Team</w:t>
      </w:r>
      <w:r>
        <w:t xml:space="preserve"> der Nokia</w:t>
      </w:r>
      <w:r w:rsidRPr="00B32984">
        <w:t xml:space="preserve"> vertreten. Die Jurymitglieder </w:t>
      </w:r>
      <w:r w:rsidRPr="00B32984">
        <w:rPr>
          <w:rFonts w:cs="Arial"/>
          <w:b/>
          <w:noProof/>
          <w:color w:val="000000" w:themeColor="text1"/>
        </w:rPr>
        <w:t>Dr. Petra Seebauer</w:t>
      </w:r>
      <w:r w:rsidRPr="00B32984">
        <w:rPr>
          <w:rFonts w:cs="Arial"/>
          <w:noProof/>
          <w:color w:val="000000" w:themeColor="text1"/>
        </w:rPr>
        <w:t xml:space="preserve"> (</w:t>
      </w:r>
      <w:r w:rsidRPr="00B32984">
        <w:rPr>
          <w:color w:val="000000" w:themeColor="text1"/>
        </w:rPr>
        <w:t>Geschäftsführerin der EUROEXPO Messe- und Kongress-GmbH und Herausgeberin de</w:t>
      </w:r>
      <w:r>
        <w:rPr>
          <w:color w:val="000000" w:themeColor="text1"/>
        </w:rPr>
        <w:t>s Fachmagazins LOGISTIK HEUTE; r</w:t>
      </w:r>
      <w:r w:rsidRPr="00B32984">
        <w:rPr>
          <w:color w:val="000000" w:themeColor="text1"/>
        </w:rPr>
        <w:t xml:space="preserve">.) und </w:t>
      </w:r>
      <w:r w:rsidRPr="00B32984">
        <w:rPr>
          <w:b/>
          <w:color w:val="000000" w:themeColor="text1"/>
        </w:rPr>
        <w:t>Harald Geimer</w:t>
      </w:r>
      <w:r w:rsidRPr="00B32984">
        <w:rPr>
          <w:color w:val="000000" w:themeColor="text1"/>
        </w:rPr>
        <w:t xml:space="preserve"> (</w:t>
      </w:r>
      <w:r w:rsidRPr="00B32984">
        <w:rPr>
          <w:rFonts w:cs="Arial"/>
          <w:color w:val="000000" w:themeColor="text1"/>
        </w:rPr>
        <w:t xml:space="preserve">Partner bei </w:t>
      </w:r>
      <w:proofErr w:type="spellStart"/>
      <w:r w:rsidRPr="007B08B3">
        <w:rPr>
          <w:szCs w:val="22"/>
        </w:rPr>
        <w:t>bei</w:t>
      </w:r>
      <w:proofErr w:type="spellEnd"/>
      <w:r w:rsidRPr="007B08B3">
        <w:rPr>
          <w:szCs w:val="22"/>
        </w:rPr>
        <w:t xml:space="preserve"> </w:t>
      </w:r>
      <w:proofErr w:type="spellStart"/>
      <w:r w:rsidRPr="00BB46AF">
        <w:rPr>
          <w:szCs w:val="22"/>
        </w:rPr>
        <w:t>PwC</w:t>
      </w:r>
      <w:proofErr w:type="spellEnd"/>
      <w:r w:rsidRPr="00BB46AF">
        <w:rPr>
          <w:szCs w:val="22"/>
        </w:rPr>
        <w:t xml:space="preserve"> Management Consulting</w:t>
      </w:r>
      <w:r w:rsidRPr="00B32984">
        <w:rPr>
          <w:rFonts w:cs="Arial"/>
          <w:color w:val="000000" w:themeColor="text1"/>
        </w:rPr>
        <w:t>;</w:t>
      </w:r>
      <w:r>
        <w:rPr>
          <w:rFonts w:cs="Arial"/>
          <w:color w:val="000000" w:themeColor="text1"/>
        </w:rPr>
        <w:t xml:space="preserve"> l</w:t>
      </w:r>
      <w:r w:rsidRPr="00B32984">
        <w:rPr>
          <w:rFonts w:cs="Arial"/>
          <w:color w:val="000000" w:themeColor="text1"/>
        </w:rPr>
        <w:t>.) gratulieren herzlich.</w:t>
      </w:r>
    </w:p>
    <w:p w:rsidR="00673638" w:rsidRDefault="00673638" w:rsidP="00673638">
      <w:pPr>
        <w:pStyle w:val="Blocktext"/>
        <w:tabs>
          <w:tab w:val="left" w:pos="7230"/>
        </w:tabs>
        <w:ind w:left="0" w:right="-1"/>
        <w:jc w:val="left"/>
        <w:rPr>
          <w:rFonts w:cs="Arial"/>
          <w:color w:val="FF0000"/>
        </w:rPr>
      </w:pPr>
    </w:p>
    <w:p w:rsidR="00673638" w:rsidRDefault="00673638" w:rsidP="00673638">
      <w:pPr>
        <w:pStyle w:val="Blocktext"/>
        <w:tabs>
          <w:tab w:val="left" w:pos="7230"/>
        </w:tabs>
        <w:ind w:left="0" w:right="-1"/>
        <w:jc w:val="left"/>
        <w:rPr>
          <w:rFonts w:cs="Arial"/>
          <w:color w:val="FF0000"/>
        </w:rPr>
      </w:pPr>
      <w:r w:rsidRPr="00673638">
        <w:rPr>
          <w:rFonts w:cs="Arial"/>
          <w:noProof/>
          <w:color w:val="FF0000"/>
        </w:rPr>
        <w:drawing>
          <wp:inline distT="0" distB="0" distL="0" distR="0">
            <wp:extent cx="4500000" cy="3000000"/>
            <wp:effectExtent l="0" t="0" r="0" b="0"/>
            <wp:docPr id="11" name="Grafik 11" descr="D:\EXCHAINGE 2019\EXCHAING Award 2019\ECHAINGE Award 2019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CHAINGE 2019\EXCHAING Award 2019\ECHAINGE Award 2019 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Default="00673638" w:rsidP="00673638">
      <w:pPr>
        <w:pStyle w:val="Blocktext"/>
        <w:tabs>
          <w:tab w:val="left" w:pos="7230"/>
        </w:tabs>
        <w:ind w:left="0" w:right="-1"/>
        <w:jc w:val="left"/>
        <w:rPr>
          <w:rFonts w:cs="Arial"/>
          <w:color w:val="000000" w:themeColor="text1"/>
          <w:szCs w:val="22"/>
        </w:rPr>
      </w:pPr>
      <w:r w:rsidRPr="00782511">
        <w:rPr>
          <w:rFonts w:cs="Arial"/>
          <w:color w:val="000000" w:themeColor="text1"/>
          <w:szCs w:val="22"/>
        </w:rPr>
        <w:t>Unter den Finalisten des Supply Chain Management Awards 201</w:t>
      </w:r>
      <w:r>
        <w:rPr>
          <w:rFonts w:cs="Arial"/>
          <w:color w:val="000000" w:themeColor="text1"/>
          <w:szCs w:val="22"/>
        </w:rPr>
        <w:t>9</w:t>
      </w:r>
      <w:r w:rsidRPr="00782511">
        <w:rPr>
          <w:rFonts w:cs="Arial"/>
          <w:color w:val="000000" w:themeColor="text1"/>
          <w:szCs w:val="22"/>
        </w:rPr>
        <w:t xml:space="preserve"> war </w:t>
      </w:r>
      <w:r>
        <w:rPr>
          <w:rFonts w:cs="Arial"/>
          <w:color w:val="000000" w:themeColor="text1"/>
          <w:szCs w:val="22"/>
        </w:rPr>
        <w:t>auch Bosch</w:t>
      </w:r>
      <w:r w:rsidRPr="00782511">
        <w:rPr>
          <w:rFonts w:cs="Arial"/>
          <w:color w:val="000000" w:themeColor="text1"/>
          <w:szCs w:val="22"/>
        </w:rPr>
        <w:t xml:space="preserve">, hier vertreten durch </w:t>
      </w:r>
      <w:r w:rsidRPr="0026492A">
        <w:rPr>
          <w:rFonts w:cs="Arial"/>
          <w:b/>
          <w:color w:val="000000" w:themeColor="text1"/>
          <w:szCs w:val="22"/>
        </w:rPr>
        <w:t>Michael Bühler</w:t>
      </w:r>
      <w:r w:rsidRPr="0026492A">
        <w:rPr>
          <w:rFonts w:cs="Arial"/>
          <w:color w:val="000000" w:themeColor="text1"/>
          <w:szCs w:val="22"/>
        </w:rPr>
        <w:t xml:space="preserve"> </w:t>
      </w:r>
      <w:r w:rsidRPr="00782511">
        <w:rPr>
          <w:rFonts w:cs="Arial"/>
          <w:color w:val="000000" w:themeColor="text1"/>
          <w:szCs w:val="22"/>
        </w:rPr>
        <w:t>(</w:t>
      </w:r>
      <w:r w:rsidRPr="0026492A">
        <w:rPr>
          <w:rFonts w:cs="Arial"/>
          <w:color w:val="000000" w:themeColor="text1"/>
          <w:szCs w:val="22"/>
        </w:rPr>
        <w:t>Leiter Geschäftsbereichslogisti</w:t>
      </w:r>
      <w:r>
        <w:rPr>
          <w:rFonts w:cs="Arial"/>
          <w:color w:val="000000" w:themeColor="text1"/>
          <w:szCs w:val="22"/>
        </w:rPr>
        <w:t>k</w:t>
      </w:r>
      <w:r w:rsidRPr="00A80B3E">
        <w:rPr>
          <w:rFonts w:cs="Arial"/>
          <w:color w:val="000000" w:themeColor="text1"/>
          <w:szCs w:val="22"/>
        </w:rPr>
        <w:t xml:space="preserve">; </w:t>
      </w:r>
      <w:r w:rsidRPr="00A80B3E">
        <w:rPr>
          <w:rFonts w:cs="Arial"/>
          <w:color w:val="000000" w:themeColor="text1"/>
          <w:szCs w:val="22"/>
        </w:rPr>
        <w:t>5</w:t>
      </w:r>
      <w:r w:rsidRPr="00A80B3E">
        <w:rPr>
          <w:rFonts w:cs="Arial"/>
          <w:color w:val="000000" w:themeColor="text1"/>
          <w:szCs w:val="22"/>
        </w:rPr>
        <w:t xml:space="preserve">.v.r.) und </w:t>
      </w:r>
      <w:r w:rsidRPr="00A80B3E">
        <w:rPr>
          <w:rFonts w:cs="Arial"/>
          <w:b/>
          <w:color w:val="000000" w:themeColor="text1"/>
          <w:szCs w:val="22"/>
        </w:rPr>
        <w:t xml:space="preserve">Dr. Christian </w:t>
      </w:r>
      <w:proofErr w:type="spellStart"/>
      <w:r w:rsidRPr="00A80B3E">
        <w:rPr>
          <w:rFonts w:cs="Arial"/>
          <w:b/>
          <w:color w:val="000000" w:themeColor="text1"/>
          <w:szCs w:val="22"/>
        </w:rPr>
        <w:t>Lippolt</w:t>
      </w:r>
      <w:proofErr w:type="spellEnd"/>
      <w:r w:rsidRPr="00A80B3E">
        <w:rPr>
          <w:rFonts w:cs="Arial"/>
          <w:color w:val="000000" w:themeColor="text1"/>
          <w:szCs w:val="22"/>
        </w:rPr>
        <w:t xml:space="preserve"> (Abteilungsleiter </w:t>
      </w:r>
      <w:proofErr w:type="spellStart"/>
      <w:r w:rsidRPr="00A80B3E">
        <w:rPr>
          <w:rFonts w:cs="Arial"/>
          <w:color w:val="000000" w:themeColor="text1"/>
          <w:szCs w:val="22"/>
        </w:rPr>
        <w:t>Process</w:t>
      </w:r>
      <w:proofErr w:type="spellEnd"/>
      <w:r w:rsidRPr="00A80B3E">
        <w:rPr>
          <w:rFonts w:cs="Arial"/>
          <w:color w:val="000000" w:themeColor="text1"/>
          <w:szCs w:val="22"/>
        </w:rPr>
        <w:t xml:space="preserve"> Management </w:t>
      </w:r>
      <w:proofErr w:type="spellStart"/>
      <w:r w:rsidRPr="00A80B3E">
        <w:rPr>
          <w:rFonts w:cs="Arial"/>
          <w:color w:val="000000" w:themeColor="text1"/>
          <w:szCs w:val="22"/>
        </w:rPr>
        <w:t>Logistics</w:t>
      </w:r>
      <w:proofErr w:type="spellEnd"/>
      <w:r w:rsidRPr="00A80B3E">
        <w:rPr>
          <w:rFonts w:cs="Arial"/>
          <w:color w:val="000000" w:themeColor="text1"/>
          <w:szCs w:val="22"/>
        </w:rPr>
        <w:t xml:space="preserve"> </w:t>
      </w:r>
      <w:proofErr w:type="spellStart"/>
      <w:r w:rsidRPr="00A80B3E">
        <w:rPr>
          <w:rFonts w:cs="Arial"/>
          <w:color w:val="000000" w:themeColor="text1"/>
          <w:szCs w:val="22"/>
        </w:rPr>
        <w:t>Planning</w:t>
      </w:r>
      <w:proofErr w:type="spellEnd"/>
      <w:r w:rsidRPr="00A80B3E">
        <w:rPr>
          <w:rFonts w:cs="Arial"/>
          <w:color w:val="000000" w:themeColor="text1"/>
          <w:szCs w:val="22"/>
        </w:rPr>
        <w:t xml:space="preserve">; </w:t>
      </w:r>
      <w:r w:rsidRPr="00A80B3E">
        <w:rPr>
          <w:rFonts w:cs="Arial"/>
          <w:b/>
          <w:color w:val="000000" w:themeColor="text1"/>
          <w:szCs w:val="22"/>
        </w:rPr>
        <w:t>3</w:t>
      </w:r>
      <w:r w:rsidRPr="00A80B3E">
        <w:rPr>
          <w:rFonts w:cs="Arial"/>
          <w:b/>
          <w:color w:val="000000" w:themeColor="text1"/>
          <w:szCs w:val="22"/>
        </w:rPr>
        <w:t>.v.r.</w:t>
      </w:r>
      <w:r w:rsidRPr="00A80B3E">
        <w:rPr>
          <w:rFonts w:cs="Arial"/>
          <w:color w:val="000000" w:themeColor="text1"/>
          <w:szCs w:val="22"/>
        </w:rPr>
        <w:t>) mit ihrem Team</w:t>
      </w:r>
      <w:r>
        <w:rPr>
          <w:rFonts w:cs="Arial"/>
          <w:color w:val="000000" w:themeColor="text1"/>
          <w:szCs w:val="22"/>
        </w:rPr>
        <w:t>, Robert Bosch GmbH</w:t>
      </w:r>
      <w:r w:rsidRPr="00782511">
        <w:rPr>
          <w:rFonts w:cs="Arial"/>
          <w:color w:val="000000" w:themeColor="text1"/>
          <w:szCs w:val="22"/>
        </w:rPr>
        <w:t xml:space="preserve">. Es gratulieren </w:t>
      </w:r>
      <w:r w:rsidRPr="00782511">
        <w:rPr>
          <w:rFonts w:cs="Arial"/>
          <w:b/>
          <w:noProof/>
          <w:color w:val="000000" w:themeColor="text1"/>
          <w:szCs w:val="22"/>
        </w:rPr>
        <w:t>Dr. Petra Seebauer</w:t>
      </w:r>
      <w:r w:rsidRPr="00782511">
        <w:rPr>
          <w:rFonts w:cs="Arial"/>
          <w:noProof/>
          <w:color w:val="000000" w:themeColor="text1"/>
          <w:szCs w:val="22"/>
        </w:rPr>
        <w:t xml:space="preserve"> (</w:t>
      </w:r>
      <w:r w:rsidRPr="00782511">
        <w:rPr>
          <w:color w:val="000000" w:themeColor="text1"/>
          <w:szCs w:val="22"/>
        </w:rPr>
        <w:t xml:space="preserve">Geschäftsführerin der EUROEXPO Messe- und Kongress-GmbH und Herausgeberin des Fachmagazins LOGISTIK HEUTE; </w:t>
      </w:r>
      <w:r>
        <w:rPr>
          <w:color w:val="000000" w:themeColor="text1"/>
          <w:szCs w:val="22"/>
        </w:rPr>
        <w:t>r</w:t>
      </w:r>
      <w:r w:rsidRPr="00782511">
        <w:rPr>
          <w:color w:val="000000" w:themeColor="text1"/>
          <w:szCs w:val="22"/>
        </w:rPr>
        <w:t xml:space="preserve">.) und </w:t>
      </w:r>
      <w:r w:rsidRPr="00782511">
        <w:rPr>
          <w:b/>
          <w:color w:val="000000" w:themeColor="text1"/>
          <w:szCs w:val="22"/>
        </w:rPr>
        <w:t>Harald Geimer</w:t>
      </w:r>
      <w:r w:rsidRPr="00782511">
        <w:rPr>
          <w:color w:val="000000" w:themeColor="text1"/>
          <w:szCs w:val="22"/>
        </w:rPr>
        <w:t xml:space="preserve"> (</w:t>
      </w:r>
      <w:r w:rsidRPr="007B08B3">
        <w:rPr>
          <w:szCs w:val="22"/>
        </w:rPr>
        <w:t xml:space="preserve">Partner bei </w:t>
      </w:r>
      <w:proofErr w:type="spellStart"/>
      <w:r w:rsidRPr="00BB46AF">
        <w:rPr>
          <w:szCs w:val="22"/>
        </w:rPr>
        <w:t>PwC</w:t>
      </w:r>
      <w:proofErr w:type="spellEnd"/>
      <w:r w:rsidRPr="00BB46AF">
        <w:rPr>
          <w:szCs w:val="22"/>
        </w:rPr>
        <w:t xml:space="preserve"> Management Consulting</w:t>
      </w:r>
      <w:r>
        <w:rPr>
          <w:rFonts w:cs="Arial"/>
          <w:color w:val="000000" w:themeColor="text1"/>
          <w:szCs w:val="22"/>
        </w:rPr>
        <w:t>;</w:t>
      </w:r>
      <w:r w:rsidRPr="00782511">
        <w:rPr>
          <w:rFonts w:cs="Arial"/>
          <w:color w:val="000000" w:themeColor="text1"/>
          <w:szCs w:val="22"/>
        </w:rPr>
        <w:t xml:space="preserve"> </w:t>
      </w:r>
      <w:r>
        <w:rPr>
          <w:rFonts w:cs="Arial"/>
          <w:color w:val="000000" w:themeColor="text1"/>
          <w:szCs w:val="22"/>
        </w:rPr>
        <w:t>l</w:t>
      </w:r>
      <w:r w:rsidRPr="00782511">
        <w:rPr>
          <w:rFonts w:cs="Arial"/>
          <w:color w:val="000000" w:themeColor="text1"/>
          <w:szCs w:val="22"/>
        </w:rPr>
        <w:t>.).</w:t>
      </w:r>
    </w:p>
    <w:p w:rsidR="00673638" w:rsidRDefault="00673638" w:rsidP="00673638">
      <w:pPr>
        <w:spacing w:after="200" w:line="276" w:lineRule="auto"/>
        <w:rPr>
          <w:rFonts w:eastAsiaTheme="minorEastAsia"/>
          <w:b/>
          <w:noProof w:val="0"/>
          <w:sz w:val="28"/>
          <w:szCs w:val="22"/>
        </w:rPr>
      </w:pPr>
    </w:p>
    <w:p w:rsidR="00673638" w:rsidRDefault="00673638" w:rsidP="00673638">
      <w:pPr>
        <w:spacing w:after="200" w:line="276" w:lineRule="auto"/>
        <w:rPr>
          <w:rFonts w:eastAsiaTheme="minorEastAsia"/>
          <w:b/>
          <w:noProof w:val="0"/>
          <w:sz w:val="28"/>
          <w:szCs w:val="22"/>
        </w:rPr>
      </w:pPr>
      <w:r>
        <w:rPr>
          <w:rFonts w:eastAsiaTheme="minorEastAsia"/>
          <w:b/>
          <w:noProof w:val="0"/>
          <w:sz w:val="28"/>
          <w:szCs w:val="22"/>
        </w:rPr>
        <w:t>Smart Solution Award 2019</w:t>
      </w:r>
    </w:p>
    <w:p w:rsidR="00673638" w:rsidRDefault="00673638" w:rsidP="00673638">
      <w:pPr>
        <w:autoSpaceDE w:val="0"/>
        <w:autoSpaceDN w:val="0"/>
        <w:adjustRightInd w:val="0"/>
        <w:spacing w:after="200" w:line="276" w:lineRule="auto"/>
        <w:rPr>
          <w:rFonts w:eastAsiaTheme="minorEastAsia"/>
          <w:b/>
          <w:noProof w:val="0"/>
          <w:sz w:val="28"/>
          <w:szCs w:val="22"/>
        </w:rPr>
      </w:pPr>
      <w:r>
        <w:rPr>
          <w:rFonts w:eastAsiaTheme="minorEastAsia"/>
          <w:b/>
          <w:noProof w:val="0"/>
          <w:sz w:val="28"/>
          <w:szCs w:val="22"/>
        </w:rPr>
        <w:t xml:space="preserve">Preisträger 2019: </w:t>
      </w:r>
      <w:proofErr w:type="spellStart"/>
      <w:r>
        <w:rPr>
          <w:rFonts w:eastAsiaTheme="minorEastAsia"/>
          <w:b/>
          <w:noProof w:val="0"/>
          <w:sz w:val="28"/>
          <w:szCs w:val="22"/>
        </w:rPr>
        <w:t>parcelLab</w:t>
      </w:r>
      <w:proofErr w:type="spellEnd"/>
    </w:p>
    <w:p w:rsidR="00673638" w:rsidRPr="0072433D" w:rsidRDefault="00673638" w:rsidP="00673638">
      <w:pPr>
        <w:autoSpaceDE w:val="0"/>
        <w:autoSpaceDN w:val="0"/>
        <w:adjustRightInd w:val="0"/>
        <w:spacing w:after="200" w:line="276" w:lineRule="auto"/>
        <w:rPr>
          <w:rFonts w:eastAsiaTheme="minorEastAsia"/>
          <w:b/>
          <w:noProof w:val="0"/>
          <w:sz w:val="28"/>
          <w:szCs w:val="22"/>
        </w:rPr>
      </w:pPr>
      <w:r w:rsidRPr="00673638">
        <w:rPr>
          <w:rFonts w:eastAsiaTheme="minorEastAsia"/>
          <w:b/>
          <w:sz w:val="28"/>
          <w:szCs w:val="22"/>
        </w:rPr>
        <w:lastRenderedPageBreak/>
        <w:drawing>
          <wp:inline distT="0" distB="0" distL="0" distR="0">
            <wp:extent cx="4500000" cy="3000000"/>
            <wp:effectExtent l="0" t="0" r="0" b="0"/>
            <wp:docPr id="12" name="Grafik 12" descr="D:\EXCHAINGE 2019\EXCHAING Award 2019\ECHAINGE Award 2019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XCHAINGE 2019\EXCHAING Award 2019\ECHAINGE Award 2019 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Default="00673638" w:rsidP="00673638">
      <w:pPr>
        <w:pStyle w:val="Textkrper"/>
        <w:rPr>
          <w:rFonts w:cs="Arial"/>
          <w:color w:val="000000" w:themeColor="text1"/>
          <w:szCs w:val="22"/>
        </w:rPr>
      </w:pPr>
      <w:r w:rsidRPr="00A80B3E">
        <w:rPr>
          <w:rFonts w:eastAsiaTheme="minorEastAsia" w:cs="Arial"/>
        </w:rPr>
        <w:t xml:space="preserve">Die Freude steht ihm ins Gesicht geschrieben: </w:t>
      </w:r>
      <w:proofErr w:type="spellStart"/>
      <w:r w:rsidRPr="00A80B3E">
        <w:rPr>
          <w:rFonts w:eastAsiaTheme="minorEastAsia" w:cs="Arial"/>
        </w:rPr>
        <w:t>parcelLab</w:t>
      </w:r>
      <w:proofErr w:type="spellEnd"/>
      <w:r w:rsidRPr="00A80B3E">
        <w:rPr>
          <w:rFonts w:eastAsiaTheme="minorEastAsia" w:cs="Arial"/>
        </w:rPr>
        <w:t xml:space="preserve"> erhält den Smart Solution Award 2019 und wird von </w:t>
      </w:r>
      <w:r w:rsidRPr="00A80B3E">
        <w:rPr>
          <w:rStyle w:val="Fett"/>
        </w:rPr>
        <w:t xml:space="preserve">Tobias </w:t>
      </w:r>
      <w:proofErr w:type="spellStart"/>
      <w:r w:rsidRPr="00A80B3E">
        <w:rPr>
          <w:rStyle w:val="Fett"/>
        </w:rPr>
        <w:t>Buxhoidt</w:t>
      </w:r>
      <w:proofErr w:type="spellEnd"/>
      <w:r w:rsidRPr="00A80B3E">
        <w:t xml:space="preserve"> (Gründer &amp; CEO der </w:t>
      </w:r>
      <w:proofErr w:type="spellStart"/>
      <w:r w:rsidRPr="00A80B3E">
        <w:t>parcelLab</w:t>
      </w:r>
      <w:proofErr w:type="spellEnd"/>
      <w:r w:rsidRPr="00A80B3E">
        <w:t xml:space="preserve"> GmbH; </w:t>
      </w:r>
      <w:r w:rsidRPr="00A80B3E">
        <w:t>2</w:t>
      </w:r>
      <w:r w:rsidRPr="00A80B3E">
        <w:t xml:space="preserve">.v.l.) entgegengenommen. Es gratulieren </w:t>
      </w:r>
      <w:r w:rsidRPr="00A80B3E">
        <w:rPr>
          <w:rFonts w:cs="Arial"/>
          <w:b/>
          <w:noProof/>
          <w:color w:val="000000" w:themeColor="text1"/>
          <w:szCs w:val="22"/>
        </w:rPr>
        <w:t>Dr. Petra Seebauer</w:t>
      </w:r>
      <w:r w:rsidRPr="00A80B3E">
        <w:rPr>
          <w:rFonts w:cs="Arial"/>
          <w:noProof/>
          <w:color w:val="000000" w:themeColor="text1"/>
          <w:szCs w:val="22"/>
        </w:rPr>
        <w:t xml:space="preserve"> (</w:t>
      </w:r>
      <w:r w:rsidRPr="00A80B3E">
        <w:rPr>
          <w:color w:val="000000" w:themeColor="text1"/>
          <w:szCs w:val="22"/>
        </w:rPr>
        <w:t xml:space="preserve">Geschäftsführerin der EUROEXPO Messe- und Kongress-GmbH und Herausgeberin des Fachmagazins LOGISTIK HEUTE; </w:t>
      </w:r>
      <w:r w:rsidRPr="00A80B3E">
        <w:rPr>
          <w:color w:val="000000" w:themeColor="text1"/>
          <w:szCs w:val="22"/>
        </w:rPr>
        <w:t>2</w:t>
      </w:r>
      <w:r w:rsidRPr="00A80B3E">
        <w:rPr>
          <w:color w:val="000000" w:themeColor="text1"/>
          <w:szCs w:val="22"/>
        </w:rPr>
        <w:t>.</w:t>
      </w:r>
      <w:r w:rsidRPr="00A80B3E">
        <w:rPr>
          <w:color w:val="000000" w:themeColor="text1"/>
          <w:szCs w:val="22"/>
        </w:rPr>
        <w:t>v.r.</w:t>
      </w:r>
      <w:r w:rsidRPr="00A80B3E">
        <w:rPr>
          <w:color w:val="000000" w:themeColor="text1"/>
          <w:szCs w:val="22"/>
        </w:rPr>
        <w:t xml:space="preserve">), </w:t>
      </w:r>
      <w:r w:rsidRPr="00A80B3E">
        <w:rPr>
          <w:b/>
          <w:color w:val="000000" w:themeColor="text1"/>
          <w:szCs w:val="22"/>
        </w:rPr>
        <w:t>Harald Geimer</w:t>
      </w:r>
      <w:r w:rsidRPr="00A80B3E">
        <w:rPr>
          <w:color w:val="000000" w:themeColor="text1"/>
          <w:szCs w:val="22"/>
        </w:rPr>
        <w:t xml:space="preserve"> (</w:t>
      </w:r>
      <w:r w:rsidRPr="00A80B3E">
        <w:rPr>
          <w:rFonts w:cs="Arial"/>
          <w:color w:val="000000" w:themeColor="text1"/>
          <w:szCs w:val="22"/>
        </w:rPr>
        <w:t xml:space="preserve">Partner bei </w:t>
      </w:r>
      <w:proofErr w:type="spellStart"/>
      <w:r w:rsidRPr="00A80B3E">
        <w:rPr>
          <w:rFonts w:cs="Arial"/>
          <w:color w:val="000000" w:themeColor="text1"/>
          <w:szCs w:val="22"/>
        </w:rPr>
        <w:t>PwC</w:t>
      </w:r>
      <w:proofErr w:type="spellEnd"/>
      <w:r w:rsidRPr="00A80B3E">
        <w:rPr>
          <w:rFonts w:cs="Arial"/>
          <w:color w:val="000000" w:themeColor="text1"/>
          <w:szCs w:val="22"/>
        </w:rPr>
        <w:t xml:space="preserve"> Management Consultants; </w:t>
      </w:r>
      <w:r w:rsidRPr="00A80B3E">
        <w:rPr>
          <w:rFonts w:cs="Arial"/>
          <w:color w:val="000000" w:themeColor="text1"/>
          <w:szCs w:val="22"/>
        </w:rPr>
        <w:t>l</w:t>
      </w:r>
      <w:r w:rsidRPr="00A80B3E">
        <w:rPr>
          <w:rFonts w:cs="Arial"/>
          <w:color w:val="000000" w:themeColor="text1"/>
          <w:szCs w:val="22"/>
        </w:rPr>
        <w:t xml:space="preserve">.) und </w:t>
      </w:r>
      <w:r w:rsidRPr="00A80B3E">
        <w:rPr>
          <w:rFonts w:cs="Arial"/>
          <w:b/>
          <w:color w:val="000000" w:themeColor="text1"/>
          <w:szCs w:val="22"/>
        </w:rPr>
        <w:t>Maximilian Schäfer</w:t>
      </w:r>
      <w:r w:rsidRPr="00A80B3E">
        <w:rPr>
          <w:rFonts w:cs="Arial"/>
          <w:color w:val="000000" w:themeColor="text1"/>
          <w:szCs w:val="22"/>
        </w:rPr>
        <w:t xml:space="preserve"> (</w:t>
      </w:r>
      <w:proofErr w:type="spellStart"/>
      <w:r w:rsidRPr="00A80B3E">
        <w:rPr>
          <w:rFonts w:cs="Arial"/>
          <w:color w:val="000000" w:themeColor="text1"/>
          <w:szCs w:val="22"/>
        </w:rPr>
        <w:t>Laudator</w:t>
      </w:r>
      <w:proofErr w:type="spellEnd"/>
      <w:r w:rsidRPr="00A80B3E">
        <w:rPr>
          <w:rFonts w:cs="Arial"/>
          <w:color w:val="000000" w:themeColor="text1"/>
          <w:szCs w:val="22"/>
        </w:rPr>
        <w:t xml:space="preserve"> und </w:t>
      </w:r>
      <w:r w:rsidRPr="00A80B3E">
        <w:t xml:space="preserve">Managing </w:t>
      </w:r>
      <w:proofErr w:type="spellStart"/>
      <w:r w:rsidRPr="00A80B3E">
        <w:t>Director</w:t>
      </w:r>
      <w:proofErr w:type="spellEnd"/>
      <w:r w:rsidR="00E56F3C">
        <w:t>,</w:t>
      </w:r>
      <w:r w:rsidRPr="00A80B3E">
        <w:rPr>
          <w:rFonts w:cs="Arial"/>
          <w:color w:val="000000" w:themeColor="text1"/>
          <w:szCs w:val="22"/>
        </w:rPr>
        <w:t xml:space="preserve"> </w:t>
      </w:r>
      <w:proofErr w:type="spellStart"/>
      <w:r w:rsidR="00E56F3C">
        <w:rPr>
          <w:rFonts w:cs="Arial"/>
          <w:color w:val="000000" w:themeColor="text1"/>
          <w:szCs w:val="22"/>
        </w:rPr>
        <w:t>InstaFreight</w:t>
      </w:r>
      <w:proofErr w:type="spellEnd"/>
      <w:r w:rsidR="00E56F3C">
        <w:rPr>
          <w:rFonts w:cs="Arial"/>
          <w:color w:val="000000" w:themeColor="text1"/>
          <w:szCs w:val="22"/>
        </w:rPr>
        <w:t xml:space="preserve"> GmbH</w:t>
      </w:r>
      <w:r w:rsidRPr="00A80B3E">
        <w:rPr>
          <w:rFonts w:cs="Arial"/>
          <w:color w:val="000000" w:themeColor="text1"/>
          <w:szCs w:val="22"/>
        </w:rPr>
        <w:t xml:space="preserve">, Smart Solution Award-Preisträger 2018; </w:t>
      </w:r>
      <w:r w:rsidR="00A80B3E" w:rsidRPr="00A80B3E">
        <w:rPr>
          <w:rFonts w:cs="Arial"/>
          <w:color w:val="000000" w:themeColor="text1"/>
          <w:szCs w:val="22"/>
        </w:rPr>
        <w:t>m.</w:t>
      </w:r>
      <w:r w:rsidRPr="00A80B3E">
        <w:rPr>
          <w:rFonts w:cs="Arial"/>
          <w:color w:val="000000" w:themeColor="text1"/>
          <w:szCs w:val="22"/>
        </w:rPr>
        <w:t>).</w:t>
      </w:r>
    </w:p>
    <w:p w:rsidR="00673638" w:rsidRDefault="00673638" w:rsidP="00673638">
      <w:pPr>
        <w:pStyle w:val="Textkrper"/>
        <w:rPr>
          <w:rFonts w:cs="Arial"/>
          <w:color w:val="000000" w:themeColor="text1"/>
          <w:szCs w:val="22"/>
        </w:rPr>
      </w:pPr>
    </w:p>
    <w:p w:rsidR="00673638" w:rsidRDefault="00673638" w:rsidP="00673638">
      <w:pPr>
        <w:pStyle w:val="Blocktext"/>
        <w:tabs>
          <w:tab w:val="left" w:pos="7230"/>
        </w:tabs>
        <w:ind w:left="0" w:right="-1"/>
        <w:jc w:val="left"/>
        <w:rPr>
          <w:rFonts w:eastAsiaTheme="minorEastAsia"/>
          <w:b/>
          <w:sz w:val="22"/>
          <w:szCs w:val="22"/>
        </w:rPr>
      </w:pPr>
      <w:r w:rsidRPr="00782511">
        <w:rPr>
          <w:rFonts w:eastAsiaTheme="minorEastAsia"/>
          <w:b/>
          <w:sz w:val="22"/>
          <w:szCs w:val="22"/>
        </w:rPr>
        <w:t xml:space="preserve">Finalisten des </w:t>
      </w:r>
      <w:r>
        <w:rPr>
          <w:rFonts w:eastAsiaTheme="minorEastAsia"/>
          <w:b/>
          <w:sz w:val="22"/>
          <w:szCs w:val="22"/>
        </w:rPr>
        <w:t>Smart Solution Awards 2019</w:t>
      </w:r>
    </w:p>
    <w:p w:rsidR="00673638" w:rsidRDefault="00673638" w:rsidP="00673638">
      <w:pPr>
        <w:pStyle w:val="Textkrper"/>
        <w:rPr>
          <w:rFonts w:eastAsiaTheme="minorEastAsia" w:cs="Arial"/>
        </w:rPr>
      </w:pPr>
      <w:r w:rsidRPr="00673638">
        <w:rPr>
          <w:rFonts w:eastAsiaTheme="minorEastAsia" w:cs="Arial"/>
          <w:noProof/>
        </w:rPr>
        <w:drawing>
          <wp:inline distT="0" distB="0" distL="0" distR="0">
            <wp:extent cx="4500000" cy="3000000"/>
            <wp:effectExtent l="0" t="0" r="0" b="0"/>
            <wp:docPr id="13" name="Grafik 13" descr="D:\EXCHAINGE 2019\EXCHAING Award 2019\ECHAINGE Award 2019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XCHAINGE 2019\EXCHAING Award 2019\ECHAINGE Award 2019 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Default="00673638" w:rsidP="00673638">
      <w:pPr>
        <w:pStyle w:val="Textkrper"/>
        <w:rPr>
          <w:rFonts w:cs="Arial"/>
          <w:color w:val="000000" w:themeColor="text1"/>
          <w:szCs w:val="22"/>
        </w:rPr>
      </w:pPr>
      <w:proofErr w:type="spellStart"/>
      <w:r>
        <w:rPr>
          <w:rFonts w:eastAsiaTheme="minorEastAsia" w:cs="Arial"/>
        </w:rPr>
        <w:t>Magazino</w:t>
      </w:r>
      <w:proofErr w:type="spellEnd"/>
      <w:r>
        <w:rPr>
          <w:rFonts w:eastAsiaTheme="minorEastAsia" w:cs="Arial"/>
        </w:rPr>
        <w:t xml:space="preserve"> stand ebenfalls im Finale für den Smart Solution Award 2019. Hier im Bild </w:t>
      </w:r>
      <w:r>
        <w:rPr>
          <w:rStyle w:val="Fett"/>
        </w:rPr>
        <w:t xml:space="preserve">Benjamin Sommer </w:t>
      </w:r>
      <w:r>
        <w:t xml:space="preserve">(Senior </w:t>
      </w:r>
      <w:proofErr w:type="spellStart"/>
      <w:r>
        <w:t>Sales</w:t>
      </w:r>
      <w:proofErr w:type="spellEnd"/>
      <w:r>
        <w:t xml:space="preserve"> Manager; </w:t>
      </w:r>
      <w:r w:rsidR="00A80B3E">
        <w:t>2.v.r</w:t>
      </w:r>
      <w:r>
        <w:t xml:space="preserve">.) mit seinem Team der </w:t>
      </w:r>
      <w:proofErr w:type="spellStart"/>
      <w:r>
        <w:t>Magazino</w:t>
      </w:r>
      <w:proofErr w:type="spellEnd"/>
      <w:r>
        <w:t xml:space="preserve"> GmbH. </w:t>
      </w:r>
      <w:r w:rsidRPr="00782511">
        <w:rPr>
          <w:rFonts w:cs="Arial"/>
          <w:b/>
          <w:noProof/>
          <w:color w:val="000000" w:themeColor="text1"/>
          <w:szCs w:val="22"/>
        </w:rPr>
        <w:t>Dr. Petra Seebauer</w:t>
      </w:r>
      <w:r w:rsidRPr="00782511">
        <w:rPr>
          <w:rFonts w:cs="Arial"/>
          <w:noProof/>
          <w:color w:val="000000" w:themeColor="text1"/>
          <w:szCs w:val="22"/>
        </w:rPr>
        <w:t xml:space="preserve"> (</w:t>
      </w:r>
      <w:r w:rsidRPr="00782511">
        <w:rPr>
          <w:color w:val="000000" w:themeColor="text1"/>
          <w:szCs w:val="22"/>
        </w:rPr>
        <w:t>Geschäftsführerin der EUROEXPO Messe- und Kongress-GmbH und Herausgeberin de</w:t>
      </w:r>
      <w:r>
        <w:rPr>
          <w:color w:val="000000" w:themeColor="text1"/>
          <w:szCs w:val="22"/>
        </w:rPr>
        <w:t>s Fachmagazins LOGISTIK HEUTE; r</w:t>
      </w:r>
      <w:r w:rsidRPr="00782511">
        <w:rPr>
          <w:color w:val="000000" w:themeColor="text1"/>
          <w:szCs w:val="22"/>
        </w:rPr>
        <w:t>.)</w:t>
      </w:r>
      <w:r>
        <w:rPr>
          <w:color w:val="000000" w:themeColor="text1"/>
          <w:szCs w:val="22"/>
        </w:rPr>
        <w:t xml:space="preserve"> und </w:t>
      </w:r>
      <w:r w:rsidRPr="00782511">
        <w:rPr>
          <w:b/>
          <w:color w:val="000000" w:themeColor="text1"/>
          <w:szCs w:val="22"/>
        </w:rPr>
        <w:t>Harald Geimer</w:t>
      </w:r>
      <w:r w:rsidRPr="00782511">
        <w:rPr>
          <w:color w:val="000000" w:themeColor="text1"/>
          <w:szCs w:val="22"/>
        </w:rPr>
        <w:t xml:space="preserve"> (</w:t>
      </w:r>
      <w:r w:rsidRPr="00782511">
        <w:rPr>
          <w:rFonts w:cs="Arial"/>
          <w:color w:val="000000" w:themeColor="text1"/>
          <w:szCs w:val="22"/>
        </w:rPr>
        <w:t xml:space="preserve">Partner bei </w:t>
      </w:r>
      <w:proofErr w:type="spellStart"/>
      <w:r w:rsidRPr="00782511">
        <w:rPr>
          <w:rFonts w:cs="Arial"/>
          <w:color w:val="000000" w:themeColor="text1"/>
          <w:szCs w:val="22"/>
        </w:rPr>
        <w:t>PwC</w:t>
      </w:r>
      <w:proofErr w:type="spellEnd"/>
      <w:r w:rsidRPr="00782511">
        <w:rPr>
          <w:rFonts w:cs="Arial"/>
          <w:color w:val="000000" w:themeColor="text1"/>
          <w:szCs w:val="22"/>
        </w:rPr>
        <w:t xml:space="preserve"> </w:t>
      </w:r>
      <w:r>
        <w:rPr>
          <w:rFonts w:cs="Arial"/>
          <w:color w:val="000000" w:themeColor="text1"/>
          <w:szCs w:val="22"/>
        </w:rPr>
        <w:t>Management Consultants; l</w:t>
      </w:r>
      <w:r w:rsidRPr="00782511">
        <w:rPr>
          <w:rFonts w:cs="Arial"/>
          <w:color w:val="000000" w:themeColor="text1"/>
          <w:szCs w:val="22"/>
        </w:rPr>
        <w:t>.)</w:t>
      </w:r>
      <w:r>
        <w:rPr>
          <w:rFonts w:cs="Arial"/>
          <w:color w:val="000000" w:themeColor="text1"/>
          <w:szCs w:val="22"/>
        </w:rPr>
        <w:t xml:space="preserve"> überreichten die Urkunde.</w:t>
      </w:r>
    </w:p>
    <w:p w:rsidR="00673638" w:rsidRDefault="00673638" w:rsidP="00673638">
      <w:pPr>
        <w:pStyle w:val="Textkrper"/>
      </w:pPr>
    </w:p>
    <w:p w:rsidR="00673638" w:rsidRDefault="00A80B3E" w:rsidP="00673638">
      <w:pPr>
        <w:pStyle w:val="Textkrper"/>
      </w:pPr>
      <w:r w:rsidRPr="00A80B3E">
        <w:rPr>
          <w:noProof/>
        </w:rPr>
        <w:lastRenderedPageBreak/>
        <w:drawing>
          <wp:inline distT="0" distB="0" distL="0" distR="0">
            <wp:extent cx="4500000" cy="3000000"/>
            <wp:effectExtent l="0" t="0" r="0" b="0"/>
            <wp:docPr id="14" name="Grafik 14" descr="D:\EXCHAINGE 2019\EXCHAING Award 2019\ECHAINGE Award 2019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XCHAINGE 2019\EXCHAING Award 2019\ECHAINGE Award 2019 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Pr="00B864C8" w:rsidRDefault="00673638" w:rsidP="00673638">
      <w:pPr>
        <w:pStyle w:val="Textkrper"/>
      </w:pPr>
      <w:r>
        <w:t xml:space="preserve">Unter den Finalisten für den Smart Solution Award 2019 war ebenfalls </w:t>
      </w:r>
      <w:r w:rsidR="00931DA7">
        <w:t xml:space="preserve">die </w:t>
      </w:r>
      <w:proofErr w:type="spellStart"/>
      <w:r>
        <w:t>Metrilus</w:t>
      </w:r>
      <w:proofErr w:type="spellEnd"/>
      <w:r>
        <w:t xml:space="preserve"> GmbH. Hier vertreten durch </w:t>
      </w:r>
      <w:r w:rsidRPr="00D55417">
        <w:rPr>
          <w:b/>
        </w:rPr>
        <w:t>Dr.-Ing. Christian Schaller</w:t>
      </w:r>
      <w:r w:rsidRPr="00D55417">
        <w:t xml:space="preserve"> </w:t>
      </w:r>
      <w:r>
        <w:t>(</w:t>
      </w:r>
      <w:r w:rsidRPr="00D55417">
        <w:t xml:space="preserve">Geschäftsführender Gesellschafter, CEO, </w:t>
      </w:r>
      <w:proofErr w:type="spellStart"/>
      <w:r w:rsidRPr="00D55417">
        <w:t>Metrilus</w:t>
      </w:r>
      <w:proofErr w:type="spellEnd"/>
      <w:r w:rsidRPr="00D55417">
        <w:t xml:space="preserve"> GmbH</w:t>
      </w:r>
      <w:r>
        <w:t xml:space="preserve">; </w:t>
      </w:r>
      <w:r w:rsidRPr="00D55417">
        <w:t>m.</w:t>
      </w:r>
      <w:r>
        <w:t>).</w:t>
      </w:r>
      <w:r w:rsidRPr="00B32984">
        <w:rPr>
          <w:rFonts w:cs="Arial"/>
          <w:b/>
          <w:noProof/>
          <w:color w:val="000000" w:themeColor="text1"/>
          <w:szCs w:val="22"/>
        </w:rPr>
        <w:t xml:space="preserve"> </w:t>
      </w:r>
      <w:r w:rsidRPr="00B32984">
        <w:rPr>
          <w:rFonts w:cs="Arial"/>
          <w:noProof/>
          <w:color w:val="000000" w:themeColor="text1"/>
          <w:szCs w:val="22"/>
        </w:rPr>
        <w:t>Die Urkunde</w:t>
      </w:r>
      <w:r>
        <w:rPr>
          <w:rFonts w:cs="Arial"/>
          <w:b/>
          <w:noProof/>
          <w:color w:val="000000" w:themeColor="text1"/>
          <w:szCs w:val="22"/>
        </w:rPr>
        <w:t xml:space="preserve"> </w:t>
      </w:r>
      <w:r>
        <w:rPr>
          <w:rFonts w:cs="Arial"/>
          <w:color w:val="000000" w:themeColor="text1"/>
          <w:szCs w:val="22"/>
        </w:rPr>
        <w:t xml:space="preserve">überreichten </w:t>
      </w:r>
      <w:r w:rsidRPr="00782511">
        <w:rPr>
          <w:rFonts w:cs="Arial"/>
          <w:b/>
          <w:noProof/>
          <w:color w:val="000000" w:themeColor="text1"/>
          <w:szCs w:val="22"/>
        </w:rPr>
        <w:t>Dr. Petra Seebauer</w:t>
      </w:r>
      <w:r w:rsidRPr="00782511">
        <w:rPr>
          <w:rFonts w:cs="Arial"/>
          <w:noProof/>
          <w:color w:val="000000" w:themeColor="text1"/>
          <w:szCs w:val="22"/>
        </w:rPr>
        <w:t xml:space="preserve"> (</w:t>
      </w:r>
      <w:r w:rsidRPr="00782511">
        <w:rPr>
          <w:color w:val="000000" w:themeColor="text1"/>
          <w:szCs w:val="22"/>
        </w:rPr>
        <w:t>Geschäftsführerin der EUROEXPO Messe- und Kongress-GmbH und Herausgeberin de</w:t>
      </w:r>
      <w:r>
        <w:rPr>
          <w:color w:val="000000" w:themeColor="text1"/>
          <w:szCs w:val="22"/>
        </w:rPr>
        <w:t>s Fachmagazins LOGISTIK HEUTE; r</w:t>
      </w:r>
      <w:r w:rsidRPr="00782511">
        <w:rPr>
          <w:color w:val="000000" w:themeColor="text1"/>
          <w:szCs w:val="22"/>
        </w:rPr>
        <w:t>.)</w:t>
      </w:r>
      <w:r>
        <w:rPr>
          <w:color w:val="000000" w:themeColor="text1"/>
          <w:szCs w:val="22"/>
        </w:rPr>
        <w:t xml:space="preserve"> und </w:t>
      </w:r>
      <w:r w:rsidRPr="00782511">
        <w:rPr>
          <w:b/>
          <w:color w:val="000000" w:themeColor="text1"/>
          <w:szCs w:val="22"/>
        </w:rPr>
        <w:t>Harald Geimer</w:t>
      </w:r>
      <w:r w:rsidRPr="00782511">
        <w:rPr>
          <w:color w:val="000000" w:themeColor="text1"/>
          <w:szCs w:val="22"/>
        </w:rPr>
        <w:t xml:space="preserve"> (</w:t>
      </w:r>
      <w:r w:rsidRPr="00782511">
        <w:rPr>
          <w:rFonts w:cs="Arial"/>
          <w:color w:val="000000" w:themeColor="text1"/>
          <w:szCs w:val="22"/>
        </w:rPr>
        <w:t xml:space="preserve">Partner bei </w:t>
      </w:r>
      <w:proofErr w:type="spellStart"/>
      <w:r w:rsidRPr="00782511">
        <w:rPr>
          <w:rFonts w:cs="Arial"/>
          <w:color w:val="000000" w:themeColor="text1"/>
          <w:szCs w:val="22"/>
        </w:rPr>
        <w:t>PwC</w:t>
      </w:r>
      <w:proofErr w:type="spellEnd"/>
      <w:r w:rsidRPr="00782511">
        <w:rPr>
          <w:rFonts w:cs="Arial"/>
          <w:color w:val="000000" w:themeColor="text1"/>
          <w:szCs w:val="22"/>
        </w:rPr>
        <w:t xml:space="preserve"> </w:t>
      </w:r>
      <w:r>
        <w:rPr>
          <w:rFonts w:cs="Arial"/>
          <w:color w:val="000000" w:themeColor="text1"/>
          <w:szCs w:val="22"/>
        </w:rPr>
        <w:t>Management Consultants; l</w:t>
      </w:r>
      <w:r w:rsidRPr="00782511">
        <w:rPr>
          <w:rFonts w:cs="Arial"/>
          <w:color w:val="000000" w:themeColor="text1"/>
          <w:szCs w:val="22"/>
        </w:rPr>
        <w:t>.)</w:t>
      </w:r>
      <w:r>
        <w:rPr>
          <w:rFonts w:cs="Arial"/>
          <w:color w:val="000000" w:themeColor="text1"/>
          <w:szCs w:val="22"/>
        </w:rPr>
        <w:t>.</w:t>
      </w:r>
    </w:p>
    <w:p w:rsidR="00673638" w:rsidRDefault="00673638" w:rsidP="00673638">
      <w:pPr>
        <w:pStyle w:val="Textkrper"/>
        <w:rPr>
          <w:rFonts w:eastAsiaTheme="minorEastAsia" w:cs="Arial"/>
          <w:b/>
        </w:rPr>
      </w:pPr>
    </w:p>
    <w:p w:rsidR="00673638" w:rsidRDefault="00A80B3E" w:rsidP="00673638">
      <w:pPr>
        <w:pStyle w:val="Blocktext"/>
        <w:tabs>
          <w:tab w:val="left" w:pos="7230"/>
        </w:tabs>
        <w:ind w:left="0" w:right="-1"/>
        <w:jc w:val="left"/>
        <w:rPr>
          <w:rFonts w:cs="Arial"/>
        </w:rPr>
      </w:pPr>
      <w:r w:rsidRPr="00A80B3E">
        <w:rPr>
          <w:rFonts w:cs="Arial"/>
          <w:noProof/>
        </w:rPr>
        <w:drawing>
          <wp:inline distT="0" distB="0" distL="0" distR="0">
            <wp:extent cx="4500000" cy="3000000"/>
            <wp:effectExtent l="0" t="0" r="0" b="0"/>
            <wp:docPr id="15" name="Grafik 15" descr="D:\EXCHAINGE 2019\EXCHAING Award 2019\ECHAINGE Award 2019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XCHAINGE 2019\EXCHAING Award 2019\ECHAINGE Award 2019 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0000" cy="3000000"/>
                    </a:xfrm>
                    <a:prstGeom prst="rect">
                      <a:avLst/>
                    </a:prstGeom>
                    <a:noFill/>
                    <a:ln>
                      <a:noFill/>
                    </a:ln>
                  </pic:spPr>
                </pic:pic>
              </a:graphicData>
            </a:graphic>
          </wp:inline>
        </w:drawing>
      </w:r>
    </w:p>
    <w:p w:rsidR="00673638" w:rsidRDefault="00673638" w:rsidP="00673638">
      <w:pPr>
        <w:pStyle w:val="Textkrper"/>
        <w:rPr>
          <w:rFonts w:cs="Arial"/>
          <w:color w:val="000000" w:themeColor="text1"/>
          <w:szCs w:val="22"/>
        </w:rPr>
      </w:pPr>
      <w:r>
        <w:rPr>
          <w:rFonts w:eastAsiaTheme="minorEastAsia" w:cs="Arial"/>
        </w:rPr>
        <w:t xml:space="preserve">Ebenfalls im Finale für den Smart Solution Award 2019 stand </w:t>
      </w:r>
      <w:proofErr w:type="spellStart"/>
      <w:r>
        <w:rPr>
          <w:rFonts w:eastAsiaTheme="minorEastAsia" w:cs="Arial"/>
        </w:rPr>
        <w:t>shipcloud</w:t>
      </w:r>
      <w:proofErr w:type="spellEnd"/>
      <w:r>
        <w:rPr>
          <w:rFonts w:eastAsiaTheme="minorEastAsia" w:cs="Arial"/>
        </w:rPr>
        <w:t xml:space="preserve">. Hier im Bild </w:t>
      </w:r>
      <w:r>
        <w:rPr>
          <w:rStyle w:val="Fett"/>
        </w:rPr>
        <w:t xml:space="preserve">Dr. Martin </w:t>
      </w:r>
      <w:proofErr w:type="spellStart"/>
      <w:r>
        <w:rPr>
          <w:rStyle w:val="Fett"/>
        </w:rPr>
        <w:t>Kreipl</w:t>
      </w:r>
      <w:proofErr w:type="spellEnd"/>
      <w:r>
        <w:rPr>
          <w:rStyle w:val="Fett"/>
        </w:rPr>
        <w:t xml:space="preserve"> </w:t>
      </w:r>
      <w:r>
        <w:t xml:space="preserve">(CFO; </w:t>
      </w:r>
      <w:proofErr w:type="spellStart"/>
      <w:r>
        <w:t>shipcloud</w:t>
      </w:r>
      <w:proofErr w:type="spellEnd"/>
      <w:r>
        <w:t xml:space="preserve"> GmbH; </w:t>
      </w:r>
      <w:r w:rsidR="00A80B3E">
        <w:t>2.v.</w:t>
      </w:r>
      <w:r w:rsidRPr="00150B8C">
        <w:t>r.</w:t>
      </w:r>
      <w:r>
        <w:t xml:space="preserve">) und Ivonne </w:t>
      </w:r>
      <w:proofErr w:type="spellStart"/>
      <w:r>
        <w:t>Sikoll</w:t>
      </w:r>
      <w:proofErr w:type="spellEnd"/>
      <w:r>
        <w:t xml:space="preserve"> (</w:t>
      </w:r>
      <w:r>
        <w:rPr>
          <w:sz w:val="22"/>
          <w:szCs w:val="22"/>
        </w:rPr>
        <w:t xml:space="preserve">CMO; </w:t>
      </w:r>
      <w:r w:rsidR="00A80B3E">
        <w:rPr>
          <w:sz w:val="22"/>
          <w:szCs w:val="22"/>
        </w:rPr>
        <w:t>2.v.</w:t>
      </w:r>
      <w:r>
        <w:rPr>
          <w:sz w:val="22"/>
          <w:szCs w:val="22"/>
        </w:rPr>
        <w:t>l.)</w:t>
      </w:r>
      <w:r>
        <w:t xml:space="preserve">. </w:t>
      </w:r>
      <w:r w:rsidRPr="00782511">
        <w:rPr>
          <w:rFonts w:cs="Arial"/>
          <w:b/>
          <w:noProof/>
          <w:color w:val="000000" w:themeColor="text1"/>
          <w:szCs w:val="22"/>
        </w:rPr>
        <w:t>Dr. Petra Seebauer</w:t>
      </w:r>
      <w:r w:rsidRPr="00782511">
        <w:rPr>
          <w:rFonts w:cs="Arial"/>
          <w:noProof/>
          <w:color w:val="000000" w:themeColor="text1"/>
          <w:szCs w:val="22"/>
        </w:rPr>
        <w:t xml:space="preserve"> (</w:t>
      </w:r>
      <w:r w:rsidRPr="00782511">
        <w:rPr>
          <w:color w:val="000000" w:themeColor="text1"/>
          <w:szCs w:val="22"/>
        </w:rPr>
        <w:t>Geschäftsführerin der EUROEXPO Messe- und Kongress-GmbH und Herausgeberin de</w:t>
      </w:r>
      <w:r>
        <w:rPr>
          <w:color w:val="000000" w:themeColor="text1"/>
          <w:szCs w:val="22"/>
        </w:rPr>
        <w:t>s Fachmagazins LOGISTIK HEUTE; r</w:t>
      </w:r>
      <w:r w:rsidRPr="00782511">
        <w:rPr>
          <w:color w:val="000000" w:themeColor="text1"/>
          <w:szCs w:val="22"/>
        </w:rPr>
        <w:t>.)</w:t>
      </w:r>
      <w:r>
        <w:rPr>
          <w:color w:val="000000" w:themeColor="text1"/>
          <w:szCs w:val="22"/>
        </w:rPr>
        <w:t xml:space="preserve"> und </w:t>
      </w:r>
      <w:r w:rsidRPr="00782511">
        <w:rPr>
          <w:b/>
          <w:color w:val="000000" w:themeColor="text1"/>
          <w:szCs w:val="22"/>
        </w:rPr>
        <w:t>Harald Geimer</w:t>
      </w:r>
      <w:r w:rsidRPr="00782511">
        <w:rPr>
          <w:color w:val="000000" w:themeColor="text1"/>
          <w:szCs w:val="22"/>
        </w:rPr>
        <w:t xml:space="preserve"> (</w:t>
      </w:r>
      <w:r w:rsidRPr="00782511">
        <w:rPr>
          <w:rFonts w:cs="Arial"/>
          <w:color w:val="000000" w:themeColor="text1"/>
          <w:szCs w:val="22"/>
        </w:rPr>
        <w:t xml:space="preserve">Partner bei </w:t>
      </w:r>
      <w:proofErr w:type="spellStart"/>
      <w:r w:rsidRPr="00782511">
        <w:rPr>
          <w:rFonts w:cs="Arial"/>
          <w:color w:val="000000" w:themeColor="text1"/>
          <w:szCs w:val="22"/>
        </w:rPr>
        <w:t>PwC</w:t>
      </w:r>
      <w:proofErr w:type="spellEnd"/>
      <w:r w:rsidRPr="00782511">
        <w:rPr>
          <w:rFonts w:cs="Arial"/>
          <w:color w:val="000000" w:themeColor="text1"/>
          <w:szCs w:val="22"/>
        </w:rPr>
        <w:t xml:space="preserve"> </w:t>
      </w:r>
      <w:r>
        <w:rPr>
          <w:rFonts w:cs="Arial"/>
          <w:color w:val="000000" w:themeColor="text1"/>
          <w:szCs w:val="22"/>
        </w:rPr>
        <w:t>Management Consultants; l</w:t>
      </w:r>
      <w:r w:rsidRPr="00782511">
        <w:rPr>
          <w:rFonts w:cs="Arial"/>
          <w:color w:val="000000" w:themeColor="text1"/>
          <w:szCs w:val="22"/>
        </w:rPr>
        <w:t>.)</w:t>
      </w:r>
      <w:r>
        <w:rPr>
          <w:rFonts w:cs="Arial"/>
          <w:color w:val="000000" w:themeColor="text1"/>
          <w:szCs w:val="22"/>
        </w:rPr>
        <w:t xml:space="preserve"> überreichten die Urkunde.</w:t>
      </w:r>
      <w:bookmarkStart w:id="1" w:name="_GoBack"/>
      <w:bookmarkEnd w:id="1"/>
    </w:p>
    <w:p w:rsidR="00673638" w:rsidRPr="006A242E" w:rsidRDefault="00673638" w:rsidP="006342C4">
      <w:pPr>
        <w:rPr>
          <w:sz w:val="24"/>
        </w:rPr>
      </w:pPr>
    </w:p>
    <w:p w:rsidR="001617F6" w:rsidRDefault="001617F6" w:rsidP="001617F6">
      <w:pPr>
        <w:autoSpaceDE w:val="0"/>
        <w:autoSpaceDN w:val="0"/>
        <w:adjustRightInd w:val="0"/>
        <w:rPr>
          <w:b/>
        </w:rPr>
      </w:pPr>
    </w:p>
    <w:p w:rsidR="006342C4" w:rsidRDefault="006342C4" w:rsidP="001617F6">
      <w:pPr>
        <w:autoSpaceDE w:val="0"/>
        <w:autoSpaceDN w:val="0"/>
        <w:adjustRightInd w:val="0"/>
        <w:rPr>
          <w:b/>
        </w:rPr>
      </w:pPr>
    </w:p>
    <w:p w:rsidR="00EE396B" w:rsidRPr="00657A21" w:rsidRDefault="00EE396B" w:rsidP="001617F6">
      <w:pPr>
        <w:autoSpaceDE w:val="0"/>
        <w:autoSpaceDN w:val="0"/>
        <w:adjustRightInd w:val="0"/>
        <w:rPr>
          <w:b/>
        </w:rPr>
      </w:pPr>
      <w:r w:rsidRPr="00657A21">
        <w:rPr>
          <w:b/>
        </w:rPr>
        <w:t>Zur EXCHAiNGE</w:t>
      </w:r>
    </w:p>
    <w:p w:rsidR="001B0128" w:rsidRDefault="00EE396B" w:rsidP="00EE396B">
      <w:pPr>
        <w:pStyle w:val="TOCTitle"/>
        <w:spacing w:after="120"/>
        <w:rPr>
          <w:rFonts w:cs="Arial"/>
          <w:b w:val="0"/>
          <w:sz w:val="20"/>
        </w:rPr>
      </w:pPr>
      <w:bookmarkStart w:id="2" w:name="_Hlk522182991"/>
      <w:r w:rsidRPr="001B0128">
        <w:rPr>
          <w:rFonts w:cs="Arial"/>
          <w:b w:val="0"/>
          <w:sz w:val="20"/>
        </w:rPr>
        <w:t xml:space="preserve">Zum jährlichen Internationalen Supply-Chain-Gipfel versammeln sich Entscheidungsträger und Meinungsführer aus SCM, Finanzen, Logistik und Einkauf. Vertreten sind </w:t>
      </w:r>
      <w:r w:rsidR="00D1525C">
        <w:rPr>
          <w:rFonts w:cs="Arial"/>
          <w:b w:val="0"/>
          <w:sz w:val="20"/>
        </w:rPr>
        <w:t xml:space="preserve">Unternehmensvertreter </w:t>
      </w:r>
      <w:r w:rsidRPr="001B0128">
        <w:rPr>
          <w:rFonts w:cs="Arial"/>
          <w:b w:val="0"/>
          <w:sz w:val="20"/>
        </w:rPr>
        <w:t>vom Innovation Officer über Business</w:t>
      </w:r>
      <w:r w:rsidR="00D1525C">
        <w:rPr>
          <w:rFonts w:cs="Arial"/>
          <w:b w:val="0"/>
          <w:sz w:val="20"/>
        </w:rPr>
        <w:t xml:space="preserve"> Developer bis zum Supply-Chain-</w:t>
      </w:r>
      <w:r w:rsidRPr="001B0128">
        <w:rPr>
          <w:rFonts w:cs="Arial"/>
          <w:b w:val="0"/>
          <w:sz w:val="20"/>
        </w:rPr>
        <w:t xml:space="preserve">Anwender in operativer Verantwortung aus Konzernwelt, Mittelstand und Start-ups. Sie diskutieren strategische Management 4.0-Themen, u.a. über neue Denkweisen, Geschäftsmodelle und Vernetzung im Rahmen der digitalen Transformation. </w:t>
      </w:r>
    </w:p>
    <w:p w:rsidR="00EE396B" w:rsidRDefault="00EE396B" w:rsidP="00EE396B">
      <w:pPr>
        <w:pStyle w:val="TOCTitle"/>
        <w:spacing w:after="120"/>
        <w:rPr>
          <w:rFonts w:cs="Arial"/>
          <w:b w:val="0"/>
          <w:sz w:val="20"/>
        </w:rPr>
      </w:pPr>
      <w:r w:rsidRPr="00657A21">
        <w:rPr>
          <w:rFonts w:cs="Arial"/>
          <w:b w:val="0"/>
          <w:sz w:val="20"/>
        </w:rPr>
        <w:lastRenderedPageBreak/>
        <w:t xml:space="preserve">Die EXCHAiNGE </w:t>
      </w:r>
      <w:r>
        <w:rPr>
          <w:rFonts w:cs="Arial"/>
          <w:b w:val="0"/>
          <w:sz w:val="20"/>
        </w:rPr>
        <w:t>vermittelt</w:t>
      </w:r>
      <w:r w:rsidRPr="00657A21">
        <w:rPr>
          <w:rFonts w:cs="Arial"/>
          <w:b w:val="0"/>
          <w:sz w:val="20"/>
        </w:rPr>
        <w:t xml:space="preserve"> Handlungsstrategien </w:t>
      </w:r>
      <w:r>
        <w:rPr>
          <w:rFonts w:cs="Arial"/>
          <w:b w:val="0"/>
          <w:sz w:val="20"/>
        </w:rPr>
        <w:t>zur digitalen Transformation mit</w:t>
      </w:r>
      <w:r w:rsidRPr="00657A21">
        <w:rPr>
          <w:rFonts w:cs="Arial"/>
          <w:b w:val="0"/>
          <w:sz w:val="20"/>
        </w:rPr>
        <w:t xml:space="preserve"> Top-Themen wie Nachhaltigkeit, Kultur und </w:t>
      </w:r>
      <w:proofErr w:type="spellStart"/>
      <w:r w:rsidRPr="00657A21">
        <w:rPr>
          <w:rFonts w:cs="Arial"/>
          <w:b w:val="0"/>
          <w:sz w:val="20"/>
        </w:rPr>
        <w:t>Mindsets</w:t>
      </w:r>
      <w:proofErr w:type="spellEnd"/>
      <w:r w:rsidRPr="00657A21">
        <w:rPr>
          <w:rFonts w:cs="Arial"/>
          <w:b w:val="0"/>
          <w:sz w:val="20"/>
        </w:rPr>
        <w:t xml:space="preserve">, </w:t>
      </w:r>
      <w:r w:rsidR="001B0128">
        <w:rPr>
          <w:rFonts w:cs="Arial"/>
          <w:b w:val="0"/>
          <w:sz w:val="20"/>
        </w:rPr>
        <w:t xml:space="preserve">Innovation, Kollaboration, Mobilität, Technologie, </w:t>
      </w:r>
      <w:proofErr w:type="spellStart"/>
      <w:r w:rsidRPr="00657A21">
        <w:rPr>
          <w:rFonts w:cs="Arial"/>
          <w:b w:val="0"/>
          <w:sz w:val="20"/>
        </w:rPr>
        <w:t>Blockchain</w:t>
      </w:r>
      <w:proofErr w:type="spellEnd"/>
      <w:r w:rsidRPr="00657A21">
        <w:rPr>
          <w:rFonts w:cs="Arial"/>
          <w:b w:val="0"/>
          <w:sz w:val="20"/>
        </w:rPr>
        <w:t>, Big Data und Künstliche Intelligenz.</w:t>
      </w:r>
      <w:r>
        <w:rPr>
          <w:rFonts w:cs="Arial"/>
          <w:b w:val="0"/>
          <w:sz w:val="20"/>
        </w:rPr>
        <w:t xml:space="preserve"> Die Finalisten der Supply Chain Awards geben tiefgehende Einblicke in herausragende Best Practices.</w:t>
      </w:r>
    </w:p>
    <w:p w:rsidR="001B0128" w:rsidRDefault="00EE396B" w:rsidP="00EE396B">
      <w:pPr>
        <w:pStyle w:val="TOCTitle"/>
        <w:spacing w:after="120"/>
        <w:rPr>
          <w:rFonts w:cs="Arial"/>
          <w:b w:val="0"/>
          <w:sz w:val="20"/>
        </w:rPr>
      </w:pPr>
      <w:r w:rsidRPr="00657A21">
        <w:rPr>
          <w:rFonts w:cs="Arial"/>
          <w:b w:val="0"/>
          <w:sz w:val="20"/>
        </w:rPr>
        <w:t xml:space="preserve">Die Teilnehmer erhalten wertvolle Anregungen für die Neupositionierung ihrer Unternehmen. Ziel ist, als Treiber von Innovation entscheidende Wettbewerbsvorsprünge zu generieren. Die EXCHAiNGE steht als etablierte Networking-Plattform für </w:t>
      </w:r>
      <w:r w:rsidR="001B0128">
        <w:rPr>
          <w:rFonts w:cs="Arial"/>
          <w:b w:val="0"/>
          <w:sz w:val="20"/>
        </w:rPr>
        <w:t xml:space="preserve">den persönlichen Austausch </w:t>
      </w:r>
      <w:r w:rsidR="00D1525C">
        <w:rPr>
          <w:rFonts w:cs="Arial"/>
          <w:b w:val="0"/>
          <w:sz w:val="20"/>
        </w:rPr>
        <w:t>von</w:t>
      </w:r>
      <w:r w:rsidRPr="00657A21">
        <w:rPr>
          <w:rFonts w:cs="Arial"/>
          <w:b w:val="0"/>
          <w:sz w:val="20"/>
        </w:rPr>
        <w:t xml:space="preserve"> Erfahrungsberichte</w:t>
      </w:r>
      <w:r w:rsidR="00D1525C">
        <w:rPr>
          <w:rFonts w:cs="Arial"/>
          <w:b w:val="0"/>
          <w:sz w:val="20"/>
        </w:rPr>
        <w:t>n</w:t>
      </w:r>
      <w:r w:rsidRPr="00657A21">
        <w:rPr>
          <w:rFonts w:cs="Arial"/>
          <w:b w:val="0"/>
          <w:sz w:val="20"/>
        </w:rPr>
        <w:t xml:space="preserve">, </w:t>
      </w:r>
      <w:r w:rsidR="00D1525C">
        <w:rPr>
          <w:rFonts w:cs="Arial"/>
          <w:b w:val="0"/>
          <w:sz w:val="20"/>
        </w:rPr>
        <w:t xml:space="preserve">für </w:t>
      </w:r>
      <w:r w:rsidRPr="00657A21">
        <w:rPr>
          <w:rFonts w:cs="Arial"/>
          <w:b w:val="0"/>
          <w:sz w:val="20"/>
        </w:rPr>
        <w:t xml:space="preserve">erhellende Talk-Runden </w:t>
      </w:r>
      <w:r w:rsidR="001B0128" w:rsidRPr="001B0128">
        <w:rPr>
          <w:rFonts w:cs="Arial"/>
          <w:b w:val="0"/>
          <w:sz w:val="20"/>
        </w:rPr>
        <w:t>zu künftigen, strategischen Ansätzen für Unternehmen</w:t>
      </w:r>
      <w:r w:rsidR="001B0128" w:rsidRPr="00657A21">
        <w:rPr>
          <w:rFonts w:cs="Arial"/>
          <w:b w:val="0"/>
          <w:sz w:val="20"/>
        </w:rPr>
        <w:t xml:space="preserve"> </w:t>
      </w:r>
      <w:r w:rsidRPr="00657A21">
        <w:rPr>
          <w:rFonts w:cs="Arial"/>
          <w:b w:val="0"/>
          <w:sz w:val="20"/>
        </w:rPr>
        <w:t xml:space="preserve">und </w:t>
      </w:r>
      <w:r w:rsidR="00D1525C">
        <w:rPr>
          <w:rFonts w:cs="Arial"/>
          <w:b w:val="0"/>
          <w:sz w:val="20"/>
        </w:rPr>
        <w:t xml:space="preserve">für </w:t>
      </w:r>
      <w:r w:rsidRPr="00657A21">
        <w:rPr>
          <w:rFonts w:cs="Arial"/>
          <w:b w:val="0"/>
          <w:sz w:val="20"/>
        </w:rPr>
        <w:t>die laufende</w:t>
      </w:r>
      <w:r w:rsidR="001B0128">
        <w:rPr>
          <w:rFonts w:cs="Arial"/>
          <w:b w:val="0"/>
          <w:sz w:val="20"/>
        </w:rPr>
        <w:t>, aktive</w:t>
      </w:r>
      <w:r w:rsidRPr="00657A21">
        <w:rPr>
          <w:rFonts w:cs="Arial"/>
          <w:b w:val="0"/>
          <w:sz w:val="20"/>
        </w:rPr>
        <w:t xml:space="preserve"> Einbindung von Teilnehmern</w:t>
      </w:r>
      <w:r w:rsidR="001B0128">
        <w:rPr>
          <w:rFonts w:cs="Arial"/>
          <w:b w:val="0"/>
          <w:sz w:val="20"/>
        </w:rPr>
        <w:t xml:space="preserve"> zur </w:t>
      </w:r>
      <w:r w:rsidR="001B0128" w:rsidRPr="001B0128">
        <w:rPr>
          <w:rFonts w:cs="Arial"/>
          <w:b w:val="0"/>
          <w:sz w:val="20"/>
        </w:rPr>
        <w:t>Reflexion neuer Ideen und Entwicklungen in der Supply Chain</w:t>
      </w:r>
      <w:r w:rsidRPr="00657A21">
        <w:rPr>
          <w:rFonts w:cs="Arial"/>
          <w:b w:val="0"/>
          <w:sz w:val="20"/>
        </w:rPr>
        <w:t xml:space="preserve">. </w:t>
      </w:r>
    </w:p>
    <w:p w:rsidR="00EE396B" w:rsidRDefault="001B0128" w:rsidP="00EE396B">
      <w:pPr>
        <w:pStyle w:val="TOCTitle"/>
        <w:spacing w:after="120"/>
        <w:rPr>
          <w:rFonts w:cs="Arial"/>
          <w:b w:val="0"/>
          <w:sz w:val="20"/>
        </w:rPr>
      </w:pPr>
      <w:r>
        <w:rPr>
          <w:rFonts w:cs="Arial"/>
          <w:b w:val="0"/>
          <w:sz w:val="20"/>
        </w:rPr>
        <w:t xml:space="preserve">Der Supply-Chain-Gipfel </w:t>
      </w:r>
      <w:r w:rsidR="00EE396B" w:rsidRPr="00657A21">
        <w:rPr>
          <w:rFonts w:cs="Arial"/>
          <w:b w:val="0"/>
          <w:sz w:val="20"/>
        </w:rPr>
        <w:t>wird von der Münchner EUROEXPO Messe- und Kongress-GmbH veranstaltet.</w:t>
      </w:r>
      <w:bookmarkEnd w:id="2"/>
    </w:p>
    <w:p w:rsidR="00EE396B" w:rsidRDefault="00EE396B" w:rsidP="00A555A7">
      <w:pPr>
        <w:autoSpaceDE w:val="0"/>
        <w:autoSpaceDN w:val="0"/>
        <w:adjustRightInd w:val="0"/>
        <w:spacing w:line="276" w:lineRule="auto"/>
        <w:rPr>
          <w:b/>
        </w:rPr>
      </w:pPr>
    </w:p>
    <w:p w:rsidR="00192AFB" w:rsidRPr="00FE1496" w:rsidRDefault="00192AFB" w:rsidP="00A555A7">
      <w:pPr>
        <w:autoSpaceDE w:val="0"/>
        <w:autoSpaceDN w:val="0"/>
        <w:adjustRightInd w:val="0"/>
        <w:spacing w:line="276" w:lineRule="auto"/>
        <w:rPr>
          <w:rFonts w:eastAsiaTheme="minorEastAsia"/>
          <w:noProof w:val="0"/>
          <w:color w:val="0000FF" w:themeColor="hyperlink"/>
          <w:szCs w:val="22"/>
          <w:u w:val="single"/>
          <w:lang w:val="en-US"/>
        </w:rPr>
      </w:pPr>
      <w:r w:rsidRPr="00FE1496">
        <w:rPr>
          <w:b/>
          <w:lang w:val="en-US"/>
        </w:rPr>
        <w:t>Zur HYPERMOTION</w:t>
      </w:r>
    </w:p>
    <w:p w:rsidR="00F119E5" w:rsidRDefault="00DE69C2" w:rsidP="00F119E5">
      <w:pPr>
        <w:rPr>
          <w:noProof w:val="0"/>
          <w:sz w:val="20"/>
          <w:szCs w:val="20"/>
        </w:rPr>
      </w:pPr>
      <w:proofErr w:type="spellStart"/>
      <w:r w:rsidRPr="00FE1496">
        <w:rPr>
          <w:noProof w:val="0"/>
          <w:sz w:val="20"/>
          <w:szCs w:val="20"/>
          <w:lang w:val="en-US"/>
        </w:rPr>
        <w:t>Hypermotion</w:t>
      </w:r>
      <w:proofErr w:type="spellEnd"/>
      <w:r w:rsidRPr="00FE1496">
        <w:rPr>
          <w:noProof w:val="0"/>
          <w:sz w:val="20"/>
          <w:szCs w:val="20"/>
          <w:lang w:val="en-US"/>
        </w:rPr>
        <w:t xml:space="preserve"> – Pioneering Mobili</w:t>
      </w:r>
      <w:r w:rsidR="00F119E5" w:rsidRPr="00FE1496">
        <w:rPr>
          <w:noProof w:val="0"/>
          <w:sz w:val="20"/>
          <w:szCs w:val="20"/>
          <w:lang w:val="en-US"/>
        </w:rPr>
        <w:t>ty &amp; Logisti</w:t>
      </w:r>
      <w:r w:rsidR="00BC1A55" w:rsidRPr="00FE1496">
        <w:rPr>
          <w:noProof w:val="0"/>
          <w:sz w:val="20"/>
          <w:szCs w:val="20"/>
          <w:lang w:val="en-US"/>
        </w:rPr>
        <w:t>cs, 26.-28.</w:t>
      </w:r>
      <w:r w:rsidR="001617F6" w:rsidRPr="00FE1496">
        <w:rPr>
          <w:noProof w:val="0"/>
          <w:sz w:val="20"/>
          <w:szCs w:val="20"/>
          <w:lang w:val="en-US"/>
        </w:rPr>
        <w:t xml:space="preserve"> </w:t>
      </w:r>
      <w:r w:rsidR="001617F6">
        <w:rPr>
          <w:noProof w:val="0"/>
          <w:sz w:val="20"/>
          <w:szCs w:val="20"/>
        </w:rPr>
        <w:t xml:space="preserve">November </w:t>
      </w:r>
      <w:r w:rsidR="00BC1A55">
        <w:rPr>
          <w:noProof w:val="0"/>
          <w:sz w:val="20"/>
          <w:szCs w:val="20"/>
        </w:rPr>
        <w:t>2019 in Frankfurt</w:t>
      </w:r>
      <w:r w:rsidR="001617F6">
        <w:rPr>
          <w:noProof w:val="0"/>
          <w:sz w:val="20"/>
          <w:szCs w:val="20"/>
        </w:rPr>
        <w:t xml:space="preserve"> am Main</w:t>
      </w:r>
    </w:p>
    <w:p w:rsidR="00F119E5" w:rsidRPr="00F119E5" w:rsidRDefault="00F119E5" w:rsidP="00F119E5">
      <w:pPr>
        <w:rPr>
          <w:noProof w:val="0"/>
          <w:sz w:val="20"/>
          <w:szCs w:val="20"/>
        </w:rPr>
      </w:pPr>
    </w:p>
    <w:p w:rsidR="00F119E5" w:rsidRDefault="00F119E5" w:rsidP="00F119E5">
      <w:pPr>
        <w:rPr>
          <w:noProof w:val="0"/>
          <w:sz w:val="20"/>
          <w:szCs w:val="20"/>
        </w:rPr>
      </w:pPr>
      <w:r w:rsidRPr="00F119E5">
        <w:rPr>
          <w:noProof w:val="0"/>
          <w:sz w:val="20"/>
          <w:szCs w:val="20"/>
        </w:rPr>
        <w:t xml:space="preserve">Die Hypermotion bietet als Plattform für Zukunftsthemen mit Fokus auf intelligenten Systemen und Lösungen für Mobilität, Verkehr, Logistik und digitale Infrastruktur einen innovativen Veranstaltungsmix für die Mobility- und Logistik-Szene. Die Veranstaltung, die dieses Jahr zum dritten Mal stattfindet, bringt Anbieter und Anwender zusammen, die neue Standards setzen für die Mobilität von morgen. Networking über Verkehrsträger und Systemgrenzen hinweg ist das oberste Ziel. Gesucht werden die Schnittstellen von Mobilität und Logistik. Dabei stehen folgende Fragen im Mittelpunkt: Wie verändern sich die Verkehrs- und Transportsysteme durch Digitalisierung und </w:t>
      </w:r>
      <w:proofErr w:type="spellStart"/>
      <w:r w:rsidRPr="00F119E5">
        <w:rPr>
          <w:noProof w:val="0"/>
          <w:sz w:val="20"/>
          <w:szCs w:val="20"/>
        </w:rPr>
        <w:t>Dekarbonisierung</w:t>
      </w:r>
      <w:proofErr w:type="spellEnd"/>
      <w:r w:rsidRPr="00F119E5">
        <w:rPr>
          <w:noProof w:val="0"/>
          <w:sz w:val="20"/>
          <w:szCs w:val="20"/>
        </w:rPr>
        <w:t>? Wie können Logistik- und</w:t>
      </w:r>
      <w:r w:rsidR="001617F6">
        <w:rPr>
          <w:noProof w:val="0"/>
          <w:sz w:val="20"/>
          <w:szCs w:val="20"/>
        </w:rPr>
        <w:t xml:space="preserve"> Mobilitätsketten in Smart und D</w:t>
      </w:r>
      <w:r w:rsidRPr="00F119E5">
        <w:rPr>
          <w:noProof w:val="0"/>
          <w:sz w:val="20"/>
          <w:szCs w:val="20"/>
        </w:rPr>
        <w:t xml:space="preserve">igital </w:t>
      </w:r>
      <w:proofErr w:type="spellStart"/>
      <w:r w:rsidRPr="00F119E5">
        <w:rPr>
          <w:noProof w:val="0"/>
          <w:sz w:val="20"/>
          <w:szCs w:val="20"/>
        </w:rPr>
        <w:t>Regions</w:t>
      </w:r>
      <w:proofErr w:type="spellEnd"/>
      <w:r w:rsidRPr="00F119E5">
        <w:rPr>
          <w:noProof w:val="0"/>
          <w:sz w:val="20"/>
          <w:szCs w:val="20"/>
        </w:rPr>
        <w:t xml:space="preserve"> individuell und intermodal gestaltet werden? </w:t>
      </w:r>
    </w:p>
    <w:p w:rsidR="00F119E5" w:rsidRPr="00F119E5" w:rsidRDefault="00F119E5" w:rsidP="00F119E5">
      <w:pPr>
        <w:rPr>
          <w:noProof w:val="0"/>
          <w:sz w:val="20"/>
          <w:szCs w:val="20"/>
        </w:rPr>
      </w:pPr>
    </w:p>
    <w:p w:rsidR="00F119E5" w:rsidRDefault="00F119E5" w:rsidP="00F119E5">
      <w:pPr>
        <w:rPr>
          <w:noProof w:val="0"/>
          <w:sz w:val="20"/>
          <w:szCs w:val="20"/>
        </w:rPr>
      </w:pPr>
      <w:r w:rsidRPr="00F119E5">
        <w:rPr>
          <w:noProof w:val="0"/>
          <w:sz w:val="20"/>
          <w:szCs w:val="20"/>
        </w:rPr>
        <w:t xml:space="preserve">Sieben miteinander vernetzte Themenbereiche stehen auf der Agenda: Smart &amp; Digital </w:t>
      </w:r>
      <w:proofErr w:type="spellStart"/>
      <w:r w:rsidRPr="00F119E5">
        <w:rPr>
          <w:noProof w:val="0"/>
          <w:sz w:val="20"/>
          <w:szCs w:val="20"/>
        </w:rPr>
        <w:t>Regions</w:t>
      </w:r>
      <w:proofErr w:type="spellEnd"/>
      <w:r w:rsidRPr="00F119E5">
        <w:rPr>
          <w:noProof w:val="0"/>
          <w:sz w:val="20"/>
          <w:szCs w:val="20"/>
        </w:rPr>
        <w:t xml:space="preserve">, Data Analytics &amp; Security, Digital &amp; Urban </w:t>
      </w:r>
      <w:proofErr w:type="spellStart"/>
      <w:r w:rsidRPr="00F119E5">
        <w:rPr>
          <w:noProof w:val="0"/>
          <w:sz w:val="20"/>
          <w:szCs w:val="20"/>
        </w:rPr>
        <w:t>Logistics</w:t>
      </w:r>
      <w:proofErr w:type="spellEnd"/>
      <w:r w:rsidRPr="00F119E5">
        <w:rPr>
          <w:noProof w:val="0"/>
          <w:sz w:val="20"/>
          <w:szCs w:val="20"/>
        </w:rPr>
        <w:t xml:space="preserve">, </w:t>
      </w:r>
      <w:proofErr w:type="spellStart"/>
      <w:r w:rsidRPr="00F119E5">
        <w:rPr>
          <w:noProof w:val="0"/>
          <w:sz w:val="20"/>
          <w:szCs w:val="20"/>
        </w:rPr>
        <w:t>Hypermodality</w:t>
      </w:r>
      <w:proofErr w:type="spellEnd"/>
      <w:r w:rsidRPr="00F119E5">
        <w:rPr>
          <w:noProof w:val="0"/>
          <w:sz w:val="20"/>
          <w:szCs w:val="20"/>
        </w:rPr>
        <w:t xml:space="preserve"> (intermodal, multinational, digital), </w:t>
      </w:r>
      <w:proofErr w:type="spellStart"/>
      <w:r w:rsidRPr="00F119E5">
        <w:rPr>
          <w:noProof w:val="0"/>
          <w:sz w:val="20"/>
          <w:szCs w:val="20"/>
        </w:rPr>
        <w:t>Sustainability</w:t>
      </w:r>
      <w:proofErr w:type="spellEnd"/>
      <w:r w:rsidRPr="00F119E5">
        <w:rPr>
          <w:noProof w:val="0"/>
          <w:sz w:val="20"/>
          <w:szCs w:val="20"/>
        </w:rPr>
        <w:t xml:space="preserve">, Monitoring &amp; </w:t>
      </w:r>
      <w:proofErr w:type="spellStart"/>
      <w:r w:rsidRPr="00F119E5">
        <w:rPr>
          <w:noProof w:val="0"/>
          <w:sz w:val="20"/>
          <w:szCs w:val="20"/>
        </w:rPr>
        <w:t>Transparency</w:t>
      </w:r>
      <w:proofErr w:type="spellEnd"/>
      <w:r w:rsidRPr="00F119E5">
        <w:rPr>
          <w:noProof w:val="0"/>
          <w:sz w:val="20"/>
          <w:szCs w:val="20"/>
        </w:rPr>
        <w:t xml:space="preserve">, Connectivity. Das Teilnehmerspektrum reicht von großen Konzernen über mittelständische Unternehmen und Start-ups bis zu Vertretern aus Wissenschaft, Politik und Verbänden. Das Programm der Hypermotion mit Ausstellung, Konferenzen, Pitches, Workshops und Talks bietet zahlreiche Möglichkeiten, um sich mit Experten, Start-ups, künftigen Innovatoren und etablierten Unternehmen </w:t>
      </w:r>
      <w:r>
        <w:rPr>
          <w:noProof w:val="0"/>
          <w:sz w:val="20"/>
          <w:szCs w:val="20"/>
        </w:rPr>
        <w:t>auszutauschen und zu vernetzen.</w:t>
      </w:r>
      <w:r w:rsidR="00EE396B">
        <w:rPr>
          <w:noProof w:val="0"/>
          <w:sz w:val="20"/>
          <w:szCs w:val="20"/>
        </w:rPr>
        <w:t xml:space="preserve"> </w:t>
      </w:r>
      <w:r w:rsidR="00EE396B" w:rsidRPr="00BE16F7">
        <w:rPr>
          <w:sz w:val="20"/>
        </w:rPr>
        <w:t xml:space="preserve">Die EXCHAiNGE ist </w:t>
      </w:r>
      <w:r w:rsidR="00EE396B">
        <w:rPr>
          <w:sz w:val="20"/>
        </w:rPr>
        <w:t>erneut</w:t>
      </w:r>
      <w:r w:rsidR="00EE396B" w:rsidRPr="00BE16F7">
        <w:rPr>
          <w:sz w:val="20"/>
        </w:rPr>
        <w:t xml:space="preserve"> Bestandteil der H</w:t>
      </w:r>
      <w:r w:rsidR="00EE396B">
        <w:rPr>
          <w:sz w:val="20"/>
        </w:rPr>
        <w:t>ypermotion 2019</w:t>
      </w:r>
      <w:r w:rsidR="00EE396B" w:rsidRPr="00BE16F7">
        <w:rPr>
          <w:sz w:val="20"/>
        </w:rPr>
        <w:t xml:space="preserve"> und ein separat buchbares Event.</w:t>
      </w:r>
    </w:p>
    <w:p w:rsidR="00F119E5" w:rsidRDefault="00F119E5" w:rsidP="00F119E5">
      <w:pPr>
        <w:rPr>
          <w:noProof w:val="0"/>
          <w:sz w:val="20"/>
          <w:szCs w:val="20"/>
        </w:rPr>
      </w:pPr>
    </w:p>
    <w:p w:rsidR="00192AFB" w:rsidRPr="00F119E5" w:rsidRDefault="00192AFB" w:rsidP="00A555A7">
      <w:pPr>
        <w:spacing w:after="240"/>
        <w:rPr>
          <w:rStyle w:val="Hyperlink"/>
          <w:b/>
          <w:color w:val="auto"/>
          <w:sz w:val="20"/>
          <w:szCs w:val="20"/>
        </w:rPr>
      </w:pPr>
      <w:r w:rsidRPr="00F119E5">
        <w:rPr>
          <w:b/>
          <w:sz w:val="20"/>
          <w:szCs w:val="20"/>
        </w:rPr>
        <w:t xml:space="preserve">Mehr zur </w:t>
      </w:r>
      <w:hyperlink r:id="rId22" w:history="1">
        <w:r w:rsidRPr="00F119E5">
          <w:rPr>
            <w:rStyle w:val="Hyperlink"/>
            <w:b/>
            <w:color w:val="auto"/>
            <w:sz w:val="20"/>
            <w:szCs w:val="20"/>
          </w:rPr>
          <w:t>Hypermotion</w:t>
        </w:r>
      </w:hyperlink>
    </w:p>
    <w:p w:rsidR="00A555A7" w:rsidRPr="00BE16F7" w:rsidRDefault="00A555A7" w:rsidP="00A555A7">
      <w:pPr>
        <w:pStyle w:val="Blocktext"/>
        <w:tabs>
          <w:tab w:val="left" w:pos="7230"/>
        </w:tabs>
        <w:spacing w:after="0"/>
        <w:ind w:left="0" w:right="-1"/>
        <w:rPr>
          <w:rFonts w:cs="Arial"/>
          <w:b/>
        </w:rPr>
      </w:pPr>
    </w:p>
    <w:p w:rsidR="00E51B17" w:rsidRPr="00BE16F7" w:rsidRDefault="00E51B17" w:rsidP="00E51B17">
      <w:pPr>
        <w:pStyle w:val="Blocktext"/>
        <w:tabs>
          <w:tab w:val="left" w:pos="7230"/>
        </w:tabs>
        <w:ind w:left="0" w:right="-1"/>
        <w:rPr>
          <w:rFonts w:cs="Arial"/>
          <w:b/>
        </w:rPr>
      </w:pPr>
      <w:r w:rsidRPr="00BE16F7">
        <w:rPr>
          <w:rFonts w:cs="Arial"/>
          <w:b/>
        </w:rPr>
        <w:t>Zur EUROEXPO Messe- und Kongress-GmbH</w:t>
      </w:r>
    </w:p>
    <w:p w:rsidR="00E51B17" w:rsidRPr="00BE16F7" w:rsidRDefault="00E51B17" w:rsidP="00E756F7">
      <w:pPr>
        <w:pStyle w:val="Blocktext"/>
        <w:tabs>
          <w:tab w:val="left" w:pos="7230"/>
        </w:tabs>
        <w:ind w:left="0" w:right="0"/>
        <w:jc w:val="left"/>
        <w:rPr>
          <w:rFonts w:cs="Arial"/>
          <w:noProof/>
        </w:rPr>
      </w:pPr>
      <w:r w:rsidRPr="00BE16F7">
        <w:rPr>
          <w:rFonts w:cs="Arial"/>
          <w:noProof/>
        </w:rPr>
        <w:t>Die EUROEXPO Messe- und Kongress-GmbH wurde 1996 gegründet</w:t>
      </w:r>
      <w:r w:rsidR="00E756F7" w:rsidRPr="00E756F7">
        <w:rPr>
          <w:rFonts w:cs="Arial"/>
          <w:noProof/>
        </w:rPr>
        <w:t xml:space="preserve"> und hat ihren Sitz in München. Sie ist Veranstalterin</w:t>
      </w:r>
      <w:r w:rsidRPr="00BE16F7">
        <w:rPr>
          <w:rFonts w:cs="Arial"/>
          <w:noProof/>
        </w:rPr>
        <w:t xml:space="preserve"> der jährlich stattfindenden LogiMAT – Internationale Fachmesse für Intralogistik-Lösungen und Prozessmanagement</w:t>
      </w:r>
      <w:r w:rsidR="00E756F7">
        <w:rPr>
          <w:rFonts w:cs="Arial"/>
          <w:noProof/>
        </w:rPr>
        <w:t xml:space="preserve"> in Stuttgart</w:t>
      </w:r>
      <w:r w:rsidRPr="00BE16F7">
        <w:rPr>
          <w:rFonts w:cs="Arial"/>
          <w:noProof/>
        </w:rPr>
        <w:t xml:space="preserve"> sowie der TradeWorld – Die Kompetenzplattform für Handelsprozesse. </w:t>
      </w:r>
      <w:r w:rsidR="00E756F7" w:rsidRPr="00E756F7">
        <w:rPr>
          <w:rFonts w:cs="Arial"/>
          <w:noProof/>
        </w:rPr>
        <w:t>Seit 2014 veranstaltet die EUROEXPO gemeinsam mit der Landesmesse Stuttgart die LogiMAT China mit jährlichem Turnus. Diese wurde zunächst in Nanjing durchgeführt und findet seit 2019 in Shanghai statt.</w:t>
      </w:r>
    </w:p>
    <w:p w:rsidR="00E51B17" w:rsidRPr="00BE16F7" w:rsidRDefault="00E51B17" w:rsidP="00E51B17">
      <w:pPr>
        <w:pStyle w:val="Blocktext"/>
        <w:tabs>
          <w:tab w:val="left" w:pos="7230"/>
        </w:tabs>
        <w:ind w:left="0" w:right="0"/>
        <w:jc w:val="left"/>
        <w:rPr>
          <w:rFonts w:cs="Arial"/>
          <w:noProof/>
        </w:rPr>
      </w:pPr>
      <w:r w:rsidRPr="00BE16F7">
        <w:rPr>
          <w:rFonts w:cs="Arial"/>
          <w:noProof/>
        </w:rPr>
        <w:t>Zudem veranstaltet die EUROEXPO die Konferenz „EXCHAiNGE – The Supply C</w:t>
      </w:r>
      <w:r w:rsidR="006D5611">
        <w:rPr>
          <w:rFonts w:cs="Arial"/>
          <w:noProof/>
        </w:rPr>
        <w:t xml:space="preserve">hainers Community“. </w:t>
      </w:r>
      <w:r w:rsidR="001643DA">
        <w:rPr>
          <w:rFonts w:cs="Arial"/>
          <w:noProof/>
        </w:rPr>
        <w:t>Der</w:t>
      </w:r>
      <w:r w:rsidR="006D5611">
        <w:rPr>
          <w:rFonts w:cs="Arial"/>
          <w:noProof/>
        </w:rPr>
        <w:t xml:space="preserve"> siebente</w:t>
      </w:r>
      <w:r w:rsidRPr="00BE16F7">
        <w:rPr>
          <w:rFonts w:cs="Arial"/>
          <w:noProof/>
        </w:rPr>
        <w:t xml:space="preserve"> Internationale </w:t>
      </w:r>
      <w:r w:rsidR="001643DA">
        <w:rPr>
          <w:rFonts w:cs="Arial"/>
          <w:noProof/>
        </w:rPr>
        <w:t>Supply-Chain-Gipfel</w:t>
      </w:r>
      <w:r w:rsidRPr="00BE16F7">
        <w:rPr>
          <w:rFonts w:cs="Arial"/>
          <w:noProof/>
        </w:rPr>
        <w:t xml:space="preserve"> richtet sich an Entscheidungsträger aus SCM, Finanzen, Logistik und Einkauf aus Start-up, Mittelstand und der Konzernwelt. Außerdem bietet die EUROEXPO als Dienstleister die Ausrichtung von B2C- und B2B-Veranstaltungen an, wie beispielsweise die Organisation und Durchführung der LOGISTIK HEUTE-Veranstaltungsreihe.</w:t>
      </w:r>
    </w:p>
    <w:p w:rsidR="00DC1277" w:rsidRDefault="00E51B17" w:rsidP="00CB7D99">
      <w:pPr>
        <w:pStyle w:val="Blocktext"/>
        <w:tabs>
          <w:tab w:val="left" w:pos="7230"/>
        </w:tabs>
        <w:ind w:left="0" w:right="0"/>
        <w:jc w:val="left"/>
        <w:rPr>
          <w:rFonts w:cs="Arial"/>
          <w:noProof/>
        </w:rPr>
      </w:pPr>
      <w:r w:rsidRPr="00BE16F7">
        <w:rPr>
          <w:rFonts w:cs="Arial"/>
          <w:noProof/>
        </w:rPr>
        <w:t xml:space="preserve">Weitere Informationen: </w:t>
      </w:r>
      <w:hyperlink r:id="rId23" w:history="1">
        <w:r w:rsidR="00723243" w:rsidRPr="008B16E2">
          <w:rPr>
            <w:rStyle w:val="Hyperlink"/>
            <w:rFonts w:cs="Arial"/>
            <w:noProof/>
          </w:rPr>
          <w:t>www.euroexpo.de</w:t>
        </w:r>
      </w:hyperlink>
    </w:p>
    <w:p w:rsidR="000413A6" w:rsidRDefault="000413A6" w:rsidP="00E55CAC">
      <w:pPr>
        <w:pStyle w:val="Blocktext"/>
        <w:tabs>
          <w:tab w:val="left" w:pos="7230"/>
        </w:tabs>
        <w:ind w:left="0" w:right="-1"/>
        <w:jc w:val="left"/>
        <w:rPr>
          <w:rFonts w:cs="Arial"/>
        </w:rPr>
      </w:pPr>
    </w:p>
    <w:p w:rsidR="00C70D2B" w:rsidRDefault="00C70D2B" w:rsidP="00E55CAC">
      <w:pPr>
        <w:pStyle w:val="Blocktext"/>
        <w:tabs>
          <w:tab w:val="left" w:pos="7230"/>
        </w:tabs>
        <w:ind w:left="0" w:right="-1"/>
        <w:jc w:val="left"/>
        <w:rPr>
          <w:rFonts w:cs="Arial"/>
        </w:rPr>
      </w:pPr>
    </w:p>
    <w:sectPr w:rsidR="00C70D2B" w:rsidSect="002C30A9">
      <w:headerReference w:type="default" r:id="rId24"/>
      <w:footerReference w:type="default" r:id="rId25"/>
      <w:pgSz w:w="11906" w:h="16838"/>
      <w:pgMar w:top="1418" w:right="1191" w:bottom="567"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965" w:rsidRDefault="00837965" w:rsidP="002D7F64">
      <w:r>
        <w:separator/>
      </w:r>
    </w:p>
  </w:endnote>
  <w:endnote w:type="continuationSeparator" w:id="0">
    <w:p w:rsidR="00837965" w:rsidRDefault="00837965" w:rsidP="002D7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479200"/>
      <w:docPartObj>
        <w:docPartGallery w:val="Page Numbers (Bottom of Page)"/>
        <w:docPartUnique/>
      </w:docPartObj>
    </w:sdtPr>
    <w:sdtEndPr/>
    <w:sdtContent>
      <w:p w:rsidR="00F20BC1" w:rsidRDefault="00480FDC" w:rsidP="004E22D5">
        <w:pPr>
          <w:pStyle w:val="Fuzeile"/>
          <w:jc w:val="right"/>
        </w:pPr>
        <w:r>
          <w:fldChar w:fldCharType="begin"/>
        </w:r>
        <w:r w:rsidR="00F20BC1">
          <w:instrText>PAGE   \* MERGEFORMAT</w:instrText>
        </w:r>
        <w:r>
          <w:fldChar w:fldCharType="separate"/>
        </w:r>
        <w:r w:rsidR="00931DA7">
          <w:t>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965" w:rsidRDefault="00837965" w:rsidP="002D7F64">
      <w:r>
        <w:separator/>
      </w:r>
    </w:p>
  </w:footnote>
  <w:footnote w:type="continuationSeparator" w:id="0">
    <w:p w:rsidR="00837965" w:rsidRDefault="00837965" w:rsidP="002D7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1BE" w:rsidRDefault="001643DA">
    <w:pPr>
      <w:pStyle w:val="Kopfzeile"/>
    </w:pPr>
    <w:r w:rsidRPr="00E4527E">
      <mc:AlternateContent>
        <mc:Choice Requires="wps">
          <w:drawing>
            <wp:anchor distT="0" distB="0" distL="114300" distR="114300" simplePos="0" relativeHeight="251661312" behindDoc="0" locked="0" layoutInCell="0" allowOverlap="1" wp14:anchorId="33FC9647" wp14:editId="7C1E000D">
              <wp:simplePos x="0" y="0"/>
              <wp:positionH relativeFrom="margin">
                <wp:posOffset>-109855</wp:posOffset>
              </wp:positionH>
              <wp:positionV relativeFrom="topMargin">
                <wp:posOffset>370205</wp:posOffset>
              </wp:positionV>
              <wp:extent cx="6515100" cy="170815"/>
              <wp:effectExtent l="0" t="0" r="0" b="0"/>
              <wp:wrapNone/>
              <wp:docPr id="473" name="Textfeld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Theme="minorHAnsi"/>
                              <w:noProof w:val="0"/>
                              <w:szCs w:val="22"/>
                              <w:lang w:val="en-US" w:eastAsia="en-US"/>
                            </w:rPr>
                            <w:alias w:val="Titel"/>
                            <w:id w:val="-1660070988"/>
                            <w:dataBinding w:prefixMappings="xmlns:ns0='http://schemas.openxmlformats.org/package/2006/metadata/core-properties' xmlns:ns1='http://purl.org/dc/elements/1.1/'" w:xpath="/ns0:coreProperties[1]/ns1:title[1]" w:storeItemID="{6C3C8BC8-F283-45AE-878A-BAB7291924A1}"/>
                            <w:text/>
                          </w:sdtPr>
                          <w:sdtEndPr/>
                          <w:sdtContent>
                            <w:p w:rsidR="00A061BE" w:rsidRPr="00E4527E" w:rsidRDefault="00967BAF" w:rsidP="00A061BE">
                              <w:r w:rsidRPr="00261584">
                                <w:rPr>
                                  <w:rFonts w:eastAsiaTheme="minorHAnsi"/>
                                  <w:noProof w:val="0"/>
                                  <w:szCs w:val="22"/>
                                  <w:lang w:val="en-US" w:eastAsia="en-US"/>
                                </w:rPr>
                                <w:t xml:space="preserve">EXCHAiNGE 2019 | </w:t>
                              </w:r>
                              <w:proofErr w:type="gramStart"/>
                              <w:r w:rsidRPr="00261584">
                                <w:rPr>
                                  <w:rFonts w:eastAsiaTheme="minorHAnsi"/>
                                  <w:noProof w:val="0"/>
                                  <w:szCs w:val="22"/>
                                  <w:lang w:val="en-US" w:eastAsia="en-US"/>
                                </w:rPr>
                                <w:t>7</w:t>
                              </w:r>
                              <w:proofErr w:type="gramEnd"/>
                              <w:r w:rsidRPr="00261584">
                                <w:rPr>
                                  <w:rFonts w:eastAsiaTheme="minorHAnsi"/>
                                  <w:noProof w:val="0"/>
                                  <w:szCs w:val="22"/>
                                  <w:lang w:val="en-US" w:eastAsia="en-US"/>
                                </w:rPr>
                                <w:t>. Int. Supply-Chain-</w:t>
                              </w:r>
                              <w:proofErr w:type="spellStart"/>
                              <w:r w:rsidRPr="00261584">
                                <w:rPr>
                                  <w:rFonts w:eastAsiaTheme="minorHAnsi"/>
                                  <w:noProof w:val="0"/>
                                  <w:szCs w:val="22"/>
                                  <w:lang w:val="en-US" w:eastAsia="en-US"/>
                                </w:rPr>
                                <w:t>Gipfel</w:t>
                              </w:r>
                              <w:proofErr w:type="spellEnd"/>
                              <w:r w:rsidRPr="00261584">
                                <w:rPr>
                                  <w:rFonts w:eastAsiaTheme="minorHAnsi"/>
                                  <w:noProof w:val="0"/>
                                  <w:szCs w:val="22"/>
                                  <w:lang w:val="en-US" w:eastAsia="en-US"/>
                                </w:rPr>
                                <w:t xml:space="preserve"> | 26. - 27</w:t>
                              </w:r>
                              <w:r w:rsidR="00A061BE" w:rsidRPr="00261584">
                                <w:rPr>
                                  <w:rFonts w:eastAsiaTheme="minorHAnsi"/>
                                  <w:noProof w:val="0"/>
                                  <w:szCs w:val="22"/>
                                  <w:lang w:val="en-US" w:eastAsia="en-US"/>
                                </w:rPr>
                                <w:t xml:space="preserve">. November </w:t>
                              </w:r>
                              <w:r w:rsidR="001643DA" w:rsidRPr="00261584">
                                <w:rPr>
                                  <w:rFonts w:eastAsiaTheme="minorHAnsi"/>
                                  <w:noProof w:val="0"/>
                                  <w:szCs w:val="22"/>
                                  <w:lang w:val="en-US" w:eastAsia="en-US"/>
                                </w:rPr>
                                <w:t xml:space="preserve">auf der </w:t>
                              </w:r>
                              <w:proofErr w:type="spellStart"/>
                              <w:r w:rsidR="001643DA" w:rsidRPr="00261584">
                                <w:rPr>
                                  <w:rFonts w:eastAsiaTheme="minorHAnsi"/>
                                  <w:noProof w:val="0"/>
                                  <w:szCs w:val="22"/>
                                  <w:lang w:val="en-US" w:eastAsia="en-US"/>
                                </w:rPr>
                                <w:t>Hypermotion</w:t>
                              </w:r>
                              <w:proofErr w:type="spellEnd"/>
                            </w:p>
                          </w:sdtContent>
                        </w:sdt>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3FC9647" id="_x0000_t202" coordsize="21600,21600" o:spt="202" path="m,l,21600r21600,l21600,xe">
              <v:stroke joinstyle="miter"/>
              <v:path gradientshapeok="t" o:connecttype="rect"/>
            </v:shapetype>
            <v:shape id="Textfeld 473" o:spid="_x0000_s1026" type="#_x0000_t202" style="position:absolute;margin-left:-8.65pt;margin-top:29.15pt;width:513pt;height:1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" o:allowincell="f" filled="f" stroked="f">
              <v:textbox style="mso-fit-shape-to-text:t" inset=",0,,0">
                <w:txbxContent>
                  <w:sdt>
                    <w:sdtPr>
                      <w:rPr>
                        <w:rFonts w:eastAsiaTheme="minorHAnsi"/>
                        <w:noProof w:val="0"/>
                        <w:szCs w:val="22"/>
                        <w:lang w:val="en-US" w:eastAsia="en-US"/>
                      </w:rPr>
                      <w:alias w:val="Titel"/>
                      <w:id w:val="-1660070988"/>
                      <w:dataBinding w:prefixMappings="xmlns:ns0='http://schemas.openxmlformats.org/package/2006/metadata/core-properties' xmlns:ns1='http://purl.org/dc/elements/1.1/'" w:xpath="/ns0:coreProperties[1]/ns1:title[1]" w:storeItemID="{6C3C8BC8-F283-45AE-878A-BAB7291924A1}"/>
                      <w:text/>
                    </w:sdtPr>
                    <w:sdtContent>
                      <w:p w:rsidR="00A061BE" w:rsidRPr="00E4527E" w:rsidRDefault="00967BAF" w:rsidP="00A061BE">
                        <w:r w:rsidRPr="00261584">
                          <w:rPr>
                            <w:rFonts w:eastAsiaTheme="minorHAnsi"/>
                            <w:noProof w:val="0"/>
                            <w:szCs w:val="22"/>
                            <w:lang w:val="en-US" w:eastAsia="en-US"/>
                          </w:rPr>
                          <w:t>EXCHAiNGE 2019 | 7. Int. Supply-Chain-Gipfel | 26. - 27</w:t>
                        </w:r>
                        <w:r w:rsidR="00A061BE" w:rsidRPr="00261584">
                          <w:rPr>
                            <w:rFonts w:eastAsiaTheme="minorHAnsi"/>
                            <w:noProof w:val="0"/>
                            <w:szCs w:val="22"/>
                            <w:lang w:val="en-US" w:eastAsia="en-US"/>
                          </w:rPr>
                          <w:t xml:space="preserve">. November </w:t>
                        </w:r>
                        <w:r w:rsidR="001643DA" w:rsidRPr="00261584">
                          <w:rPr>
                            <w:rFonts w:eastAsiaTheme="minorHAnsi"/>
                            <w:noProof w:val="0"/>
                            <w:szCs w:val="22"/>
                            <w:lang w:val="en-US" w:eastAsia="en-US"/>
                          </w:rPr>
                          <w:t>auf der Hypermotion</w:t>
                        </w:r>
                      </w:p>
                    </w:sdtContent>
                  </w:sdt>
                </w:txbxContent>
              </v:textbox>
              <w10:wrap anchorx="margin" anchory="margin"/>
            </v:shape>
          </w:pict>
        </mc:Fallback>
      </mc:AlternateContent>
    </w:r>
    <w:r w:rsidRPr="00E4527E">
      <mc:AlternateContent>
        <mc:Choice Requires="wps">
          <w:drawing>
            <wp:anchor distT="0" distB="0" distL="114300" distR="114300" simplePos="0" relativeHeight="251659264" behindDoc="0" locked="0" layoutInCell="0" allowOverlap="1" wp14:anchorId="689284A9" wp14:editId="57F841D4">
              <wp:simplePos x="0" y="0"/>
              <wp:positionH relativeFrom="page">
                <wp:posOffset>-76200</wp:posOffset>
              </wp:positionH>
              <wp:positionV relativeFrom="topMargin">
                <wp:posOffset>379730</wp:posOffset>
              </wp:positionV>
              <wp:extent cx="914400" cy="170815"/>
              <wp:effectExtent l="0" t="0" r="0" b="0"/>
              <wp:wrapNone/>
              <wp:docPr id="474" name="Textfeld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rsidR="00A061BE" w:rsidRPr="004339D6" w:rsidRDefault="00A061BE" w:rsidP="00A061BE">
                          <w:pPr>
                            <w:jc w:val="right"/>
                            <w:rPr>
                              <w:color w:val="FFFFFF" w:themeColor="background1"/>
                              <w14:numForm w14:val="lining"/>
                            </w:rPr>
                          </w:pPr>
                          <w:r w:rsidRPr="004339D6">
                            <w:rPr>
                              <w14:numForm w14:val="lining"/>
                            </w:rPr>
                            <w:fldChar w:fldCharType="begin"/>
                          </w:r>
                          <w:r w:rsidRPr="004339D6">
                            <w:rPr>
                              <w14:numForm w14:val="lining"/>
                            </w:rPr>
                            <w:instrText>PAGE   \* MERGEFORMAT</w:instrText>
                          </w:r>
                          <w:r w:rsidRPr="004339D6">
                            <w:rPr>
                              <w14:numForm w14:val="lining"/>
                            </w:rPr>
                            <w:fldChar w:fldCharType="separate"/>
                          </w:r>
                          <w:r w:rsidR="00931DA7" w:rsidRPr="00931DA7">
                            <w:rPr>
                              <w:color w:val="FFFFFF" w:themeColor="background1"/>
                              <w14:numForm w14:val="lining"/>
                            </w:rPr>
                            <w:t>9</w:t>
                          </w:r>
                          <w:r w:rsidRPr="004339D6">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689284A9" id="_x0000_t202" coordsize="21600,21600" o:spt="202" path="m,l,21600r21600,l21600,xe">
              <v:stroke joinstyle="miter"/>
              <v:path gradientshapeok="t" o:connecttype="rect"/>
            </v:shapetype>
            <v:shape id="Textfeld 474" o:spid="_x0000_s1027" type="#_x0000_t202" style="position:absolute;margin-left:-6pt;margin-top:29.9pt;width:1in;height:13.45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" o:allowincell="f" fillcolor="#4f81bd [3204]" stroked="f">
              <v:textbox style="mso-fit-shape-to-text:t" inset=",0,,0">
                <w:txbxContent>
                  <w:p w:rsidR="00A061BE" w:rsidRPr="004339D6" w:rsidRDefault="00A061BE" w:rsidP="00A061BE">
                    <w:pPr>
                      <w:jc w:val="right"/>
                      <w:rPr>
                        <w:color w:val="FFFFFF" w:themeColor="background1"/>
                        <w14:numForm w14:val="lining"/>
                      </w:rPr>
                    </w:pPr>
                    <w:r w:rsidRPr="004339D6">
                      <w:rPr>
                        <w14:numForm w14:val="lining"/>
                      </w:rPr>
                      <w:fldChar w:fldCharType="begin"/>
                    </w:r>
                    <w:r w:rsidRPr="004339D6">
                      <w:rPr>
                        <w14:numForm w14:val="lining"/>
                      </w:rPr>
                      <w:instrText>PAGE   \* MERGEFORMAT</w:instrText>
                    </w:r>
                    <w:r w:rsidRPr="004339D6">
                      <w:rPr>
                        <w14:numForm w14:val="lining"/>
                      </w:rPr>
                      <w:fldChar w:fldCharType="separate"/>
                    </w:r>
                    <w:r w:rsidR="00931DA7" w:rsidRPr="00931DA7">
                      <w:rPr>
                        <w:color w:val="FFFFFF" w:themeColor="background1"/>
                        <w14:numForm w14:val="lining"/>
                      </w:rPr>
                      <w:t>9</w:t>
                    </w:r>
                    <w:r w:rsidRPr="004339D6">
                      <w:rPr>
                        <w:color w:val="FFFFFF" w:themeColor="background1"/>
                        <w14:numForm w14:val="lining"/>
                      </w:rPr>
                      <w:fldChar w:fldCharType="end"/>
                    </w:r>
                  </w:p>
                </w:txbxContent>
              </v:textbox>
              <w10:wrap anchorx="page" anchory="margin"/>
            </v:shape>
          </w:pict>
        </mc:Fallback>
      </mc:AlternateContent>
    </w:r>
    <w:r w:rsidR="00A061BE" w:rsidRPr="00E4527E">
      <w:tab/>
    </w:r>
    <w:r w:rsidR="00A061BE" w:rsidRPr="00E4527E">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02C6F"/>
    <w:multiLevelType w:val="multilevel"/>
    <w:tmpl w:val="C800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31A4D"/>
    <w:multiLevelType w:val="hybridMultilevel"/>
    <w:tmpl w:val="427A9D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D51A4D"/>
    <w:multiLevelType w:val="multilevel"/>
    <w:tmpl w:val="7604F1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02307E6"/>
    <w:multiLevelType w:val="hybridMultilevel"/>
    <w:tmpl w:val="19AE7C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FB33CC"/>
    <w:multiLevelType w:val="hybridMultilevel"/>
    <w:tmpl w:val="301C2610"/>
    <w:lvl w:ilvl="0" w:tplc="519EA3F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5B0F44"/>
    <w:multiLevelType w:val="hybridMultilevel"/>
    <w:tmpl w:val="A44C9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AB5C1C"/>
    <w:multiLevelType w:val="multilevel"/>
    <w:tmpl w:val="CB9837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8E2876"/>
    <w:multiLevelType w:val="hybridMultilevel"/>
    <w:tmpl w:val="97A88CEE"/>
    <w:lvl w:ilvl="0" w:tplc="B7641D76">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BF8013D"/>
    <w:multiLevelType w:val="hybridMultilevel"/>
    <w:tmpl w:val="5DF293F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8CC2EF5"/>
    <w:multiLevelType w:val="hybridMultilevel"/>
    <w:tmpl w:val="5B787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7A09F7"/>
    <w:multiLevelType w:val="hybridMultilevel"/>
    <w:tmpl w:val="F36AB8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EA1695"/>
    <w:multiLevelType w:val="multilevel"/>
    <w:tmpl w:val="008C51D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D6B5A0F"/>
    <w:multiLevelType w:val="hybridMultilevel"/>
    <w:tmpl w:val="66B25BD4"/>
    <w:lvl w:ilvl="0" w:tplc="FAA069B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1A6938"/>
    <w:multiLevelType w:val="hybridMultilevel"/>
    <w:tmpl w:val="C2E2F2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873D89"/>
    <w:multiLevelType w:val="hybridMultilevel"/>
    <w:tmpl w:val="3662B45A"/>
    <w:lvl w:ilvl="0" w:tplc="3F48336C">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8A0185D"/>
    <w:multiLevelType w:val="hybridMultilevel"/>
    <w:tmpl w:val="9530C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A8947CD"/>
    <w:multiLevelType w:val="hybridMultilevel"/>
    <w:tmpl w:val="9704E7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C507A14"/>
    <w:multiLevelType w:val="multilevel"/>
    <w:tmpl w:val="32460F4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6ECF4781"/>
    <w:multiLevelType w:val="hybridMultilevel"/>
    <w:tmpl w:val="790C5210"/>
    <w:lvl w:ilvl="0" w:tplc="05E22E3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6F2ACB"/>
    <w:multiLevelType w:val="hybridMultilevel"/>
    <w:tmpl w:val="B98CCB4A"/>
    <w:lvl w:ilvl="0" w:tplc="245C3EC0">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4"/>
  </w:num>
  <w:num w:numId="4">
    <w:abstractNumId w:val="7"/>
  </w:num>
  <w:num w:numId="5">
    <w:abstractNumId w:val="10"/>
  </w:num>
  <w:num w:numId="6">
    <w:abstractNumId w:val="3"/>
  </w:num>
  <w:num w:numId="7">
    <w:abstractNumId w:val="15"/>
  </w:num>
  <w:num w:numId="8">
    <w:abstractNumId w:val="5"/>
  </w:num>
  <w:num w:numId="9">
    <w:abstractNumId w:val="13"/>
  </w:num>
  <w:num w:numId="10">
    <w:abstractNumId w:val="9"/>
  </w:num>
  <w:num w:numId="11">
    <w:abstractNumId w:val="0"/>
  </w:num>
  <w:num w:numId="12">
    <w:abstractNumId w:val="16"/>
  </w:num>
  <w:num w:numId="13">
    <w:abstractNumId w:val="2"/>
  </w:num>
  <w:num w:numId="14">
    <w:abstractNumId w:val="6"/>
  </w:num>
  <w:num w:numId="15">
    <w:abstractNumId w:val="17"/>
  </w:num>
  <w:num w:numId="16">
    <w:abstractNumId w:val="11"/>
  </w:num>
  <w:num w:numId="17">
    <w:abstractNumId w:val="1"/>
  </w:num>
  <w:num w:numId="18">
    <w:abstractNumId w:val="8"/>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233"/>
    <w:rsid w:val="000037D8"/>
    <w:rsid w:val="000117E5"/>
    <w:rsid w:val="00013F24"/>
    <w:rsid w:val="00014779"/>
    <w:rsid w:val="00017E8D"/>
    <w:rsid w:val="00017F00"/>
    <w:rsid w:val="00023C77"/>
    <w:rsid w:val="00024E62"/>
    <w:rsid w:val="00025A11"/>
    <w:rsid w:val="0002725D"/>
    <w:rsid w:val="0003267F"/>
    <w:rsid w:val="00034421"/>
    <w:rsid w:val="00034F65"/>
    <w:rsid w:val="00040D26"/>
    <w:rsid w:val="000413A6"/>
    <w:rsid w:val="000428DF"/>
    <w:rsid w:val="00042A4C"/>
    <w:rsid w:val="000439A1"/>
    <w:rsid w:val="0004572E"/>
    <w:rsid w:val="00046FE2"/>
    <w:rsid w:val="00056C2A"/>
    <w:rsid w:val="00057C49"/>
    <w:rsid w:val="00060A2A"/>
    <w:rsid w:val="000623C0"/>
    <w:rsid w:val="00064663"/>
    <w:rsid w:val="00065926"/>
    <w:rsid w:val="0006647A"/>
    <w:rsid w:val="0007012C"/>
    <w:rsid w:val="0007480E"/>
    <w:rsid w:val="00086287"/>
    <w:rsid w:val="00087BBD"/>
    <w:rsid w:val="00090407"/>
    <w:rsid w:val="00096455"/>
    <w:rsid w:val="000A2173"/>
    <w:rsid w:val="000A6C61"/>
    <w:rsid w:val="000C752A"/>
    <w:rsid w:val="000D11A7"/>
    <w:rsid w:val="000D18D9"/>
    <w:rsid w:val="000D7490"/>
    <w:rsid w:val="000E4530"/>
    <w:rsid w:val="000F2394"/>
    <w:rsid w:val="000F2C7C"/>
    <w:rsid w:val="000F6570"/>
    <w:rsid w:val="001130CA"/>
    <w:rsid w:val="00114918"/>
    <w:rsid w:val="0011792D"/>
    <w:rsid w:val="00120C81"/>
    <w:rsid w:val="00120ED0"/>
    <w:rsid w:val="0012239B"/>
    <w:rsid w:val="00130511"/>
    <w:rsid w:val="001342A1"/>
    <w:rsid w:val="00142EBC"/>
    <w:rsid w:val="00150B8C"/>
    <w:rsid w:val="001531F0"/>
    <w:rsid w:val="0015345A"/>
    <w:rsid w:val="001617F6"/>
    <w:rsid w:val="00161D24"/>
    <w:rsid w:val="00163C10"/>
    <w:rsid w:val="001643DA"/>
    <w:rsid w:val="00167BFE"/>
    <w:rsid w:val="0017370A"/>
    <w:rsid w:val="001749A8"/>
    <w:rsid w:val="0017557B"/>
    <w:rsid w:val="00176081"/>
    <w:rsid w:val="00181D33"/>
    <w:rsid w:val="00181E12"/>
    <w:rsid w:val="00182A92"/>
    <w:rsid w:val="00182F89"/>
    <w:rsid w:val="00183EC3"/>
    <w:rsid w:val="00190CDC"/>
    <w:rsid w:val="00192AFB"/>
    <w:rsid w:val="00194EF5"/>
    <w:rsid w:val="00197AD6"/>
    <w:rsid w:val="001A14C8"/>
    <w:rsid w:val="001A3154"/>
    <w:rsid w:val="001A4024"/>
    <w:rsid w:val="001B0128"/>
    <w:rsid w:val="001C0493"/>
    <w:rsid w:val="001C1111"/>
    <w:rsid w:val="001C172E"/>
    <w:rsid w:val="001C1AA0"/>
    <w:rsid w:val="001D3A9A"/>
    <w:rsid w:val="001D5C20"/>
    <w:rsid w:val="001E20E1"/>
    <w:rsid w:val="001E2EF0"/>
    <w:rsid w:val="001E4BF3"/>
    <w:rsid w:val="001E6E48"/>
    <w:rsid w:val="001F4059"/>
    <w:rsid w:val="001F59BC"/>
    <w:rsid w:val="00201874"/>
    <w:rsid w:val="00201DB6"/>
    <w:rsid w:val="00204F9B"/>
    <w:rsid w:val="0021592C"/>
    <w:rsid w:val="0021624D"/>
    <w:rsid w:val="00216CFC"/>
    <w:rsid w:val="00222714"/>
    <w:rsid w:val="00223FC0"/>
    <w:rsid w:val="00224B06"/>
    <w:rsid w:val="00226AB2"/>
    <w:rsid w:val="00227435"/>
    <w:rsid w:val="00242A07"/>
    <w:rsid w:val="00246950"/>
    <w:rsid w:val="002560E0"/>
    <w:rsid w:val="00256DC5"/>
    <w:rsid w:val="00261584"/>
    <w:rsid w:val="0026492A"/>
    <w:rsid w:val="00265798"/>
    <w:rsid w:val="002677A8"/>
    <w:rsid w:val="00271DBA"/>
    <w:rsid w:val="00276FB8"/>
    <w:rsid w:val="00277934"/>
    <w:rsid w:val="00282549"/>
    <w:rsid w:val="0029524B"/>
    <w:rsid w:val="0029546D"/>
    <w:rsid w:val="002A2B0F"/>
    <w:rsid w:val="002A3502"/>
    <w:rsid w:val="002A5B2F"/>
    <w:rsid w:val="002A6B11"/>
    <w:rsid w:val="002B621E"/>
    <w:rsid w:val="002C1E02"/>
    <w:rsid w:val="002C30A9"/>
    <w:rsid w:val="002C436A"/>
    <w:rsid w:val="002C6DD2"/>
    <w:rsid w:val="002D05DA"/>
    <w:rsid w:val="002D51B4"/>
    <w:rsid w:val="002D7F64"/>
    <w:rsid w:val="002E244C"/>
    <w:rsid w:val="002E41CC"/>
    <w:rsid w:val="002E4662"/>
    <w:rsid w:val="002F094E"/>
    <w:rsid w:val="002F0E9A"/>
    <w:rsid w:val="002F49FE"/>
    <w:rsid w:val="00301935"/>
    <w:rsid w:val="0030400B"/>
    <w:rsid w:val="003128FC"/>
    <w:rsid w:val="00314B2B"/>
    <w:rsid w:val="00316612"/>
    <w:rsid w:val="00317A4B"/>
    <w:rsid w:val="00325884"/>
    <w:rsid w:val="003259F9"/>
    <w:rsid w:val="00327D27"/>
    <w:rsid w:val="00330AAD"/>
    <w:rsid w:val="0033121F"/>
    <w:rsid w:val="003312AB"/>
    <w:rsid w:val="00331BEA"/>
    <w:rsid w:val="003368DA"/>
    <w:rsid w:val="00336C54"/>
    <w:rsid w:val="003503BD"/>
    <w:rsid w:val="003523C2"/>
    <w:rsid w:val="00353CD7"/>
    <w:rsid w:val="00355325"/>
    <w:rsid w:val="00356D74"/>
    <w:rsid w:val="003609F6"/>
    <w:rsid w:val="00363C04"/>
    <w:rsid w:val="00365B17"/>
    <w:rsid w:val="00366FFD"/>
    <w:rsid w:val="00370DDD"/>
    <w:rsid w:val="00374E5E"/>
    <w:rsid w:val="00375DAB"/>
    <w:rsid w:val="00375DE8"/>
    <w:rsid w:val="00382579"/>
    <w:rsid w:val="00383891"/>
    <w:rsid w:val="00391BD9"/>
    <w:rsid w:val="00397D67"/>
    <w:rsid w:val="003A267D"/>
    <w:rsid w:val="003A3D33"/>
    <w:rsid w:val="003A7025"/>
    <w:rsid w:val="003B0803"/>
    <w:rsid w:val="003B2D88"/>
    <w:rsid w:val="003B400A"/>
    <w:rsid w:val="003B497A"/>
    <w:rsid w:val="003B4C24"/>
    <w:rsid w:val="003B5733"/>
    <w:rsid w:val="003B6A64"/>
    <w:rsid w:val="003B7605"/>
    <w:rsid w:val="003D17B0"/>
    <w:rsid w:val="003D32C5"/>
    <w:rsid w:val="003F1494"/>
    <w:rsid w:val="004005AE"/>
    <w:rsid w:val="00400B55"/>
    <w:rsid w:val="00405760"/>
    <w:rsid w:val="004128B4"/>
    <w:rsid w:val="00414876"/>
    <w:rsid w:val="004231C6"/>
    <w:rsid w:val="00425A47"/>
    <w:rsid w:val="00430BC7"/>
    <w:rsid w:val="0043295F"/>
    <w:rsid w:val="0043351B"/>
    <w:rsid w:val="00433AC9"/>
    <w:rsid w:val="004372DD"/>
    <w:rsid w:val="00437FA9"/>
    <w:rsid w:val="0044661C"/>
    <w:rsid w:val="004511C3"/>
    <w:rsid w:val="00451A0D"/>
    <w:rsid w:val="00453233"/>
    <w:rsid w:val="00454DAF"/>
    <w:rsid w:val="00460B59"/>
    <w:rsid w:val="00471294"/>
    <w:rsid w:val="00471360"/>
    <w:rsid w:val="00477DFE"/>
    <w:rsid w:val="00480FDC"/>
    <w:rsid w:val="00482230"/>
    <w:rsid w:val="004837A4"/>
    <w:rsid w:val="00486C97"/>
    <w:rsid w:val="004913FF"/>
    <w:rsid w:val="00491769"/>
    <w:rsid w:val="0049442F"/>
    <w:rsid w:val="00495C1F"/>
    <w:rsid w:val="00496D9B"/>
    <w:rsid w:val="00497F44"/>
    <w:rsid w:val="004A2414"/>
    <w:rsid w:val="004A2786"/>
    <w:rsid w:val="004A299E"/>
    <w:rsid w:val="004A755D"/>
    <w:rsid w:val="004B086E"/>
    <w:rsid w:val="004B0C3F"/>
    <w:rsid w:val="004B212D"/>
    <w:rsid w:val="004C122C"/>
    <w:rsid w:val="004C531D"/>
    <w:rsid w:val="004D2669"/>
    <w:rsid w:val="004E22D5"/>
    <w:rsid w:val="004E4D4A"/>
    <w:rsid w:val="004E5310"/>
    <w:rsid w:val="004E7255"/>
    <w:rsid w:val="004E76BC"/>
    <w:rsid w:val="004F7EDE"/>
    <w:rsid w:val="00506BDC"/>
    <w:rsid w:val="00510AFC"/>
    <w:rsid w:val="00513818"/>
    <w:rsid w:val="00516DC3"/>
    <w:rsid w:val="005265AC"/>
    <w:rsid w:val="00534844"/>
    <w:rsid w:val="00537F2C"/>
    <w:rsid w:val="0054438B"/>
    <w:rsid w:val="00551094"/>
    <w:rsid w:val="0056084C"/>
    <w:rsid w:val="00565DA7"/>
    <w:rsid w:val="005727BA"/>
    <w:rsid w:val="00574901"/>
    <w:rsid w:val="0057649E"/>
    <w:rsid w:val="00577A8A"/>
    <w:rsid w:val="00580B4E"/>
    <w:rsid w:val="00581928"/>
    <w:rsid w:val="00583D5D"/>
    <w:rsid w:val="00591088"/>
    <w:rsid w:val="00592774"/>
    <w:rsid w:val="00592BFB"/>
    <w:rsid w:val="00593E57"/>
    <w:rsid w:val="005A1238"/>
    <w:rsid w:val="005A641E"/>
    <w:rsid w:val="005B01BB"/>
    <w:rsid w:val="005B5984"/>
    <w:rsid w:val="005B5CB2"/>
    <w:rsid w:val="005B6562"/>
    <w:rsid w:val="005C3ACC"/>
    <w:rsid w:val="005E26DF"/>
    <w:rsid w:val="005E44AB"/>
    <w:rsid w:val="005E5D87"/>
    <w:rsid w:val="005E7D2A"/>
    <w:rsid w:val="005E7FF7"/>
    <w:rsid w:val="005F0FD4"/>
    <w:rsid w:val="005F4E87"/>
    <w:rsid w:val="005F706D"/>
    <w:rsid w:val="0060456D"/>
    <w:rsid w:val="00611423"/>
    <w:rsid w:val="006150D9"/>
    <w:rsid w:val="00615E89"/>
    <w:rsid w:val="00617C52"/>
    <w:rsid w:val="00622518"/>
    <w:rsid w:val="00626D53"/>
    <w:rsid w:val="006342C4"/>
    <w:rsid w:val="00634DF6"/>
    <w:rsid w:val="00641B9F"/>
    <w:rsid w:val="0065111D"/>
    <w:rsid w:val="00652F59"/>
    <w:rsid w:val="0065494B"/>
    <w:rsid w:val="00657A21"/>
    <w:rsid w:val="00657D41"/>
    <w:rsid w:val="00662A13"/>
    <w:rsid w:val="00663176"/>
    <w:rsid w:val="00665983"/>
    <w:rsid w:val="00667A5F"/>
    <w:rsid w:val="00673638"/>
    <w:rsid w:val="00676304"/>
    <w:rsid w:val="00677311"/>
    <w:rsid w:val="00681836"/>
    <w:rsid w:val="006821AC"/>
    <w:rsid w:val="006913EF"/>
    <w:rsid w:val="00691A2D"/>
    <w:rsid w:val="00691FCF"/>
    <w:rsid w:val="00697AAD"/>
    <w:rsid w:val="006A1264"/>
    <w:rsid w:val="006A242E"/>
    <w:rsid w:val="006A37B0"/>
    <w:rsid w:val="006A4BF2"/>
    <w:rsid w:val="006A4F54"/>
    <w:rsid w:val="006A5462"/>
    <w:rsid w:val="006B09F1"/>
    <w:rsid w:val="006C1315"/>
    <w:rsid w:val="006C1D4E"/>
    <w:rsid w:val="006C34A4"/>
    <w:rsid w:val="006C4168"/>
    <w:rsid w:val="006D18BA"/>
    <w:rsid w:val="006D5611"/>
    <w:rsid w:val="006E66D2"/>
    <w:rsid w:val="006E7D82"/>
    <w:rsid w:val="006F0697"/>
    <w:rsid w:val="006F116B"/>
    <w:rsid w:val="006F50C8"/>
    <w:rsid w:val="006F555B"/>
    <w:rsid w:val="006F5BB8"/>
    <w:rsid w:val="00701ADC"/>
    <w:rsid w:val="00705181"/>
    <w:rsid w:val="00707941"/>
    <w:rsid w:val="00711CDB"/>
    <w:rsid w:val="00715C34"/>
    <w:rsid w:val="00716A86"/>
    <w:rsid w:val="00723243"/>
    <w:rsid w:val="0072433D"/>
    <w:rsid w:val="00736566"/>
    <w:rsid w:val="00746405"/>
    <w:rsid w:val="00754A9E"/>
    <w:rsid w:val="00761FD1"/>
    <w:rsid w:val="0076391B"/>
    <w:rsid w:val="0077039C"/>
    <w:rsid w:val="007713E2"/>
    <w:rsid w:val="00771F32"/>
    <w:rsid w:val="00782511"/>
    <w:rsid w:val="00784E70"/>
    <w:rsid w:val="007861E6"/>
    <w:rsid w:val="00793D18"/>
    <w:rsid w:val="00794BB6"/>
    <w:rsid w:val="007A3383"/>
    <w:rsid w:val="007B08B3"/>
    <w:rsid w:val="007B3605"/>
    <w:rsid w:val="007D068F"/>
    <w:rsid w:val="007D43ED"/>
    <w:rsid w:val="007D495E"/>
    <w:rsid w:val="007D70DA"/>
    <w:rsid w:val="007D76F2"/>
    <w:rsid w:val="007E554A"/>
    <w:rsid w:val="007E7F1E"/>
    <w:rsid w:val="007F2292"/>
    <w:rsid w:val="007F2299"/>
    <w:rsid w:val="007F54EA"/>
    <w:rsid w:val="0080070F"/>
    <w:rsid w:val="0080713D"/>
    <w:rsid w:val="00812980"/>
    <w:rsid w:val="008149A3"/>
    <w:rsid w:val="00816340"/>
    <w:rsid w:val="008219BB"/>
    <w:rsid w:val="00822A54"/>
    <w:rsid w:val="00826ADC"/>
    <w:rsid w:val="008309F2"/>
    <w:rsid w:val="00832D88"/>
    <w:rsid w:val="00833D80"/>
    <w:rsid w:val="00833F90"/>
    <w:rsid w:val="008351FE"/>
    <w:rsid w:val="00836509"/>
    <w:rsid w:val="00837965"/>
    <w:rsid w:val="008440B3"/>
    <w:rsid w:val="00852833"/>
    <w:rsid w:val="008540E1"/>
    <w:rsid w:val="0086147D"/>
    <w:rsid w:val="00861B71"/>
    <w:rsid w:val="00863159"/>
    <w:rsid w:val="0087329A"/>
    <w:rsid w:val="00877BD9"/>
    <w:rsid w:val="008819E1"/>
    <w:rsid w:val="008869D8"/>
    <w:rsid w:val="00887BAF"/>
    <w:rsid w:val="008B265F"/>
    <w:rsid w:val="008B5A7F"/>
    <w:rsid w:val="008B5CDC"/>
    <w:rsid w:val="008B5D80"/>
    <w:rsid w:val="008C036F"/>
    <w:rsid w:val="008C1A2E"/>
    <w:rsid w:val="008C4A42"/>
    <w:rsid w:val="008D0B77"/>
    <w:rsid w:val="008D388A"/>
    <w:rsid w:val="008E358D"/>
    <w:rsid w:val="008E4929"/>
    <w:rsid w:val="008E4F2C"/>
    <w:rsid w:val="00901714"/>
    <w:rsid w:val="00901CCC"/>
    <w:rsid w:val="0090292C"/>
    <w:rsid w:val="00911692"/>
    <w:rsid w:val="00917E19"/>
    <w:rsid w:val="00921A13"/>
    <w:rsid w:val="00922EBF"/>
    <w:rsid w:val="0092352F"/>
    <w:rsid w:val="00926216"/>
    <w:rsid w:val="0092764E"/>
    <w:rsid w:val="0093090E"/>
    <w:rsid w:val="00930F4D"/>
    <w:rsid w:val="00931DA7"/>
    <w:rsid w:val="00935EDB"/>
    <w:rsid w:val="00937045"/>
    <w:rsid w:val="0094123E"/>
    <w:rsid w:val="0094192C"/>
    <w:rsid w:val="00943F45"/>
    <w:rsid w:val="00947D05"/>
    <w:rsid w:val="009568F5"/>
    <w:rsid w:val="00956B27"/>
    <w:rsid w:val="009578C3"/>
    <w:rsid w:val="00963EC1"/>
    <w:rsid w:val="00967BAF"/>
    <w:rsid w:val="00967D62"/>
    <w:rsid w:val="0097038A"/>
    <w:rsid w:val="00970396"/>
    <w:rsid w:val="00973629"/>
    <w:rsid w:val="00973D0F"/>
    <w:rsid w:val="0097707D"/>
    <w:rsid w:val="00977717"/>
    <w:rsid w:val="00980D5E"/>
    <w:rsid w:val="009848AA"/>
    <w:rsid w:val="00991F26"/>
    <w:rsid w:val="00993283"/>
    <w:rsid w:val="00993303"/>
    <w:rsid w:val="009933CA"/>
    <w:rsid w:val="009939CA"/>
    <w:rsid w:val="00997D87"/>
    <w:rsid w:val="009A1472"/>
    <w:rsid w:val="009A57A2"/>
    <w:rsid w:val="009A6120"/>
    <w:rsid w:val="009A6AD1"/>
    <w:rsid w:val="009A78D4"/>
    <w:rsid w:val="009B0D0B"/>
    <w:rsid w:val="009B1D9E"/>
    <w:rsid w:val="009B47D7"/>
    <w:rsid w:val="009C55BA"/>
    <w:rsid w:val="009C7812"/>
    <w:rsid w:val="009D1341"/>
    <w:rsid w:val="009D67F6"/>
    <w:rsid w:val="009E1A89"/>
    <w:rsid w:val="009E2A98"/>
    <w:rsid w:val="009E346A"/>
    <w:rsid w:val="009E3D21"/>
    <w:rsid w:val="009F3078"/>
    <w:rsid w:val="009F506D"/>
    <w:rsid w:val="00A019C0"/>
    <w:rsid w:val="00A022EC"/>
    <w:rsid w:val="00A02B52"/>
    <w:rsid w:val="00A061BE"/>
    <w:rsid w:val="00A0632E"/>
    <w:rsid w:val="00A12FA5"/>
    <w:rsid w:val="00A15ADC"/>
    <w:rsid w:val="00A20DA1"/>
    <w:rsid w:val="00A23F5F"/>
    <w:rsid w:val="00A26CE0"/>
    <w:rsid w:val="00A26FE2"/>
    <w:rsid w:val="00A320EB"/>
    <w:rsid w:val="00A325BA"/>
    <w:rsid w:val="00A342F7"/>
    <w:rsid w:val="00A418CC"/>
    <w:rsid w:val="00A5027A"/>
    <w:rsid w:val="00A509C1"/>
    <w:rsid w:val="00A5186C"/>
    <w:rsid w:val="00A52BBB"/>
    <w:rsid w:val="00A54A72"/>
    <w:rsid w:val="00A555A7"/>
    <w:rsid w:val="00A62A13"/>
    <w:rsid w:val="00A632D6"/>
    <w:rsid w:val="00A66965"/>
    <w:rsid w:val="00A70859"/>
    <w:rsid w:val="00A70F24"/>
    <w:rsid w:val="00A725B9"/>
    <w:rsid w:val="00A73634"/>
    <w:rsid w:val="00A77D1D"/>
    <w:rsid w:val="00A80B3E"/>
    <w:rsid w:val="00A834F5"/>
    <w:rsid w:val="00A853CF"/>
    <w:rsid w:val="00A86439"/>
    <w:rsid w:val="00A878A8"/>
    <w:rsid w:val="00A93E4C"/>
    <w:rsid w:val="00AA22C6"/>
    <w:rsid w:val="00AB2933"/>
    <w:rsid w:val="00AB5FF0"/>
    <w:rsid w:val="00AB7B2D"/>
    <w:rsid w:val="00AC009C"/>
    <w:rsid w:val="00AC0A3F"/>
    <w:rsid w:val="00AC236D"/>
    <w:rsid w:val="00AC5C46"/>
    <w:rsid w:val="00AD0ACC"/>
    <w:rsid w:val="00AD604E"/>
    <w:rsid w:val="00AE132B"/>
    <w:rsid w:val="00AE3175"/>
    <w:rsid w:val="00AE3253"/>
    <w:rsid w:val="00AF0A63"/>
    <w:rsid w:val="00AF117D"/>
    <w:rsid w:val="00B015B4"/>
    <w:rsid w:val="00B018E6"/>
    <w:rsid w:val="00B0190E"/>
    <w:rsid w:val="00B10A32"/>
    <w:rsid w:val="00B12172"/>
    <w:rsid w:val="00B2366C"/>
    <w:rsid w:val="00B27A23"/>
    <w:rsid w:val="00B325BA"/>
    <w:rsid w:val="00B32984"/>
    <w:rsid w:val="00B34948"/>
    <w:rsid w:val="00B41767"/>
    <w:rsid w:val="00B43051"/>
    <w:rsid w:val="00B45807"/>
    <w:rsid w:val="00B47FE8"/>
    <w:rsid w:val="00B62D2A"/>
    <w:rsid w:val="00B6778C"/>
    <w:rsid w:val="00B70C8D"/>
    <w:rsid w:val="00B71B4E"/>
    <w:rsid w:val="00B721D8"/>
    <w:rsid w:val="00B72C19"/>
    <w:rsid w:val="00B81106"/>
    <w:rsid w:val="00B8333E"/>
    <w:rsid w:val="00B864C8"/>
    <w:rsid w:val="00B874EA"/>
    <w:rsid w:val="00B903B2"/>
    <w:rsid w:val="00B946D4"/>
    <w:rsid w:val="00B948F2"/>
    <w:rsid w:val="00BA058F"/>
    <w:rsid w:val="00BA131C"/>
    <w:rsid w:val="00BA31F5"/>
    <w:rsid w:val="00BA4141"/>
    <w:rsid w:val="00BA7902"/>
    <w:rsid w:val="00BB0B66"/>
    <w:rsid w:val="00BB1482"/>
    <w:rsid w:val="00BB26BA"/>
    <w:rsid w:val="00BB3C68"/>
    <w:rsid w:val="00BB5627"/>
    <w:rsid w:val="00BC0E96"/>
    <w:rsid w:val="00BC158A"/>
    <w:rsid w:val="00BC1A55"/>
    <w:rsid w:val="00BC3399"/>
    <w:rsid w:val="00BD18F6"/>
    <w:rsid w:val="00BD20BC"/>
    <w:rsid w:val="00BD7416"/>
    <w:rsid w:val="00BD7EC3"/>
    <w:rsid w:val="00BE16F7"/>
    <w:rsid w:val="00BE2A4F"/>
    <w:rsid w:val="00BE4F39"/>
    <w:rsid w:val="00BF288E"/>
    <w:rsid w:val="00C04F1B"/>
    <w:rsid w:val="00C06E74"/>
    <w:rsid w:val="00C071EC"/>
    <w:rsid w:val="00C07E8F"/>
    <w:rsid w:val="00C1111F"/>
    <w:rsid w:val="00C1169F"/>
    <w:rsid w:val="00C15065"/>
    <w:rsid w:val="00C25080"/>
    <w:rsid w:val="00C30C3A"/>
    <w:rsid w:val="00C31F53"/>
    <w:rsid w:val="00C32144"/>
    <w:rsid w:val="00C35924"/>
    <w:rsid w:val="00C3638B"/>
    <w:rsid w:val="00C363D9"/>
    <w:rsid w:val="00C450CF"/>
    <w:rsid w:val="00C514C8"/>
    <w:rsid w:val="00C55814"/>
    <w:rsid w:val="00C571D8"/>
    <w:rsid w:val="00C610D7"/>
    <w:rsid w:val="00C70431"/>
    <w:rsid w:val="00C70D2B"/>
    <w:rsid w:val="00C719CD"/>
    <w:rsid w:val="00C742C5"/>
    <w:rsid w:val="00C80D65"/>
    <w:rsid w:val="00C81D64"/>
    <w:rsid w:val="00C9333D"/>
    <w:rsid w:val="00C95A0B"/>
    <w:rsid w:val="00C95F61"/>
    <w:rsid w:val="00C960B8"/>
    <w:rsid w:val="00CA0DD9"/>
    <w:rsid w:val="00CA2140"/>
    <w:rsid w:val="00CA58F1"/>
    <w:rsid w:val="00CA6B31"/>
    <w:rsid w:val="00CB62A8"/>
    <w:rsid w:val="00CB7D99"/>
    <w:rsid w:val="00CC2A8F"/>
    <w:rsid w:val="00CD14DD"/>
    <w:rsid w:val="00CD4E8F"/>
    <w:rsid w:val="00CE32B5"/>
    <w:rsid w:val="00CE49AD"/>
    <w:rsid w:val="00CE73FE"/>
    <w:rsid w:val="00CE7407"/>
    <w:rsid w:val="00CF0874"/>
    <w:rsid w:val="00CF1957"/>
    <w:rsid w:val="00CF4057"/>
    <w:rsid w:val="00CF61E2"/>
    <w:rsid w:val="00CF6D43"/>
    <w:rsid w:val="00D009C0"/>
    <w:rsid w:val="00D00CA7"/>
    <w:rsid w:val="00D052D0"/>
    <w:rsid w:val="00D070CB"/>
    <w:rsid w:val="00D1525C"/>
    <w:rsid w:val="00D17C46"/>
    <w:rsid w:val="00D21CF1"/>
    <w:rsid w:val="00D235BE"/>
    <w:rsid w:val="00D3228D"/>
    <w:rsid w:val="00D33BB7"/>
    <w:rsid w:val="00D33C75"/>
    <w:rsid w:val="00D33FEF"/>
    <w:rsid w:val="00D35ECC"/>
    <w:rsid w:val="00D51DFF"/>
    <w:rsid w:val="00D5294B"/>
    <w:rsid w:val="00D544D3"/>
    <w:rsid w:val="00D55417"/>
    <w:rsid w:val="00D558B9"/>
    <w:rsid w:val="00D57E55"/>
    <w:rsid w:val="00D63ADA"/>
    <w:rsid w:val="00D66AF7"/>
    <w:rsid w:val="00D70E53"/>
    <w:rsid w:val="00D718DC"/>
    <w:rsid w:val="00D748C7"/>
    <w:rsid w:val="00D76846"/>
    <w:rsid w:val="00D76CF1"/>
    <w:rsid w:val="00D866BE"/>
    <w:rsid w:val="00D9038B"/>
    <w:rsid w:val="00D92F4B"/>
    <w:rsid w:val="00D9586A"/>
    <w:rsid w:val="00DA35D8"/>
    <w:rsid w:val="00DB1D07"/>
    <w:rsid w:val="00DC1277"/>
    <w:rsid w:val="00DC16B6"/>
    <w:rsid w:val="00DD666B"/>
    <w:rsid w:val="00DD71BE"/>
    <w:rsid w:val="00DE2384"/>
    <w:rsid w:val="00DE3280"/>
    <w:rsid w:val="00DE38D8"/>
    <w:rsid w:val="00DE69C2"/>
    <w:rsid w:val="00DF63B2"/>
    <w:rsid w:val="00E02ABB"/>
    <w:rsid w:val="00E03DEE"/>
    <w:rsid w:val="00E04602"/>
    <w:rsid w:val="00E04666"/>
    <w:rsid w:val="00E07787"/>
    <w:rsid w:val="00E13884"/>
    <w:rsid w:val="00E16B8C"/>
    <w:rsid w:val="00E20EBC"/>
    <w:rsid w:val="00E239DB"/>
    <w:rsid w:val="00E2438E"/>
    <w:rsid w:val="00E33766"/>
    <w:rsid w:val="00E33894"/>
    <w:rsid w:val="00E34F97"/>
    <w:rsid w:val="00E378F4"/>
    <w:rsid w:val="00E40188"/>
    <w:rsid w:val="00E44BB3"/>
    <w:rsid w:val="00E4663A"/>
    <w:rsid w:val="00E51B17"/>
    <w:rsid w:val="00E55005"/>
    <w:rsid w:val="00E552A9"/>
    <w:rsid w:val="00E55CAC"/>
    <w:rsid w:val="00E56F3C"/>
    <w:rsid w:val="00E67E14"/>
    <w:rsid w:val="00E706B0"/>
    <w:rsid w:val="00E74542"/>
    <w:rsid w:val="00E756F7"/>
    <w:rsid w:val="00E75D32"/>
    <w:rsid w:val="00E761AC"/>
    <w:rsid w:val="00E80252"/>
    <w:rsid w:val="00E86DC1"/>
    <w:rsid w:val="00E87173"/>
    <w:rsid w:val="00E91CA6"/>
    <w:rsid w:val="00E972AE"/>
    <w:rsid w:val="00EA5860"/>
    <w:rsid w:val="00EA74EC"/>
    <w:rsid w:val="00EA7B5E"/>
    <w:rsid w:val="00EB3B7A"/>
    <w:rsid w:val="00EB42CC"/>
    <w:rsid w:val="00EB5B44"/>
    <w:rsid w:val="00EC11B3"/>
    <w:rsid w:val="00EC367F"/>
    <w:rsid w:val="00EE108A"/>
    <w:rsid w:val="00EE12A4"/>
    <w:rsid w:val="00EE396B"/>
    <w:rsid w:val="00EE5295"/>
    <w:rsid w:val="00EE5442"/>
    <w:rsid w:val="00EE7AE6"/>
    <w:rsid w:val="00EF11DF"/>
    <w:rsid w:val="00EF20C5"/>
    <w:rsid w:val="00EF2FA8"/>
    <w:rsid w:val="00EF45DA"/>
    <w:rsid w:val="00EF5750"/>
    <w:rsid w:val="00F0041A"/>
    <w:rsid w:val="00F00527"/>
    <w:rsid w:val="00F03AFB"/>
    <w:rsid w:val="00F04615"/>
    <w:rsid w:val="00F04D0C"/>
    <w:rsid w:val="00F07D1D"/>
    <w:rsid w:val="00F10675"/>
    <w:rsid w:val="00F119E5"/>
    <w:rsid w:val="00F11CD9"/>
    <w:rsid w:val="00F11FFD"/>
    <w:rsid w:val="00F12DEC"/>
    <w:rsid w:val="00F13E22"/>
    <w:rsid w:val="00F150C8"/>
    <w:rsid w:val="00F17595"/>
    <w:rsid w:val="00F20BC1"/>
    <w:rsid w:val="00F228F6"/>
    <w:rsid w:val="00F2566D"/>
    <w:rsid w:val="00F27686"/>
    <w:rsid w:val="00F27E57"/>
    <w:rsid w:val="00F30654"/>
    <w:rsid w:val="00F31ABD"/>
    <w:rsid w:val="00F34A1B"/>
    <w:rsid w:val="00F361CC"/>
    <w:rsid w:val="00F36978"/>
    <w:rsid w:val="00F36C4A"/>
    <w:rsid w:val="00F37968"/>
    <w:rsid w:val="00F37FB9"/>
    <w:rsid w:val="00F40FFB"/>
    <w:rsid w:val="00F46F91"/>
    <w:rsid w:val="00F47148"/>
    <w:rsid w:val="00F50083"/>
    <w:rsid w:val="00F5176E"/>
    <w:rsid w:val="00F56598"/>
    <w:rsid w:val="00F61338"/>
    <w:rsid w:val="00F65EF6"/>
    <w:rsid w:val="00F72636"/>
    <w:rsid w:val="00F74838"/>
    <w:rsid w:val="00F85296"/>
    <w:rsid w:val="00F955AB"/>
    <w:rsid w:val="00FA001C"/>
    <w:rsid w:val="00FA0B94"/>
    <w:rsid w:val="00FA1F81"/>
    <w:rsid w:val="00FA4E8F"/>
    <w:rsid w:val="00FA5AED"/>
    <w:rsid w:val="00FB24E5"/>
    <w:rsid w:val="00FB29EC"/>
    <w:rsid w:val="00FB4DBD"/>
    <w:rsid w:val="00FC3A6B"/>
    <w:rsid w:val="00FC4240"/>
    <w:rsid w:val="00FD006A"/>
    <w:rsid w:val="00FD16C8"/>
    <w:rsid w:val="00FD2138"/>
    <w:rsid w:val="00FD378B"/>
    <w:rsid w:val="00FD61FD"/>
    <w:rsid w:val="00FD78CD"/>
    <w:rsid w:val="00FE1496"/>
    <w:rsid w:val="00FE6593"/>
    <w:rsid w:val="00FF19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3CA43"/>
  <w15:docId w15:val="{3F4F26E1-18D8-404E-85BB-C59C2D561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3233"/>
    <w:pPr>
      <w:spacing w:after="0" w:line="240" w:lineRule="auto"/>
    </w:pPr>
    <w:rPr>
      <w:rFonts w:ascii="Arial" w:eastAsia="Times New Roman" w:hAnsi="Arial" w:cs="Arial"/>
      <w:noProof/>
      <w:szCs w:val="24"/>
      <w:lang w:eastAsia="de-DE"/>
    </w:rPr>
  </w:style>
  <w:style w:type="paragraph" w:styleId="berschrift1">
    <w:name w:val="heading 1"/>
    <w:basedOn w:val="Standard"/>
    <w:next w:val="Standard"/>
    <w:link w:val="berschrift1Zchn"/>
    <w:uiPriority w:val="9"/>
    <w:qFormat/>
    <w:rsid w:val="009848A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4E22D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1342A1"/>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53233"/>
    <w:pPr>
      <w:ind w:left="720"/>
      <w:contextualSpacing/>
    </w:pPr>
    <w:rPr>
      <w:rFonts w:ascii="Times New Roman" w:eastAsia="Calibri" w:hAnsi="Times New Roman" w:cs="Times New Roman"/>
      <w:noProof w:val="0"/>
      <w:sz w:val="24"/>
    </w:rPr>
  </w:style>
  <w:style w:type="paragraph" w:styleId="Textkrper">
    <w:name w:val="Body Text"/>
    <w:basedOn w:val="Standard"/>
    <w:link w:val="TextkrperZchn"/>
    <w:qFormat/>
    <w:rsid w:val="00453233"/>
    <w:pPr>
      <w:spacing w:after="120"/>
      <w:jc w:val="both"/>
    </w:pPr>
    <w:rPr>
      <w:rFonts w:cs="Times New Roman"/>
      <w:noProof w:val="0"/>
      <w:sz w:val="20"/>
      <w:szCs w:val="20"/>
    </w:rPr>
  </w:style>
  <w:style w:type="character" w:customStyle="1" w:styleId="TextkrperZchn">
    <w:name w:val="Textkörper Zchn"/>
    <w:basedOn w:val="Absatz-Standardschriftart"/>
    <w:link w:val="Textkrper"/>
    <w:rsid w:val="00453233"/>
    <w:rPr>
      <w:rFonts w:ascii="Arial" w:eastAsia="Times New Roman" w:hAnsi="Arial" w:cs="Times New Roman"/>
      <w:sz w:val="20"/>
      <w:szCs w:val="20"/>
      <w:lang w:eastAsia="de-DE"/>
    </w:rPr>
  </w:style>
  <w:style w:type="paragraph" w:customStyle="1" w:styleId="TOCTitle">
    <w:name w:val="TOCTitle"/>
    <w:basedOn w:val="Textkrper"/>
    <w:next w:val="Textkrper"/>
    <w:uiPriority w:val="2"/>
    <w:qFormat/>
    <w:rsid w:val="00453233"/>
    <w:pPr>
      <w:spacing w:after="240"/>
      <w:jc w:val="left"/>
    </w:pPr>
    <w:rPr>
      <w:b/>
      <w:sz w:val="34"/>
    </w:rPr>
  </w:style>
  <w:style w:type="paragraph" w:styleId="Blocktext">
    <w:name w:val="Block Text"/>
    <w:basedOn w:val="Standard"/>
    <w:rsid w:val="00453233"/>
    <w:pPr>
      <w:spacing w:after="120"/>
      <w:ind w:left="1440" w:right="1440"/>
      <w:jc w:val="both"/>
    </w:pPr>
    <w:rPr>
      <w:rFonts w:cs="Times New Roman"/>
      <w:noProof w:val="0"/>
      <w:sz w:val="20"/>
      <w:szCs w:val="20"/>
    </w:rPr>
  </w:style>
  <w:style w:type="paragraph" w:styleId="Sprechblasentext">
    <w:name w:val="Balloon Text"/>
    <w:basedOn w:val="Standard"/>
    <w:link w:val="SprechblasentextZchn"/>
    <w:uiPriority w:val="99"/>
    <w:semiHidden/>
    <w:unhideWhenUsed/>
    <w:rsid w:val="00034F6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4F65"/>
    <w:rPr>
      <w:rFonts w:ascii="Tahoma" w:eastAsia="Times New Roman" w:hAnsi="Tahoma" w:cs="Tahoma"/>
      <w:noProof/>
      <w:sz w:val="16"/>
      <w:szCs w:val="16"/>
      <w:lang w:eastAsia="de-DE"/>
    </w:rPr>
  </w:style>
  <w:style w:type="character" w:styleId="Hyperlink">
    <w:name w:val="Hyperlink"/>
    <w:basedOn w:val="Absatz-Standardschriftart"/>
    <w:uiPriority w:val="99"/>
    <w:unhideWhenUsed/>
    <w:rsid w:val="00A418CC"/>
    <w:rPr>
      <w:color w:val="0000FF" w:themeColor="hyperlink"/>
      <w:u w:val="single"/>
    </w:rPr>
  </w:style>
  <w:style w:type="paragraph" w:customStyle="1" w:styleId="Default">
    <w:name w:val="Default"/>
    <w:rsid w:val="00A418CC"/>
    <w:pPr>
      <w:autoSpaceDE w:val="0"/>
      <w:autoSpaceDN w:val="0"/>
      <w:adjustRightInd w:val="0"/>
      <w:spacing w:after="0" w:line="240" w:lineRule="auto"/>
    </w:pPr>
    <w:rPr>
      <w:rFonts w:ascii="Arial" w:eastAsia="Times New Roman" w:hAnsi="Arial" w:cs="Arial"/>
      <w:color w:val="000000"/>
      <w:sz w:val="24"/>
      <w:szCs w:val="24"/>
      <w:lang w:eastAsia="de-DE"/>
    </w:rPr>
  </w:style>
  <w:style w:type="paragraph" w:styleId="Kopfzeile">
    <w:name w:val="header"/>
    <w:basedOn w:val="Standard"/>
    <w:link w:val="KopfzeileZchn"/>
    <w:uiPriority w:val="99"/>
    <w:unhideWhenUsed/>
    <w:rsid w:val="002D7F64"/>
    <w:pPr>
      <w:tabs>
        <w:tab w:val="center" w:pos="4536"/>
        <w:tab w:val="right" w:pos="9072"/>
      </w:tabs>
    </w:pPr>
  </w:style>
  <w:style w:type="character" w:customStyle="1" w:styleId="KopfzeileZchn">
    <w:name w:val="Kopfzeile Zchn"/>
    <w:basedOn w:val="Absatz-Standardschriftart"/>
    <w:link w:val="Kopfzeile"/>
    <w:uiPriority w:val="99"/>
    <w:rsid w:val="002D7F64"/>
    <w:rPr>
      <w:rFonts w:ascii="Arial" w:eastAsia="Times New Roman" w:hAnsi="Arial" w:cs="Arial"/>
      <w:noProof/>
      <w:szCs w:val="24"/>
      <w:lang w:eastAsia="de-DE"/>
    </w:rPr>
  </w:style>
  <w:style w:type="paragraph" w:styleId="Fuzeile">
    <w:name w:val="footer"/>
    <w:basedOn w:val="Standard"/>
    <w:link w:val="FuzeileZchn"/>
    <w:uiPriority w:val="99"/>
    <w:unhideWhenUsed/>
    <w:rsid w:val="002D7F64"/>
    <w:pPr>
      <w:tabs>
        <w:tab w:val="center" w:pos="4536"/>
        <w:tab w:val="right" w:pos="9072"/>
      </w:tabs>
    </w:pPr>
  </w:style>
  <w:style w:type="character" w:customStyle="1" w:styleId="FuzeileZchn">
    <w:name w:val="Fußzeile Zchn"/>
    <w:basedOn w:val="Absatz-Standardschriftart"/>
    <w:link w:val="Fuzeile"/>
    <w:uiPriority w:val="99"/>
    <w:rsid w:val="002D7F64"/>
    <w:rPr>
      <w:rFonts w:ascii="Arial" w:eastAsia="Times New Roman" w:hAnsi="Arial" w:cs="Arial"/>
      <w:noProof/>
      <w:szCs w:val="24"/>
      <w:lang w:eastAsia="de-DE"/>
    </w:rPr>
  </w:style>
  <w:style w:type="paragraph" w:styleId="StandardWeb">
    <w:name w:val="Normal (Web)"/>
    <w:basedOn w:val="Standard"/>
    <w:uiPriority w:val="99"/>
    <w:unhideWhenUsed/>
    <w:rsid w:val="007D70DA"/>
    <w:pPr>
      <w:spacing w:before="100" w:beforeAutospacing="1" w:after="100" w:afterAutospacing="1"/>
    </w:pPr>
    <w:rPr>
      <w:rFonts w:ascii="Times New Roman" w:eastAsiaTheme="minorHAnsi" w:hAnsi="Times New Roman" w:cs="Times New Roman"/>
      <w:noProof w:val="0"/>
      <w:sz w:val="24"/>
    </w:rPr>
  </w:style>
  <w:style w:type="character" w:customStyle="1" w:styleId="berschrift1Zchn">
    <w:name w:val="Überschrift 1 Zchn"/>
    <w:basedOn w:val="Absatz-Standardschriftart"/>
    <w:link w:val="berschrift1"/>
    <w:uiPriority w:val="9"/>
    <w:rsid w:val="009848AA"/>
    <w:rPr>
      <w:rFonts w:asciiTheme="majorHAnsi" w:eastAsiaTheme="majorEastAsia" w:hAnsiTheme="majorHAnsi" w:cstheme="majorBidi"/>
      <w:b/>
      <w:bCs/>
      <w:noProof/>
      <w:color w:val="365F91" w:themeColor="accent1" w:themeShade="BF"/>
      <w:sz w:val="28"/>
      <w:szCs w:val="28"/>
      <w:lang w:eastAsia="de-DE"/>
    </w:rPr>
  </w:style>
  <w:style w:type="character" w:customStyle="1" w:styleId="berschrift2Zchn">
    <w:name w:val="Überschrift 2 Zchn"/>
    <w:basedOn w:val="Absatz-Standardschriftart"/>
    <w:link w:val="berschrift2"/>
    <w:uiPriority w:val="9"/>
    <w:rsid w:val="004E22D5"/>
    <w:rPr>
      <w:rFonts w:asciiTheme="majorHAnsi" w:eastAsiaTheme="majorEastAsia" w:hAnsiTheme="majorHAnsi" w:cstheme="majorBidi"/>
      <w:b/>
      <w:bCs/>
      <w:noProof/>
      <w:color w:val="4F81BD" w:themeColor="accent1"/>
      <w:sz w:val="26"/>
      <w:szCs w:val="26"/>
      <w:lang w:eastAsia="de-DE"/>
    </w:rPr>
  </w:style>
  <w:style w:type="character" w:styleId="Fett">
    <w:name w:val="Strong"/>
    <w:basedOn w:val="Absatz-Standardschriftart"/>
    <w:uiPriority w:val="22"/>
    <w:qFormat/>
    <w:rsid w:val="004E22D5"/>
    <w:rPr>
      <w:b/>
      <w:bCs/>
    </w:rPr>
  </w:style>
  <w:style w:type="character" w:customStyle="1" w:styleId="berschrift3Zchn">
    <w:name w:val="Überschrift 3 Zchn"/>
    <w:basedOn w:val="Absatz-Standardschriftart"/>
    <w:link w:val="berschrift3"/>
    <w:uiPriority w:val="9"/>
    <w:semiHidden/>
    <w:rsid w:val="001342A1"/>
    <w:rPr>
      <w:rFonts w:asciiTheme="majorHAnsi" w:eastAsiaTheme="majorEastAsia" w:hAnsiTheme="majorHAnsi" w:cstheme="majorBidi"/>
      <w:noProof/>
      <w:color w:val="243F60" w:themeColor="accent1" w:themeShade="7F"/>
      <w:sz w:val="24"/>
      <w:szCs w:val="24"/>
      <w:lang w:eastAsia="de-DE"/>
    </w:rPr>
  </w:style>
  <w:style w:type="character" w:customStyle="1" w:styleId="NichtaufgelsteErwhnung1">
    <w:name w:val="Nicht aufgelöste Erwähnung1"/>
    <w:basedOn w:val="Absatz-Standardschriftart"/>
    <w:uiPriority w:val="99"/>
    <w:semiHidden/>
    <w:unhideWhenUsed/>
    <w:rsid w:val="004128B4"/>
    <w:rPr>
      <w:color w:val="605E5C"/>
      <w:shd w:val="clear" w:color="auto" w:fill="E1DFDD"/>
    </w:rPr>
  </w:style>
  <w:style w:type="character" w:styleId="Hervorhebung">
    <w:name w:val="Emphasis"/>
    <w:basedOn w:val="Absatz-Standardschriftart"/>
    <w:uiPriority w:val="20"/>
    <w:qFormat/>
    <w:rsid w:val="0094123E"/>
    <w:rPr>
      <w:i/>
      <w:iCs/>
    </w:rPr>
  </w:style>
  <w:style w:type="character" w:customStyle="1" w:styleId="NichtaufgelsteErwhnung2">
    <w:name w:val="Nicht aufgelöste Erwähnung2"/>
    <w:basedOn w:val="Absatz-Standardschriftart"/>
    <w:uiPriority w:val="99"/>
    <w:semiHidden/>
    <w:unhideWhenUsed/>
    <w:rsid w:val="00167BFE"/>
    <w:rPr>
      <w:color w:val="605E5C"/>
      <w:shd w:val="clear" w:color="auto" w:fill="E1DFDD"/>
    </w:rPr>
  </w:style>
  <w:style w:type="paragraph" w:styleId="NurText">
    <w:name w:val="Plain Text"/>
    <w:basedOn w:val="Standard"/>
    <w:link w:val="NurTextZchn"/>
    <w:uiPriority w:val="99"/>
    <w:unhideWhenUsed/>
    <w:rsid w:val="00DE38D8"/>
    <w:rPr>
      <w:rFonts w:ascii="Calibri" w:eastAsiaTheme="minorEastAsia" w:hAnsi="Calibri" w:cs="Times New Roman"/>
      <w:noProof w:val="0"/>
      <w:szCs w:val="21"/>
    </w:rPr>
  </w:style>
  <w:style w:type="character" w:customStyle="1" w:styleId="NurTextZchn">
    <w:name w:val="Nur Text Zchn"/>
    <w:basedOn w:val="Absatz-Standardschriftart"/>
    <w:link w:val="NurText"/>
    <w:uiPriority w:val="99"/>
    <w:rsid w:val="00DE38D8"/>
    <w:rPr>
      <w:rFonts w:ascii="Calibri" w:eastAsiaTheme="minorEastAsia" w:hAnsi="Calibri" w:cs="Times New Roman"/>
      <w:szCs w:val="21"/>
      <w:lang w:eastAsia="de-DE"/>
    </w:rPr>
  </w:style>
  <w:style w:type="character" w:styleId="BesuchterLink">
    <w:name w:val="FollowedHyperlink"/>
    <w:basedOn w:val="Absatz-Standardschriftart"/>
    <w:uiPriority w:val="99"/>
    <w:semiHidden/>
    <w:unhideWhenUsed/>
    <w:rsid w:val="006D5611"/>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6D18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2331">
      <w:bodyDiv w:val="1"/>
      <w:marLeft w:val="0"/>
      <w:marRight w:val="0"/>
      <w:marTop w:val="0"/>
      <w:marBottom w:val="0"/>
      <w:divBdr>
        <w:top w:val="none" w:sz="0" w:space="0" w:color="auto"/>
        <w:left w:val="none" w:sz="0" w:space="0" w:color="auto"/>
        <w:bottom w:val="none" w:sz="0" w:space="0" w:color="auto"/>
        <w:right w:val="none" w:sz="0" w:space="0" w:color="auto"/>
      </w:divBdr>
    </w:div>
    <w:div w:id="95171925">
      <w:bodyDiv w:val="1"/>
      <w:marLeft w:val="0"/>
      <w:marRight w:val="0"/>
      <w:marTop w:val="0"/>
      <w:marBottom w:val="0"/>
      <w:divBdr>
        <w:top w:val="none" w:sz="0" w:space="0" w:color="auto"/>
        <w:left w:val="none" w:sz="0" w:space="0" w:color="auto"/>
        <w:bottom w:val="none" w:sz="0" w:space="0" w:color="auto"/>
        <w:right w:val="none" w:sz="0" w:space="0" w:color="auto"/>
      </w:divBdr>
    </w:div>
    <w:div w:id="142430177">
      <w:bodyDiv w:val="1"/>
      <w:marLeft w:val="0"/>
      <w:marRight w:val="0"/>
      <w:marTop w:val="0"/>
      <w:marBottom w:val="0"/>
      <w:divBdr>
        <w:top w:val="none" w:sz="0" w:space="0" w:color="auto"/>
        <w:left w:val="none" w:sz="0" w:space="0" w:color="auto"/>
        <w:bottom w:val="none" w:sz="0" w:space="0" w:color="auto"/>
        <w:right w:val="none" w:sz="0" w:space="0" w:color="auto"/>
      </w:divBdr>
    </w:div>
    <w:div w:id="201330452">
      <w:bodyDiv w:val="1"/>
      <w:marLeft w:val="0"/>
      <w:marRight w:val="0"/>
      <w:marTop w:val="0"/>
      <w:marBottom w:val="0"/>
      <w:divBdr>
        <w:top w:val="none" w:sz="0" w:space="0" w:color="auto"/>
        <w:left w:val="none" w:sz="0" w:space="0" w:color="auto"/>
        <w:bottom w:val="none" w:sz="0" w:space="0" w:color="auto"/>
        <w:right w:val="none" w:sz="0" w:space="0" w:color="auto"/>
      </w:divBdr>
    </w:div>
    <w:div w:id="293410448">
      <w:bodyDiv w:val="1"/>
      <w:marLeft w:val="0"/>
      <w:marRight w:val="0"/>
      <w:marTop w:val="0"/>
      <w:marBottom w:val="0"/>
      <w:divBdr>
        <w:top w:val="none" w:sz="0" w:space="0" w:color="auto"/>
        <w:left w:val="none" w:sz="0" w:space="0" w:color="auto"/>
        <w:bottom w:val="none" w:sz="0" w:space="0" w:color="auto"/>
        <w:right w:val="none" w:sz="0" w:space="0" w:color="auto"/>
      </w:divBdr>
    </w:div>
    <w:div w:id="305863401">
      <w:bodyDiv w:val="1"/>
      <w:marLeft w:val="0"/>
      <w:marRight w:val="0"/>
      <w:marTop w:val="0"/>
      <w:marBottom w:val="0"/>
      <w:divBdr>
        <w:top w:val="none" w:sz="0" w:space="0" w:color="auto"/>
        <w:left w:val="none" w:sz="0" w:space="0" w:color="auto"/>
        <w:bottom w:val="none" w:sz="0" w:space="0" w:color="auto"/>
        <w:right w:val="none" w:sz="0" w:space="0" w:color="auto"/>
      </w:divBdr>
    </w:div>
    <w:div w:id="309290360">
      <w:bodyDiv w:val="1"/>
      <w:marLeft w:val="0"/>
      <w:marRight w:val="0"/>
      <w:marTop w:val="0"/>
      <w:marBottom w:val="0"/>
      <w:divBdr>
        <w:top w:val="none" w:sz="0" w:space="0" w:color="auto"/>
        <w:left w:val="none" w:sz="0" w:space="0" w:color="auto"/>
        <w:bottom w:val="none" w:sz="0" w:space="0" w:color="auto"/>
        <w:right w:val="none" w:sz="0" w:space="0" w:color="auto"/>
      </w:divBdr>
      <w:divsChild>
        <w:div w:id="564266088">
          <w:marLeft w:val="0"/>
          <w:marRight w:val="0"/>
          <w:marTop w:val="0"/>
          <w:marBottom w:val="300"/>
          <w:divBdr>
            <w:top w:val="none" w:sz="0" w:space="0" w:color="auto"/>
            <w:left w:val="none" w:sz="0" w:space="0" w:color="auto"/>
            <w:bottom w:val="none" w:sz="0" w:space="0" w:color="auto"/>
            <w:right w:val="none" w:sz="0" w:space="0" w:color="auto"/>
          </w:divBdr>
        </w:div>
        <w:div w:id="2054697334">
          <w:marLeft w:val="0"/>
          <w:marRight w:val="0"/>
          <w:marTop w:val="0"/>
          <w:marBottom w:val="300"/>
          <w:divBdr>
            <w:top w:val="none" w:sz="0" w:space="0" w:color="auto"/>
            <w:left w:val="none" w:sz="0" w:space="0" w:color="auto"/>
            <w:bottom w:val="none" w:sz="0" w:space="0" w:color="auto"/>
            <w:right w:val="none" w:sz="0" w:space="0" w:color="auto"/>
          </w:divBdr>
        </w:div>
      </w:divsChild>
    </w:div>
    <w:div w:id="325208999">
      <w:bodyDiv w:val="1"/>
      <w:marLeft w:val="0"/>
      <w:marRight w:val="0"/>
      <w:marTop w:val="0"/>
      <w:marBottom w:val="0"/>
      <w:divBdr>
        <w:top w:val="none" w:sz="0" w:space="0" w:color="auto"/>
        <w:left w:val="none" w:sz="0" w:space="0" w:color="auto"/>
        <w:bottom w:val="none" w:sz="0" w:space="0" w:color="auto"/>
        <w:right w:val="none" w:sz="0" w:space="0" w:color="auto"/>
      </w:divBdr>
    </w:div>
    <w:div w:id="340161494">
      <w:bodyDiv w:val="1"/>
      <w:marLeft w:val="0"/>
      <w:marRight w:val="0"/>
      <w:marTop w:val="0"/>
      <w:marBottom w:val="0"/>
      <w:divBdr>
        <w:top w:val="none" w:sz="0" w:space="0" w:color="auto"/>
        <w:left w:val="none" w:sz="0" w:space="0" w:color="auto"/>
        <w:bottom w:val="none" w:sz="0" w:space="0" w:color="auto"/>
        <w:right w:val="none" w:sz="0" w:space="0" w:color="auto"/>
      </w:divBdr>
    </w:div>
    <w:div w:id="365958188">
      <w:bodyDiv w:val="1"/>
      <w:marLeft w:val="0"/>
      <w:marRight w:val="0"/>
      <w:marTop w:val="0"/>
      <w:marBottom w:val="0"/>
      <w:divBdr>
        <w:top w:val="none" w:sz="0" w:space="0" w:color="auto"/>
        <w:left w:val="none" w:sz="0" w:space="0" w:color="auto"/>
        <w:bottom w:val="none" w:sz="0" w:space="0" w:color="auto"/>
        <w:right w:val="none" w:sz="0" w:space="0" w:color="auto"/>
      </w:divBdr>
    </w:div>
    <w:div w:id="374735713">
      <w:bodyDiv w:val="1"/>
      <w:marLeft w:val="0"/>
      <w:marRight w:val="0"/>
      <w:marTop w:val="0"/>
      <w:marBottom w:val="0"/>
      <w:divBdr>
        <w:top w:val="none" w:sz="0" w:space="0" w:color="auto"/>
        <w:left w:val="none" w:sz="0" w:space="0" w:color="auto"/>
        <w:bottom w:val="none" w:sz="0" w:space="0" w:color="auto"/>
        <w:right w:val="none" w:sz="0" w:space="0" w:color="auto"/>
      </w:divBdr>
      <w:divsChild>
        <w:div w:id="985938430">
          <w:marLeft w:val="0"/>
          <w:marRight w:val="0"/>
          <w:marTop w:val="0"/>
          <w:marBottom w:val="300"/>
          <w:divBdr>
            <w:top w:val="none" w:sz="0" w:space="0" w:color="auto"/>
            <w:left w:val="none" w:sz="0" w:space="0" w:color="auto"/>
            <w:bottom w:val="none" w:sz="0" w:space="0" w:color="auto"/>
            <w:right w:val="none" w:sz="0" w:space="0" w:color="auto"/>
          </w:divBdr>
        </w:div>
        <w:div w:id="1665744050">
          <w:marLeft w:val="0"/>
          <w:marRight w:val="0"/>
          <w:marTop w:val="0"/>
          <w:marBottom w:val="300"/>
          <w:divBdr>
            <w:top w:val="none" w:sz="0" w:space="0" w:color="auto"/>
            <w:left w:val="none" w:sz="0" w:space="0" w:color="auto"/>
            <w:bottom w:val="none" w:sz="0" w:space="0" w:color="auto"/>
            <w:right w:val="none" w:sz="0" w:space="0" w:color="auto"/>
          </w:divBdr>
        </w:div>
      </w:divsChild>
    </w:div>
    <w:div w:id="380982409">
      <w:bodyDiv w:val="1"/>
      <w:marLeft w:val="0"/>
      <w:marRight w:val="0"/>
      <w:marTop w:val="0"/>
      <w:marBottom w:val="0"/>
      <w:divBdr>
        <w:top w:val="none" w:sz="0" w:space="0" w:color="auto"/>
        <w:left w:val="none" w:sz="0" w:space="0" w:color="auto"/>
        <w:bottom w:val="none" w:sz="0" w:space="0" w:color="auto"/>
        <w:right w:val="none" w:sz="0" w:space="0" w:color="auto"/>
      </w:divBdr>
    </w:div>
    <w:div w:id="419721828">
      <w:bodyDiv w:val="1"/>
      <w:marLeft w:val="0"/>
      <w:marRight w:val="0"/>
      <w:marTop w:val="0"/>
      <w:marBottom w:val="0"/>
      <w:divBdr>
        <w:top w:val="none" w:sz="0" w:space="0" w:color="auto"/>
        <w:left w:val="none" w:sz="0" w:space="0" w:color="auto"/>
        <w:bottom w:val="none" w:sz="0" w:space="0" w:color="auto"/>
        <w:right w:val="none" w:sz="0" w:space="0" w:color="auto"/>
      </w:divBdr>
    </w:div>
    <w:div w:id="436633013">
      <w:bodyDiv w:val="1"/>
      <w:marLeft w:val="0"/>
      <w:marRight w:val="0"/>
      <w:marTop w:val="0"/>
      <w:marBottom w:val="0"/>
      <w:divBdr>
        <w:top w:val="none" w:sz="0" w:space="0" w:color="auto"/>
        <w:left w:val="none" w:sz="0" w:space="0" w:color="auto"/>
        <w:bottom w:val="none" w:sz="0" w:space="0" w:color="auto"/>
        <w:right w:val="none" w:sz="0" w:space="0" w:color="auto"/>
      </w:divBdr>
      <w:divsChild>
        <w:div w:id="1158611718">
          <w:marLeft w:val="0"/>
          <w:marRight w:val="0"/>
          <w:marTop w:val="0"/>
          <w:marBottom w:val="0"/>
          <w:divBdr>
            <w:top w:val="none" w:sz="0" w:space="0" w:color="auto"/>
            <w:left w:val="none" w:sz="0" w:space="0" w:color="auto"/>
            <w:bottom w:val="none" w:sz="0" w:space="0" w:color="auto"/>
            <w:right w:val="none" w:sz="0" w:space="0" w:color="auto"/>
          </w:divBdr>
        </w:div>
        <w:div w:id="2054114223">
          <w:marLeft w:val="0"/>
          <w:marRight w:val="0"/>
          <w:marTop w:val="0"/>
          <w:marBottom w:val="0"/>
          <w:divBdr>
            <w:top w:val="none" w:sz="0" w:space="0" w:color="auto"/>
            <w:left w:val="none" w:sz="0" w:space="0" w:color="auto"/>
            <w:bottom w:val="none" w:sz="0" w:space="0" w:color="auto"/>
            <w:right w:val="none" w:sz="0" w:space="0" w:color="auto"/>
          </w:divBdr>
        </w:div>
      </w:divsChild>
    </w:div>
    <w:div w:id="439184062">
      <w:bodyDiv w:val="1"/>
      <w:marLeft w:val="0"/>
      <w:marRight w:val="0"/>
      <w:marTop w:val="0"/>
      <w:marBottom w:val="0"/>
      <w:divBdr>
        <w:top w:val="none" w:sz="0" w:space="0" w:color="auto"/>
        <w:left w:val="none" w:sz="0" w:space="0" w:color="auto"/>
        <w:bottom w:val="none" w:sz="0" w:space="0" w:color="auto"/>
        <w:right w:val="none" w:sz="0" w:space="0" w:color="auto"/>
      </w:divBdr>
      <w:divsChild>
        <w:div w:id="1721973291">
          <w:marLeft w:val="0"/>
          <w:marRight w:val="0"/>
          <w:marTop w:val="0"/>
          <w:marBottom w:val="300"/>
          <w:divBdr>
            <w:top w:val="none" w:sz="0" w:space="0" w:color="auto"/>
            <w:left w:val="none" w:sz="0" w:space="0" w:color="auto"/>
            <w:bottom w:val="none" w:sz="0" w:space="0" w:color="auto"/>
            <w:right w:val="none" w:sz="0" w:space="0" w:color="auto"/>
          </w:divBdr>
        </w:div>
        <w:div w:id="2143107469">
          <w:marLeft w:val="0"/>
          <w:marRight w:val="0"/>
          <w:marTop w:val="0"/>
          <w:marBottom w:val="300"/>
          <w:divBdr>
            <w:top w:val="none" w:sz="0" w:space="0" w:color="auto"/>
            <w:left w:val="none" w:sz="0" w:space="0" w:color="auto"/>
            <w:bottom w:val="none" w:sz="0" w:space="0" w:color="auto"/>
            <w:right w:val="none" w:sz="0" w:space="0" w:color="auto"/>
          </w:divBdr>
        </w:div>
      </w:divsChild>
    </w:div>
    <w:div w:id="443694605">
      <w:bodyDiv w:val="1"/>
      <w:marLeft w:val="0"/>
      <w:marRight w:val="0"/>
      <w:marTop w:val="0"/>
      <w:marBottom w:val="0"/>
      <w:divBdr>
        <w:top w:val="none" w:sz="0" w:space="0" w:color="auto"/>
        <w:left w:val="none" w:sz="0" w:space="0" w:color="auto"/>
        <w:bottom w:val="none" w:sz="0" w:space="0" w:color="auto"/>
        <w:right w:val="none" w:sz="0" w:space="0" w:color="auto"/>
      </w:divBdr>
      <w:divsChild>
        <w:div w:id="1082333540">
          <w:marLeft w:val="0"/>
          <w:marRight w:val="0"/>
          <w:marTop w:val="0"/>
          <w:marBottom w:val="0"/>
          <w:divBdr>
            <w:top w:val="none" w:sz="0" w:space="0" w:color="auto"/>
            <w:left w:val="none" w:sz="0" w:space="0" w:color="auto"/>
            <w:bottom w:val="none" w:sz="0" w:space="0" w:color="auto"/>
            <w:right w:val="none" w:sz="0" w:space="0" w:color="auto"/>
          </w:divBdr>
        </w:div>
        <w:div w:id="1806971299">
          <w:marLeft w:val="0"/>
          <w:marRight w:val="0"/>
          <w:marTop w:val="0"/>
          <w:marBottom w:val="0"/>
          <w:divBdr>
            <w:top w:val="none" w:sz="0" w:space="0" w:color="auto"/>
            <w:left w:val="none" w:sz="0" w:space="0" w:color="auto"/>
            <w:bottom w:val="none" w:sz="0" w:space="0" w:color="auto"/>
            <w:right w:val="none" w:sz="0" w:space="0" w:color="auto"/>
          </w:divBdr>
        </w:div>
      </w:divsChild>
    </w:div>
    <w:div w:id="508325711">
      <w:bodyDiv w:val="1"/>
      <w:marLeft w:val="0"/>
      <w:marRight w:val="0"/>
      <w:marTop w:val="0"/>
      <w:marBottom w:val="0"/>
      <w:divBdr>
        <w:top w:val="none" w:sz="0" w:space="0" w:color="auto"/>
        <w:left w:val="none" w:sz="0" w:space="0" w:color="auto"/>
        <w:bottom w:val="none" w:sz="0" w:space="0" w:color="auto"/>
        <w:right w:val="none" w:sz="0" w:space="0" w:color="auto"/>
      </w:divBdr>
    </w:div>
    <w:div w:id="544801170">
      <w:bodyDiv w:val="1"/>
      <w:marLeft w:val="0"/>
      <w:marRight w:val="0"/>
      <w:marTop w:val="0"/>
      <w:marBottom w:val="0"/>
      <w:divBdr>
        <w:top w:val="none" w:sz="0" w:space="0" w:color="auto"/>
        <w:left w:val="none" w:sz="0" w:space="0" w:color="auto"/>
        <w:bottom w:val="none" w:sz="0" w:space="0" w:color="auto"/>
        <w:right w:val="none" w:sz="0" w:space="0" w:color="auto"/>
      </w:divBdr>
    </w:div>
    <w:div w:id="548104791">
      <w:bodyDiv w:val="1"/>
      <w:marLeft w:val="0"/>
      <w:marRight w:val="0"/>
      <w:marTop w:val="0"/>
      <w:marBottom w:val="0"/>
      <w:divBdr>
        <w:top w:val="none" w:sz="0" w:space="0" w:color="auto"/>
        <w:left w:val="none" w:sz="0" w:space="0" w:color="auto"/>
        <w:bottom w:val="none" w:sz="0" w:space="0" w:color="auto"/>
        <w:right w:val="none" w:sz="0" w:space="0" w:color="auto"/>
      </w:divBdr>
    </w:div>
    <w:div w:id="601842376">
      <w:bodyDiv w:val="1"/>
      <w:marLeft w:val="0"/>
      <w:marRight w:val="0"/>
      <w:marTop w:val="0"/>
      <w:marBottom w:val="0"/>
      <w:divBdr>
        <w:top w:val="none" w:sz="0" w:space="0" w:color="auto"/>
        <w:left w:val="none" w:sz="0" w:space="0" w:color="auto"/>
        <w:bottom w:val="none" w:sz="0" w:space="0" w:color="auto"/>
        <w:right w:val="none" w:sz="0" w:space="0" w:color="auto"/>
      </w:divBdr>
    </w:div>
    <w:div w:id="633605056">
      <w:bodyDiv w:val="1"/>
      <w:marLeft w:val="0"/>
      <w:marRight w:val="0"/>
      <w:marTop w:val="0"/>
      <w:marBottom w:val="0"/>
      <w:divBdr>
        <w:top w:val="none" w:sz="0" w:space="0" w:color="auto"/>
        <w:left w:val="none" w:sz="0" w:space="0" w:color="auto"/>
        <w:bottom w:val="none" w:sz="0" w:space="0" w:color="auto"/>
        <w:right w:val="none" w:sz="0" w:space="0" w:color="auto"/>
      </w:divBdr>
    </w:div>
    <w:div w:id="697127451">
      <w:bodyDiv w:val="1"/>
      <w:marLeft w:val="0"/>
      <w:marRight w:val="0"/>
      <w:marTop w:val="0"/>
      <w:marBottom w:val="0"/>
      <w:divBdr>
        <w:top w:val="none" w:sz="0" w:space="0" w:color="auto"/>
        <w:left w:val="none" w:sz="0" w:space="0" w:color="auto"/>
        <w:bottom w:val="none" w:sz="0" w:space="0" w:color="auto"/>
        <w:right w:val="none" w:sz="0" w:space="0" w:color="auto"/>
      </w:divBdr>
    </w:div>
    <w:div w:id="748383769">
      <w:bodyDiv w:val="1"/>
      <w:marLeft w:val="0"/>
      <w:marRight w:val="0"/>
      <w:marTop w:val="0"/>
      <w:marBottom w:val="0"/>
      <w:divBdr>
        <w:top w:val="none" w:sz="0" w:space="0" w:color="auto"/>
        <w:left w:val="none" w:sz="0" w:space="0" w:color="auto"/>
        <w:bottom w:val="none" w:sz="0" w:space="0" w:color="auto"/>
        <w:right w:val="none" w:sz="0" w:space="0" w:color="auto"/>
      </w:divBdr>
    </w:div>
    <w:div w:id="780413865">
      <w:bodyDiv w:val="1"/>
      <w:marLeft w:val="0"/>
      <w:marRight w:val="0"/>
      <w:marTop w:val="0"/>
      <w:marBottom w:val="0"/>
      <w:divBdr>
        <w:top w:val="none" w:sz="0" w:space="0" w:color="auto"/>
        <w:left w:val="none" w:sz="0" w:space="0" w:color="auto"/>
        <w:bottom w:val="none" w:sz="0" w:space="0" w:color="auto"/>
        <w:right w:val="none" w:sz="0" w:space="0" w:color="auto"/>
      </w:divBdr>
    </w:div>
    <w:div w:id="866019151">
      <w:bodyDiv w:val="1"/>
      <w:marLeft w:val="0"/>
      <w:marRight w:val="0"/>
      <w:marTop w:val="0"/>
      <w:marBottom w:val="0"/>
      <w:divBdr>
        <w:top w:val="none" w:sz="0" w:space="0" w:color="auto"/>
        <w:left w:val="none" w:sz="0" w:space="0" w:color="auto"/>
        <w:bottom w:val="none" w:sz="0" w:space="0" w:color="auto"/>
        <w:right w:val="none" w:sz="0" w:space="0" w:color="auto"/>
      </w:divBdr>
      <w:divsChild>
        <w:div w:id="690490677">
          <w:marLeft w:val="0"/>
          <w:marRight w:val="0"/>
          <w:marTop w:val="0"/>
          <w:marBottom w:val="300"/>
          <w:divBdr>
            <w:top w:val="none" w:sz="0" w:space="0" w:color="auto"/>
            <w:left w:val="none" w:sz="0" w:space="0" w:color="auto"/>
            <w:bottom w:val="none" w:sz="0" w:space="0" w:color="auto"/>
            <w:right w:val="none" w:sz="0" w:space="0" w:color="auto"/>
          </w:divBdr>
        </w:div>
        <w:div w:id="761070390">
          <w:marLeft w:val="0"/>
          <w:marRight w:val="0"/>
          <w:marTop w:val="0"/>
          <w:marBottom w:val="300"/>
          <w:divBdr>
            <w:top w:val="none" w:sz="0" w:space="0" w:color="auto"/>
            <w:left w:val="none" w:sz="0" w:space="0" w:color="auto"/>
            <w:bottom w:val="none" w:sz="0" w:space="0" w:color="auto"/>
            <w:right w:val="none" w:sz="0" w:space="0" w:color="auto"/>
          </w:divBdr>
        </w:div>
      </w:divsChild>
    </w:div>
    <w:div w:id="1014310837">
      <w:bodyDiv w:val="1"/>
      <w:marLeft w:val="0"/>
      <w:marRight w:val="0"/>
      <w:marTop w:val="0"/>
      <w:marBottom w:val="0"/>
      <w:divBdr>
        <w:top w:val="none" w:sz="0" w:space="0" w:color="auto"/>
        <w:left w:val="none" w:sz="0" w:space="0" w:color="auto"/>
        <w:bottom w:val="none" w:sz="0" w:space="0" w:color="auto"/>
        <w:right w:val="none" w:sz="0" w:space="0" w:color="auto"/>
      </w:divBdr>
      <w:divsChild>
        <w:div w:id="470252821">
          <w:marLeft w:val="0"/>
          <w:marRight w:val="0"/>
          <w:marTop w:val="0"/>
          <w:marBottom w:val="0"/>
          <w:divBdr>
            <w:top w:val="none" w:sz="0" w:space="0" w:color="auto"/>
            <w:left w:val="none" w:sz="0" w:space="0" w:color="auto"/>
            <w:bottom w:val="none" w:sz="0" w:space="0" w:color="auto"/>
            <w:right w:val="none" w:sz="0" w:space="0" w:color="auto"/>
          </w:divBdr>
        </w:div>
        <w:div w:id="1205865931">
          <w:marLeft w:val="0"/>
          <w:marRight w:val="0"/>
          <w:marTop w:val="0"/>
          <w:marBottom w:val="0"/>
          <w:divBdr>
            <w:top w:val="none" w:sz="0" w:space="0" w:color="auto"/>
            <w:left w:val="none" w:sz="0" w:space="0" w:color="auto"/>
            <w:bottom w:val="none" w:sz="0" w:space="0" w:color="auto"/>
            <w:right w:val="none" w:sz="0" w:space="0" w:color="auto"/>
          </w:divBdr>
        </w:div>
      </w:divsChild>
    </w:div>
    <w:div w:id="1020398587">
      <w:bodyDiv w:val="1"/>
      <w:marLeft w:val="0"/>
      <w:marRight w:val="0"/>
      <w:marTop w:val="0"/>
      <w:marBottom w:val="0"/>
      <w:divBdr>
        <w:top w:val="none" w:sz="0" w:space="0" w:color="auto"/>
        <w:left w:val="none" w:sz="0" w:space="0" w:color="auto"/>
        <w:bottom w:val="none" w:sz="0" w:space="0" w:color="auto"/>
        <w:right w:val="none" w:sz="0" w:space="0" w:color="auto"/>
      </w:divBdr>
      <w:divsChild>
        <w:div w:id="376205958">
          <w:marLeft w:val="0"/>
          <w:marRight w:val="0"/>
          <w:marTop w:val="0"/>
          <w:marBottom w:val="300"/>
          <w:divBdr>
            <w:top w:val="none" w:sz="0" w:space="0" w:color="auto"/>
            <w:left w:val="none" w:sz="0" w:space="0" w:color="auto"/>
            <w:bottom w:val="none" w:sz="0" w:space="0" w:color="auto"/>
            <w:right w:val="none" w:sz="0" w:space="0" w:color="auto"/>
          </w:divBdr>
        </w:div>
        <w:div w:id="744186835">
          <w:marLeft w:val="0"/>
          <w:marRight w:val="0"/>
          <w:marTop w:val="0"/>
          <w:marBottom w:val="300"/>
          <w:divBdr>
            <w:top w:val="none" w:sz="0" w:space="0" w:color="auto"/>
            <w:left w:val="none" w:sz="0" w:space="0" w:color="auto"/>
            <w:bottom w:val="none" w:sz="0" w:space="0" w:color="auto"/>
            <w:right w:val="none" w:sz="0" w:space="0" w:color="auto"/>
          </w:divBdr>
        </w:div>
      </w:divsChild>
    </w:div>
    <w:div w:id="1061320864">
      <w:bodyDiv w:val="1"/>
      <w:marLeft w:val="0"/>
      <w:marRight w:val="0"/>
      <w:marTop w:val="0"/>
      <w:marBottom w:val="0"/>
      <w:divBdr>
        <w:top w:val="none" w:sz="0" w:space="0" w:color="auto"/>
        <w:left w:val="none" w:sz="0" w:space="0" w:color="auto"/>
        <w:bottom w:val="none" w:sz="0" w:space="0" w:color="auto"/>
        <w:right w:val="none" w:sz="0" w:space="0" w:color="auto"/>
      </w:divBdr>
    </w:div>
    <w:div w:id="1110081465">
      <w:bodyDiv w:val="1"/>
      <w:marLeft w:val="0"/>
      <w:marRight w:val="0"/>
      <w:marTop w:val="0"/>
      <w:marBottom w:val="0"/>
      <w:divBdr>
        <w:top w:val="none" w:sz="0" w:space="0" w:color="auto"/>
        <w:left w:val="none" w:sz="0" w:space="0" w:color="auto"/>
        <w:bottom w:val="none" w:sz="0" w:space="0" w:color="auto"/>
        <w:right w:val="none" w:sz="0" w:space="0" w:color="auto"/>
      </w:divBdr>
    </w:div>
    <w:div w:id="1127894224">
      <w:bodyDiv w:val="1"/>
      <w:marLeft w:val="0"/>
      <w:marRight w:val="0"/>
      <w:marTop w:val="0"/>
      <w:marBottom w:val="0"/>
      <w:divBdr>
        <w:top w:val="none" w:sz="0" w:space="0" w:color="auto"/>
        <w:left w:val="none" w:sz="0" w:space="0" w:color="auto"/>
        <w:bottom w:val="none" w:sz="0" w:space="0" w:color="auto"/>
        <w:right w:val="none" w:sz="0" w:space="0" w:color="auto"/>
      </w:divBdr>
    </w:div>
    <w:div w:id="1129669153">
      <w:bodyDiv w:val="1"/>
      <w:marLeft w:val="0"/>
      <w:marRight w:val="0"/>
      <w:marTop w:val="0"/>
      <w:marBottom w:val="0"/>
      <w:divBdr>
        <w:top w:val="none" w:sz="0" w:space="0" w:color="auto"/>
        <w:left w:val="none" w:sz="0" w:space="0" w:color="auto"/>
        <w:bottom w:val="none" w:sz="0" w:space="0" w:color="auto"/>
        <w:right w:val="none" w:sz="0" w:space="0" w:color="auto"/>
      </w:divBdr>
      <w:divsChild>
        <w:div w:id="1345401278">
          <w:marLeft w:val="0"/>
          <w:marRight w:val="0"/>
          <w:marTop w:val="0"/>
          <w:marBottom w:val="300"/>
          <w:divBdr>
            <w:top w:val="none" w:sz="0" w:space="0" w:color="auto"/>
            <w:left w:val="none" w:sz="0" w:space="0" w:color="auto"/>
            <w:bottom w:val="none" w:sz="0" w:space="0" w:color="auto"/>
            <w:right w:val="none" w:sz="0" w:space="0" w:color="auto"/>
          </w:divBdr>
        </w:div>
        <w:div w:id="1621834040">
          <w:marLeft w:val="0"/>
          <w:marRight w:val="0"/>
          <w:marTop w:val="0"/>
          <w:marBottom w:val="300"/>
          <w:divBdr>
            <w:top w:val="none" w:sz="0" w:space="0" w:color="auto"/>
            <w:left w:val="none" w:sz="0" w:space="0" w:color="auto"/>
            <w:bottom w:val="none" w:sz="0" w:space="0" w:color="auto"/>
            <w:right w:val="none" w:sz="0" w:space="0" w:color="auto"/>
          </w:divBdr>
        </w:div>
      </w:divsChild>
    </w:div>
    <w:div w:id="1153522426">
      <w:bodyDiv w:val="1"/>
      <w:marLeft w:val="0"/>
      <w:marRight w:val="0"/>
      <w:marTop w:val="0"/>
      <w:marBottom w:val="0"/>
      <w:divBdr>
        <w:top w:val="none" w:sz="0" w:space="0" w:color="auto"/>
        <w:left w:val="none" w:sz="0" w:space="0" w:color="auto"/>
        <w:bottom w:val="none" w:sz="0" w:space="0" w:color="auto"/>
        <w:right w:val="none" w:sz="0" w:space="0" w:color="auto"/>
      </w:divBdr>
    </w:div>
    <w:div w:id="1304846237">
      <w:bodyDiv w:val="1"/>
      <w:marLeft w:val="0"/>
      <w:marRight w:val="0"/>
      <w:marTop w:val="0"/>
      <w:marBottom w:val="0"/>
      <w:divBdr>
        <w:top w:val="none" w:sz="0" w:space="0" w:color="auto"/>
        <w:left w:val="none" w:sz="0" w:space="0" w:color="auto"/>
        <w:bottom w:val="none" w:sz="0" w:space="0" w:color="auto"/>
        <w:right w:val="none" w:sz="0" w:space="0" w:color="auto"/>
      </w:divBdr>
      <w:divsChild>
        <w:div w:id="273101414">
          <w:marLeft w:val="0"/>
          <w:marRight w:val="0"/>
          <w:marTop w:val="0"/>
          <w:marBottom w:val="300"/>
          <w:divBdr>
            <w:top w:val="none" w:sz="0" w:space="0" w:color="auto"/>
            <w:left w:val="none" w:sz="0" w:space="0" w:color="auto"/>
            <w:bottom w:val="none" w:sz="0" w:space="0" w:color="auto"/>
            <w:right w:val="none" w:sz="0" w:space="0" w:color="auto"/>
          </w:divBdr>
        </w:div>
        <w:div w:id="338777773">
          <w:marLeft w:val="0"/>
          <w:marRight w:val="0"/>
          <w:marTop w:val="0"/>
          <w:marBottom w:val="300"/>
          <w:divBdr>
            <w:top w:val="none" w:sz="0" w:space="0" w:color="auto"/>
            <w:left w:val="none" w:sz="0" w:space="0" w:color="auto"/>
            <w:bottom w:val="none" w:sz="0" w:space="0" w:color="auto"/>
            <w:right w:val="none" w:sz="0" w:space="0" w:color="auto"/>
          </w:divBdr>
        </w:div>
      </w:divsChild>
    </w:div>
    <w:div w:id="1321733371">
      <w:bodyDiv w:val="1"/>
      <w:marLeft w:val="0"/>
      <w:marRight w:val="0"/>
      <w:marTop w:val="0"/>
      <w:marBottom w:val="0"/>
      <w:divBdr>
        <w:top w:val="none" w:sz="0" w:space="0" w:color="auto"/>
        <w:left w:val="none" w:sz="0" w:space="0" w:color="auto"/>
        <w:bottom w:val="none" w:sz="0" w:space="0" w:color="auto"/>
        <w:right w:val="none" w:sz="0" w:space="0" w:color="auto"/>
      </w:divBdr>
      <w:divsChild>
        <w:div w:id="966161121">
          <w:marLeft w:val="0"/>
          <w:marRight w:val="0"/>
          <w:marTop w:val="0"/>
          <w:marBottom w:val="300"/>
          <w:divBdr>
            <w:top w:val="none" w:sz="0" w:space="0" w:color="auto"/>
            <w:left w:val="none" w:sz="0" w:space="0" w:color="auto"/>
            <w:bottom w:val="none" w:sz="0" w:space="0" w:color="auto"/>
            <w:right w:val="none" w:sz="0" w:space="0" w:color="auto"/>
          </w:divBdr>
        </w:div>
        <w:div w:id="1589927147">
          <w:marLeft w:val="0"/>
          <w:marRight w:val="0"/>
          <w:marTop w:val="0"/>
          <w:marBottom w:val="300"/>
          <w:divBdr>
            <w:top w:val="none" w:sz="0" w:space="0" w:color="auto"/>
            <w:left w:val="none" w:sz="0" w:space="0" w:color="auto"/>
            <w:bottom w:val="none" w:sz="0" w:space="0" w:color="auto"/>
            <w:right w:val="none" w:sz="0" w:space="0" w:color="auto"/>
          </w:divBdr>
        </w:div>
      </w:divsChild>
    </w:div>
    <w:div w:id="1400329587">
      <w:bodyDiv w:val="1"/>
      <w:marLeft w:val="0"/>
      <w:marRight w:val="0"/>
      <w:marTop w:val="0"/>
      <w:marBottom w:val="0"/>
      <w:divBdr>
        <w:top w:val="none" w:sz="0" w:space="0" w:color="auto"/>
        <w:left w:val="none" w:sz="0" w:space="0" w:color="auto"/>
        <w:bottom w:val="none" w:sz="0" w:space="0" w:color="auto"/>
        <w:right w:val="none" w:sz="0" w:space="0" w:color="auto"/>
      </w:divBdr>
    </w:div>
    <w:div w:id="1430811828">
      <w:bodyDiv w:val="1"/>
      <w:marLeft w:val="0"/>
      <w:marRight w:val="0"/>
      <w:marTop w:val="0"/>
      <w:marBottom w:val="0"/>
      <w:divBdr>
        <w:top w:val="none" w:sz="0" w:space="0" w:color="auto"/>
        <w:left w:val="none" w:sz="0" w:space="0" w:color="auto"/>
        <w:bottom w:val="none" w:sz="0" w:space="0" w:color="auto"/>
        <w:right w:val="none" w:sz="0" w:space="0" w:color="auto"/>
      </w:divBdr>
    </w:div>
    <w:div w:id="1499275467">
      <w:bodyDiv w:val="1"/>
      <w:marLeft w:val="0"/>
      <w:marRight w:val="0"/>
      <w:marTop w:val="0"/>
      <w:marBottom w:val="0"/>
      <w:divBdr>
        <w:top w:val="none" w:sz="0" w:space="0" w:color="auto"/>
        <w:left w:val="none" w:sz="0" w:space="0" w:color="auto"/>
        <w:bottom w:val="none" w:sz="0" w:space="0" w:color="auto"/>
        <w:right w:val="none" w:sz="0" w:space="0" w:color="auto"/>
      </w:divBdr>
    </w:div>
    <w:div w:id="1505047796">
      <w:bodyDiv w:val="1"/>
      <w:marLeft w:val="0"/>
      <w:marRight w:val="0"/>
      <w:marTop w:val="0"/>
      <w:marBottom w:val="0"/>
      <w:divBdr>
        <w:top w:val="none" w:sz="0" w:space="0" w:color="auto"/>
        <w:left w:val="none" w:sz="0" w:space="0" w:color="auto"/>
        <w:bottom w:val="none" w:sz="0" w:space="0" w:color="auto"/>
        <w:right w:val="none" w:sz="0" w:space="0" w:color="auto"/>
      </w:divBdr>
      <w:divsChild>
        <w:div w:id="1261840105">
          <w:marLeft w:val="0"/>
          <w:marRight w:val="0"/>
          <w:marTop w:val="0"/>
          <w:marBottom w:val="0"/>
          <w:divBdr>
            <w:top w:val="none" w:sz="0" w:space="0" w:color="auto"/>
            <w:left w:val="none" w:sz="0" w:space="0" w:color="auto"/>
            <w:bottom w:val="none" w:sz="0" w:space="0" w:color="auto"/>
            <w:right w:val="none" w:sz="0" w:space="0" w:color="auto"/>
          </w:divBdr>
        </w:div>
        <w:div w:id="1593589663">
          <w:marLeft w:val="0"/>
          <w:marRight w:val="0"/>
          <w:marTop w:val="0"/>
          <w:marBottom w:val="0"/>
          <w:divBdr>
            <w:top w:val="none" w:sz="0" w:space="0" w:color="auto"/>
            <w:left w:val="none" w:sz="0" w:space="0" w:color="auto"/>
            <w:bottom w:val="none" w:sz="0" w:space="0" w:color="auto"/>
            <w:right w:val="none" w:sz="0" w:space="0" w:color="auto"/>
          </w:divBdr>
        </w:div>
      </w:divsChild>
    </w:div>
    <w:div w:id="1551578856">
      <w:bodyDiv w:val="1"/>
      <w:marLeft w:val="0"/>
      <w:marRight w:val="0"/>
      <w:marTop w:val="0"/>
      <w:marBottom w:val="0"/>
      <w:divBdr>
        <w:top w:val="none" w:sz="0" w:space="0" w:color="auto"/>
        <w:left w:val="none" w:sz="0" w:space="0" w:color="auto"/>
        <w:bottom w:val="none" w:sz="0" w:space="0" w:color="auto"/>
        <w:right w:val="none" w:sz="0" w:space="0" w:color="auto"/>
      </w:divBdr>
    </w:div>
    <w:div w:id="1583224749">
      <w:bodyDiv w:val="1"/>
      <w:marLeft w:val="0"/>
      <w:marRight w:val="0"/>
      <w:marTop w:val="0"/>
      <w:marBottom w:val="0"/>
      <w:divBdr>
        <w:top w:val="none" w:sz="0" w:space="0" w:color="auto"/>
        <w:left w:val="none" w:sz="0" w:space="0" w:color="auto"/>
        <w:bottom w:val="none" w:sz="0" w:space="0" w:color="auto"/>
        <w:right w:val="none" w:sz="0" w:space="0" w:color="auto"/>
      </w:divBdr>
      <w:divsChild>
        <w:div w:id="95057765">
          <w:marLeft w:val="0"/>
          <w:marRight w:val="0"/>
          <w:marTop w:val="0"/>
          <w:marBottom w:val="0"/>
          <w:divBdr>
            <w:top w:val="none" w:sz="0" w:space="0" w:color="auto"/>
            <w:left w:val="none" w:sz="0" w:space="0" w:color="auto"/>
            <w:bottom w:val="none" w:sz="0" w:space="0" w:color="auto"/>
            <w:right w:val="none" w:sz="0" w:space="0" w:color="auto"/>
          </w:divBdr>
        </w:div>
        <w:div w:id="242178887">
          <w:marLeft w:val="0"/>
          <w:marRight w:val="0"/>
          <w:marTop w:val="0"/>
          <w:marBottom w:val="0"/>
          <w:divBdr>
            <w:top w:val="none" w:sz="0" w:space="0" w:color="auto"/>
            <w:left w:val="none" w:sz="0" w:space="0" w:color="auto"/>
            <w:bottom w:val="none" w:sz="0" w:space="0" w:color="auto"/>
            <w:right w:val="none" w:sz="0" w:space="0" w:color="auto"/>
          </w:divBdr>
        </w:div>
      </w:divsChild>
    </w:div>
    <w:div w:id="1612590691">
      <w:bodyDiv w:val="1"/>
      <w:marLeft w:val="0"/>
      <w:marRight w:val="0"/>
      <w:marTop w:val="0"/>
      <w:marBottom w:val="0"/>
      <w:divBdr>
        <w:top w:val="none" w:sz="0" w:space="0" w:color="auto"/>
        <w:left w:val="none" w:sz="0" w:space="0" w:color="auto"/>
        <w:bottom w:val="none" w:sz="0" w:space="0" w:color="auto"/>
        <w:right w:val="none" w:sz="0" w:space="0" w:color="auto"/>
      </w:divBdr>
    </w:div>
    <w:div w:id="1633050282">
      <w:bodyDiv w:val="1"/>
      <w:marLeft w:val="0"/>
      <w:marRight w:val="0"/>
      <w:marTop w:val="0"/>
      <w:marBottom w:val="0"/>
      <w:divBdr>
        <w:top w:val="none" w:sz="0" w:space="0" w:color="auto"/>
        <w:left w:val="none" w:sz="0" w:space="0" w:color="auto"/>
        <w:bottom w:val="none" w:sz="0" w:space="0" w:color="auto"/>
        <w:right w:val="none" w:sz="0" w:space="0" w:color="auto"/>
      </w:divBdr>
      <w:divsChild>
        <w:div w:id="1768888899">
          <w:marLeft w:val="0"/>
          <w:marRight w:val="0"/>
          <w:marTop w:val="0"/>
          <w:marBottom w:val="300"/>
          <w:divBdr>
            <w:top w:val="none" w:sz="0" w:space="0" w:color="auto"/>
            <w:left w:val="none" w:sz="0" w:space="0" w:color="auto"/>
            <w:bottom w:val="none" w:sz="0" w:space="0" w:color="auto"/>
            <w:right w:val="none" w:sz="0" w:space="0" w:color="auto"/>
          </w:divBdr>
        </w:div>
        <w:div w:id="2050717860">
          <w:marLeft w:val="0"/>
          <w:marRight w:val="0"/>
          <w:marTop w:val="0"/>
          <w:marBottom w:val="300"/>
          <w:divBdr>
            <w:top w:val="none" w:sz="0" w:space="0" w:color="auto"/>
            <w:left w:val="none" w:sz="0" w:space="0" w:color="auto"/>
            <w:bottom w:val="none" w:sz="0" w:space="0" w:color="auto"/>
            <w:right w:val="none" w:sz="0" w:space="0" w:color="auto"/>
          </w:divBdr>
        </w:div>
      </w:divsChild>
    </w:div>
    <w:div w:id="1664353618">
      <w:bodyDiv w:val="1"/>
      <w:marLeft w:val="0"/>
      <w:marRight w:val="0"/>
      <w:marTop w:val="0"/>
      <w:marBottom w:val="0"/>
      <w:divBdr>
        <w:top w:val="none" w:sz="0" w:space="0" w:color="auto"/>
        <w:left w:val="none" w:sz="0" w:space="0" w:color="auto"/>
        <w:bottom w:val="none" w:sz="0" w:space="0" w:color="auto"/>
        <w:right w:val="none" w:sz="0" w:space="0" w:color="auto"/>
      </w:divBdr>
      <w:divsChild>
        <w:div w:id="231502558">
          <w:marLeft w:val="0"/>
          <w:marRight w:val="0"/>
          <w:marTop w:val="0"/>
          <w:marBottom w:val="300"/>
          <w:divBdr>
            <w:top w:val="none" w:sz="0" w:space="0" w:color="auto"/>
            <w:left w:val="none" w:sz="0" w:space="0" w:color="auto"/>
            <w:bottom w:val="none" w:sz="0" w:space="0" w:color="auto"/>
            <w:right w:val="none" w:sz="0" w:space="0" w:color="auto"/>
          </w:divBdr>
        </w:div>
        <w:div w:id="1030230241">
          <w:marLeft w:val="0"/>
          <w:marRight w:val="0"/>
          <w:marTop w:val="0"/>
          <w:marBottom w:val="300"/>
          <w:divBdr>
            <w:top w:val="none" w:sz="0" w:space="0" w:color="auto"/>
            <w:left w:val="none" w:sz="0" w:space="0" w:color="auto"/>
            <w:bottom w:val="none" w:sz="0" w:space="0" w:color="auto"/>
            <w:right w:val="none" w:sz="0" w:space="0" w:color="auto"/>
          </w:divBdr>
        </w:div>
      </w:divsChild>
    </w:div>
    <w:div w:id="1729648043">
      <w:bodyDiv w:val="1"/>
      <w:marLeft w:val="0"/>
      <w:marRight w:val="0"/>
      <w:marTop w:val="0"/>
      <w:marBottom w:val="0"/>
      <w:divBdr>
        <w:top w:val="none" w:sz="0" w:space="0" w:color="auto"/>
        <w:left w:val="none" w:sz="0" w:space="0" w:color="auto"/>
        <w:bottom w:val="none" w:sz="0" w:space="0" w:color="auto"/>
        <w:right w:val="none" w:sz="0" w:space="0" w:color="auto"/>
      </w:divBdr>
    </w:div>
    <w:div w:id="1786650506">
      <w:bodyDiv w:val="1"/>
      <w:marLeft w:val="0"/>
      <w:marRight w:val="0"/>
      <w:marTop w:val="0"/>
      <w:marBottom w:val="0"/>
      <w:divBdr>
        <w:top w:val="none" w:sz="0" w:space="0" w:color="auto"/>
        <w:left w:val="none" w:sz="0" w:space="0" w:color="auto"/>
        <w:bottom w:val="none" w:sz="0" w:space="0" w:color="auto"/>
        <w:right w:val="none" w:sz="0" w:space="0" w:color="auto"/>
      </w:divBdr>
    </w:div>
    <w:div w:id="1830713176">
      <w:bodyDiv w:val="1"/>
      <w:marLeft w:val="0"/>
      <w:marRight w:val="0"/>
      <w:marTop w:val="0"/>
      <w:marBottom w:val="0"/>
      <w:divBdr>
        <w:top w:val="none" w:sz="0" w:space="0" w:color="auto"/>
        <w:left w:val="none" w:sz="0" w:space="0" w:color="auto"/>
        <w:bottom w:val="none" w:sz="0" w:space="0" w:color="auto"/>
        <w:right w:val="none" w:sz="0" w:space="0" w:color="auto"/>
      </w:divBdr>
    </w:div>
    <w:div w:id="1867937785">
      <w:bodyDiv w:val="1"/>
      <w:marLeft w:val="0"/>
      <w:marRight w:val="0"/>
      <w:marTop w:val="0"/>
      <w:marBottom w:val="0"/>
      <w:divBdr>
        <w:top w:val="none" w:sz="0" w:space="0" w:color="auto"/>
        <w:left w:val="none" w:sz="0" w:space="0" w:color="auto"/>
        <w:bottom w:val="none" w:sz="0" w:space="0" w:color="auto"/>
        <w:right w:val="none" w:sz="0" w:space="0" w:color="auto"/>
      </w:divBdr>
      <w:divsChild>
        <w:div w:id="704134193">
          <w:marLeft w:val="0"/>
          <w:marRight w:val="0"/>
          <w:marTop w:val="0"/>
          <w:marBottom w:val="0"/>
          <w:divBdr>
            <w:top w:val="none" w:sz="0" w:space="0" w:color="auto"/>
            <w:left w:val="none" w:sz="0" w:space="0" w:color="auto"/>
            <w:bottom w:val="none" w:sz="0" w:space="0" w:color="auto"/>
            <w:right w:val="none" w:sz="0" w:space="0" w:color="auto"/>
          </w:divBdr>
        </w:div>
        <w:div w:id="1002658805">
          <w:marLeft w:val="0"/>
          <w:marRight w:val="0"/>
          <w:marTop w:val="0"/>
          <w:marBottom w:val="0"/>
          <w:divBdr>
            <w:top w:val="none" w:sz="0" w:space="0" w:color="auto"/>
            <w:left w:val="none" w:sz="0" w:space="0" w:color="auto"/>
            <w:bottom w:val="none" w:sz="0" w:space="0" w:color="auto"/>
            <w:right w:val="none" w:sz="0" w:space="0" w:color="auto"/>
          </w:divBdr>
        </w:div>
      </w:divsChild>
    </w:div>
    <w:div w:id="1972635700">
      <w:bodyDiv w:val="1"/>
      <w:marLeft w:val="0"/>
      <w:marRight w:val="0"/>
      <w:marTop w:val="0"/>
      <w:marBottom w:val="0"/>
      <w:divBdr>
        <w:top w:val="none" w:sz="0" w:space="0" w:color="auto"/>
        <w:left w:val="none" w:sz="0" w:space="0" w:color="auto"/>
        <w:bottom w:val="none" w:sz="0" w:space="0" w:color="auto"/>
        <w:right w:val="none" w:sz="0" w:space="0" w:color="auto"/>
      </w:divBdr>
      <w:divsChild>
        <w:div w:id="1590112403">
          <w:marLeft w:val="0"/>
          <w:marRight w:val="0"/>
          <w:marTop w:val="0"/>
          <w:marBottom w:val="0"/>
          <w:divBdr>
            <w:top w:val="none" w:sz="0" w:space="0" w:color="auto"/>
            <w:left w:val="none" w:sz="0" w:space="0" w:color="auto"/>
            <w:bottom w:val="none" w:sz="0" w:space="0" w:color="auto"/>
            <w:right w:val="none" w:sz="0" w:space="0" w:color="auto"/>
          </w:divBdr>
        </w:div>
        <w:div w:id="1758290032">
          <w:marLeft w:val="0"/>
          <w:marRight w:val="0"/>
          <w:marTop w:val="0"/>
          <w:marBottom w:val="0"/>
          <w:divBdr>
            <w:top w:val="none" w:sz="0" w:space="0" w:color="auto"/>
            <w:left w:val="none" w:sz="0" w:space="0" w:color="auto"/>
            <w:bottom w:val="none" w:sz="0" w:space="0" w:color="auto"/>
            <w:right w:val="none" w:sz="0" w:space="0" w:color="auto"/>
          </w:divBdr>
        </w:div>
        <w:div w:id="1995596696">
          <w:marLeft w:val="0"/>
          <w:marRight w:val="0"/>
          <w:marTop w:val="0"/>
          <w:marBottom w:val="0"/>
          <w:divBdr>
            <w:top w:val="none" w:sz="0" w:space="0" w:color="auto"/>
            <w:left w:val="none" w:sz="0" w:space="0" w:color="auto"/>
            <w:bottom w:val="none" w:sz="0" w:space="0" w:color="auto"/>
            <w:right w:val="none" w:sz="0" w:space="0" w:color="auto"/>
          </w:divBdr>
        </w:div>
        <w:div w:id="2108378227">
          <w:marLeft w:val="0"/>
          <w:marRight w:val="0"/>
          <w:marTop w:val="0"/>
          <w:marBottom w:val="15"/>
          <w:divBdr>
            <w:top w:val="none" w:sz="0" w:space="0" w:color="auto"/>
            <w:left w:val="none" w:sz="0" w:space="0" w:color="auto"/>
            <w:bottom w:val="none" w:sz="0" w:space="0" w:color="auto"/>
            <w:right w:val="none" w:sz="0" w:space="0" w:color="auto"/>
          </w:divBdr>
        </w:div>
      </w:divsChild>
    </w:div>
    <w:div w:id="1993093205">
      <w:bodyDiv w:val="1"/>
      <w:marLeft w:val="0"/>
      <w:marRight w:val="0"/>
      <w:marTop w:val="0"/>
      <w:marBottom w:val="0"/>
      <w:divBdr>
        <w:top w:val="none" w:sz="0" w:space="0" w:color="auto"/>
        <w:left w:val="none" w:sz="0" w:space="0" w:color="auto"/>
        <w:bottom w:val="none" w:sz="0" w:space="0" w:color="auto"/>
        <w:right w:val="none" w:sz="0" w:space="0" w:color="auto"/>
      </w:divBdr>
    </w:div>
    <w:div w:id="2008897089">
      <w:bodyDiv w:val="1"/>
      <w:marLeft w:val="0"/>
      <w:marRight w:val="0"/>
      <w:marTop w:val="0"/>
      <w:marBottom w:val="0"/>
      <w:divBdr>
        <w:top w:val="none" w:sz="0" w:space="0" w:color="auto"/>
        <w:left w:val="none" w:sz="0" w:space="0" w:color="auto"/>
        <w:bottom w:val="none" w:sz="0" w:space="0" w:color="auto"/>
        <w:right w:val="none" w:sz="0" w:space="0" w:color="auto"/>
      </w:divBdr>
      <w:divsChild>
        <w:div w:id="663432267">
          <w:marLeft w:val="0"/>
          <w:marRight w:val="0"/>
          <w:marTop w:val="0"/>
          <w:marBottom w:val="300"/>
          <w:divBdr>
            <w:top w:val="none" w:sz="0" w:space="0" w:color="auto"/>
            <w:left w:val="none" w:sz="0" w:space="0" w:color="auto"/>
            <w:bottom w:val="none" w:sz="0" w:space="0" w:color="auto"/>
            <w:right w:val="none" w:sz="0" w:space="0" w:color="auto"/>
          </w:divBdr>
        </w:div>
        <w:div w:id="1211188352">
          <w:marLeft w:val="0"/>
          <w:marRight w:val="0"/>
          <w:marTop w:val="0"/>
          <w:marBottom w:val="300"/>
          <w:divBdr>
            <w:top w:val="none" w:sz="0" w:space="0" w:color="auto"/>
            <w:left w:val="none" w:sz="0" w:space="0" w:color="auto"/>
            <w:bottom w:val="none" w:sz="0" w:space="0" w:color="auto"/>
            <w:right w:val="none" w:sz="0" w:space="0" w:color="auto"/>
          </w:divBdr>
        </w:div>
      </w:divsChild>
    </w:div>
    <w:div w:id="2031058523">
      <w:bodyDiv w:val="1"/>
      <w:marLeft w:val="0"/>
      <w:marRight w:val="0"/>
      <w:marTop w:val="0"/>
      <w:marBottom w:val="0"/>
      <w:divBdr>
        <w:top w:val="none" w:sz="0" w:space="0" w:color="auto"/>
        <w:left w:val="none" w:sz="0" w:space="0" w:color="auto"/>
        <w:bottom w:val="none" w:sz="0" w:space="0" w:color="auto"/>
        <w:right w:val="none" w:sz="0" w:space="0" w:color="auto"/>
      </w:divBdr>
    </w:div>
    <w:div w:id="2070304110">
      <w:bodyDiv w:val="1"/>
      <w:marLeft w:val="0"/>
      <w:marRight w:val="0"/>
      <w:marTop w:val="0"/>
      <w:marBottom w:val="0"/>
      <w:divBdr>
        <w:top w:val="none" w:sz="0" w:space="0" w:color="auto"/>
        <w:left w:val="none" w:sz="0" w:space="0" w:color="auto"/>
        <w:bottom w:val="none" w:sz="0" w:space="0" w:color="auto"/>
        <w:right w:val="none" w:sz="0" w:space="0" w:color="auto"/>
      </w:divBdr>
    </w:div>
    <w:div w:id="2078671697">
      <w:bodyDiv w:val="1"/>
      <w:marLeft w:val="0"/>
      <w:marRight w:val="0"/>
      <w:marTop w:val="0"/>
      <w:marBottom w:val="0"/>
      <w:divBdr>
        <w:top w:val="none" w:sz="0" w:space="0" w:color="auto"/>
        <w:left w:val="none" w:sz="0" w:space="0" w:color="auto"/>
        <w:bottom w:val="none" w:sz="0" w:space="0" w:color="auto"/>
        <w:right w:val="none" w:sz="0" w:space="0" w:color="auto"/>
      </w:divBdr>
    </w:div>
    <w:div w:id="2088529953">
      <w:bodyDiv w:val="1"/>
      <w:marLeft w:val="0"/>
      <w:marRight w:val="0"/>
      <w:marTop w:val="0"/>
      <w:marBottom w:val="0"/>
      <w:divBdr>
        <w:top w:val="none" w:sz="0" w:space="0" w:color="auto"/>
        <w:left w:val="none" w:sz="0" w:space="0" w:color="auto"/>
        <w:bottom w:val="none" w:sz="0" w:space="0" w:color="auto"/>
        <w:right w:val="none" w:sz="0" w:space="0" w:color="auto"/>
      </w:divBdr>
      <w:divsChild>
        <w:div w:id="133374424">
          <w:marLeft w:val="0"/>
          <w:marRight w:val="0"/>
          <w:marTop w:val="0"/>
          <w:marBottom w:val="0"/>
          <w:divBdr>
            <w:top w:val="none" w:sz="0" w:space="0" w:color="auto"/>
            <w:left w:val="none" w:sz="0" w:space="0" w:color="auto"/>
            <w:bottom w:val="none" w:sz="0" w:space="0" w:color="auto"/>
            <w:right w:val="none" w:sz="0" w:space="0" w:color="auto"/>
          </w:divBdr>
        </w:div>
        <w:div w:id="317079560">
          <w:marLeft w:val="0"/>
          <w:marRight w:val="0"/>
          <w:marTop w:val="0"/>
          <w:marBottom w:val="0"/>
          <w:divBdr>
            <w:top w:val="none" w:sz="0" w:space="0" w:color="auto"/>
            <w:left w:val="none" w:sz="0" w:space="0" w:color="auto"/>
            <w:bottom w:val="none" w:sz="0" w:space="0" w:color="auto"/>
            <w:right w:val="none" w:sz="0" w:space="0" w:color="auto"/>
          </w:divBdr>
        </w:div>
      </w:divsChild>
    </w:div>
    <w:div w:id="2095205839">
      <w:bodyDiv w:val="1"/>
      <w:marLeft w:val="0"/>
      <w:marRight w:val="0"/>
      <w:marTop w:val="0"/>
      <w:marBottom w:val="0"/>
      <w:divBdr>
        <w:top w:val="none" w:sz="0" w:space="0" w:color="auto"/>
        <w:left w:val="none" w:sz="0" w:space="0" w:color="auto"/>
        <w:bottom w:val="none" w:sz="0" w:space="0" w:color="auto"/>
        <w:right w:val="none" w:sz="0" w:space="0" w:color="auto"/>
      </w:divBdr>
      <w:divsChild>
        <w:div w:id="1509516919">
          <w:marLeft w:val="0"/>
          <w:marRight w:val="0"/>
          <w:marTop w:val="0"/>
          <w:marBottom w:val="0"/>
          <w:divBdr>
            <w:top w:val="none" w:sz="0" w:space="0" w:color="auto"/>
            <w:left w:val="none" w:sz="0" w:space="0" w:color="auto"/>
            <w:bottom w:val="none" w:sz="0" w:space="0" w:color="auto"/>
            <w:right w:val="none" w:sz="0" w:space="0" w:color="auto"/>
          </w:divBdr>
        </w:div>
        <w:div w:id="1826357987">
          <w:marLeft w:val="0"/>
          <w:marRight w:val="0"/>
          <w:marTop w:val="0"/>
          <w:marBottom w:val="0"/>
          <w:divBdr>
            <w:top w:val="none" w:sz="0" w:space="0" w:color="auto"/>
            <w:left w:val="none" w:sz="0" w:space="0" w:color="auto"/>
            <w:bottom w:val="none" w:sz="0" w:space="0" w:color="auto"/>
            <w:right w:val="none" w:sz="0" w:space="0" w:color="auto"/>
          </w:divBdr>
        </w:div>
      </w:divsChild>
    </w:div>
    <w:div w:id="2099673197">
      <w:bodyDiv w:val="1"/>
      <w:marLeft w:val="0"/>
      <w:marRight w:val="0"/>
      <w:marTop w:val="0"/>
      <w:marBottom w:val="0"/>
      <w:divBdr>
        <w:top w:val="none" w:sz="0" w:space="0" w:color="auto"/>
        <w:left w:val="none" w:sz="0" w:space="0" w:color="auto"/>
        <w:bottom w:val="none" w:sz="0" w:space="0" w:color="auto"/>
        <w:right w:val="none" w:sz="0" w:space="0" w:color="auto"/>
      </w:divBdr>
    </w:div>
    <w:div w:id="2104762878">
      <w:bodyDiv w:val="1"/>
      <w:marLeft w:val="0"/>
      <w:marRight w:val="0"/>
      <w:marTop w:val="0"/>
      <w:marBottom w:val="0"/>
      <w:divBdr>
        <w:top w:val="none" w:sz="0" w:space="0" w:color="auto"/>
        <w:left w:val="none" w:sz="0" w:space="0" w:color="auto"/>
        <w:bottom w:val="none" w:sz="0" w:space="0" w:color="auto"/>
        <w:right w:val="none" w:sz="0" w:space="0" w:color="auto"/>
      </w:divBdr>
      <w:divsChild>
        <w:div w:id="1636837035">
          <w:marLeft w:val="0"/>
          <w:marRight w:val="0"/>
          <w:marTop w:val="0"/>
          <w:marBottom w:val="300"/>
          <w:divBdr>
            <w:top w:val="none" w:sz="0" w:space="0" w:color="auto"/>
            <w:left w:val="none" w:sz="0" w:space="0" w:color="auto"/>
            <w:bottom w:val="none" w:sz="0" w:space="0" w:color="auto"/>
            <w:right w:val="none" w:sz="0" w:space="0" w:color="auto"/>
          </w:divBdr>
        </w:div>
        <w:div w:id="2016759632">
          <w:marLeft w:val="0"/>
          <w:marRight w:val="0"/>
          <w:marTop w:val="0"/>
          <w:marBottom w:val="300"/>
          <w:divBdr>
            <w:top w:val="none" w:sz="0" w:space="0" w:color="auto"/>
            <w:left w:val="none" w:sz="0" w:space="0" w:color="auto"/>
            <w:bottom w:val="none" w:sz="0" w:space="0" w:color="auto"/>
            <w:right w:val="none" w:sz="0" w:space="0" w:color="auto"/>
          </w:divBdr>
        </w:div>
      </w:divsChild>
    </w:div>
    <w:div w:id="212743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hendrikje.rother@euroexpo.de"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chainge.d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euroexpo.de" TargetMode="External"/><Relationship Id="rId10" Type="http://schemas.openxmlformats.org/officeDocument/2006/relationships/hyperlink" Target="https://www.exchainge.de/exchainge/pressefotos/index.php?navid=162827162827"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exchainge.de" TargetMode="External"/><Relationship Id="rId14" Type="http://schemas.openxmlformats.org/officeDocument/2006/relationships/image" Target="media/image3.jpeg"/><Relationship Id="rId22" Type="http://schemas.openxmlformats.org/officeDocument/2006/relationships/hyperlink" Target="http://www.hypermotion-frankfurt.com" TargetMode="External"/><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4186C-C443-4BD0-B702-E28AE3E29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2550</Words>
  <Characters>16066</Characters>
  <Application>Microsoft Office Word</Application>
  <DocSecurity>0</DocSecurity>
  <Lines>133</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EXCHAiNGE 2019 | 7. Int. Supply-Chain-Gipfel | 26. - 27. November auf der Hypermotion</vt:lpstr>
      <vt:lpstr>EXCHAiNGE 2018 | 20. - 21. November | Frankfurt am Main</vt:lpstr>
    </vt:vector>
  </TitlesOfParts>
  <Company>Fraunhofer IML</Company>
  <LinksUpToDate>false</LinksUpToDate>
  <CharactersWithSpaces>18579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EXCHAiNGE 2019 | 7. Int. Supply-Chain-Gipfel | 26. - 27. November auf der Hypermotion</dc:title>
  <dc:subject/>
  <dc:creator>Dautzenberg, Ulrike</dc:creator>
  <cp:keywords/>
  <dc:description/>
  <cp:lastModifiedBy>Rother, Hendrikje</cp:lastModifiedBy>
  <cp:revision>6</cp:revision>
  <cp:lastPrinted>2019-11-28T14:55:00Z</cp:lastPrinted>
  <dcterms:created xsi:type="dcterms:W3CDTF">2019-11-28T13:55:00Z</dcterms:created>
  <dcterms:modified xsi:type="dcterms:W3CDTF">2019-11-28T15:21:00Z</dcterms:modified>
</cp:coreProperties>
</file>