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6" w:rsidRDefault="00121F96" w:rsidP="008E0816">
      <w:pPr>
        <w:rPr>
          <w:rFonts w:cs="Arial"/>
          <w:b/>
          <w:sz w:val="28"/>
          <w:szCs w:val="28"/>
        </w:rPr>
      </w:pPr>
    </w:p>
    <w:p w:rsidR="00121F96" w:rsidRDefault="00121F96" w:rsidP="008E0816">
      <w:pPr>
        <w:rPr>
          <w:rFonts w:cs="Arial"/>
          <w:b/>
          <w:sz w:val="28"/>
          <w:szCs w:val="28"/>
        </w:rPr>
      </w:pPr>
    </w:p>
    <w:p w:rsidR="00121F96" w:rsidRDefault="00121F96" w:rsidP="008E0816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121F96" w:rsidRDefault="00E776E4" w:rsidP="008E0816">
      <w:pPr>
        <w:rPr>
          <w:rFonts w:cs="Arial"/>
          <w:b/>
          <w:sz w:val="28"/>
          <w:szCs w:val="28"/>
        </w:rPr>
      </w:pPr>
      <w:r w:rsidRPr="00B2040F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26992" wp14:editId="6F98F874">
                <wp:simplePos x="0" y="0"/>
                <wp:positionH relativeFrom="column">
                  <wp:posOffset>-8890</wp:posOffset>
                </wp:positionH>
                <wp:positionV relativeFrom="paragraph">
                  <wp:posOffset>175260</wp:posOffset>
                </wp:positionV>
                <wp:extent cx="4742180" cy="7292975"/>
                <wp:effectExtent l="0" t="0" r="20320" b="222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729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96" w:rsidRPr="003C7FEF" w:rsidRDefault="00121F96" w:rsidP="00BE4E94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Die Innovationsmesse Ener.Com 2018 </w:t>
                            </w:r>
                          </w:p>
                          <w:p w:rsidR="00121F96" w:rsidRDefault="00121F96" w:rsidP="00BE4E94">
                            <w:pPr>
                              <w:jc w:val="both"/>
                            </w:pPr>
                          </w:p>
                          <w:p w:rsidR="00121F96" w:rsidRPr="00F55AE2" w:rsidRDefault="00121F96" w:rsidP="00BE4E94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50 Aussteller informieren über </w:t>
                            </w:r>
                            <w:r w:rsidR="00E776E4">
                              <w:rPr>
                                <w:u w:val="single"/>
                              </w:rPr>
                              <w:t xml:space="preserve">modernes Bauen und Wohnen </w:t>
                            </w:r>
                          </w:p>
                          <w:p w:rsidR="00121F96" w:rsidRDefault="00121F96" w:rsidP="00BE4E94">
                            <w:pPr>
                              <w:jc w:val="both"/>
                              <w:rPr>
                                <w:rFonts w:cs="Verdana"/>
                                <w:b/>
                                <w:szCs w:val="22"/>
                              </w:rPr>
                            </w:pPr>
                          </w:p>
                          <w:p w:rsidR="00121F96" w:rsidRPr="00AC2AD7" w:rsidRDefault="00121F96" w:rsidP="00BE4E94">
                            <w:pPr>
                              <w:jc w:val="both"/>
                              <w:rPr>
                                <w:rFonts w:cs="Verdana"/>
                                <w:b/>
                                <w:szCs w:val="22"/>
                              </w:rPr>
                            </w:pPr>
                          </w:p>
                          <w:p w:rsidR="00121F96" w:rsidRPr="00121F96" w:rsidRDefault="00121F96" w:rsidP="00121F96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AC2AD7">
                              <w:rPr>
                                <w:rFonts w:cs="Verdana"/>
                                <w:b/>
                                <w:szCs w:val="22"/>
                              </w:rPr>
                              <w:t>Rheinau-Linx,</w:t>
                            </w:r>
                            <w:r w:rsidR="00EA356F">
                              <w:rPr>
                                <w:rFonts w:cs="Verdana"/>
                                <w:b/>
                                <w:szCs w:val="22"/>
                              </w:rPr>
                              <w:t xml:space="preserve"> 17</w:t>
                            </w:r>
                            <w:r>
                              <w:rPr>
                                <w:rFonts w:cs="Verdana"/>
                                <w:b/>
                                <w:szCs w:val="22"/>
                              </w:rPr>
                              <w:t xml:space="preserve">. </w:t>
                            </w:r>
                            <w:r w:rsidRPr="00121F96">
                              <w:rPr>
                                <w:rFonts w:cs="Verdana"/>
                                <w:b/>
                                <w:szCs w:val="22"/>
                              </w:rPr>
                              <w:t xml:space="preserve">Januar 2018. </w:t>
                            </w:r>
                            <w:r>
                              <w:rPr>
                                <w:rFonts w:cs="Verdana"/>
                                <w:szCs w:val="22"/>
                              </w:rPr>
                              <w:t>D</w:t>
                            </w:r>
                            <w:r w:rsidRPr="00121F96">
                              <w:rPr>
                                <w:rFonts w:cs="Verdana"/>
                                <w:szCs w:val="22"/>
                              </w:rPr>
                              <w:t xml:space="preserve">ie Innovationsmesse “Ener.Com” </w:t>
                            </w:r>
                            <w:r>
                              <w:rPr>
                                <w:rFonts w:cs="Verdana"/>
                                <w:szCs w:val="22"/>
                              </w:rPr>
                              <w:t xml:space="preserve">findet am Samstag und Sonntag, 24. und 25. Februar 2018, </w:t>
                            </w:r>
                            <w:r w:rsidR="00501DCE">
                              <w:rPr>
                                <w:rFonts w:cs="Verdana"/>
                                <w:szCs w:val="22"/>
                              </w:rPr>
                              <w:t xml:space="preserve">von </w:t>
                            </w:r>
                            <w:r w:rsidR="00501DCE">
                              <w:rPr>
                                <w:rFonts w:cs="Verdana"/>
                                <w:szCs w:val="22"/>
                              </w:rPr>
                              <w:br/>
                              <w:t xml:space="preserve">10 bis 18 Uhr </w:t>
                            </w:r>
                            <w:r>
                              <w:rPr>
                                <w:rFonts w:cs="Verdana"/>
                                <w:szCs w:val="22"/>
                              </w:rPr>
                              <w:t xml:space="preserve">zum 13. Mal in der World </w:t>
                            </w:r>
                            <w:proofErr w:type="spellStart"/>
                            <w:r>
                              <w:rPr>
                                <w:rFonts w:cs="Verdana"/>
                                <w:szCs w:val="2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="Verdana"/>
                                <w:szCs w:val="22"/>
                              </w:rPr>
                              <w:t xml:space="preserve"> Living in Rheinau-Linx statt. Rund 50 Aussteller informieren Bauinteressenten und Hausbesitzer rund um die Themen </w:t>
                            </w:r>
                            <w:r w:rsidR="001E7BF7">
                              <w:rPr>
                                <w:rFonts w:cs="Verdana"/>
                                <w:szCs w:val="22"/>
                              </w:rPr>
                              <w:t xml:space="preserve">Energie, Renovierung sowie </w:t>
                            </w:r>
                            <w:r>
                              <w:rPr>
                                <w:rFonts w:cs="Verdana"/>
                                <w:szCs w:val="22"/>
                              </w:rPr>
                              <w:t xml:space="preserve">smart Bauen und Wohnen. </w:t>
                            </w:r>
                            <w:r w:rsidR="00E776E4">
                              <w:rPr>
                                <w:rFonts w:cs="Verdana"/>
                                <w:szCs w:val="22"/>
                              </w:rPr>
                              <w:t>Dabei werden zahlreiche Produkte und Dienstleistun</w:t>
                            </w:r>
                            <w:r w:rsidR="002B4874">
                              <w:rPr>
                                <w:rFonts w:cs="Verdana"/>
                                <w:szCs w:val="22"/>
                              </w:rPr>
                              <w:t>gen für mehr Energieeffizienz, Wohnk</w:t>
                            </w:r>
                            <w:r w:rsidR="00E776E4">
                              <w:rPr>
                                <w:rFonts w:cs="Verdana"/>
                                <w:szCs w:val="22"/>
                              </w:rPr>
                              <w:t xml:space="preserve">omfort und </w:t>
                            </w:r>
                            <w:r w:rsidR="00501DCE">
                              <w:rPr>
                                <w:rFonts w:cs="Verdana"/>
                                <w:szCs w:val="22"/>
                              </w:rPr>
                              <w:t>Sicherheit</w:t>
                            </w:r>
                            <w:r w:rsidR="00E776E4">
                              <w:rPr>
                                <w:rFonts w:cs="Verdana"/>
                                <w:szCs w:val="22"/>
                              </w:rPr>
                              <w:t xml:space="preserve"> vorgestellt. Informative Vorträge, Koch-Shows und eine Probefahrt in einem Elektroauto ergänzen das Angebot. </w:t>
                            </w:r>
                          </w:p>
                          <w:p w:rsidR="00121F96" w:rsidRPr="00121F96" w:rsidRDefault="00121F96" w:rsidP="00BE4E94">
                            <w:pPr>
                              <w:pStyle w:val="StandardWeb"/>
                              <w:spacing w:before="240" w:before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121F96" w:rsidRDefault="00121F96" w:rsidP="002B4874">
                            <w:pPr>
                              <w:pStyle w:val="StandardWeb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5A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Weitere Informationen finden Sie unter: </w:t>
                            </w:r>
                            <w:hyperlink r:id="rId9" w:history="1">
                              <w:r w:rsidR="00AF49C6" w:rsidRPr="00931BF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www.messe-ener.com</w:t>
                              </w:r>
                            </w:hyperlink>
                          </w:p>
                          <w:p w:rsidR="002B4874" w:rsidRPr="00F55AE2" w:rsidRDefault="002B4874" w:rsidP="00121F96">
                            <w:pPr>
                              <w:pStyle w:val="StandardWeb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1F96" w:rsidRPr="002B4874" w:rsidRDefault="00121F96" w:rsidP="00121F96">
                            <w:pPr>
                              <w:pStyle w:val="StandardWeb"/>
                              <w:spacing w:before="240" w:before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86665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Bildunterschrift: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86665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br/>
                            </w:r>
                            <w:r w:rsidR="002B4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Bei der Innovationsmesse „Ener.Com“ dreht sich alles rund um die Themen smart Bauen und Wohnen. </w:t>
                            </w:r>
                          </w:p>
                          <w:p w:rsidR="00121F96" w:rsidRDefault="00121F96" w:rsidP="00BE4E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.7pt;margin-top:13.8pt;width:373.4pt;height:5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" strokecolor="white [3212]">
                <v:textbox>
                  <w:txbxContent>
                    <w:p w:rsidR="00121F96" w:rsidRPr="003C7FEF" w:rsidRDefault="00121F96" w:rsidP="00BE4E94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Die Innovationsmesse Ener.Com 2018 </w:t>
                      </w:r>
                    </w:p>
                    <w:p w:rsidR="00121F96" w:rsidRDefault="00121F96" w:rsidP="00BE4E94">
                      <w:pPr>
                        <w:jc w:val="both"/>
                      </w:pPr>
                    </w:p>
                    <w:p w:rsidR="00121F96" w:rsidRPr="00F55AE2" w:rsidRDefault="00121F96" w:rsidP="00BE4E94">
                      <w:pPr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50 Aussteller informieren über </w:t>
                      </w:r>
                      <w:r w:rsidR="00E776E4">
                        <w:rPr>
                          <w:u w:val="single"/>
                        </w:rPr>
                        <w:t xml:space="preserve">modernes Bauen und Wohnen </w:t>
                      </w:r>
                    </w:p>
                    <w:p w:rsidR="00121F96" w:rsidRDefault="00121F96" w:rsidP="00BE4E94">
                      <w:pPr>
                        <w:jc w:val="both"/>
                        <w:rPr>
                          <w:rFonts w:cs="Verdana"/>
                          <w:b/>
                          <w:szCs w:val="22"/>
                        </w:rPr>
                      </w:pPr>
                    </w:p>
                    <w:p w:rsidR="00121F96" w:rsidRPr="00AC2AD7" w:rsidRDefault="00121F96" w:rsidP="00BE4E94">
                      <w:pPr>
                        <w:jc w:val="both"/>
                        <w:rPr>
                          <w:rFonts w:cs="Verdana"/>
                          <w:b/>
                          <w:szCs w:val="22"/>
                        </w:rPr>
                      </w:pPr>
                    </w:p>
                    <w:p w:rsidR="00121F96" w:rsidRPr="00121F96" w:rsidRDefault="00121F96" w:rsidP="00121F96">
                      <w:pPr>
                        <w:spacing w:line="276" w:lineRule="auto"/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AC2AD7">
                        <w:rPr>
                          <w:rFonts w:cs="Verdana"/>
                          <w:b/>
                          <w:szCs w:val="22"/>
                        </w:rPr>
                        <w:t>Rheinau-Linx,</w:t>
                      </w:r>
                      <w:r w:rsidR="00EA356F">
                        <w:rPr>
                          <w:rFonts w:cs="Verdana"/>
                          <w:b/>
                          <w:szCs w:val="22"/>
                        </w:rPr>
                        <w:t xml:space="preserve"> 17</w:t>
                      </w:r>
                      <w:r>
                        <w:rPr>
                          <w:rFonts w:cs="Verdana"/>
                          <w:b/>
                          <w:szCs w:val="22"/>
                        </w:rPr>
                        <w:t xml:space="preserve">. </w:t>
                      </w:r>
                      <w:r w:rsidRPr="00121F96">
                        <w:rPr>
                          <w:rFonts w:cs="Verdana"/>
                          <w:b/>
                          <w:szCs w:val="22"/>
                        </w:rPr>
                        <w:t xml:space="preserve">Januar 2018. </w:t>
                      </w:r>
                      <w:r>
                        <w:rPr>
                          <w:rFonts w:cs="Verdana"/>
                          <w:szCs w:val="22"/>
                        </w:rPr>
                        <w:t>D</w:t>
                      </w:r>
                      <w:r w:rsidRPr="00121F96">
                        <w:rPr>
                          <w:rFonts w:cs="Verdana"/>
                          <w:szCs w:val="22"/>
                        </w:rPr>
                        <w:t xml:space="preserve">ie Innovationsmesse “Ener.Com” </w:t>
                      </w:r>
                      <w:r>
                        <w:rPr>
                          <w:rFonts w:cs="Verdana"/>
                          <w:szCs w:val="22"/>
                        </w:rPr>
                        <w:t xml:space="preserve">findet am Samstag und Sonntag, 24. und 25. Februar 2018, </w:t>
                      </w:r>
                      <w:r w:rsidR="00501DCE">
                        <w:rPr>
                          <w:rFonts w:cs="Verdana"/>
                          <w:szCs w:val="22"/>
                        </w:rPr>
                        <w:t xml:space="preserve">von </w:t>
                      </w:r>
                      <w:r w:rsidR="00501DCE">
                        <w:rPr>
                          <w:rFonts w:cs="Verdana"/>
                          <w:szCs w:val="22"/>
                        </w:rPr>
                        <w:br/>
                        <w:t xml:space="preserve">10 bis 18 Uhr </w:t>
                      </w:r>
                      <w:r>
                        <w:rPr>
                          <w:rFonts w:cs="Verdana"/>
                          <w:szCs w:val="22"/>
                        </w:rPr>
                        <w:t xml:space="preserve">zum 13. Mal in der World </w:t>
                      </w:r>
                      <w:proofErr w:type="spellStart"/>
                      <w:r>
                        <w:rPr>
                          <w:rFonts w:cs="Verdana"/>
                          <w:szCs w:val="22"/>
                        </w:rPr>
                        <w:t>of</w:t>
                      </w:r>
                      <w:proofErr w:type="spellEnd"/>
                      <w:r>
                        <w:rPr>
                          <w:rFonts w:cs="Verdana"/>
                          <w:szCs w:val="22"/>
                        </w:rPr>
                        <w:t xml:space="preserve"> Living in Rheinau-Linx statt. Rund 50 Aussteller informieren Bauinteressenten und Hausbesitzer rund um die Themen </w:t>
                      </w:r>
                      <w:r w:rsidR="001E7BF7">
                        <w:rPr>
                          <w:rFonts w:cs="Verdana"/>
                          <w:szCs w:val="22"/>
                        </w:rPr>
                        <w:t xml:space="preserve">Energie, Renovierung sowie </w:t>
                      </w:r>
                      <w:r>
                        <w:rPr>
                          <w:rFonts w:cs="Verdana"/>
                          <w:szCs w:val="22"/>
                        </w:rPr>
                        <w:t xml:space="preserve">smart Bauen und Wohnen. </w:t>
                      </w:r>
                      <w:r w:rsidR="00E776E4">
                        <w:rPr>
                          <w:rFonts w:cs="Verdana"/>
                          <w:szCs w:val="22"/>
                        </w:rPr>
                        <w:t>Dabei werden zahlreiche Produkte und Dienstleistun</w:t>
                      </w:r>
                      <w:r w:rsidR="002B4874">
                        <w:rPr>
                          <w:rFonts w:cs="Verdana"/>
                          <w:szCs w:val="22"/>
                        </w:rPr>
                        <w:t>gen für mehr Energieeffizienz, Wohnk</w:t>
                      </w:r>
                      <w:r w:rsidR="00E776E4">
                        <w:rPr>
                          <w:rFonts w:cs="Verdana"/>
                          <w:szCs w:val="22"/>
                        </w:rPr>
                        <w:t xml:space="preserve">omfort und </w:t>
                      </w:r>
                      <w:r w:rsidR="00501DCE">
                        <w:rPr>
                          <w:rFonts w:cs="Verdana"/>
                          <w:szCs w:val="22"/>
                        </w:rPr>
                        <w:t>Sicherheit</w:t>
                      </w:r>
                      <w:r w:rsidR="00E776E4">
                        <w:rPr>
                          <w:rFonts w:cs="Verdana"/>
                          <w:szCs w:val="22"/>
                        </w:rPr>
                        <w:t xml:space="preserve"> vorgestellt. Informative Vorträge, Koch-Shows und eine Probefahrt in einem Elektroauto ergänzen das Angebot. </w:t>
                      </w:r>
                    </w:p>
                    <w:p w:rsidR="00121F96" w:rsidRPr="00121F96" w:rsidRDefault="00121F96" w:rsidP="00BE4E94">
                      <w:pPr>
                        <w:pStyle w:val="StandardWeb"/>
                        <w:spacing w:before="240" w:beforeAutospacing="0"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121F96" w:rsidRDefault="00121F96" w:rsidP="002B4874">
                      <w:pPr>
                        <w:pStyle w:val="StandardWeb"/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5A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Weitere Informationen finden Sie unter: </w:t>
                      </w:r>
                      <w:hyperlink r:id="rId10" w:history="1">
                        <w:r w:rsidR="00AF49C6" w:rsidRPr="00931BF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www.messe-ener.com</w:t>
                        </w:r>
                      </w:hyperlink>
                    </w:p>
                    <w:p w:rsidR="002B4874" w:rsidRPr="00F55AE2" w:rsidRDefault="002B4874" w:rsidP="00121F96">
                      <w:pPr>
                        <w:pStyle w:val="StandardWeb"/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21F96" w:rsidRPr="002B4874" w:rsidRDefault="00121F96" w:rsidP="00121F96">
                      <w:pPr>
                        <w:pStyle w:val="StandardWeb"/>
                        <w:spacing w:before="240" w:before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86665B">
                        <w:rPr>
                          <w:rFonts w:ascii="Arial" w:hAnsi="Arial" w:cs="Arial"/>
                          <w:b/>
                          <w:sz w:val="22"/>
                        </w:rPr>
                        <w:t>Bildunterschrift: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86665B">
                        <w:rPr>
                          <w:rFonts w:ascii="Arial" w:hAnsi="Arial" w:cs="Arial"/>
                          <w:b/>
                          <w:sz w:val="22"/>
                        </w:rPr>
                        <w:br/>
                      </w:r>
                      <w:r w:rsidR="002B48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Bei der Innovationsmesse „Ener.Com“ dreht sich alles rund um die Themen smart Bauen und Wohnen. </w:t>
                      </w:r>
                    </w:p>
                    <w:p w:rsidR="00121F96" w:rsidRDefault="00121F96" w:rsidP="00BE4E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21F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94E37" wp14:editId="4F0A44E8">
                <wp:simplePos x="0" y="0"/>
                <wp:positionH relativeFrom="column">
                  <wp:posOffset>4686935</wp:posOffset>
                </wp:positionH>
                <wp:positionV relativeFrom="paragraph">
                  <wp:posOffset>22225</wp:posOffset>
                </wp:positionV>
                <wp:extent cx="1897380" cy="448310"/>
                <wp:effectExtent l="0" t="0" r="7620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F96" w:rsidRDefault="00121F96" w:rsidP="008E0816"/>
                          <w:p w:rsidR="00121F96" w:rsidRPr="004C1144" w:rsidRDefault="00121F96" w:rsidP="008E0816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4C1144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Presseinformation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69.05pt;margin-top:1.75pt;width:149.4pt;height:3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" fillcolor="white [3201]" stroked="f" strokeweight=".5pt">
                <v:textbox>
                  <w:txbxContent>
                    <w:p w:rsidR="00121F96" w:rsidRDefault="00121F96" w:rsidP="008E0816"/>
                    <w:p w:rsidR="00121F96" w:rsidRPr="004C1144" w:rsidRDefault="00121F96" w:rsidP="008E0816">
                      <w:pPr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4C1144">
                        <w:rPr>
                          <w:b/>
                          <w:color w:val="808080" w:themeColor="background1" w:themeShade="80"/>
                          <w:sz w:val="28"/>
                        </w:rPr>
                        <w:t>Presseinformation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21F96" w:rsidRDefault="00121F96" w:rsidP="008E0816">
      <w:pPr>
        <w:rPr>
          <w:rFonts w:cs="Arial"/>
          <w:b/>
          <w:sz w:val="28"/>
          <w:szCs w:val="28"/>
        </w:rPr>
      </w:pPr>
    </w:p>
    <w:p w:rsidR="00121F96" w:rsidRDefault="00121F96" w:rsidP="008E0816">
      <w:pPr>
        <w:rPr>
          <w:rFonts w:cs="Arial"/>
          <w:b/>
          <w:sz w:val="28"/>
          <w:szCs w:val="28"/>
        </w:rPr>
      </w:pPr>
      <w:r w:rsidRPr="00EF3CC9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182E3" wp14:editId="0F670DD1">
                <wp:simplePos x="0" y="0"/>
                <wp:positionH relativeFrom="column">
                  <wp:posOffset>4775835</wp:posOffset>
                </wp:positionH>
                <wp:positionV relativeFrom="paragraph">
                  <wp:posOffset>127635</wp:posOffset>
                </wp:positionV>
                <wp:extent cx="1699260" cy="1569720"/>
                <wp:effectExtent l="0" t="0" r="1524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1F96" w:rsidRPr="006350DA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whFirma_1"/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WeberHaus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GmbH &amp; Co. KG</w:t>
                            </w:r>
                            <w:bookmarkEnd w:id="1"/>
                          </w:p>
                          <w:p w:rsidR="00121F96" w:rsidRPr="006350DA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whStr_1"/>
                            <w:r>
                              <w:rPr>
                                <w:sz w:val="16"/>
                                <w:szCs w:val="16"/>
                              </w:rPr>
                              <w:t>Am Erlenpark 1</w:t>
                            </w:r>
                            <w:bookmarkEnd w:id="2"/>
                          </w:p>
                          <w:p w:rsidR="00121F96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whPlzOrt_1"/>
                            <w:r>
                              <w:rPr>
                                <w:sz w:val="16"/>
                                <w:szCs w:val="16"/>
                              </w:rPr>
                              <w:t>77866 Rheinau-Linx</w:t>
                            </w:r>
                            <w:bookmarkEnd w:id="3"/>
                          </w:p>
                          <w:p w:rsidR="00121F96" w:rsidRPr="006350DA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whTel"/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bookmarkEnd w:id="4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bookmarkStart w:id="5" w:name="whTelnr"/>
                            <w:r>
                              <w:rPr>
                                <w:sz w:val="16"/>
                                <w:szCs w:val="16"/>
                              </w:rPr>
                              <w:t>+49 7853 830</w:t>
                            </w:r>
                            <w:bookmarkEnd w:id="5"/>
                          </w:p>
                          <w:p w:rsidR="00121F96" w:rsidRPr="006350DA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www.weberhaus.de</w:t>
                            </w:r>
                          </w:p>
                          <w:p w:rsidR="00121F96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1F96" w:rsidRDefault="00121F96" w:rsidP="00474872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6" w:name="USER_NAME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Lisa Hörth</w:t>
                            </w:r>
                            <w:bookmarkEnd w:id="6"/>
                          </w:p>
                          <w:p w:rsidR="00121F96" w:rsidRPr="006350DA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N1_SAP"/>
                            <w:bookmarkStart w:id="8" w:name="whTel_1"/>
                            <w:bookmarkEnd w:id="7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Telefon</w:t>
                            </w:r>
                            <w:bookmarkEnd w:id="8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9" w:name="USER_TEL"/>
                            <w:r>
                              <w:rPr>
                                <w:sz w:val="16"/>
                                <w:szCs w:val="16"/>
                              </w:rPr>
                              <w:t>+49 7853 83407</w:t>
                            </w:r>
                            <w:bookmarkEnd w:id="9"/>
                          </w:p>
                          <w:p w:rsidR="00121F96" w:rsidRPr="006350DA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10" w:name="USER_EMAIL"/>
                            <w:r>
                              <w:rPr>
                                <w:sz w:val="16"/>
                                <w:szCs w:val="16"/>
                              </w:rPr>
                              <w:t>Lisa.Hoerth@weberhaus.de</w:t>
                            </w:r>
                            <w:bookmarkEnd w:id="10"/>
                          </w:p>
                          <w:p w:rsidR="00121F96" w:rsidRPr="006350DA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1F96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1F96" w:rsidRPr="001677D7" w:rsidRDefault="00121F96" w:rsidP="008E0816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11" w:name="whSeite"/>
                            <w:r>
                              <w:rPr>
                                <w:sz w:val="16"/>
                                <w:szCs w:val="16"/>
                              </w:rPr>
                              <w:t>Seite</w:t>
                            </w:r>
                            <w:bookmarkEnd w:id="11"/>
                            <w:r w:rsidRPr="001677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instrText>NUMPAGES  \* Arabic  \* MERGEFORMAT</w:instrTex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376.05pt;margin-top:10.05pt;width:133.8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" filled="f" stroked="f" strokeweight=".5pt">
                <v:textbox inset="0,0,0,0">
                  <w:txbxContent>
                    <w:p w:rsidR="00121F96" w:rsidRPr="006350DA" w:rsidRDefault="00121F96" w:rsidP="008E0816">
                      <w:pPr>
                        <w:tabs>
                          <w:tab w:val="left" w:pos="851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bookmarkStart w:id="13" w:name="whFirma_1"/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WeberHaus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GmbH &amp; Co. KG</w:t>
                      </w:r>
                      <w:bookmarkEnd w:id="13"/>
                    </w:p>
                    <w:p w:rsidR="00121F96" w:rsidRPr="006350DA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4" w:name="whStr_1"/>
                      <w:r>
                        <w:rPr>
                          <w:sz w:val="16"/>
                          <w:szCs w:val="16"/>
                        </w:rPr>
                        <w:t>Am Erlenpark 1</w:t>
                      </w:r>
                      <w:bookmarkEnd w:id="14"/>
                    </w:p>
                    <w:p w:rsidR="00121F96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5" w:name="whPlzOrt_1"/>
                      <w:r>
                        <w:rPr>
                          <w:sz w:val="16"/>
                          <w:szCs w:val="16"/>
                        </w:rPr>
                        <w:t>77866 Rheinau-Linx</w:t>
                      </w:r>
                      <w:bookmarkEnd w:id="15"/>
                    </w:p>
                    <w:p w:rsidR="00121F96" w:rsidRPr="006350DA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6" w:name="whTel"/>
                      <w:r>
                        <w:rPr>
                          <w:sz w:val="16"/>
                          <w:szCs w:val="16"/>
                        </w:rPr>
                        <w:t>Telefon</w:t>
                      </w:r>
                      <w:bookmarkEnd w:id="16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bookmarkStart w:id="17" w:name="whTelnr"/>
                      <w:r>
                        <w:rPr>
                          <w:sz w:val="16"/>
                          <w:szCs w:val="16"/>
                        </w:rPr>
                        <w:t>+49 7853 830</w:t>
                      </w:r>
                      <w:bookmarkEnd w:id="17"/>
                    </w:p>
                    <w:p w:rsidR="00121F96" w:rsidRPr="006350DA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www.weberhaus.de</w:t>
                      </w:r>
                    </w:p>
                    <w:p w:rsidR="00121F96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21F96" w:rsidRDefault="00121F96" w:rsidP="00474872">
                      <w:pPr>
                        <w:tabs>
                          <w:tab w:val="left" w:pos="851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bookmarkStart w:id="18" w:name="USER_NAME"/>
                      <w:r>
                        <w:rPr>
                          <w:b/>
                          <w:sz w:val="16"/>
                          <w:szCs w:val="16"/>
                        </w:rPr>
                        <w:t>Lisa Hörth</w:t>
                      </w:r>
                      <w:bookmarkEnd w:id="18"/>
                    </w:p>
                    <w:p w:rsidR="00121F96" w:rsidRPr="006350DA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9" w:name="N1_SAP"/>
                      <w:bookmarkStart w:id="20" w:name="whTel_1"/>
                      <w:bookmarkEnd w:id="19"/>
                      <w:r>
                        <w:rPr>
                          <w:b/>
                          <w:sz w:val="16"/>
                          <w:szCs w:val="16"/>
                        </w:rPr>
                        <w:t>Telefon</w:t>
                      </w:r>
                      <w:bookmarkEnd w:id="20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bookmarkStart w:id="21" w:name="USER_TEL"/>
                      <w:r>
                        <w:rPr>
                          <w:sz w:val="16"/>
                          <w:szCs w:val="16"/>
                        </w:rPr>
                        <w:t>+49 7853 83407</w:t>
                      </w:r>
                      <w:bookmarkEnd w:id="21"/>
                    </w:p>
                    <w:p w:rsidR="00121F96" w:rsidRPr="006350DA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22" w:name="USER_EMAIL"/>
                      <w:r>
                        <w:rPr>
                          <w:sz w:val="16"/>
                          <w:szCs w:val="16"/>
                        </w:rPr>
                        <w:t>Lisa.Hoerth@weberhaus.de</w:t>
                      </w:r>
                      <w:bookmarkEnd w:id="22"/>
                    </w:p>
                    <w:p w:rsidR="00121F96" w:rsidRPr="006350DA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21F96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21F96" w:rsidRPr="001677D7" w:rsidRDefault="00121F96" w:rsidP="008E0816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23" w:name="whSeite"/>
                      <w:r>
                        <w:rPr>
                          <w:sz w:val="16"/>
                          <w:szCs w:val="16"/>
                        </w:rPr>
                        <w:t>Seite</w:t>
                      </w:r>
                      <w:bookmarkEnd w:id="23"/>
                      <w:r w:rsidRPr="001677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677D7">
                        <w:rPr>
                          <w:sz w:val="16"/>
                          <w:szCs w:val="16"/>
                        </w:rPr>
                        <w:instrText>PAGE  \* Arabic  \* MERGEFORMAT</w:instrTex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677D7">
                        <w:rPr>
                          <w:sz w:val="16"/>
                          <w:szCs w:val="16"/>
                        </w:rPr>
                        <w:instrText>NUMPAGES  \* Arabic  \* MERGEFORMAT</w:instrTex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21F96" w:rsidRDefault="00121F96" w:rsidP="008E0816">
      <w:pPr>
        <w:rPr>
          <w:rFonts w:cs="Arial"/>
          <w:b/>
          <w:sz w:val="28"/>
          <w:szCs w:val="28"/>
        </w:rPr>
      </w:pPr>
    </w:p>
    <w:p w:rsidR="00121F96" w:rsidRDefault="00121F96" w:rsidP="008E0816">
      <w:pPr>
        <w:rPr>
          <w:rFonts w:cs="Arial"/>
          <w:b/>
          <w:sz w:val="28"/>
          <w:szCs w:val="28"/>
        </w:rPr>
      </w:pPr>
    </w:p>
    <w:p w:rsidR="00121F96" w:rsidRDefault="00121F96" w:rsidP="008E0816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8"/>
          <w:szCs w:val="28"/>
        </w:rPr>
      </w:pPr>
    </w:p>
    <w:p w:rsidR="00121F96" w:rsidRDefault="00121F96" w:rsidP="008E0816">
      <w:pPr>
        <w:rPr>
          <w:sz w:val="23"/>
          <w:szCs w:val="23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121F96" w:rsidRDefault="00121F96" w:rsidP="008E0816">
      <w:pPr>
        <w:rPr>
          <w:szCs w:val="22"/>
        </w:rPr>
      </w:pPr>
    </w:p>
    <w:p w:rsidR="004E1D63" w:rsidRPr="00121F96" w:rsidRDefault="004E1D63" w:rsidP="00121F96"/>
    <w:sectPr w:rsidR="004E1D63" w:rsidRPr="00121F96" w:rsidSect="00121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96" w:rsidRDefault="00121F96">
      <w:r>
        <w:separator/>
      </w:r>
    </w:p>
  </w:endnote>
  <w:endnote w:type="continuationSeparator" w:id="0">
    <w:p w:rsidR="00121F96" w:rsidRDefault="0012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00" w:rsidRDefault="000016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A5" w:rsidRDefault="004806A5" w:rsidP="00FD25B6">
    <w:pPr>
      <w:pStyle w:val="Fuzeile"/>
      <w:ind w:left="-1134" w:right="-5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96" w:rsidRDefault="00121F96" w:rsidP="00A4133D">
    <w:pPr>
      <w:tabs>
        <w:tab w:val="left" w:pos="1090"/>
      </w:tabs>
      <w:rPr>
        <w:sz w:val="12"/>
        <w:szCs w:val="12"/>
      </w:rPr>
    </w:pPr>
    <w:r w:rsidRPr="00544FD3"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97411" wp14:editId="25465C63">
              <wp:simplePos x="0" y="0"/>
              <wp:positionH relativeFrom="column">
                <wp:posOffset>-3175</wp:posOffset>
              </wp:positionH>
              <wp:positionV relativeFrom="paragraph">
                <wp:posOffset>-26112</wp:posOffset>
              </wp:positionV>
              <wp:extent cx="5943600" cy="715992"/>
              <wp:effectExtent l="0" t="0" r="0" b="825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159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F96" w:rsidRPr="000228C3" w:rsidRDefault="00121F96" w:rsidP="00A4133D">
                          <w:pPr>
                            <w:pStyle w:val="Fuzeile"/>
                            <w:rPr>
                              <w:sz w:val="16"/>
                              <w:szCs w:val="16"/>
                            </w:rPr>
                          </w:pPr>
                          <w:bookmarkStart w:id="12" w:name="FORM_INFO"/>
                          <w:bookmarkEnd w:id="12"/>
                        </w:p>
                        <w:p w:rsidR="00121F96" w:rsidRPr="0053034C" w:rsidRDefault="00121F96" w:rsidP="00A4133D">
                          <w:pPr>
                            <w:pStyle w:val="Fuzeile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121F96" w:rsidRPr="002601FC" w:rsidRDefault="00121F96" w:rsidP="00A4133D">
                          <w:pPr>
                            <w:pStyle w:val="Fuzeile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121F96" w:rsidRPr="00D4747E" w:rsidRDefault="00121F96" w:rsidP="00A4133D">
                          <w:pPr>
                            <w:pStyle w:val="Fuzeile"/>
                            <w:rPr>
                              <w:sz w:val="13"/>
                              <w:szCs w:val="13"/>
                            </w:rPr>
                          </w:pPr>
                          <w:r w:rsidRPr="00D4747E">
                            <w:rPr>
                              <w:sz w:val="13"/>
                              <w:szCs w:val="13"/>
                            </w:rPr>
                            <w:t>Kommanditgesellschaft mit Sitz in 77866 Rheinau-Linx, Registergericht Freiburg i. Br., HRA 370419</w:t>
                          </w:r>
                        </w:p>
                        <w:p w:rsidR="00121F96" w:rsidRPr="00D4747E" w:rsidRDefault="00121F96" w:rsidP="00A4133D">
                          <w:pPr>
                            <w:pStyle w:val="Fuzeile"/>
                            <w:rPr>
                              <w:sz w:val="13"/>
                              <w:szCs w:val="13"/>
                            </w:rPr>
                          </w:pPr>
                          <w:r w:rsidRPr="00D4747E">
                            <w:rPr>
                              <w:sz w:val="13"/>
                              <w:szCs w:val="13"/>
                            </w:rPr>
                            <w:t xml:space="preserve">Persönlich haftende Gesellschafterin: </w:t>
                          </w:r>
                          <w:proofErr w:type="spellStart"/>
                          <w:r w:rsidRPr="00D4747E">
                            <w:rPr>
                              <w:sz w:val="13"/>
                              <w:szCs w:val="13"/>
                            </w:rPr>
                            <w:t>WeberHaus</w:t>
                          </w:r>
                          <w:proofErr w:type="spellEnd"/>
                          <w:r w:rsidRPr="00D4747E">
                            <w:rPr>
                              <w:sz w:val="13"/>
                              <w:szCs w:val="13"/>
                            </w:rPr>
                            <w:t xml:space="preserve"> GmbH Verwaltungsgesellschaft mit Sitz in 77866 Rheinau-Linx, Registergericht Freiburg i. Br., HRB 370374</w:t>
                          </w:r>
                        </w:p>
                        <w:p w:rsidR="00121F96" w:rsidRPr="00544FD3" w:rsidRDefault="00121F96" w:rsidP="00A4133D">
                          <w:pPr>
                            <w:pStyle w:val="Fuzeile"/>
                            <w:rPr>
                              <w:sz w:val="13"/>
                              <w:szCs w:val="13"/>
                            </w:rPr>
                          </w:pPr>
                          <w:r w:rsidRPr="00D4747E">
                            <w:rPr>
                              <w:sz w:val="13"/>
                              <w:szCs w:val="13"/>
                            </w:rPr>
                            <w:t>Geschäftsführer: Hans Weber, Christa Weber, Heidi Weber-Mühleck, Peter Liehner, Gerd Manßhardt, Andreas Bayer</w:t>
                          </w:r>
                          <w:r>
                            <w:rPr>
                              <w:sz w:val="13"/>
                              <w:szCs w:val="13"/>
                            </w:rPr>
                            <w:t>, Stephan Jager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25pt;margin-top:-2.05pt;width:468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" filled="f" stroked="f">
              <v:textbox inset="0,0,0,0">
                <w:txbxContent>
                  <w:p w:rsidR="00121F96" w:rsidRPr="000228C3" w:rsidRDefault="00121F96" w:rsidP="00A4133D">
                    <w:pPr>
                      <w:pStyle w:val="Fuzeile"/>
                      <w:rPr>
                        <w:sz w:val="16"/>
                        <w:szCs w:val="16"/>
                      </w:rPr>
                    </w:pPr>
                    <w:bookmarkStart w:id="25" w:name="FORM_INFO"/>
                    <w:bookmarkEnd w:id="25"/>
                  </w:p>
                  <w:p w:rsidR="00121F96" w:rsidRPr="0053034C" w:rsidRDefault="00121F96" w:rsidP="00A4133D">
                    <w:pPr>
                      <w:pStyle w:val="Fuzeile"/>
                      <w:rPr>
                        <w:sz w:val="10"/>
                        <w:szCs w:val="10"/>
                      </w:rPr>
                    </w:pPr>
                  </w:p>
                  <w:p w:rsidR="00121F96" w:rsidRPr="002601FC" w:rsidRDefault="00121F96" w:rsidP="00A4133D">
                    <w:pPr>
                      <w:pStyle w:val="Fuzeile"/>
                      <w:rPr>
                        <w:sz w:val="10"/>
                        <w:szCs w:val="10"/>
                      </w:rPr>
                    </w:pPr>
                  </w:p>
                  <w:p w:rsidR="00121F96" w:rsidRPr="00D4747E" w:rsidRDefault="00121F96" w:rsidP="00A4133D">
                    <w:pPr>
                      <w:pStyle w:val="Fuzeile"/>
                      <w:rPr>
                        <w:sz w:val="13"/>
                        <w:szCs w:val="13"/>
                      </w:rPr>
                    </w:pPr>
                    <w:r w:rsidRPr="00D4747E">
                      <w:rPr>
                        <w:sz w:val="13"/>
                        <w:szCs w:val="13"/>
                      </w:rPr>
                      <w:t>Kommanditgesellschaft mit Sitz in 77866 Rheinau-Linx, Registergericht Freiburg i. Br., HRA 370419</w:t>
                    </w:r>
                  </w:p>
                  <w:p w:rsidR="00121F96" w:rsidRPr="00D4747E" w:rsidRDefault="00121F96" w:rsidP="00A4133D">
                    <w:pPr>
                      <w:pStyle w:val="Fuzeile"/>
                      <w:rPr>
                        <w:sz w:val="13"/>
                        <w:szCs w:val="13"/>
                      </w:rPr>
                    </w:pPr>
                    <w:r w:rsidRPr="00D4747E">
                      <w:rPr>
                        <w:sz w:val="13"/>
                        <w:szCs w:val="13"/>
                      </w:rPr>
                      <w:t xml:space="preserve">Persönlich haftende Gesellschafterin: </w:t>
                    </w:r>
                    <w:proofErr w:type="spellStart"/>
                    <w:r w:rsidRPr="00D4747E">
                      <w:rPr>
                        <w:sz w:val="13"/>
                        <w:szCs w:val="13"/>
                      </w:rPr>
                      <w:t>WeberHaus</w:t>
                    </w:r>
                    <w:proofErr w:type="spellEnd"/>
                    <w:r w:rsidRPr="00D4747E">
                      <w:rPr>
                        <w:sz w:val="13"/>
                        <w:szCs w:val="13"/>
                      </w:rPr>
                      <w:t xml:space="preserve"> GmbH Verwaltungsgesellschaft mit Sitz in 77866 Rheinau-Linx, Registergericht Freiburg i. Br., HRB 370374</w:t>
                    </w:r>
                  </w:p>
                  <w:p w:rsidR="00121F96" w:rsidRPr="00544FD3" w:rsidRDefault="00121F96" w:rsidP="00A4133D">
                    <w:pPr>
                      <w:pStyle w:val="Fuzeile"/>
                      <w:rPr>
                        <w:sz w:val="13"/>
                        <w:szCs w:val="13"/>
                      </w:rPr>
                    </w:pPr>
                    <w:r w:rsidRPr="00D4747E">
                      <w:rPr>
                        <w:sz w:val="13"/>
                        <w:szCs w:val="13"/>
                      </w:rPr>
                      <w:t>Geschäftsführer: Hans Weber, Christa Weber, Heidi Weber-Mühleck, Peter Liehner, Gerd Manßhardt, Andreas Bayer</w:t>
                    </w:r>
                    <w:r>
                      <w:rPr>
                        <w:sz w:val="13"/>
                        <w:szCs w:val="13"/>
                      </w:rPr>
                      <w:t>, Stephan Jager</w:t>
                    </w:r>
                  </w:p>
                </w:txbxContent>
              </v:textbox>
            </v:shape>
          </w:pict>
        </mc:Fallback>
      </mc:AlternateContent>
    </w:r>
    <w:r>
      <w:rPr>
        <w:sz w:val="12"/>
        <w:szCs w:val="12"/>
      </w:rPr>
      <w:tab/>
    </w:r>
  </w:p>
  <w:p w:rsidR="00121F96" w:rsidRDefault="00121F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96" w:rsidRDefault="00121F96">
      <w:r>
        <w:separator/>
      </w:r>
    </w:p>
  </w:footnote>
  <w:footnote w:type="continuationSeparator" w:id="0">
    <w:p w:rsidR="00121F96" w:rsidRDefault="0012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00" w:rsidRDefault="000016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96" w:rsidRPr="00241832" w:rsidRDefault="00121F96" w:rsidP="001B5E83">
    <w:pPr>
      <w:pStyle w:val="Kopfzeile"/>
    </w:pPr>
  </w:p>
  <w:p w:rsidR="00121F96" w:rsidRDefault="00121F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96" w:rsidRPr="00241832" w:rsidRDefault="00121F96" w:rsidP="001B5E83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4553585</wp:posOffset>
          </wp:positionH>
          <wp:positionV relativeFrom="margin">
            <wp:posOffset>-643255</wp:posOffset>
          </wp:positionV>
          <wp:extent cx="2026920" cy="1350645"/>
          <wp:effectExtent l="0" t="0" r="0" b="190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comTeaser_web45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1F96" w:rsidRDefault="00121F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12.01.2018"/>
    <w:docVar w:name="FORM_KATEGORIE" w:val="Allgemein"/>
    <w:docVar w:name="FORM_KZ" w:val="LH"/>
    <w:docVar w:name="FORM_LOGO" w:val="Wahr"/>
    <w:docVar w:name="FORM_UNTERSCHRIFT" w:val="Lisa Hörth"/>
    <w:docVar w:name="FORM_USER" w:val="m.bochmann"/>
    <w:docVar w:name="FORM_USERDATA" w:val="Lisa Hörth_x000d__x000a_Marketing_x000d__x000a_LH_x000d__x000a_+49 7853 83407_x000d__x000a__x000d__x000a_Lisa.Hoerth@weberhaus.de_x000d__x000a__x000d__x000a_--- Vorschau Unterschrift ---_x000d__x000a_Lisa Hörth"/>
    <w:docVar w:name="FORM_VORLAGE" w:val="Standardbrief"/>
    <w:docVar w:name="mailBody" w:val="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"/>
    <w:docVar w:name="ROWID" w:val="0010184083"/>
    <w:docVar w:name="USER_ABT" w:val="Marketing"/>
    <w:docVar w:name="USER_ABTEILUNGEN" w:val="Marketing"/>
    <w:docVar w:name="USER_EMAIL" w:val="Lisa.Hoerth@weberhaus.de"/>
    <w:docVar w:name="USER_ID" w:val="1436"/>
    <w:docVar w:name="USER_KZ" w:val="LH"/>
    <w:docVar w:name="USER_NAME" w:val="Lisa Hörth"/>
    <w:docVar w:name="USER_TEL" w:val="+49 7853 83407"/>
    <w:docVar w:name="USER_UNTERSCHRIFT" w:val="Lisa Hörth"/>
    <w:docVar w:name="USER_USERID" w:val="lahoerth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121F96"/>
    <w:rsid w:val="00001600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8C3"/>
    <w:rsid w:val="00022928"/>
    <w:rsid w:val="00024735"/>
    <w:rsid w:val="00026755"/>
    <w:rsid w:val="00030317"/>
    <w:rsid w:val="00031862"/>
    <w:rsid w:val="00035299"/>
    <w:rsid w:val="00035639"/>
    <w:rsid w:val="000418CF"/>
    <w:rsid w:val="000432AD"/>
    <w:rsid w:val="000469E1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91681"/>
    <w:rsid w:val="000925D1"/>
    <w:rsid w:val="0009324F"/>
    <w:rsid w:val="0009589D"/>
    <w:rsid w:val="00096970"/>
    <w:rsid w:val="000A0202"/>
    <w:rsid w:val="000A16EA"/>
    <w:rsid w:val="000A31F0"/>
    <w:rsid w:val="000B316E"/>
    <w:rsid w:val="000B32D9"/>
    <w:rsid w:val="000B603E"/>
    <w:rsid w:val="000C0217"/>
    <w:rsid w:val="000C17C5"/>
    <w:rsid w:val="000C2C73"/>
    <w:rsid w:val="000C4224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1F96"/>
    <w:rsid w:val="00122AE6"/>
    <w:rsid w:val="00131616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BF7"/>
    <w:rsid w:val="001F3CBC"/>
    <w:rsid w:val="001F6732"/>
    <w:rsid w:val="00201929"/>
    <w:rsid w:val="00206B76"/>
    <w:rsid w:val="00210180"/>
    <w:rsid w:val="00213BCC"/>
    <w:rsid w:val="00213C33"/>
    <w:rsid w:val="002159C1"/>
    <w:rsid w:val="00215AE3"/>
    <w:rsid w:val="00215BCB"/>
    <w:rsid w:val="00215C19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27FC"/>
    <w:rsid w:val="00284437"/>
    <w:rsid w:val="00285677"/>
    <w:rsid w:val="00294FC9"/>
    <w:rsid w:val="002A06F3"/>
    <w:rsid w:val="002A62BF"/>
    <w:rsid w:val="002B0FCE"/>
    <w:rsid w:val="002B2F61"/>
    <w:rsid w:val="002B4874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33FC"/>
    <w:rsid w:val="003056EA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4CBB"/>
    <w:rsid w:val="00336D04"/>
    <w:rsid w:val="00336D58"/>
    <w:rsid w:val="0033782B"/>
    <w:rsid w:val="00340C60"/>
    <w:rsid w:val="00341910"/>
    <w:rsid w:val="00343EF7"/>
    <w:rsid w:val="003473F0"/>
    <w:rsid w:val="00355632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5678"/>
    <w:rsid w:val="004C6BFD"/>
    <w:rsid w:val="004C7956"/>
    <w:rsid w:val="004D071D"/>
    <w:rsid w:val="004D2793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1DCE"/>
    <w:rsid w:val="0050529D"/>
    <w:rsid w:val="005052BD"/>
    <w:rsid w:val="00511411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4C82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87D26"/>
    <w:rsid w:val="0059061C"/>
    <w:rsid w:val="00594CD5"/>
    <w:rsid w:val="005971CB"/>
    <w:rsid w:val="005A18F3"/>
    <w:rsid w:val="005A23FB"/>
    <w:rsid w:val="005A3BCF"/>
    <w:rsid w:val="005A698D"/>
    <w:rsid w:val="005A7492"/>
    <w:rsid w:val="005B2CAD"/>
    <w:rsid w:val="005B59C4"/>
    <w:rsid w:val="005C1CEC"/>
    <w:rsid w:val="005C2408"/>
    <w:rsid w:val="005C2B31"/>
    <w:rsid w:val="005C389D"/>
    <w:rsid w:val="005C4C8E"/>
    <w:rsid w:val="005C6DFB"/>
    <w:rsid w:val="005D0F38"/>
    <w:rsid w:val="005D17DF"/>
    <w:rsid w:val="005D4B35"/>
    <w:rsid w:val="005D4B7D"/>
    <w:rsid w:val="005D5E06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6531"/>
    <w:rsid w:val="00607356"/>
    <w:rsid w:val="00610E63"/>
    <w:rsid w:val="00613C09"/>
    <w:rsid w:val="00614834"/>
    <w:rsid w:val="00616D3B"/>
    <w:rsid w:val="0062140B"/>
    <w:rsid w:val="00621CC5"/>
    <w:rsid w:val="00623F9B"/>
    <w:rsid w:val="00625FB7"/>
    <w:rsid w:val="00627BBE"/>
    <w:rsid w:val="00632D84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6FED"/>
    <w:rsid w:val="006A7E48"/>
    <w:rsid w:val="006B041A"/>
    <w:rsid w:val="006B2894"/>
    <w:rsid w:val="006B4B97"/>
    <w:rsid w:val="006B4E55"/>
    <w:rsid w:val="006B595A"/>
    <w:rsid w:val="006B69C8"/>
    <w:rsid w:val="006B7A11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6FE8"/>
    <w:rsid w:val="00797543"/>
    <w:rsid w:val="007A3A9B"/>
    <w:rsid w:val="007A6134"/>
    <w:rsid w:val="007B1F57"/>
    <w:rsid w:val="007B2AD3"/>
    <w:rsid w:val="007B7788"/>
    <w:rsid w:val="007C1BB0"/>
    <w:rsid w:val="007C56AF"/>
    <w:rsid w:val="007D294E"/>
    <w:rsid w:val="007D3160"/>
    <w:rsid w:val="007D33C6"/>
    <w:rsid w:val="007D732C"/>
    <w:rsid w:val="007D792E"/>
    <w:rsid w:val="007D7FF2"/>
    <w:rsid w:val="007E566B"/>
    <w:rsid w:val="007E7DD3"/>
    <w:rsid w:val="007E7EB6"/>
    <w:rsid w:val="007E7FF3"/>
    <w:rsid w:val="007F04B9"/>
    <w:rsid w:val="007F1C3E"/>
    <w:rsid w:val="007F6C5F"/>
    <w:rsid w:val="008022BA"/>
    <w:rsid w:val="00804D4F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B12"/>
    <w:rsid w:val="00834A37"/>
    <w:rsid w:val="0083515B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3604"/>
    <w:rsid w:val="008F7989"/>
    <w:rsid w:val="008F7CCD"/>
    <w:rsid w:val="0090457B"/>
    <w:rsid w:val="00907AC9"/>
    <w:rsid w:val="0091030E"/>
    <w:rsid w:val="009113AF"/>
    <w:rsid w:val="00913F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1FB5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2B7E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3C82"/>
    <w:rsid w:val="00A54CF2"/>
    <w:rsid w:val="00A56BCE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EBA"/>
    <w:rsid w:val="00AF1D04"/>
    <w:rsid w:val="00AF1D84"/>
    <w:rsid w:val="00AF42FE"/>
    <w:rsid w:val="00AF49C6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5CDA"/>
    <w:rsid w:val="00B37BC9"/>
    <w:rsid w:val="00B427BC"/>
    <w:rsid w:val="00B50B3A"/>
    <w:rsid w:val="00B511FB"/>
    <w:rsid w:val="00B5278C"/>
    <w:rsid w:val="00B55504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5688"/>
    <w:rsid w:val="00BB6829"/>
    <w:rsid w:val="00BC0DF9"/>
    <w:rsid w:val="00BC31EF"/>
    <w:rsid w:val="00BC46F3"/>
    <w:rsid w:val="00BC5B9A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77B"/>
    <w:rsid w:val="00C3124D"/>
    <w:rsid w:val="00C3539F"/>
    <w:rsid w:val="00C3642A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2E86"/>
    <w:rsid w:val="00CA310E"/>
    <w:rsid w:val="00CB081F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68D7"/>
    <w:rsid w:val="00DF7029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776E4"/>
    <w:rsid w:val="00E80EC1"/>
    <w:rsid w:val="00E81843"/>
    <w:rsid w:val="00E82759"/>
    <w:rsid w:val="00E85CD6"/>
    <w:rsid w:val="00E86763"/>
    <w:rsid w:val="00E87D92"/>
    <w:rsid w:val="00E918FD"/>
    <w:rsid w:val="00EA356F"/>
    <w:rsid w:val="00EA5797"/>
    <w:rsid w:val="00EA623B"/>
    <w:rsid w:val="00EB1660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116E2"/>
    <w:rsid w:val="00F14711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90D56"/>
    <w:rsid w:val="00F91B3D"/>
    <w:rsid w:val="00F947DC"/>
    <w:rsid w:val="00F96CE3"/>
    <w:rsid w:val="00F972B8"/>
    <w:rsid w:val="00FA07CD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121F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rsid w:val="00121F9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esse-en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se-ener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B9DA-E8A0-44A5-888B-B991193C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2018-01-16T10:49:00Z</dcterms:created>
  <dcterms:modified xsi:type="dcterms:W3CDTF">2018-01-16T12:23:00Z</dcterms:modified>
</cp:coreProperties>
</file>