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9904B" w14:textId="4E6AD410" w:rsidR="007627DC" w:rsidRDefault="007627DC" w:rsidP="00473B03">
      <w:pPr>
        <w:ind w:right="2324"/>
        <w:rPr>
          <w:rFonts w:ascii="Arial" w:hAnsi="Arial" w:cs="Arial"/>
          <w:noProof/>
          <w:color w:val="000000"/>
          <w:sz w:val="20"/>
          <w:szCs w:val="20"/>
        </w:rPr>
      </w:pPr>
      <w:r w:rsidRPr="0040187D">
        <w:rPr>
          <w:rFonts w:ascii="Arial" w:hAnsi="Arial" w:cs="Arial"/>
          <w:b/>
          <w:bCs/>
          <w:sz w:val="36"/>
        </w:rPr>
        <w:t xml:space="preserve">COMP+ </w:t>
      </w:r>
      <w:proofErr w:type="spellStart"/>
      <w:r w:rsidRPr="0040187D">
        <w:rPr>
          <w:rFonts w:ascii="Arial" w:hAnsi="Arial" w:cs="Arial"/>
          <w:b/>
          <w:bCs/>
          <w:sz w:val="36"/>
        </w:rPr>
        <w:t>acoustic</w:t>
      </w:r>
      <w:proofErr w:type="spellEnd"/>
      <w:r w:rsidRPr="0040187D">
        <w:rPr>
          <w:rFonts w:ascii="Arial" w:hAnsi="Arial" w:cs="Arial"/>
          <w:b/>
          <w:bCs/>
          <w:sz w:val="36"/>
        </w:rPr>
        <w:t xml:space="preserve"> mit neuer Mikroperforation </w:t>
      </w:r>
      <w:r w:rsidRPr="0040187D">
        <w:rPr>
          <w:rFonts w:ascii="Arial" w:hAnsi="Arial" w:cs="Arial"/>
          <w:b/>
          <w:bCs/>
          <w:sz w:val="36"/>
        </w:rPr>
        <w:br/>
      </w:r>
      <w:r w:rsidR="00757DD0">
        <w:rPr>
          <w:rFonts w:ascii="Arial" w:hAnsi="Arial" w:cs="Arial"/>
          <w:sz w:val="28"/>
          <w:szCs w:val="22"/>
        </w:rPr>
        <w:t>F</w:t>
      </w:r>
      <w:r w:rsidR="00231455">
        <w:rPr>
          <w:rFonts w:ascii="Arial" w:hAnsi="Arial" w:cs="Arial"/>
          <w:sz w:val="28"/>
          <w:szCs w:val="22"/>
        </w:rPr>
        <w:t xml:space="preserve">ür </w:t>
      </w:r>
      <w:r w:rsidR="009164A5">
        <w:rPr>
          <w:rFonts w:ascii="Arial" w:hAnsi="Arial" w:cs="Arial"/>
          <w:sz w:val="28"/>
          <w:szCs w:val="22"/>
        </w:rPr>
        <w:t>mehr Wohlbefinden und ein entspanntes</w:t>
      </w:r>
      <w:r w:rsidR="00231455">
        <w:rPr>
          <w:rFonts w:ascii="Arial" w:hAnsi="Arial" w:cs="Arial"/>
          <w:sz w:val="28"/>
          <w:szCs w:val="22"/>
        </w:rPr>
        <w:t xml:space="preserve"> </w:t>
      </w:r>
      <w:r w:rsidR="009164A5">
        <w:rPr>
          <w:rFonts w:ascii="Arial" w:hAnsi="Arial" w:cs="Arial"/>
          <w:sz w:val="28"/>
          <w:szCs w:val="22"/>
        </w:rPr>
        <w:t>Raumerlebnis</w:t>
      </w:r>
      <w:r w:rsidR="00757DD0">
        <w:rPr>
          <w:rFonts w:ascii="Arial" w:hAnsi="Arial" w:cs="Arial"/>
          <w:sz w:val="28"/>
          <w:szCs w:val="22"/>
        </w:rPr>
        <w:t xml:space="preserve"> </w:t>
      </w:r>
    </w:p>
    <w:p w14:paraId="7C0DFFDD" w14:textId="77777777" w:rsidR="007627DC" w:rsidRDefault="007627DC" w:rsidP="00835097">
      <w:pPr>
        <w:autoSpaceDE w:val="0"/>
        <w:autoSpaceDN w:val="0"/>
        <w:adjustRightInd w:val="0"/>
        <w:ind w:right="2891"/>
        <w:rPr>
          <w:rFonts w:ascii="Arial" w:hAnsi="Arial" w:cs="Arial"/>
          <w:noProof/>
          <w:color w:val="000000"/>
          <w:sz w:val="20"/>
          <w:szCs w:val="20"/>
        </w:rPr>
      </w:pPr>
    </w:p>
    <w:p w14:paraId="51DE5899" w14:textId="77777777" w:rsidR="000C1EF8" w:rsidRPr="00341E46" w:rsidRDefault="000C1EF8" w:rsidP="00835097">
      <w:pPr>
        <w:autoSpaceDE w:val="0"/>
        <w:autoSpaceDN w:val="0"/>
        <w:adjustRightInd w:val="0"/>
        <w:ind w:right="2891"/>
        <w:rPr>
          <w:rFonts w:ascii="Arial" w:hAnsi="Arial" w:cs="Arial"/>
          <w:noProof/>
          <w:color w:val="000000"/>
          <w:sz w:val="20"/>
          <w:szCs w:val="20"/>
        </w:rPr>
        <w:sectPr w:rsidR="000C1EF8" w:rsidRPr="00341E46" w:rsidSect="00835097">
          <w:headerReference w:type="default" r:id="rId8"/>
          <w:type w:val="continuous"/>
          <w:pgSz w:w="11906" w:h="16838"/>
          <w:pgMar w:top="3720" w:right="680" w:bottom="567" w:left="1247" w:header="1258" w:footer="709" w:gutter="0"/>
          <w:cols w:space="708"/>
          <w:formProt w:val="0"/>
          <w:docGrid w:linePitch="360"/>
        </w:sectPr>
      </w:pPr>
    </w:p>
    <w:p w14:paraId="751650D0" w14:textId="77777777" w:rsidR="004E60A9" w:rsidRPr="003E5482" w:rsidRDefault="004E60A9" w:rsidP="004E60A9">
      <w:pPr>
        <w:autoSpaceDE w:val="0"/>
        <w:autoSpaceDN w:val="0"/>
        <w:adjustRightInd w:val="0"/>
        <w:ind w:right="2891"/>
        <w:rPr>
          <w:rFonts w:ascii="Helv" w:hAnsi="Helv" w:cs="Helv"/>
          <w:noProof/>
          <w:color w:val="000000"/>
          <w:sz w:val="20"/>
          <w:szCs w:val="20"/>
        </w:rPr>
      </w:pPr>
    </w:p>
    <w:p w14:paraId="77EBE050" w14:textId="77777777" w:rsidR="00D13A91" w:rsidRDefault="007E3CE4" w:rsidP="00D13A91">
      <w:pPr>
        <w:tabs>
          <w:tab w:val="left" w:pos="7088"/>
        </w:tabs>
        <w:spacing w:after="240" w:line="360" w:lineRule="auto"/>
        <w:ind w:right="2891"/>
        <w:rPr>
          <w:rFonts w:ascii="Arial" w:hAnsi="Arial" w:cs="Arial"/>
          <w:sz w:val="22"/>
          <w:szCs w:val="22"/>
        </w:rPr>
      </w:pPr>
      <w:r>
        <w:rPr>
          <w:rFonts w:ascii="Arial" w:hAnsi="Arial" w:cs="Arial"/>
          <w:sz w:val="22"/>
          <w:szCs w:val="22"/>
        </w:rPr>
        <w:t xml:space="preserve">Großzügige, </w:t>
      </w:r>
      <w:r w:rsidR="00FF2C7B">
        <w:rPr>
          <w:rFonts w:ascii="Arial" w:hAnsi="Arial" w:cs="Arial"/>
          <w:sz w:val="22"/>
          <w:szCs w:val="22"/>
        </w:rPr>
        <w:t>hallende Räumlichkeiten</w:t>
      </w:r>
      <w:r>
        <w:rPr>
          <w:rFonts w:ascii="Arial" w:hAnsi="Arial" w:cs="Arial"/>
          <w:sz w:val="22"/>
          <w:szCs w:val="22"/>
        </w:rPr>
        <w:t>,</w:t>
      </w:r>
      <w:r w:rsidR="00894F09">
        <w:rPr>
          <w:rFonts w:ascii="Arial" w:hAnsi="Arial" w:cs="Arial"/>
          <w:sz w:val="22"/>
          <w:szCs w:val="22"/>
        </w:rPr>
        <w:t xml:space="preserve"> </w:t>
      </w:r>
      <w:r w:rsidR="001A6BDB">
        <w:rPr>
          <w:rFonts w:ascii="Arial" w:hAnsi="Arial" w:cs="Arial"/>
          <w:sz w:val="22"/>
          <w:szCs w:val="22"/>
        </w:rPr>
        <w:t xml:space="preserve">hohe </w:t>
      </w:r>
      <w:r w:rsidR="00894F09">
        <w:rPr>
          <w:rFonts w:ascii="Arial" w:hAnsi="Arial" w:cs="Arial"/>
          <w:sz w:val="22"/>
          <w:szCs w:val="22"/>
        </w:rPr>
        <w:t xml:space="preserve">Brandschutzauflagen </w:t>
      </w:r>
      <w:r>
        <w:rPr>
          <w:rFonts w:ascii="Arial" w:hAnsi="Arial" w:cs="Arial"/>
          <w:sz w:val="22"/>
          <w:szCs w:val="22"/>
        </w:rPr>
        <w:t>und</w:t>
      </w:r>
      <w:r w:rsidR="001A6BDB">
        <w:rPr>
          <w:rFonts w:ascii="Arial" w:hAnsi="Arial" w:cs="Arial"/>
          <w:sz w:val="22"/>
          <w:szCs w:val="22"/>
        </w:rPr>
        <w:t xml:space="preserve"> </w:t>
      </w:r>
      <w:r w:rsidR="005917B6">
        <w:rPr>
          <w:rFonts w:ascii="Arial" w:hAnsi="Arial" w:cs="Arial"/>
          <w:sz w:val="22"/>
          <w:szCs w:val="22"/>
        </w:rPr>
        <w:t xml:space="preserve">gehobene, </w:t>
      </w:r>
      <w:r w:rsidR="00894F09">
        <w:rPr>
          <w:rFonts w:ascii="Arial" w:hAnsi="Arial" w:cs="Arial"/>
          <w:sz w:val="22"/>
          <w:szCs w:val="22"/>
        </w:rPr>
        <w:t xml:space="preserve">optische </w:t>
      </w:r>
      <w:r>
        <w:rPr>
          <w:rFonts w:ascii="Arial" w:hAnsi="Arial" w:cs="Arial"/>
          <w:sz w:val="22"/>
          <w:szCs w:val="22"/>
        </w:rPr>
        <w:t>Ansprüche</w:t>
      </w:r>
      <w:r w:rsidR="00894F09">
        <w:rPr>
          <w:rFonts w:ascii="Arial" w:hAnsi="Arial" w:cs="Arial"/>
          <w:sz w:val="22"/>
          <w:szCs w:val="22"/>
        </w:rPr>
        <w:t xml:space="preserve"> </w:t>
      </w:r>
      <w:r w:rsidR="008B3416">
        <w:rPr>
          <w:rFonts w:ascii="Arial" w:hAnsi="Arial" w:cs="Arial"/>
          <w:sz w:val="22"/>
          <w:szCs w:val="22"/>
        </w:rPr>
        <w:t xml:space="preserve">– so </w:t>
      </w:r>
      <w:r w:rsidR="007627DC">
        <w:rPr>
          <w:rFonts w:ascii="Arial" w:hAnsi="Arial" w:cs="Arial"/>
          <w:sz w:val="22"/>
          <w:szCs w:val="22"/>
        </w:rPr>
        <w:t>sehen die</w:t>
      </w:r>
      <w:r w:rsidR="00AD3091">
        <w:rPr>
          <w:rFonts w:ascii="Arial" w:hAnsi="Arial" w:cs="Arial"/>
          <w:sz w:val="22"/>
          <w:szCs w:val="22"/>
        </w:rPr>
        <w:t xml:space="preserve"> heutigen</w:t>
      </w:r>
      <w:r w:rsidR="007627DC">
        <w:rPr>
          <w:rFonts w:ascii="Arial" w:hAnsi="Arial" w:cs="Arial"/>
          <w:sz w:val="22"/>
          <w:szCs w:val="22"/>
        </w:rPr>
        <w:t xml:space="preserve"> Herausforderungen </w:t>
      </w:r>
      <w:r w:rsidR="00AD3091">
        <w:rPr>
          <w:rFonts w:ascii="Arial" w:hAnsi="Arial" w:cs="Arial"/>
          <w:sz w:val="22"/>
          <w:szCs w:val="22"/>
        </w:rPr>
        <w:t xml:space="preserve">im Innenausbau </w:t>
      </w:r>
      <w:r w:rsidR="00600A36">
        <w:rPr>
          <w:rFonts w:ascii="Arial" w:hAnsi="Arial" w:cs="Arial"/>
          <w:sz w:val="22"/>
          <w:szCs w:val="22"/>
        </w:rPr>
        <w:t>aus</w:t>
      </w:r>
      <w:r w:rsidR="00D4538E">
        <w:rPr>
          <w:rFonts w:ascii="Arial" w:hAnsi="Arial" w:cs="Arial"/>
          <w:sz w:val="22"/>
          <w:szCs w:val="22"/>
        </w:rPr>
        <w:t>.</w:t>
      </w:r>
      <w:r w:rsidR="00894F09">
        <w:rPr>
          <w:rFonts w:ascii="Arial" w:hAnsi="Arial" w:cs="Arial"/>
          <w:sz w:val="22"/>
          <w:szCs w:val="22"/>
        </w:rPr>
        <w:t xml:space="preserve"> </w:t>
      </w:r>
      <w:r>
        <w:rPr>
          <w:rFonts w:ascii="Arial" w:hAnsi="Arial" w:cs="Arial"/>
          <w:sz w:val="22"/>
          <w:szCs w:val="22"/>
        </w:rPr>
        <w:t xml:space="preserve">Wand- und </w:t>
      </w:r>
      <w:bookmarkStart w:id="0" w:name="_GoBack"/>
      <w:bookmarkEnd w:id="0"/>
      <w:r>
        <w:rPr>
          <w:rFonts w:ascii="Arial" w:hAnsi="Arial" w:cs="Arial"/>
          <w:sz w:val="22"/>
          <w:szCs w:val="22"/>
        </w:rPr>
        <w:t xml:space="preserve">Deckenbekleidungen </w:t>
      </w:r>
      <w:r w:rsidR="00764D99">
        <w:rPr>
          <w:rFonts w:ascii="Arial" w:hAnsi="Arial" w:cs="Arial"/>
          <w:sz w:val="22"/>
          <w:szCs w:val="22"/>
        </w:rPr>
        <w:t>aus der Produk</w:t>
      </w:r>
      <w:r>
        <w:rPr>
          <w:rFonts w:ascii="Arial" w:hAnsi="Arial" w:cs="Arial"/>
          <w:sz w:val="22"/>
          <w:szCs w:val="22"/>
        </w:rPr>
        <w:t>tfamilie COMP+</w:t>
      </w:r>
      <w:r w:rsidR="00A93282">
        <w:rPr>
          <w:rFonts w:ascii="Arial" w:hAnsi="Arial" w:cs="Arial"/>
          <w:sz w:val="22"/>
          <w:szCs w:val="22"/>
        </w:rPr>
        <w:t xml:space="preserve"> vereinen die</w:t>
      </w:r>
      <w:r w:rsidR="00894F09">
        <w:rPr>
          <w:rFonts w:ascii="Arial" w:hAnsi="Arial" w:cs="Arial"/>
          <w:sz w:val="22"/>
          <w:szCs w:val="22"/>
        </w:rPr>
        <w:t>se Anforderungen</w:t>
      </w:r>
      <w:r>
        <w:rPr>
          <w:rFonts w:ascii="Arial" w:hAnsi="Arial" w:cs="Arial"/>
          <w:sz w:val="22"/>
          <w:szCs w:val="22"/>
        </w:rPr>
        <w:t xml:space="preserve"> </w:t>
      </w:r>
      <w:r w:rsidR="00A93282">
        <w:rPr>
          <w:rFonts w:ascii="Arial" w:hAnsi="Arial" w:cs="Arial"/>
          <w:sz w:val="22"/>
          <w:szCs w:val="22"/>
        </w:rPr>
        <w:t xml:space="preserve">und bieten </w:t>
      </w:r>
      <w:r w:rsidR="005917B6">
        <w:rPr>
          <w:rFonts w:ascii="Arial" w:hAnsi="Arial" w:cs="Arial"/>
          <w:sz w:val="22"/>
          <w:szCs w:val="22"/>
        </w:rPr>
        <w:t>die</w:t>
      </w:r>
      <w:r w:rsidR="00A93282">
        <w:rPr>
          <w:rFonts w:ascii="Arial" w:hAnsi="Arial" w:cs="Arial"/>
          <w:sz w:val="22"/>
          <w:szCs w:val="22"/>
        </w:rPr>
        <w:t xml:space="preserve"> optimale Lösung</w:t>
      </w:r>
      <w:r>
        <w:rPr>
          <w:rFonts w:ascii="Arial" w:hAnsi="Arial" w:cs="Arial"/>
          <w:sz w:val="22"/>
          <w:szCs w:val="22"/>
        </w:rPr>
        <w:t>.</w:t>
      </w:r>
    </w:p>
    <w:p w14:paraId="2DDAA18E" w14:textId="4077A56B" w:rsidR="00D13A91" w:rsidRDefault="00866D62" w:rsidP="00D13A91">
      <w:pPr>
        <w:tabs>
          <w:tab w:val="left" w:pos="7088"/>
        </w:tabs>
        <w:spacing w:after="240" w:line="360" w:lineRule="auto"/>
        <w:ind w:right="2891"/>
        <w:rPr>
          <w:rFonts w:ascii="Arial" w:hAnsi="Arial" w:cs="Arial"/>
          <w:sz w:val="22"/>
          <w:szCs w:val="22"/>
        </w:rPr>
      </w:pPr>
      <w:r>
        <w:rPr>
          <w:rFonts w:ascii="Arial" w:hAnsi="Arial" w:cs="Arial"/>
          <w:sz w:val="22"/>
          <w:szCs w:val="22"/>
        </w:rPr>
        <w:t xml:space="preserve">Lindner </w:t>
      </w:r>
      <w:r w:rsidR="001A6BDB">
        <w:rPr>
          <w:rFonts w:ascii="Arial" w:hAnsi="Arial" w:cs="Arial"/>
          <w:sz w:val="22"/>
          <w:szCs w:val="22"/>
        </w:rPr>
        <w:t>stellt</w:t>
      </w:r>
      <w:r>
        <w:rPr>
          <w:rFonts w:ascii="Arial" w:hAnsi="Arial" w:cs="Arial"/>
          <w:sz w:val="22"/>
          <w:szCs w:val="22"/>
        </w:rPr>
        <w:t xml:space="preserve"> eine Weiterentwicklun</w:t>
      </w:r>
      <w:r w:rsidR="00F71920">
        <w:rPr>
          <w:rFonts w:ascii="Arial" w:hAnsi="Arial" w:cs="Arial"/>
          <w:sz w:val="22"/>
          <w:szCs w:val="22"/>
        </w:rPr>
        <w:t xml:space="preserve">g der beliebten COMP+ </w:t>
      </w:r>
      <w:proofErr w:type="spellStart"/>
      <w:r w:rsidR="00F71920">
        <w:rPr>
          <w:rFonts w:ascii="Arial" w:hAnsi="Arial" w:cs="Arial"/>
          <w:sz w:val="22"/>
          <w:szCs w:val="22"/>
        </w:rPr>
        <w:t>acoustic</w:t>
      </w:r>
      <w:proofErr w:type="spellEnd"/>
      <w:r w:rsidR="00F71920">
        <w:rPr>
          <w:rFonts w:ascii="Arial" w:hAnsi="Arial" w:cs="Arial"/>
          <w:sz w:val="22"/>
          <w:szCs w:val="22"/>
        </w:rPr>
        <w:t xml:space="preserve"> Aluminiuml</w:t>
      </w:r>
      <w:r>
        <w:rPr>
          <w:rFonts w:ascii="Arial" w:hAnsi="Arial" w:cs="Arial"/>
          <w:sz w:val="22"/>
          <w:szCs w:val="22"/>
        </w:rPr>
        <w:t xml:space="preserve">eichtbauplatte </w:t>
      </w:r>
      <w:r w:rsidR="001A6BDB">
        <w:rPr>
          <w:rFonts w:ascii="Arial" w:hAnsi="Arial" w:cs="Arial"/>
          <w:sz w:val="22"/>
          <w:szCs w:val="22"/>
        </w:rPr>
        <w:t>vor</w:t>
      </w:r>
      <w:r w:rsidR="007E3CE4">
        <w:rPr>
          <w:rFonts w:ascii="Arial" w:hAnsi="Arial" w:cs="Arial"/>
          <w:sz w:val="22"/>
          <w:szCs w:val="22"/>
        </w:rPr>
        <w:t xml:space="preserve">. </w:t>
      </w:r>
      <w:r w:rsidR="00894F09">
        <w:rPr>
          <w:rFonts w:ascii="Arial" w:hAnsi="Arial" w:cs="Arial"/>
          <w:sz w:val="22"/>
          <w:szCs w:val="22"/>
        </w:rPr>
        <w:t>Der Aufbau ist derselbe geblieben</w:t>
      </w:r>
      <w:r w:rsidR="00143357">
        <w:rPr>
          <w:rFonts w:ascii="Arial" w:hAnsi="Arial" w:cs="Arial"/>
          <w:sz w:val="22"/>
          <w:szCs w:val="22"/>
        </w:rPr>
        <w:t>, die Perforation wurde jedoch feiner abgestimmt.</w:t>
      </w:r>
      <w:r w:rsidR="00A93282">
        <w:rPr>
          <w:rFonts w:ascii="Arial" w:hAnsi="Arial" w:cs="Arial"/>
          <w:sz w:val="22"/>
          <w:szCs w:val="22"/>
        </w:rPr>
        <w:t xml:space="preserve"> </w:t>
      </w:r>
      <w:r w:rsidR="00143357">
        <w:rPr>
          <w:rFonts w:ascii="Arial" w:hAnsi="Arial" w:cs="Arial"/>
          <w:sz w:val="22"/>
          <w:szCs w:val="22"/>
        </w:rPr>
        <w:t>D</w:t>
      </w:r>
      <w:r w:rsidR="003B34AC" w:rsidRPr="003B34AC">
        <w:rPr>
          <w:rFonts w:ascii="Arial" w:hAnsi="Arial" w:cs="Arial"/>
          <w:sz w:val="22"/>
          <w:szCs w:val="22"/>
        </w:rPr>
        <w:t>er Lochdurchmesser</w:t>
      </w:r>
      <w:r w:rsidR="00A93282">
        <w:rPr>
          <w:rFonts w:ascii="Arial" w:hAnsi="Arial" w:cs="Arial"/>
          <w:sz w:val="22"/>
          <w:szCs w:val="22"/>
        </w:rPr>
        <w:t xml:space="preserve"> </w:t>
      </w:r>
      <w:r w:rsidR="003B34AC" w:rsidRPr="003B34AC">
        <w:rPr>
          <w:rFonts w:ascii="Arial" w:hAnsi="Arial" w:cs="Arial"/>
          <w:sz w:val="22"/>
          <w:szCs w:val="22"/>
        </w:rPr>
        <w:t>ist im Vergleich zur Vorgängerplatte um fast die Hälfte geschrumpft und</w:t>
      </w:r>
      <w:r w:rsidR="00A93282">
        <w:rPr>
          <w:rFonts w:ascii="Arial" w:hAnsi="Arial" w:cs="Arial"/>
          <w:sz w:val="22"/>
          <w:szCs w:val="22"/>
        </w:rPr>
        <w:t xml:space="preserve"> </w:t>
      </w:r>
      <w:r w:rsidR="00143357">
        <w:rPr>
          <w:rFonts w:ascii="Arial" w:hAnsi="Arial" w:cs="Arial"/>
          <w:sz w:val="22"/>
          <w:szCs w:val="22"/>
        </w:rPr>
        <w:t xml:space="preserve">beträgt nur noch 0,4 mm bei einem </w:t>
      </w:r>
      <w:r>
        <w:rPr>
          <w:rFonts w:ascii="Arial" w:hAnsi="Arial" w:cs="Arial"/>
          <w:sz w:val="22"/>
          <w:szCs w:val="22"/>
        </w:rPr>
        <w:t>Lochflächenanteil von nur 3 %</w:t>
      </w:r>
      <w:r w:rsidR="003B34AC">
        <w:rPr>
          <w:rFonts w:ascii="Arial" w:hAnsi="Arial" w:cs="Arial"/>
          <w:sz w:val="22"/>
          <w:szCs w:val="22"/>
        </w:rPr>
        <w:t>. Das</w:t>
      </w:r>
      <w:r w:rsidR="003B34AC" w:rsidRPr="003B34AC">
        <w:rPr>
          <w:rFonts w:ascii="Arial" w:hAnsi="Arial" w:cs="Arial"/>
          <w:sz w:val="22"/>
          <w:szCs w:val="22"/>
        </w:rPr>
        <w:t xml:space="preserve"> diagonale </w:t>
      </w:r>
      <w:proofErr w:type="spellStart"/>
      <w:r w:rsidR="003B34AC" w:rsidRPr="003B34AC">
        <w:rPr>
          <w:rFonts w:ascii="Arial" w:hAnsi="Arial" w:cs="Arial"/>
          <w:sz w:val="22"/>
          <w:szCs w:val="22"/>
        </w:rPr>
        <w:t>Lochbild</w:t>
      </w:r>
      <w:proofErr w:type="spellEnd"/>
      <w:r w:rsidR="003B34AC" w:rsidRPr="003B34AC">
        <w:rPr>
          <w:rFonts w:ascii="Arial" w:hAnsi="Arial" w:cs="Arial"/>
          <w:sz w:val="22"/>
          <w:szCs w:val="22"/>
        </w:rPr>
        <w:t xml:space="preserve"> beeinflusst</w:t>
      </w:r>
      <w:r w:rsidR="003B34AC">
        <w:rPr>
          <w:rFonts w:ascii="Arial" w:hAnsi="Arial" w:cs="Arial"/>
          <w:sz w:val="22"/>
          <w:szCs w:val="22"/>
        </w:rPr>
        <w:t xml:space="preserve"> </w:t>
      </w:r>
      <w:r w:rsidR="00A93282">
        <w:rPr>
          <w:rFonts w:ascii="Arial" w:hAnsi="Arial" w:cs="Arial"/>
          <w:sz w:val="22"/>
          <w:szCs w:val="22"/>
        </w:rPr>
        <w:t xml:space="preserve">hierbei </w:t>
      </w:r>
      <w:r w:rsidR="003B34AC">
        <w:rPr>
          <w:rFonts w:ascii="Arial" w:hAnsi="Arial" w:cs="Arial"/>
          <w:sz w:val="22"/>
          <w:szCs w:val="22"/>
        </w:rPr>
        <w:t>die Optik nicht</w:t>
      </w:r>
      <w:r w:rsidR="00A93282">
        <w:rPr>
          <w:rFonts w:ascii="Arial" w:hAnsi="Arial" w:cs="Arial"/>
          <w:sz w:val="22"/>
          <w:szCs w:val="22"/>
        </w:rPr>
        <w:t xml:space="preserve">. </w:t>
      </w:r>
      <w:r w:rsidR="002D76A1">
        <w:rPr>
          <w:rFonts w:ascii="Arial" w:hAnsi="Arial" w:cs="Arial"/>
          <w:sz w:val="22"/>
          <w:szCs w:val="22"/>
        </w:rPr>
        <w:t>Durch das verbesserte</w:t>
      </w:r>
      <w:r w:rsidR="003B34AC">
        <w:rPr>
          <w:rFonts w:ascii="Arial" w:hAnsi="Arial" w:cs="Arial"/>
          <w:sz w:val="22"/>
          <w:szCs w:val="22"/>
        </w:rPr>
        <w:t xml:space="preserve"> </w:t>
      </w:r>
      <w:r w:rsidR="003B34AC" w:rsidRPr="00D31754">
        <w:rPr>
          <w:rFonts w:ascii="Arial" w:hAnsi="Arial" w:cs="Arial"/>
          <w:sz w:val="22"/>
          <w:szCs w:val="22"/>
        </w:rPr>
        <w:t>Absorptionsverhalten</w:t>
      </w:r>
      <w:r w:rsidR="00D13A91">
        <w:rPr>
          <w:rFonts w:ascii="Arial" w:hAnsi="Arial" w:cs="Arial"/>
          <w:sz w:val="22"/>
          <w:szCs w:val="22"/>
        </w:rPr>
        <w:t xml:space="preserve"> </w:t>
      </w:r>
      <w:r w:rsidR="00AA2566">
        <w:rPr>
          <w:rFonts w:ascii="Arial" w:hAnsi="Arial" w:cs="Arial"/>
          <w:sz w:val="22"/>
          <w:szCs w:val="22"/>
        </w:rPr>
        <w:t>konnte ein exzellenter</w:t>
      </w:r>
      <w:r w:rsidR="00AA2566" w:rsidRPr="00CE49A6">
        <w:rPr>
          <w:rFonts w:ascii="Arial" w:hAnsi="Arial" w:cs="Arial"/>
          <w:sz w:val="22"/>
          <w:szCs w:val="22"/>
        </w:rPr>
        <w:t xml:space="preserve"> </w:t>
      </w:r>
      <w:r w:rsidR="00AA2566">
        <w:rPr>
          <w:rFonts w:ascii="Arial" w:hAnsi="Arial" w:cs="Arial"/>
          <w:sz w:val="22"/>
          <w:szCs w:val="22"/>
        </w:rPr>
        <w:t>Schallabsorptionsgrad von α</w:t>
      </w:r>
      <w:r w:rsidR="00AA2566" w:rsidRPr="002A7825">
        <w:rPr>
          <w:rFonts w:ascii="Arial" w:hAnsi="Arial" w:cs="Arial"/>
          <w:sz w:val="22"/>
          <w:szCs w:val="22"/>
          <w:vertAlign w:val="subscript"/>
        </w:rPr>
        <w:t>w</w:t>
      </w:r>
      <w:r w:rsidR="00AA2566" w:rsidRPr="00F637D7">
        <w:rPr>
          <w:rFonts w:ascii="Arial" w:hAnsi="Arial" w:cs="Arial"/>
          <w:sz w:val="22"/>
          <w:szCs w:val="22"/>
        </w:rPr>
        <w:t xml:space="preserve"> = 0,85</w:t>
      </w:r>
      <w:r w:rsidR="00AA2566">
        <w:rPr>
          <w:rFonts w:ascii="Arial" w:hAnsi="Arial" w:cs="Arial"/>
          <w:sz w:val="22"/>
          <w:szCs w:val="22"/>
        </w:rPr>
        <w:t xml:space="preserve"> erreicht werden. Geprüft nach </w:t>
      </w:r>
      <w:r w:rsidR="007F5AEF">
        <w:rPr>
          <w:rFonts w:ascii="Arial" w:hAnsi="Arial" w:cs="Arial"/>
          <w:sz w:val="22"/>
          <w:szCs w:val="22"/>
        </w:rPr>
        <w:t>ISO </w:t>
      </w:r>
      <w:r w:rsidR="00AA2566" w:rsidRPr="00A93282">
        <w:rPr>
          <w:rFonts w:ascii="Arial" w:hAnsi="Arial" w:cs="Arial"/>
          <w:sz w:val="22"/>
          <w:szCs w:val="22"/>
        </w:rPr>
        <w:t>11654</w:t>
      </w:r>
      <w:r w:rsidR="00AA2566">
        <w:rPr>
          <w:rFonts w:ascii="Arial" w:hAnsi="Arial" w:cs="Arial"/>
          <w:sz w:val="22"/>
          <w:szCs w:val="22"/>
        </w:rPr>
        <w:t xml:space="preserve"> bedeutet dies eine Einstufung in die </w:t>
      </w:r>
      <w:proofErr w:type="spellStart"/>
      <w:r w:rsidR="00AA2566">
        <w:rPr>
          <w:rFonts w:ascii="Arial" w:hAnsi="Arial" w:cs="Arial"/>
          <w:sz w:val="22"/>
          <w:szCs w:val="22"/>
        </w:rPr>
        <w:t>Schallabsorberklasse</w:t>
      </w:r>
      <w:proofErr w:type="spellEnd"/>
      <w:r w:rsidR="00AA2566">
        <w:rPr>
          <w:rFonts w:ascii="Arial" w:hAnsi="Arial" w:cs="Arial"/>
          <w:sz w:val="22"/>
          <w:szCs w:val="22"/>
        </w:rPr>
        <w:t xml:space="preserve"> B. </w:t>
      </w:r>
      <w:r w:rsidR="00AF21BF">
        <w:rPr>
          <w:rFonts w:ascii="Arial" w:hAnsi="Arial" w:cs="Arial"/>
          <w:sz w:val="22"/>
          <w:szCs w:val="22"/>
        </w:rPr>
        <w:t>Die optimierten Leichtbaupaneele sind</w:t>
      </w:r>
      <w:r w:rsidR="00BC3B49">
        <w:rPr>
          <w:rFonts w:ascii="Arial" w:hAnsi="Arial" w:cs="Arial"/>
          <w:sz w:val="22"/>
          <w:szCs w:val="22"/>
        </w:rPr>
        <w:t xml:space="preserve"> </w:t>
      </w:r>
      <w:r w:rsidR="00D13A91">
        <w:rPr>
          <w:rFonts w:ascii="Arial" w:hAnsi="Arial" w:cs="Arial"/>
          <w:sz w:val="22"/>
          <w:szCs w:val="22"/>
        </w:rPr>
        <w:t xml:space="preserve">in einem breiten Frequenzbereich </w:t>
      </w:r>
      <w:r w:rsidR="00AF21BF">
        <w:rPr>
          <w:rFonts w:ascii="Arial" w:hAnsi="Arial" w:cs="Arial"/>
          <w:sz w:val="22"/>
          <w:szCs w:val="22"/>
        </w:rPr>
        <w:t>noch effizienter und wirken sich entsprechend positiv auf die Raumakustik aus</w:t>
      </w:r>
      <w:r w:rsidR="007F5AEF">
        <w:rPr>
          <w:rFonts w:ascii="Arial" w:hAnsi="Arial" w:cs="Arial"/>
          <w:sz w:val="22"/>
          <w:szCs w:val="22"/>
        </w:rPr>
        <w:t>: D</w:t>
      </w:r>
      <w:r w:rsidR="003B34AC" w:rsidRPr="00CE49A6">
        <w:rPr>
          <w:rFonts w:ascii="Arial" w:hAnsi="Arial" w:cs="Arial"/>
          <w:sz w:val="22"/>
          <w:szCs w:val="22"/>
        </w:rPr>
        <w:t>ie W</w:t>
      </w:r>
      <w:r w:rsidR="003B34AC">
        <w:rPr>
          <w:rFonts w:ascii="Arial" w:hAnsi="Arial" w:cs="Arial"/>
          <w:sz w:val="22"/>
          <w:szCs w:val="22"/>
        </w:rPr>
        <w:t xml:space="preserve">ahrnehmung des Umgebungslärms wird gedämpft und </w:t>
      </w:r>
      <w:r w:rsidR="003B34AC" w:rsidRPr="00CE49A6">
        <w:rPr>
          <w:rFonts w:ascii="Arial" w:hAnsi="Arial" w:cs="Arial"/>
          <w:sz w:val="22"/>
          <w:szCs w:val="22"/>
        </w:rPr>
        <w:t xml:space="preserve">die Sprachverständlichkeit </w:t>
      </w:r>
      <w:r w:rsidR="003B34AC">
        <w:rPr>
          <w:rFonts w:ascii="Arial" w:hAnsi="Arial" w:cs="Arial"/>
          <w:sz w:val="22"/>
          <w:szCs w:val="22"/>
        </w:rPr>
        <w:t>wesentlich</w:t>
      </w:r>
      <w:r w:rsidR="003B34AC" w:rsidRPr="00CE49A6">
        <w:rPr>
          <w:rFonts w:ascii="Arial" w:hAnsi="Arial" w:cs="Arial"/>
          <w:sz w:val="22"/>
          <w:szCs w:val="22"/>
        </w:rPr>
        <w:t xml:space="preserve"> verbessert</w:t>
      </w:r>
      <w:r w:rsidR="003B34AC">
        <w:rPr>
          <w:rFonts w:ascii="Arial" w:hAnsi="Arial" w:cs="Arial"/>
          <w:sz w:val="22"/>
          <w:szCs w:val="22"/>
        </w:rPr>
        <w:t xml:space="preserve">. </w:t>
      </w:r>
      <w:r w:rsidR="00BB2AEE">
        <w:rPr>
          <w:rFonts w:ascii="Arial" w:hAnsi="Arial" w:cs="Arial"/>
          <w:sz w:val="22"/>
          <w:szCs w:val="22"/>
        </w:rPr>
        <w:t xml:space="preserve">Als </w:t>
      </w:r>
      <w:r w:rsidR="00D13A91">
        <w:rPr>
          <w:rFonts w:ascii="Arial" w:hAnsi="Arial" w:cs="Arial"/>
          <w:sz w:val="22"/>
          <w:szCs w:val="22"/>
        </w:rPr>
        <w:t>flächige</w:t>
      </w:r>
      <w:r w:rsidR="0074781F">
        <w:rPr>
          <w:rFonts w:ascii="Arial" w:hAnsi="Arial" w:cs="Arial"/>
          <w:sz w:val="22"/>
          <w:szCs w:val="22"/>
        </w:rPr>
        <w:t>r</w:t>
      </w:r>
      <w:r w:rsidR="00D13A91">
        <w:rPr>
          <w:rFonts w:ascii="Arial" w:hAnsi="Arial" w:cs="Arial"/>
          <w:sz w:val="22"/>
          <w:szCs w:val="22"/>
        </w:rPr>
        <w:t xml:space="preserve"> Schallabsorber </w:t>
      </w:r>
      <w:r w:rsidR="00F71920">
        <w:rPr>
          <w:rFonts w:ascii="Arial" w:hAnsi="Arial" w:cs="Arial"/>
          <w:sz w:val="22"/>
          <w:szCs w:val="22"/>
        </w:rPr>
        <w:t>ist</w:t>
      </w:r>
      <w:r w:rsidR="00BB2AEE">
        <w:rPr>
          <w:rFonts w:ascii="Arial" w:hAnsi="Arial" w:cs="Arial"/>
          <w:sz w:val="22"/>
          <w:szCs w:val="22"/>
        </w:rPr>
        <w:t xml:space="preserve"> die COMP+ </w:t>
      </w:r>
      <w:proofErr w:type="spellStart"/>
      <w:r w:rsidR="00BB2AEE">
        <w:rPr>
          <w:rFonts w:ascii="Arial" w:hAnsi="Arial" w:cs="Arial"/>
          <w:sz w:val="22"/>
          <w:szCs w:val="22"/>
        </w:rPr>
        <w:t>acoustic</w:t>
      </w:r>
      <w:proofErr w:type="spellEnd"/>
      <w:r w:rsidR="00BB2AEE">
        <w:rPr>
          <w:rFonts w:ascii="Arial" w:hAnsi="Arial" w:cs="Arial"/>
          <w:sz w:val="22"/>
          <w:szCs w:val="22"/>
        </w:rPr>
        <w:t xml:space="preserve"> </w:t>
      </w:r>
      <w:r w:rsidR="00F168C8">
        <w:rPr>
          <w:rFonts w:ascii="Arial" w:hAnsi="Arial" w:cs="Arial"/>
          <w:sz w:val="22"/>
          <w:szCs w:val="22"/>
        </w:rPr>
        <w:t xml:space="preserve">mit ihrem geringen Flächengewicht von nur 5,5 </w:t>
      </w:r>
      <w:r w:rsidR="00F168C8" w:rsidRPr="00397B06">
        <w:rPr>
          <w:rFonts w:ascii="Arial" w:hAnsi="Arial" w:cs="Arial"/>
          <w:sz w:val="22"/>
          <w:szCs w:val="22"/>
        </w:rPr>
        <w:t>kg/m²</w:t>
      </w:r>
      <w:r w:rsidR="00F168C8">
        <w:rPr>
          <w:rFonts w:ascii="Arial" w:hAnsi="Arial" w:cs="Arial"/>
          <w:sz w:val="22"/>
          <w:szCs w:val="22"/>
        </w:rPr>
        <w:t xml:space="preserve"> besonders </w:t>
      </w:r>
      <w:r w:rsidR="00BB2AEE">
        <w:rPr>
          <w:rFonts w:ascii="Arial" w:hAnsi="Arial" w:cs="Arial"/>
          <w:sz w:val="22"/>
          <w:szCs w:val="22"/>
        </w:rPr>
        <w:t>flexibel einsetzbar.</w:t>
      </w:r>
      <w:r w:rsidR="00BB2AEE" w:rsidRPr="00BB2AEE">
        <w:rPr>
          <w:rFonts w:ascii="Arial" w:hAnsi="Arial" w:cs="Arial"/>
          <w:sz w:val="22"/>
          <w:szCs w:val="22"/>
        </w:rPr>
        <w:t xml:space="preserve"> </w:t>
      </w:r>
      <w:r w:rsidR="00F168C8">
        <w:rPr>
          <w:rFonts w:ascii="Arial" w:hAnsi="Arial" w:cs="Arial"/>
          <w:sz w:val="22"/>
          <w:szCs w:val="22"/>
        </w:rPr>
        <w:t>Der</w:t>
      </w:r>
      <w:r w:rsidR="00764D99">
        <w:rPr>
          <w:rFonts w:ascii="Arial" w:hAnsi="Arial" w:cs="Arial"/>
          <w:sz w:val="22"/>
          <w:szCs w:val="22"/>
        </w:rPr>
        <w:t xml:space="preserve"> stabile </w:t>
      </w:r>
      <w:r w:rsidR="00603695">
        <w:rPr>
          <w:rFonts w:ascii="Arial" w:hAnsi="Arial" w:cs="Arial"/>
          <w:sz w:val="22"/>
          <w:szCs w:val="22"/>
        </w:rPr>
        <w:t>Aufbau</w:t>
      </w:r>
      <w:r w:rsidR="00202251">
        <w:rPr>
          <w:rFonts w:ascii="Arial" w:hAnsi="Arial" w:cs="Arial"/>
          <w:sz w:val="22"/>
          <w:szCs w:val="22"/>
        </w:rPr>
        <w:t xml:space="preserve"> </w:t>
      </w:r>
      <w:r w:rsidR="002028C1">
        <w:rPr>
          <w:rFonts w:ascii="Arial" w:hAnsi="Arial" w:cs="Arial"/>
          <w:sz w:val="22"/>
          <w:szCs w:val="22"/>
        </w:rPr>
        <w:t>erlaubt</w:t>
      </w:r>
      <w:r w:rsidR="00F168C8">
        <w:rPr>
          <w:rFonts w:ascii="Arial" w:hAnsi="Arial" w:cs="Arial"/>
          <w:sz w:val="22"/>
          <w:szCs w:val="22"/>
        </w:rPr>
        <w:t xml:space="preserve"> frei wählbare</w:t>
      </w:r>
      <w:r w:rsidR="00603695">
        <w:rPr>
          <w:rFonts w:ascii="Arial" w:hAnsi="Arial" w:cs="Arial"/>
          <w:sz w:val="22"/>
          <w:szCs w:val="22"/>
        </w:rPr>
        <w:t xml:space="preserve"> </w:t>
      </w:r>
      <w:r w:rsidR="00BB2AEE" w:rsidRPr="00A761B0">
        <w:rPr>
          <w:rFonts w:ascii="Arial" w:hAnsi="Arial" w:cs="Arial"/>
          <w:sz w:val="22"/>
          <w:szCs w:val="22"/>
        </w:rPr>
        <w:t>Befestigungspunkte</w:t>
      </w:r>
      <w:r w:rsidR="00F168C8">
        <w:rPr>
          <w:rFonts w:ascii="Arial" w:hAnsi="Arial" w:cs="Arial"/>
          <w:sz w:val="22"/>
          <w:szCs w:val="22"/>
        </w:rPr>
        <w:t xml:space="preserve">, </w:t>
      </w:r>
      <w:r w:rsidR="00A761B0">
        <w:rPr>
          <w:rFonts w:ascii="Arial" w:hAnsi="Arial" w:cs="Arial"/>
          <w:sz w:val="22"/>
          <w:szCs w:val="22"/>
        </w:rPr>
        <w:t>welche</w:t>
      </w:r>
      <w:r w:rsidR="00603695">
        <w:rPr>
          <w:rFonts w:ascii="Arial" w:hAnsi="Arial" w:cs="Arial"/>
          <w:sz w:val="22"/>
          <w:szCs w:val="22"/>
        </w:rPr>
        <w:t xml:space="preserve"> </w:t>
      </w:r>
      <w:r w:rsidR="0062399D">
        <w:rPr>
          <w:rFonts w:ascii="Arial" w:hAnsi="Arial" w:cs="Arial"/>
          <w:sz w:val="22"/>
          <w:szCs w:val="22"/>
        </w:rPr>
        <w:t xml:space="preserve">eine </w:t>
      </w:r>
      <w:r w:rsidR="00603695">
        <w:rPr>
          <w:rFonts w:ascii="Arial" w:hAnsi="Arial" w:cs="Arial"/>
          <w:sz w:val="22"/>
          <w:szCs w:val="22"/>
        </w:rPr>
        <w:t>systemunabhängige Montage</w:t>
      </w:r>
      <w:r w:rsidR="0062399D">
        <w:rPr>
          <w:rFonts w:ascii="Arial" w:hAnsi="Arial" w:cs="Arial"/>
          <w:sz w:val="22"/>
          <w:szCs w:val="22"/>
        </w:rPr>
        <w:t xml:space="preserve"> bei geringerem Planungsaufwand</w:t>
      </w:r>
      <w:r w:rsidR="00A761B0">
        <w:rPr>
          <w:rFonts w:ascii="Arial" w:hAnsi="Arial" w:cs="Arial"/>
          <w:sz w:val="22"/>
          <w:szCs w:val="22"/>
        </w:rPr>
        <w:t xml:space="preserve"> ermöglichen</w:t>
      </w:r>
      <w:r w:rsidR="0062399D">
        <w:rPr>
          <w:rFonts w:ascii="Arial" w:hAnsi="Arial" w:cs="Arial"/>
          <w:sz w:val="22"/>
          <w:szCs w:val="22"/>
        </w:rPr>
        <w:t>.</w:t>
      </w:r>
      <w:r w:rsidR="00894F09">
        <w:rPr>
          <w:rFonts w:ascii="Arial" w:hAnsi="Arial" w:cs="Arial"/>
          <w:sz w:val="22"/>
          <w:szCs w:val="22"/>
        </w:rPr>
        <w:t xml:space="preserve"> </w:t>
      </w:r>
      <w:r w:rsidR="00AF21BF">
        <w:rPr>
          <w:rFonts w:ascii="Arial" w:hAnsi="Arial" w:cs="Arial"/>
          <w:sz w:val="22"/>
          <w:szCs w:val="22"/>
        </w:rPr>
        <w:t>I</w:t>
      </w:r>
      <w:r w:rsidR="00232DA9">
        <w:rPr>
          <w:rFonts w:ascii="Arial" w:hAnsi="Arial" w:cs="Arial"/>
          <w:sz w:val="22"/>
          <w:szCs w:val="22"/>
        </w:rPr>
        <w:t xml:space="preserve">n Sachen Brandschutz </w:t>
      </w:r>
      <w:r w:rsidR="00F71920">
        <w:rPr>
          <w:rFonts w:ascii="Arial" w:hAnsi="Arial" w:cs="Arial"/>
          <w:sz w:val="22"/>
          <w:szCs w:val="22"/>
        </w:rPr>
        <w:t>erreicht die</w:t>
      </w:r>
      <w:r w:rsidR="00232DA9">
        <w:rPr>
          <w:rFonts w:ascii="Arial" w:hAnsi="Arial" w:cs="Arial"/>
          <w:sz w:val="22"/>
          <w:szCs w:val="22"/>
        </w:rPr>
        <w:t xml:space="preserve"> Alu</w:t>
      </w:r>
      <w:r w:rsidR="00707F62">
        <w:rPr>
          <w:rFonts w:ascii="Arial" w:hAnsi="Arial" w:cs="Arial"/>
          <w:sz w:val="22"/>
          <w:szCs w:val="22"/>
        </w:rPr>
        <w:t>minium</w:t>
      </w:r>
      <w:r w:rsidR="00232DA9">
        <w:rPr>
          <w:rFonts w:ascii="Arial" w:hAnsi="Arial" w:cs="Arial"/>
          <w:sz w:val="22"/>
          <w:szCs w:val="22"/>
        </w:rPr>
        <w:t xml:space="preserve">leichtbauplatte COMP+ </w:t>
      </w:r>
      <w:r w:rsidR="00707F62">
        <w:rPr>
          <w:rFonts w:ascii="Arial" w:hAnsi="Arial" w:cs="Arial"/>
          <w:sz w:val="22"/>
          <w:szCs w:val="22"/>
        </w:rPr>
        <w:t xml:space="preserve">die Baustoffklasse A2-s1, d0 nach </w:t>
      </w:r>
      <w:r w:rsidR="007F5AEF">
        <w:rPr>
          <w:rFonts w:ascii="Arial" w:hAnsi="Arial" w:cs="Arial"/>
          <w:sz w:val="22"/>
          <w:szCs w:val="22"/>
        </w:rPr>
        <w:t>DIN EN </w:t>
      </w:r>
      <w:r w:rsidR="00707F62" w:rsidRPr="00707F62">
        <w:rPr>
          <w:rFonts w:ascii="Arial" w:hAnsi="Arial" w:cs="Arial"/>
          <w:sz w:val="22"/>
          <w:szCs w:val="22"/>
        </w:rPr>
        <w:t xml:space="preserve">13501 </w:t>
      </w:r>
      <w:r w:rsidR="00707F62">
        <w:rPr>
          <w:rFonts w:ascii="Arial" w:hAnsi="Arial" w:cs="Arial"/>
          <w:sz w:val="22"/>
          <w:szCs w:val="22"/>
        </w:rPr>
        <w:t>und ist demnach als „nicht brennbar“ einzustufen.</w:t>
      </w:r>
    </w:p>
    <w:p w14:paraId="1CECDF5B" w14:textId="0F9B7F6C" w:rsidR="004678AA" w:rsidRPr="00992637" w:rsidRDefault="00D017C8" w:rsidP="00D13A91">
      <w:pPr>
        <w:tabs>
          <w:tab w:val="left" w:pos="7088"/>
        </w:tabs>
        <w:spacing w:after="240" w:line="360" w:lineRule="auto"/>
        <w:ind w:right="2891"/>
        <w:rPr>
          <w:rFonts w:ascii="Arial" w:hAnsi="Arial" w:cs="Arial"/>
          <w:sz w:val="22"/>
          <w:szCs w:val="22"/>
        </w:rPr>
      </w:pPr>
      <w:r w:rsidRPr="00D017C8">
        <w:rPr>
          <w:rFonts w:ascii="Arial" w:hAnsi="Arial" w:cs="Arial"/>
          <w:sz w:val="22"/>
          <w:szCs w:val="22"/>
        </w:rPr>
        <w:t xml:space="preserve">Unter dem Motto „Räume weiter denken“ </w:t>
      </w:r>
      <w:r w:rsidR="004678AA">
        <w:rPr>
          <w:rFonts w:ascii="Arial" w:hAnsi="Arial" w:cs="Arial"/>
          <w:sz w:val="22"/>
          <w:szCs w:val="22"/>
        </w:rPr>
        <w:t>zeigt Lindner</w:t>
      </w:r>
      <w:r w:rsidRPr="00D017C8">
        <w:rPr>
          <w:rFonts w:ascii="Arial" w:hAnsi="Arial" w:cs="Arial"/>
          <w:sz w:val="22"/>
          <w:szCs w:val="22"/>
        </w:rPr>
        <w:t xml:space="preserve"> die COMP+ </w:t>
      </w:r>
      <w:proofErr w:type="spellStart"/>
      <w:r w:rsidRPr="00D017C8">
        <w:rPr>
          <w:rFonts w:ascii="Arial" w:hAnsi="Arial" w:cs="Arial"/>
          <w:sz w:val="22"/>
          <w:szCs w:val="22"/>
        </w:rPr>
        <w:t>acoustic</w:t>
      </w:r>
      <w:proofErr w:type="spellEnd"/>
      <w:r w:rsidRPr="00D017C8">
        <w:rPr>
          <w:rFonts w:ascii="Arial" w:hAnsi="Arial" w:cs="Arial"/>
          <w:sz w:val="22"/>
          <w:szCs w:val="22"/>
        </w:rPr>
        <w:t xml:space="preserve"> </w:t>
      </w:r>
      <w:r w:rsidR="004678AA">
        <w:rPr>
          <w:rFonts w:ascii="Arial" w:hAnsi="Arial" w:cs="Arial"/>
          <w:sz w:val="22"/>
          <w:szCs w:val="22"/>
        </w:rPr>
        <w:t xml:space="preserve">auch auf der BAU 2019, </w:t>
      </w:r>
      <w:r w:rsidR="004678AA" w:rsidRPr="0042429A">
        <w:rPr>
          <w:rFonts w:ascii="Arial" w:hAnsi="Arial" w:cs="Arial"/>
          <w:sz w:val="22"/>
          <w:szCs w:val="22"/>
        </w:rPr>
        <w:t xml:space="preserve">Messestand </w:t>
      </w:r>
      <w:r w:rsidR="00C20978">
        <w:rPr>
          <w:rFonts w:ascii="Arial" w:hAnsi="Arial" w:cs="Arial"/>
          <w:sz w:val="23"/>
          <w:szCs w:val="23"/>
          <w:shd w:val="clear" w:color="auto" w:fill="FFFFFF"/>
        </w:rPr>
        <w:t>A</w:t>
      </w:r>
      <w:r w:rsidR="004678AA" w:rsidRPr="0042429A">
        <w:rPr>
          <w:rFonts w:ascii="Arial" w:hAnsi="Arial" w:cs="Arial"/>
          <w:sz w:val="23"/>
          <w:szCs w:val="23"/>
          <w:shd w:val="clear" w:color="auto" w:fill="FFFFFF"/>
        </w:rPr>
        <w:t xml:space="preserve">2, 403. </w:t>
      </w:r>
    </w:p>
    <w:p w14:paraId="75D7F10F" w14:textId="6A956A2D" w:rsidR="0040187D" w:rsidRPr="00D04A16" w:rsidRDefault="0040187D" w:rsidP="00D13A91">
      <w:pPr>
        <w:rPr>
          <w:rFonts w:ascii="Arial" w:hAnsi="Arial" w:cs="Arial"/>
          <w:sz w:val="22"/>
          <w:szCs w:val="22"/>
        </w:rPr>
      </w:pPr>
      <w:r>
        <w:rPr>
          <w:rFonts w:ascii="Arial" w:hAnsi="Arial" w:cs="Arial"/>
          <w:sz w:val="22"/>
          <w:szCs w:val="22"/>
        </w:rPr>
        <w:br w:type="page"/>
      </w:r>
      <w:r w:rsidRPr="00D04A16">
        <w:rPr>
          <w:rFonts w:ascii="Arial" w:hAnsi="Arial" w:cs="Arial"/>
          <w:b/>
          <w:sz w:val="22"/>
          <w:szCs w:val="22"/>
        </w:rPr>
        <w:lastRenderedPageBreak/>
        <w:t>Bild:</w:t>
      </w:r>
      <w:r w:rsidRPr="00D04A16">
        <w:rPr>
          <w:rFonts w:ascii="Arial" w:hAnsi="Arial" w:cs="Arial"/>
          <w:sz w:val="22"/>
          <w:szCs w:val="22"/>
        </w:rPr>
        <w:t xml:space="preserve"> </w:t>
      </w:r>
    </w:p>
    <w:p w14:paraId="735864A6" w14:textId="1FC97AF6" w:rsidR="0040187D" w:rsidRDefault="0042429A" w:rsidP="0040187D">
      <w:pPr>
        <w:tabs>
          <w:tab w:val="left" w:pos="7088"/>
        </w:tabs>
        <w:spacing w:line="360" w:lineRule="auto"/>
        <w:ind w:right="2891"/>
        <w:rPr>
          <w:rFonts w:ascii="Arial" w:hAnsi="Arial" w:cs="Arial"/>
          <w:sz w:val="22"/>
          <w:szCs w:val="22"/>
        </w:rPr>
      </w:pPr>
      <w:r w:rsidRPr="0042429A">
        <w:rPr>
          <w:rFonts w:ascii="Arial" w:hAnsi="Arial" w:cs="Arial"/>
          <w:sz w:val="22"/>
          <w:szCs w:val="22"/>
        </w:rPr>
        <w:t>Lindner_MG_8775.jpg</w:t>
      </w:r>
    </w:p>
    <w:p w14:paraId="0F7EF966" w14:textId="0B7741D1" w:rsidR="0042429A" w:rsidRDefault="0042429A" w:rsidP="0040187D">
      <w:pPr>
        <w:tabs>
          <w:tab w:val="left" w:pos="7088"/>
        </w:tabs>
        <w:spacing w:line="360" w:lineRule="auto"/>
        <w:ind w:right="2891"/>
        <w:rPr>
          <w:rFonts w:ascii="Arial" w:hAnsi="Arial" w:cs="Arial"/>
          <w:sz w:val="22"/>
          <w:szCs w:val="22"/>
        </w:rPr>
      </w:pPr>
      <w:r w:rsidRPr="0042429A">
        <w:rPr>
          <w:rFonts w:ascii="Arial" w:hAnsi="Arial" w:cs="Arial"/>
          <w:sz w:val="22"/>
          <w:szCs w:val="22"/>
        </w:rPr>
        <w:t>Lindner_MG_9291.jpg</w:t>
      </w:r>
    </w:p>
    <w:p w14:paraId="15328337" w14:textId="77777777" w:rsidR="0042429A" w:rsidRDefault="0042429A" w:rsidP="0040187D">
      <w:pPr>
        <w:tabs>
          <w:tab w:val="left" w:pos="7088"/>
        </w:tabs>
        <w:spacing w:line="360" w:lineRule="auto"/>
        <w:ind w:right="2891"/>
        <w:rPr>
          <w:rFonts w:ascii="Arial" w:hAnsi="Arial" w:cs="Arial"/>
          <w:sz w:val="22"/>
          <w:szCs w:val="22"/>
        </w:rPr>
      </w:pPr>
    </w:p>
    <w:p w14:paraId="211A3BDA" w14:textId="77777777" w:rsidR="0040187D" w:rsidRPr="00D04A16" w:rsidRDefault="0040187D" w:rsidP="0040187D">
      <w:pPr>
        <w:tabs>
          <w:tab w:val="left" w:pos="7088"/>
        </w:tabs>
        <w:spacing w:line="360" w:lineRule="auto"/>
        <w:ind w:right="2891"/>
        <w:rPr>
          <w:rFonts w:ascii="Arial" w:hAnsi="Arial" w:cs="Arial"/>
          <w:sz w:val="22"/>
          <w:szCs w:val="22"/>
        </w:rPr>
      </w:pPr>
      <w:r w:rsidRPr="00D04A16">
        <w:rPr>
          <w:rFonts w:ascii="Arial" w:hAnsi="Arial" w:cs="Arial"/>
          <w:b/>
          <w:sz w:val="22"/>
          <w:szCs w:val="22"/>
        </w:rPr>
        <w:t>Bildnachweis:</w:t>
      </w:r>
      <w:r w:rsidRPr="00D04A16">
        <w:rPr>
          <w:rFonts w:ascii="Arial" w:hAnsi="Arial" w:cs="Arial"/>
          <w:sz w:val="22"/>
          <w:szCs w:val="22"/>
        </w:rPr>
        <w:t xml:space="preserve"> © www.Lindner-Group.com</w:t>
      </w:r>
    </w:p>
    <w:p w14:paraId="0676E44E" w14:textId="77777777" w:rsidR="0040187D" w:rsidRPr="00D04A16" w:rsidRDefault="0040187D" w:rsidP="0040187D">
      <w:pPr>
        <w:tabs>
          <w:tab w:val="left" w:pos="7088"/>
        </w:tabs>
        <w:spacing w:line="360" w:lineRule="auto"/>
        <w:ind w:right="2891"/>
        <w:rPr>
          <w:rFonts w:ascii="Arial" w:hAnsi="Arial" w:cs="Arial"/>
          <w:sz w:val="22"/>
          <w:szCs w:val="22"/>
        </w:rPr>
      </w:pPr>
    </w:p>
    <w:p w14:paraId="1A212A1A" w14:textId="77777777" w:rsidR="0040187D" w:rsidRPr="00D04A16" w:rsidRDefault="0040187D" w:rsidP="0040187D">
      <w:pPr>
        <w:tabs>
          <w:tab w:val="left" w:pos="7088"/>
        </w:tabs>
        <w:spacing w:line="360" w:lineRule="auto"/>
        <w:ind w:right="2891"/>
        <w:rPr>
          <w:rFonts w:ascii="Arial" w:hAnsi="Arial" w:cs="Arial"/>
          <w:bCs/>
          <w:sz w:val="22"/>
          <w:szCs w:val="22"/>
        </w:rPr>
      </w:pPr>
      <w:r w:rsidRPr="00D04A16">
        <w:rPr>
          <w:rFonts w:ascii="Arial" w:hAnsi="Arial" w:cs="Arial"/>
          <w:bCs/>
          <w:sz w:val="22"/>
          <w:szCs w:val="22"/>
        </w:rPr>
        <w:t xml:space="preserve">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w:t>
      </w:r>
      <w:proofErr w:type="spellStart"/>
      <w:r w:rsidRPr="00D04A16">
        <w:rPr>
          <w:rFonts w:ascii="Arial" w:hAnsi="Arial" w:cs="Arial"/>
          <w:bCs/>
          <w:sz w:val="22"/>
          <w:szCs w:val="22"/>
        </w:rPr>
        <w:t>Mehr.Wert</w:t>
      </w:r>
      <w:proofErr w:type="spellEnd"/>
      <w:r w:rsidRPr="00D04A16">
        <w:rPr>
          <w:rFonts w:ascii="Arial" w:hAnsi="Arial" w:cs="Arial"/>
          <w:bCs/>
          <w:sz w:val="22"/>
          <w:szCs w:val="22"/>
        </w:rPr>
        <w:t xml:space="preserve"> bieten. Mit weltweit gut 7.100 Mitarbeitern betreibt Lindner vom bayerischen </w:t>
      </w:r>
      <w:proofErr w:type="spellStart"/>
      <w:r w:rsidRPr="00D04A16">
        <w:rPr>
          <w:rFonts w:ascii="Arial" w:hAnsi="Arial" w:cs="Arial"/>
          <w:bCs/>
          <w:sz w:val="22"/>
          <w:szCs w:val="22"/>
        </w:rPr>
        <w:t>Arnstorf</w:t>
      </w:r>
      <w:proofErr w:type="spellEnd"/>
      <w:r w:rsidRPr="00D04A16">
        <w:rPr>
          <w:rFonts w:ascii="Arial" w:hAnsi="Arial" w:cs="Arial"/>
          <w:bCs/>
          <w:sz w:val="22"/>
          <w:szCs w:val="22"/>
        </w:rPr>
        <w:t xml:space="preserve"> aus Produktionsstätten und Tochtergesellschaften in mehr als 20 Ländern.</w:t>
      </w:r>
    </w:p>
    <w:p w14:paraId="0558EFE8" w14:textId="77777777" w:rsidR="0040187D" w:rsidRPr="00D04A16" w:rsidRDefault="0040187D" w:rsidP="0040187D">
      <w:pPr>
        <w:tabs>
          <w:tab w:val="left" w:pos="7088"/>
        </w:tabs>
        <w:spacing w:line="360" w:lineRule="auto"/>
        <w:ind w:right="2891"/>
        <w:rPr>
          <w:rFonts w:ascii="Arial" w:hAnsi="Arial" w:cs="Arial"/>
          <w:bCs/>
          <w:sz w:val="22"/>
          <w:szCs w:val="22"/>
        </w:rPr>
      </w:pPr>
    </w:p>
    <w:p w14:paraId="3FF83D32" w14:textId="77777777" w:rsidR="0040187D" w:rsidRPr="00D04A16" w:rsidRDefault="0040187D" w:rsidP="0040187D">
      <w:pPr>
        <w:tabs>
          <w:tab w:val="left" w:pos="7088"/>
        </w:tabs>
        <w:spacing w:line="360" w:lineRule="auto"/>
        <w:ind w:right="2891"/>
        <w:rPr>
          <w:rFonts w:ascii="Arial" w:hAnsi="Arial" w:cs="Arial"/>
          <w:bCs/>
          <w:sz w:val="22"/>
          <w:szCs w:val="22"/>
        </w:rPr>
      </w:pPr>
      <w:r w:rsidRPr="00D04A16">
        <w:rPr>
          <w:rFonts w:ascii="Arial" w:hAnsi="Arial" w:cs="Arial"/>
          <w:bCs/>
          <w:sz w:val="22"/>
          <w:szCs w:val="22"/>
        </w:rPr>
        <w:t xml:space="preserve">Mehr Informationen finden Sie unter: </w:t>
      </w:r>
      <w:r w:rsidRPr="00D04A16">
        <w:rPr>
          <w:rFonts w:ascii="Arial" w:hAnsi="Arial" w:cs="Arial"/>
          <w:bCs/>
          <w:sz w:val="22"/>
          <w:szCs w:val="22"/>
        </w:rPr>
        <w:br/>
        <w:t>www.Lindner-Group.com</w:t>
      </w:r>
    </w:p>
    <w:p w14:paraId="31507D8F" w14:textId="77777777" w:rsidR="0040187D" w:rsidRPr="00D04A16" w:rsidRDefault="0040187D" w:rsidP="0040187D">
      <w:pPr>
        <w:tabs>
          <w:tab w:val="left" w:pos="7088"/>
        </w:tabs>
        <w:spacing w:line="360" w:lineRule="auto"/>
        <w:ind w:right="2891"/>
        <w:rPr>
          <w:rFonts w:ascii="Arial" w:hAnsi="Arial" w:cs="Arial"/>
          <w:bCs/>
          <w:sz w:val="22"/>
          <w:szCs w:val="22"/>
        </w:rPr>
      </w:pPr>
    </w:p>
    <w:p w14:paraId="77ED9AFB" w14:textId="77777777" w:rsidR="0040187D" w:rsidRPr="00D04A16" w:rsidRDefault="0040187D" w:rsidP="0040187D">
      <w:pPr>
        <w:tabs>
          <w:tab w:val="left" w:pos="7088"/>
        </w:tabs>
        <w:spacing w:line="360" w:lineRule="auto"/>
        <w:ind w:right="2891"/>
        <w:rPr>
          <w:rFonts w:ascii="Arial" w:hAnsi="Arial" w:cs="Arial"/>
          <w:bCs/>
          <w:sz w:val="22"/>
          <w:szCs w:val="22"/>
        </w:rPr>
      </w:pPr>
    </w:p>
    <w:p w14:paraId="715F8CB0" w14:textId="77777777" w:rsidR="0040187D" w:rsidRPr="00D04A16" w:rsidRDefault="0040187D" w:rsidP="0040187D">
      <w:pPr>
        <w:ind w:right="2041"/>
        <w:rPr>
          <w:rFonts w:ascii="Arial" w:hAnsi="Arial" w:cs="Arial"/>
          <w:sz w:val="20"/>
          <w:szCs w:val="20"/>
        </w:rPr>
      </w:pPr>
      <w:r w:rsidRPr="00D04A16">
        <w:rPr>
          <w:rFonts w:ascii="Arial" w:hAnsi="Arial" w:cs="Arial"/>
          <w:sz w:val="20"/>
          <w:szCs w:val="20"/>
        </w:rPr>
        <w:t>Bei Veröffentlichung bitten wir um Zusendung eines Belegexemplars.</w:t>
      </w:r>
    </w:p>
    <w:p w14:paraId="79A51F5D" w14:textId="77777777" w:rsidR="0040187D" w:rsidRPr="00D04A16" w:rsidRDefault="0040187D" w:rsidP="0040187D">
      <w:pPr>
        <w:ind w:right="2041"/>
        <w:rPr>
          <w:rFonts w:ascii="Arial" w:hAnsi="Arial" w:cs="Arial"/>
          <w:sz w:val="20"/>
          <w:szCs w:val="20"/>
        </w:rPr>
      </w:pPr>
    </w:p>
    <w:p w14:paraId="4EB1347C" w14:textId="77777777" w:rsidR="0040187D" w:rsidRPr="00D04A16" w:rsidRDefault="0040187D" w:rsidP="0040187D">
      <w:pPr>
        <w:ind w:right="2041"/>
        <w:rPr>
          <w:rFonts w:ascii="Arial" w:hAnsi="Arial" w:cs="Arial"/>
          <w:sz w:val="20"/>
          <w:szCs w:val="20"/>
        </w:rPr>
      </w:pPr>
      <w:r w:rsidRPr="00D04A16">
        <w:rPr>
          <w:rFonts w:ascii="Arial" w:hAnsi="Arial" w:cs="Arial"/>
          <w:sz w:val="20"/>
          <w:szCs w:val="20"/>
        </w:rPr>
        <w:t>Kontakt für Presse- und Leseranfragen:</w:t>
      </w:r>
    </w:p>
    <w:p w14:paraId="7F376311" w14:textId="77777777" w:rsidR="0040187D" w:rsidRPr="00D04A16" w:rsidRDefault="0040187D" w:rsidP="0040187D">
      <w:pPr>
        <w:ind w:right="2041"/>
        <w:rPr>
          <w:rFonts w:ascii="Arial" w:hAnsi="Arial" w:cs="Arial"/>
          <w:sz w:val="20"/>
          <w:szCs w:val="20"/>
        </w:rPr>
      </w:pPr>
      <w:r w:rsidRPr="00D04A16">
        <w:rPr>
          <w:rFonts w:ascii="Arial" w:hAnsi="Arial" w:cs="Arial"/>
          <w:sz w:val="20"/>
          <w:szCs w:val="20"/>
        </w:rPr>
        <w:t>Lindner Group</w:t>
      </w:r>
    </w:p>
    <w:p w14:paraId="0AE08435" w14:textId="77777777" w:rsidR="0040187D" w:rsidRPr="00D04A16" w:rsidRDefault="0040187D" w:rsidP="0040187D">
      <w:pPr>
        <w:ind w:right="2041"/>
        <w:rPr>
          <w:rFonts w:ascii="Arial" w:hAnsi="Arial" w:cs="Arial"/>
          <w:sz w:val="20"/>
          <w:szCs w:val="20"/>
        </w:rPr>
      </w:pPr>
      <w:r w:rsidRPr="00D04A16">
        <w:rPr>
          <w:rFonts w:ascii="Arial" w:hAnsi="Arial" w:cs="Arial"/>
          <w:sz w:val="20"/>
          <w:szCs w:val="20"/>
        </w:rPr>
        <w:t>Marketing und Vertriebsstrategie</w:t>
      </w:r>
    </w:p>
    <w:p w14:paraId="623C90A3" w14:textId="77777777" w:rsidR="0040187D" w:rsidRPr="00D04A16" w:rsidRDefault="0040187D" w:rsidP="0040187D">
      <w:pPr>
        <w:ind w:right="2041"/>
        <w:rPr>
          <w:rFonts w:ascii="Arial" w:hAnsi="Arial" w:cs="Arial"/>
          <w:sz w:val="20"/>
          <w:szCs w:val="20"/>
        </w:rPr>
      </w:pPr>
      <w:r w:rsidRPr="00D04A16">
        <w:rPr>
          <w:rFonts w:ascii="Arial" w:hAnsi="Arial" w:cs="Arial"/>
          <w:sz w:val="20"/>
          <w:szCs w:val="20"/>
        </w:rPr>
        <w:t>Christina Rieger</w:t>
      </w:r>
    </w:p>
    <w:p w14:paraId="48859D93" w14:textId="77777777" w:rsidR="0040187D" w:rsidRPr="00D04A16" w:rsidRDefault="0040187D" w:rsidP="0040187D">
      <w:pPr>
        <w:ind w:right="2041"/>
        <w:rPr>
          <w:rFonts w:ascii="Arial" w:hAnsi="Arial" w:cs="Arial"/>
          <w:sz w:val="20"/>
          <w:szCs w:val="20"/>
        </w:rPr>
      </w:pPr>
      <w:r w:rsidRPr="00D04A16">
        <w:rPr>
          <w:rFonts w:ascii="Arial" w:hAnsi="Arial" w:cs="Arial"/>
          <w:sz w:val="20"/>
          <w:szCs w:val="20"/>
        </w:rPr>
        <w:t>Bahnhofstraße 29</w:t>
      </w:r>
    </w:p>
    <w:p w14:paraId="48FADA82" w14:textId="77777777" w:rsidR="0040187D" w:rsidRPr="00D04A16" w:rsidRDefault="0040187D" w:rsidP="0040187D">
      <w:pPr>
        <w:ind w:right="2041"/>
        <w:rPr>
          <w:rFonts w:ascii="Arial" w:hAnsi="Arial" w:cs="Arial"/>
          <w:sz w:val="20"/>
          <w:szCs w:val="20"/>
        </w:rPr>
      </w:pPr>
      <w:r w:rsidRPr="00D04A16">
        <w:rPr>
          <w:rFonts w:ascii="Arial" w:hAnsi="Arial" w:cs="Arial"/>
          <w:sz w:val="20"/>
          <w:szCs w:val="20"/>
        </w:rPr>
        <w:t xml:space="preserve">94424 </w:t>
      </w:r>
      <w:proofErr w:type="spellStart"/>
      <w:r w:rsidRPr="00D04A16">
        <w:rPr>
          <w:rFonts w:ascii="Arial" w:hAnsi="Arial" w:cs="Arial"/>
          <w:sz w:val="20"/>
          <w:szCs w:val="20"/>
        </w:rPr>
        <w:t>Arnstorf</w:t>
      </w:r>
      <w:proofErr w:type="spellEnd"/>
    </w:p>
    <w:p w14:paraId="5A9D795A" w14:textId="77777777" w:rsidR="0040187D" w:rsidRPr="00D04A16" w:rsidRDefault="0040187D" w:rsidP="0040187D">
      <w:pPr>
        <w:ind w:right="2041"/>
        <w:rPr>
          <w:rFonts w:ascii="Arial" w:hAnsi="Arial" w:cs="Arial"/>
          <w:sz w:val="20"/>
          <w:szCs w:val="20"/>
        </w:rPr>
      </w:pPr>
      <w:r w:rsidRPr="00D04A16">
        <w:rPr>
          <w:rFonts w:ascii="Arial" w:hAnsi="Arial" w:cs="Arial"/>
          <w:sz w:val="20"/>
          <w:szCs w:val="20"/>
        </w:rPr>
        <w:t>Telefon: +49 8723 20-3148</w:t>
      </w:r>
    </w:p>
    <w:p w14:paraId="66456083" w14:textId="77777777" w:rsidR="0040187D" w:rsidRPr="00D04A16" w:rsidRDefault="0040187D" w:rsidP="0040187D">
      <w:pPr>
        <w:ind w:right="2041"/>
        <w:rPr>
          <w:rFonts w:ascii="Arial" w:hAnsi="Arial" w:cs="Arial"/>
          <w:sz w:val="20"/>
          <w:szCs w:val="20"/>
        </w:rPr>
      </w:pPr>
      <w:r w:rsidRPr="00D04A16">
        <w:rPr>
          <w:rFonts w:ascii="Arial" w:hAnsi="Arial" w:cs="Arial"/>
          <w:sz w:val="20"/>
          <w:szCs w:val="20"/>
        </w:rPr>
        <w:t>Christina.Rieger@Lindner-Group.com</w:t>
      </w:r>
    </w:p>
    <w:p w14:paraId="0C0B409D" w14:textId="77777777" w:rsidR="00231455" w:rsidRPr="00D017C8" w:rsidRDefault="00231455" w:rsidP="00D017C8">
      <w:pPr>
        <w:tabs>
          <w:tab w:val="left" w:pos="7088"/>
        </w:tabs>
        <w:spacing w:line="360" w:lineRule="auto"/>
        <w:ind w:right="2891"/>
        <w:rPr>
          <w:rFonts w:ascii="Arial" w:hAnsi="Arial" w:cs="Arial"/>
          <w:sz w:val="22"/>
          <w:szCs w:val="22"/>
        </w:rPr>
      </w:pPr>
    </w:p>
    <w:sectPr w:rsidR="00231455" w:rsidRPr="00D017C8" w:rsidSect="00835097">
      <w:headerReference w:type="default" r:id="rId9"/>
      <w:type w:val="continuous"/>
      <w:pgSz w:w="11906" w:h="16838"/>
      <w:pgMar w:top="3720" w:right="680" w:bottom="567" w:left="1247" w:header="1258"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A5F12" w14:textId="77777777" w:rsidR="006E1C07" w:rsidRDefault="006E1C07">
      <w:r>
        <w:separator/>
      </w:r>
    </w:p>
  </w:endnote>
  <w:endnote w:type="continuationSeparator" w:id="0">
    <w:p w14:paraId="7B6356C2" w14:textId="77777777" w:rsidR="006E1C07" w:rsidRDefault="006E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0ED9F" w14:textId="77777777" w:rsidR="006E1C07" w:rsidRDefault="006E1C07">
      <w:r>
        <w:separator/>
      </w:r>
    </w:p>
  </w:footnote>
  <w:footnote w:type="continuationSeparator" w:id="0">
    <w:p w14:paraId="7B9310F5" w14:textId="77777777" w:rsidR="006E1C07" w:rsidRDefault="006E1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C7AEF" w14:textId="77777777" w:rsidR="00342D01" w:rsidRDefault="00F90B0E" w:rsidP="00342D01">
    <w:pPr>
      <w:pStyle w:val="Kopfzeile"/>
      <w:tabs>
        <w:tab w:val="clear" w:pos="4536"/>
      </w:tabs>
    </w:pPr>
    <w:r w:rsidRPr="006D25FE">
      <w:rPr>
        <w:noProof/>
        <w:lang w:val="de-DE" w:eastAsia="de-DE"/>
      </w:rPr>
      <w:drawing>
        <wp:inline distT="0" distB="0" distL="0" distR="0" wp14:anchorId="49A22E06" wp14:editId="6DCC77D1">
          <wp:extent cx="1742440" cy="299720"/>
          <wp:effectExtent l="0" t="0" r="0" b="5080"/>
          <wp:docPr id="1" name="Bild 1" descr="Lindner_Logo_CMYK-Off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dner_Logo_CMYK-Offset"/>
                  <pic:cNvPicPr>
                    <a:picLocks noChangeAspect="1" noChangeArrowheads="1"/>
                  </pic:cNvPicPr>
                </pic:nvPicPr>
                <pic:blipFill>
                  <a:blip r:embed="rId1">
                    <a:extLst>
                      <a:ext uri="{28A0092B-C50C-407E-A947-70E740481C1C}">
                        <a14:useLocalDpi xmlns:a14="http://schemas.microsoft.com/office/drawing/2010/main" val="0"/>
                      </a:ext>
                    </a:extLst>
                  </a:blip>
                  <a:srcRect r="50807"/>
                  <a:stretch>
                    <a:fillRect/>
                  </a:stretch>
                </pic:blipFill>
                <pic:spPr bwMode="auto">
                  <a:xfrm>
                    <a:off x="0" y="0"/>
                    <a:ext cx="1742440" cy="299720"/>
                  </a:xfrm>
                  <a:prstGeom prst="rect">
                    <a:avLst/>
                  </a:prstGeom>
                  <a:noFill/>
                  <a:ln>
                    <a:noFill/>
                  </a:ln>
                </pic:spPr>
              </pic:pic>
            </a:graphicData>
          </a:graphic>
        </wp:inline>
      </w:drawing>
    </w:r>
  </w:p>
  <w:p w14:paraId="518508E0" w14:textId="77777777" w:rsidR="009879F2" w:rsidRPr="00342D01" w:rsidRDefault="009879F2" w:rsidP="00342D0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3DC88" w14:textId="77777777" w:rsidR="004E60A9" w:rsidRDefault="004E60A9" w:rsidP="00342D01">
    <w:pPr>
      <w:pStyle w:val="Kopfzeile"/>
      <w:tabs>
        <w:tab w:val="clear" w:pos="4536"/>
      </w:tabs>
    </w:pPr>
    <w:r w:rsidRPr="00C02CFF">
      <w:rPr>
        <w:noProof/>
        <w:lang w:val="de-DE" w:eastAsia="de-DE"/>
      </w:rPr>
      <w:drawing>
        <wp:inline distT="0" distB="0" distL="0" distR="0" wp14:anchorId="6E15CFA2" wp14:editId="55CB6213">
          <wp:extent cx="1742440" cy="299720"/>
          <wp:effectExtent l="0" t="0" r="0" b="5080"/>
          <wp:docPr id="2" name="Bild 1" descr="Lindner_Logo_CMYK-Off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dner_Logo_CMYK-Offset"/>
                  <pic:cNvPicPr>
                    <a:picLocks noChangeAspect="1" noChangeArrowheads="1"/>
                  </pic:cNvPicPr>
                </pic:nvPicPr>
                <pic:blipFill>
                  <a:blip r:embed="rId1">
                    <a:extLst>
                      <a:ext uri="{28A0092B-C50C-407E-A947-70E740481C1C}">
                        <a14:useLocalDpi xmlns:a14="http://schemas.microsoft.com/office/drawing/2010/main" val="0"/>
                      </a:ext>
                    </a:extLst>
                  </a:blip>
                  <a:srcRect r="50807"/>
                  <a:stretch>
                    <a:fillRect/>
                  </a:stretch>
                </pic:blipFill>
                <pic:spPr bwMode="auto">
                  <a:xfrm>
                    <a:off x="0" y="0"/>
                    <a:ext cx="1742440" cy="299720"/>
                  </a:xfrm>
                  <a:prstGeom prst="rect">
                    <a:avLst/>
                  </a:prstGeom>
                  <a:noFill/>
                  <a:ln>
                    <a:noFill/>
                  </a:ln>
                </pic:spPr>
              </pic:pic>
            </a:graphicData>
          </a:graphic>
        </wp:inline>
      </w:drawing>
    </w:r>
  </w:p>
  <w:p w14:paraId="24E00BF9" w14:textId="77777777" w:rsidR="004E60A9" w:rsidRPr="00342D01" w:rsidRDefault="004E60A9" w:rsidP="00342D0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77BFF"/>
    <w:multiLevelType w:val="multilevel"/>
    <w:tmpl w:val="5B08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733AC"/>
    <w:multiLevelType w:val="multilevel"/>
    <w:tmpl w:val="36CA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3129E"/>
    <w:multiLevelType w:val="multilevel"/>
    <w:tmpl w:val="BC46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2C1049"/>
    <w:multiLevelType w:val="multilevel"/>
    <w:tmpl w:val="F47C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0C1CC4"/>
    <w:multiLevelType w:val="multilevel"/>
    <w:tmpl w:val="7954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C03009"/>
    <w:multiLevelType w:val="hybridMultilevel"/>
    <w:tmpl w:val="E7C4D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030FBD"/>
    <w:multiLevelType w:val="hybridMultilevel"/>
    <w:tmpl w:val="EF9023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6270FB"/>
    <w:multiLevelType w:val="hybridMultilevel"/>
    <w:tmpl w:val="166A4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4F7C89"/>
    <w:multiLevelType w:val="multilevel"/>
    <w:tmpl w:val="C7B0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080B8E"/>
    <w:multiLevelType w:val="hybridMultilevel"/>
    <w:tmpl w:val="12BAC16A"/>
    <w:lvl w:ilvl="0" w:tplc="9E5EFC7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E80BDD"/>
    <w:multiLevelType w:val="multilevel"/>
    <w:tmpl w:val="AC3A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0"/>
  </w:num>
  <w:num w:numId="5">
    <w:abstractNumId w:val="0"/>
  </w:num>
  <w:num w:numId="6">
    <w:abstractNumId w:val="1"/>
  </w:num>
  <w:num w:numId="7">
    <w:abstractNumId w:val="8"/>
  </w:num>
  <w:num w:numId="8">
    <w:abstractNumId w:val="7"/>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E3"/>
    <w:rsid w:val="00005373"/>
    <w:rsid w:val="00006F60"/>
    <w:rsid w:val="0001736D"/>
    <w:rsid w:val="000200D9"/>
    <w:rsid w:val="00021501"/>
    <w:rsid w:val="000265A5"/>
    <w:rsid w:val="000350BD"/>
    <w:rsid w:val="00052BC8"/>
    <w:rsid w:val="000557E5"/>
    <w:rsid w:val="000718B6"/>
    <w:rsid w:val="000739D7"/>
    <w:rsid w:val="00083E09"/>
    <w:rsid w:val="000A01AA"/>
    <w:rsid w:val="000A1C76"/>
    <w:rsid w:val="000A49DD"/>
    <w:rsid w:val="000C0487"/>
    <w:rsid w:val="000C1EF8"/>
    <w:rsid w:val="000C5B7B"/>
    <w:rsid w:val="000D596A"/>
    <w:rsid w:val="000D5F34"/>
    <w:rsid w:val="000D76A7"/>
    <w:rsid w:val="000E6978"/>
    <w:rsid w:val="00101904"/>
    <w:rsid w:val="001134C6"/>
    <w:rsid w:val="00121C53"/>
    <w:rsid w:val="001230DC"/>
    <w:rsid w:val="00131C30"/>
    <w:rsid w:val="00134360"/>
    <w:rsid w:val="00135835"/>
    <w:rsid w:val="00136148"/>
    <w:rsid w:val="00141FF8"/>
    <w:rsid w:val="00143357"/>
    <w:rsid w:val="00146A08"/>
    <w:rsid w:val="00160B4D"/>
    <w:rsid w:val="00160E14"/>
    <w:rsid w:val="00161F79"/>
    <w:rsid w:val="00171F47"/>
    <w:rsid w:val="00174817"/>
    <w:rsid w:val="00193587"/>
    <w:rsid w:val="00195982"/>
    <w:rsid w:val="001A6BDB"/>
    <w:rsid w:val="001C069C"/>
    <w:rsid w:val="001C4F86"/>
    <w:rsid w:val="001C5BA0"/>
    <w:rsid w:val="001D5C32"/>
    <w:rsid w:val="001E267C"/>
    <w:rsid w:val="001E52B8"/>
    <w:rsid w:val="00202251"/>
    <w:rsid w:val="002028C1"/>
    <w:rsid w:val="00217530"/>
    <w:rsid w:val="0021761C"/>
    <w:rsid w:val="00231455"/>
    <w:rsid w:val="00232DA9"/>
    <w:rsid w:val="00237C89"/>
    <w:rsid w:val="00242131"/>
    <w:rsid w:val="002439BE"/>
    <w:rsid w:val="00244436"/>
    <w:rsid w:val="00244B5C"/>
    <w:rsid w:val="00245A40"/>
    <w:rsid w:val="00247A12"/>
    <w:rsid w:val="00247CFF"/>
    <w:rsid w:val="00257921"/>
    <w:rsid w:val="002615F3"/>
    <w:rsid w:val="00267968"/>
    <w:rsid w:val="00274B18"/>
    <w:rsid w:val="00277E93"/>
    <w:rsid w:val="00280C42"/>
    <w:rsid w:val="0028500C"/>
    <w:rsid w:val="002866FC"/>
    <w:rsid w:val="00295E6F"/>
    <w:rsid w:val="002A14F1"/>
    <w:rsid w:val="002A20AA"/>
    <w:rsid w:val="002A7825"/>
    <w:rsid w:val="002C5D41"/>
    <w:rsid w:val="002C7885"/>
    <w:rsid w:val="002D5340"/>
    <w:rsid w:val="002D5548"/>
    <w:rsid w:val="002D76A1"/>
    <w:rsid w:val="002E153F"/>
    <w:rsid w:val="002E5FF4"/>
    <w:rsid w:val="002F05AC"/>
    <w:rsid w:val="002F276F"/>
    <w:rsid w:val="002F78F9"/>
    <w:rsid w:val="00313CF5"/>
    <w:rsid w:val="00316BBF"/>
    <w:rsid w:val="003348CB"/>
    <w:rsid w:val="00341E46"/>
    <w:rsid w:val="00342D01"/>
    <w:rsid w:val="00353E2F"/>
    <w:rsid w:val="0035418E"/>
    <w:rsid w:val="003555CC"/>
    <w:rsid w:val="003650F5"/>
    <w:rsid w:val="0036697C"/>
    <w:rsid w:val="00373BE0"/>
    <w:rsid w:val="00373C88"/>
    <w:rsid w:val="00375382"/>
    <w:rsid w:val="003757C9"/>
    <w:rsid w:val="00377229"/>
    <w:rsid w:val="00380B33"/>
    <w:rsid w:val="00383BAC"/>
    <w:rsid w:val="00383E68"/>
    <w:rsid w:val="0039433C"/>
    <w:rsid w:val="00397B06"/>
    <w:rsid w:val="003A2DE1"/>
    <w:rsid w:val="003A7127"/>
    <w:rsid w:val="003B1A70"/>
    <w:rsid w:val="003B34AC"/>
    <w:rsid w:val="003B35F9"/>
    <w:rsid w:val="003C623C"/>
    <w:rsid w:val="003D279B"/>
    <w:rsid w:val="003D4486"/>
    <w:rsid w:val="003E24BF"/>
    <w:rsid w:val="003E77DE"/>
    <w:rsid w:val="003F4B89"/>
    <w:rsid w:val="003F6679"/>
    <w:rsid w:val="003F7A4E"/>
    <w:rsid w:val="0040187D"/>
    <w:rsid w:val="004100A6"/>
    <w:rsid w:val="0042429A"/>
    <w:rsid w:val="00424B86"/>
    <w:rsid w:val="00424BB6"/>
    <w:rsid w:val="00444DE5"/>
    <w:rsid w:val="00447C00"/>
    <w:rsid w:val="004519DA"/>
    <w:rsid w:val="00452CDC"/>
    <w:rsid w:val="004556C1"/>
    <w:rsid w:val="004616AE"/>
    <w:rsid w:val="00461F5B"/>
    <w:rsid w:val="00463DFA"/>
    <w:rsid w:val="00465B97"/>
    <w:rsid w:val="004678AA"/>
    <w:rsid w:val="004732E6"/>
    <w:rsid w:val="00473B03"/>
    <w:rsid w:val="004753CD"/>
    <w:rsid w:val="004754C7"/>
    <w:rsid w:val="00496625"/>
    <w:rsid w:val="004B28AD"/>
    <w:rsid w:val="004B3517"/>
    <w:rsid w:val="004B4DA2"/>
    <w:rsid w:val="004C3E23"/>
    <w:rsid w:val="004C5A49"/>
    <w:rsid w:val="004D7BC3"/>
    <w:rsid w:val="004E3A21"/>
    <w:rsid w:val="004E463B"/>
    <w:rsid w:val="004E60A9"/>
    <w:rsid w:val="004F116A"/>
    <w:rsid w:val="004F601B"/>
    <w:rsid w:val="004F7947"/>
    <w:rsid w:val="00507538"/>
    <w:rsid w:val="0050798C"/>
    <w:rsid w:val="00507E3A"/>
    <w:rsid w:val="005171F2"/>
    <w:rsid w:val="00517EDD"/>
    <w:rsid w:val="00523DEC"/>
    <w:rsid w:val="005240E7"/>
    <w:rsid w:val="005257A9"/>
    <w:rsid w:val="00526E37"/>
    <w:rsid w:val="00527AFB"/>
    <w:rsid w:val="00530FAE"/>
    <w:rsid w:val="00531F6B"/>
    <w:rsid w:val="00532556"/>
    <w:rsid w:val="00537AA2"/>
    <w:rsid w:val="00546E61"/>
    <w:rsid w:val="005500C5"/>
    <w:rsid w:val="00552B2F"/>
    <w:rsid w:val="0055425A"/>
    <w:rsid w:val="005675CB"/>
    <w:rsid w:val="005678C1"/>
    <w:rsid w:val="00574149"/>
    <w:rsid w:val="005917B6"/>
    <w:rsid w:val="0059521C"/>
    <w:rsid w:val="005A68A4"/>
    <w:rsid w:val="005A7468"/>
    <w:rsid w:val="005B0ECD"/>
    <w:rsid w:val="005B150D"/>
    <w:rsid w:val="005C3F05"/>
    <w:rsid w:val="005D0F18"/>
    <w:rsid w:val="005D16C6"/>
    <w:rsid w:val="005D1A6B"/>
    <w:rsid w:val="005D50D5"/>
    <w:rsid w:val="005E23A0"/>
    <w:rsid w:val="005E3223"/>
    <w:rsid w:val="005F36E9"/>
    <w:rsid w:val="005F3F8E"/>
    <w:rsid w:val="005F7EFE"/>
    <w:rsid w:val="00600A36"/>
    <w:rsid w:val="0060232D"/>
    <w:rsid w:val="00603695"/>
    <w:rsid w:val="006076DC"/>
    <w:rsid w:val="0062399D"/>
    <w:rsid w:val="00634EA3"/>
    <w:rsid w:val="00643E08"/>
    <w:rsid w:val="00644CBC"/>
    <w:rsid w:val="00647446"/>
    <w:rsid w:val="00674BC1"/>
    <w:rsid w:val="006824A7"/>
    <w:rsid w:val="006841C2"/>
    <w:rsid w:val="006A5EC0"/>
    <w:rsid w:val="006B445E"/>
    <w:rsid w:val="006B4896"/>
    <w:rsid w:val="006C6637"/>
    <w:rsid w:val="006D3E5B"/>
    <w:rsid w:val="006D491D"/>
    <w:rsid w:val="006E1C07"/>
    <w:rsid w:val="006E2124"/>
    <w:rsid w:val="006F223E"/>
    <w:rsid w:val="006F6FF9"/>
    <w:rsid w:val="0070752A"/>
    <w:rsid w:val="00707F62"/>
    <w:rsid w:val="00712974"/>
    <w:rsid w:val="007165C6"/>
    <w:rsid w:val="00721935"/>
    <w:rsid w:val="00735576"/>
    <w:rsid w:val="00735D1B"/>
    <w:rsid w:val="0073768E"/>
    <w:rsid w:val="00741A83"/>
    <w:rsid w:val="007424C0"/>
    <w:rsid w:val="0074781F"/>
    <w:rsid w:val="00757DD0"/>
    <w:rsid w:val="007627DC"/>
    <w:rsid w:val="00764D99"/>
    <w:rsid w:val="00776241"/>
    <w:rsid w:val="00777770"/>
    <w:rsid w:val="00785201"/>
    <w:rsid w:val="00791931"/>
    <w:rsid w:val="00793C79"/>
    <w:rsid w:val="007A03B6"/>
    <w:rsid w:val="007A4A7A"/>
    <w:rsid w:val="007B1A80"/>
    <w:rsid w:val="007B4D11"/>
    <w:rsid w:val="007B4EB3"/>
    <w:rsid w:val="007B6E0E"/>
    <w:rsid w:val="007B7149"/>
    <w:rsid w:val="007C7D74"/>
    <w:rsid w:val="007D399E"/>
    <w:rsid w:val="007E3CE4"/>
    <w:rsid w:val="007F112B"/>
    <w:rsid w:val="007F496A"/>
    <w:rsid w:val="007F4E5C"/>
    <w:rsid w:val="007F5AEF"/>
    <w:rsid w:val="008037C4"/>
    <w:rsid w:val="00804DA0"/>
    <w:rsid w:val="00815851"/>
    <w:rsid w:val="008177E4"/>
    <w:rsid w:val="00821E88"/>
    <w:rsid w:val="008304E3"/>
    <w:rsid w:val="008345E9"/>
    <w:rsid w:val="00835097"/>
    <w:rsid w:val="008407B4"/>
    <w:rsid w:val="008475A3"/>
    <w:rsid w:val="0085192C"/>
    <w:rsid w:val="008522BB"/>
    <w:rsid w:val="00852DE7"/>
    <w:rsid w:val="0085327B"/>
    <w:rsid w:val="00854226"/>
    <w:rsid w:val="0086061B"/>
    <w:rsid w:val="0086089D"/>
    <w:rsid w:val="00866D62"/>
    <w:rsid w:val="00872D9E"/>
    <w:rsid w:val="008745DD"/>
    <w:rsid w:val="00885216"/>
    <w:rsid w:val="0088754F"/>
    <w:rsid w:val="00892DBF"/>
    <w:rsid w:val="00894F09"/>
    <w:rsid w:val="008A1A7E"/>
    <w:rsid w:val="008A21D7"/>
    <w:rsid w:val="008A3110"/>
    <w:rsid w:val="008A7D48"/>
    <w:rsid w:val="008B00E0"/>
    <w:rsid w:val="008B0180"/>
    <w:rsid w:val="008B146E"/>
    <w:rsid w:val="008B3416"/>
    <w:rsid w:val="008B624E"/>
    <w:rsid w:val="008B6485"/>
    <w:rsid w:val="008C0F36"/>
    <w:rsid w:val="008D0B73"/>
    <w:rsid w:val="008D25CD"/>
    <w:rsid w:val="008D2CFA"/>
    <w:rsid w:val="008D364B"/>
    <w:rsid w:val="008D72EF"/>
    <w:rsid w:val="008E005E"/>
    <w:rsid w:val="008E0926"/>
    <w:rsid w:val="008F6831"/>
    <w:rsid w:val="00904044"/>
    <w:rsid w:val="00904FDC"/>
    <w:rsid w:val="00907176"/>
    <w:rsid w:val="00911EBA"/>
    <w:rsid w:val="00913C45"/>
    <w:rsid w:val="009164A5"/>
    <w:rsid w:val="009205BF"/>
    <w:rsid w:val="00921F3C"/>
    <w:rsid w:val="00923963"/>
    <w:rsid w:val="00925107"/>
    <w:rsid w:val="00944AB7"/>
    <w:rsid w:val="00945540"/>
    <w:rsid w:val="00951DB9"/>
    <w:rsid w:val="00952566"/>
    <w:rsid w:val="00952731"/>
    <w:rsid w:val="00963459"/>
    <w:rsid w:val="00983D09"/>
    <w:rsid w:val="00983FE1"/>
    <w:rsid w:val="009879F2"/>
    <w:rsid w:val="00996896"/>
    <w:rsid w:val="009A775C"/>
    <w:rsid w:val="009B4071"/>
    <w:rsid w:val="009D0E21"/>
    <w:rsid w:val="009D4442"/>
    <w:rsid w:val="009D69F6"/>
    <w:rsid w:val="009E2FA0"/>
    <w:rsid w:val="00A02773"/>
    <w:rsid w:val="00A041FE"/>
    <w:rsid w:val="00A04AA0"/>
    <w:rsid w:val="00A12CE3"/>
    <w:rsid w:val="00A211D8"/>
    <w:rsid w:val="00A2311D"/>
    <w:rsid w:val="00A31739"/>
    <w:rsid w:val="00A3257C"/>
    <w:rsid w:val="00A349FD"/>
    <w:rsid w:val="00A37636"/>
    <w:rsid w:val="00A41DC8"/>
    <w:rsid w:val="00A42653"/>
    <w:rsid w:val="00A42E3E"/>
    <w:rsid w:val="00A44A4C"/>
    <w:rsid w:val="00A5284D"/>
    <w:rsid w:val="00A543EE"/>
    <w:rsid w:val="00A55F9A"/>
    <w:rsid w:val="00A65D72"/>
    <w:rsid w:val="00A67917"/>
    <w:rsid w:val="00A705F9"/>
    <w:rsid w:val="00A7110C"/>
    <w:rsid w:val="00A7249A"/>
    <w:rsid w:val="00A7391D"/>
    <w:rsid w:val="00A761B0"/>
    <w:rsid w:val="00A77850"/>
    <w:rsid w:val="00A8489A"/>
    <w:rsid w:val="00A90CE8"/>
    <w:rsid w:val="00A93282"/>
    <w:rsid w:val="00A956E6"/>
    <w:rsid w:val="00AA011D"/>
    <w:rsid w:val="00AA2566"/>
    <w:rsid w:val="00AA7A70"/>
    <w:rsid w:val="00AB1B65"/>
    <w:rsid w:val="00AB1EF0"/>
    <w:rsid w:val="00AB6C38"/>
    <w:rsid w:val="00AB6F16"/>
    <w:rsid w:val="00AC1601"/>
    <w:rsid w:val="00AD258E"/>
    <w:rsid w:val="00AD3091"/>
    <w:rsid w:val="00AD3E9F"/>
    <w:rsid w:val="00AD64B1"/>
    <w:rsid w:val="00AD7026"/>
    <w:rsid w:val="00AE158E"/>
    <w:rsid w:val="00AF21BF"/>
    <w:rsid w:val="00AF5359"/>
    <w:rsid w:val="00AF5762"/>
    <w:rsid w:val="00B00049"/>
    <w:rsid w:val="00B070D0"/>
    <w:rsid w:val="00B103F9"/>
    <w:rsid w:val="00B11E52"/>
    <w:rsid w:val="00B14681"/>
    <w:rsid w:val="00B33009"/>
    <w:rsid w:val="00B54515"/>
    <w:rsid w:val="00B61943"/>
    <w:rsid w:val="00B71100"/>
    <w:rsid w:val="00B73B55"/>
    <w:rsid w:val="00B764AA"/>
    <w:rsid w:val="00B7673E"/>
    <w:rsid w:val="00B865DD"/>
    <w:rsid w:val="00B95A00"/>
    <w:rsid w:val="00B95BF2"/>
    <w:rsid w:val="00BA0D8F"/>
    <w:rsid w:val="00BB2AEE"/>
    <w:rsid w:val="00BB3020"/>
    <w:rsid w:val="00BB567B"/>
    <w:rsid w:val="00BC3B49"/>
    <w:rsid w:val="00BD0012"/>
    <w:rsid w:val="00BD23C0"/>
    <w:rsid w:val="00BD25EF"/>
    <w:rsid w:val="00BD41AD"/>
    <w:rsid w:val="00BD7791"/>
    <w:rsid w:val="00BE7A7F"/>
    <w:rsid w:val="00BF5768"/>
    <w:rsid w:val="00C20978"/>
    <w:rsid w:val="00C222FE"/>
    <w:rsid w:val="00C24EE2"/>
    <w:rsid w:val="00C2529C"/>
    <w:rsid w:val="00C27F3A"/>
    <w:rsid w:val="00C34E55"/>
    <w:rsid w:val="00C360B7"/>
    <w:rsid w:val="00C37A7B"/>
    <w:rsid w:val="00C42CE1"/>
    <w:rsid w:val="00C5007F"/>
    <w:rsid w:val="00C52FCF"/>
    <w:rsid w:val="00C5385A"/>
    <w:rsid w:val="00C54B76"/>
    <w:rsid w:val="00C57AF7"/>
    <w:rsid w:val="00C732A6"/>
    <w:rsid w:val="00C77C47"/>
    <w:rsid w:val="00C975EA"/>
    <w:rsid w:val="00C97F6A"/>
    <w:rsid w:val="00CB072B"/>
    <w:rsid w:val="00CB0C3F"/>
    <w:rsid w:val="00CB1449"/>
    <w:rsid w:val="00CB14B6"/>
    <w:rsid w:val="00CB5ED7"/>
    <w:rsid w:val="00CC4199"/>
    <w:rsid w:val="00CC4C7F"/>
    <w:rsid w:val="00CD4C3C"/>
    <w:rsid w:val="00CE49A6"/>
    <w:rsid w:val="00CE4AAD"/>
    <w:rsid w:val="00CF0C67"/>
    <w:rsid w:val="00D017C8"/>
    <w:rsid w:val="00D13A91"/>
    <w:rsid w:val="00D16F65"/>
    <w:rsid w:val="00D31754"/>
    <w:rsid w:val="00D333B9"/>
    <w:rsid w:val="00D4538E"/>
    <w:rsid w:val="00D56A61"/>
    <w:rsid w:val="00D570F5"/>
    <w:rsid w:val="00D57D4A"/>
    <w:rsid w:val="00D606D9"/>
    <w:rsid w:val="00D657EE"/>
    <w:rsid w:val="00D728EA"/>
    <w:rsid w:val="00D742A4"/>
    <w:rsid w:val="00D81280"/>
    <w:rsid w:val="00D83421"/>
    <w:rsid w:val="00DA02D8"/>
    <w:rsid w:val="00DA2DD6"/>
    <w:rsid w:val="00DA6461"/>
    <w:rsid w:val="00DA6FC3"/>
    <w:rsid w:val="00DB43F6"/>
    <w:rsid w:val="00DC15CE"/>
    <w:rsid w:val="00DC291B"/>
    <w:rsid w:val="00DD2E75"/>
    <w:rsid w:val="00DE0264"/>
    <w:rsid w:val="00DE17BB"/>
    <w:rsid w:val="00DE1E4C"/>
    <w:rsid w:val="00DE750F"/>
    <w:rsid w:val="00DF0987"/>
    <w:rsid w:val="00DF16C7"/>
    <w:rsid w:val="00DF278A"/>
    <w:rsid w:val="00DF7946"/>
    <w:rsid w:val="00DF7FB4"/>
    <w:rsid w:val="00E25229"/>
    <w:rsid w:val="00E30F15"/>
    <w:rsid w:val="00E51A63"/>
    <w:rsid w:val="00E531C5"/>
    <w:rsid w:val="00E560C9"/>
    <w:rsid w:val="00E56DE1"/>
    <w:rsid w:val="00E607AB"/>
    <w:rsid w:val="00E65379"/>
    <w:rsid w:val="00E65CDE"/>
    <w:rsid w:val="00E70832"/>
    <w:rsid w:val="00E71C0D"/>
    <w:rsid w:val="00E754C7"/>
    <w:rsid w:val="00E80F13"/>
    <w:rsid w:val="00E91EA3"/>
    <w:rsid w:val="00E9265A"/>
    <w:rsid w:val="00E92BA3"/>
    <w:rsid w:val="00E9335C"/>
    <w:rsid w:val="00E97E64"/>
    <w:rsid w:val="00EA270B"/>
    <w:rsid w:val="00EA57A8"/>
    <w:rsid w:val="00EB2E3D"/>
    <w:rsid w:val="00EB4F2C"/>
    <w:rsid w:val="00EE10F6"/>
    <w:rsid w:val="00EE3017"/>
    <w:rsid w:val="00EE3B14"/>
    <w:rsid w:val="00EF3B01"/>
    <w:rsid w:val="00EF4341"/>
    <w:rsid w:val="00F0553B"/>
    <w:rsid w:val="00F0573B"/>
    <w:rsid w:val="00F1515D"/>
    <w:rsid w:val="00F168C8"/>
    <w:rsid w:val="00F2040E"/>
    <w:rsid w:val="00F21353"/>
    <w:rsid w:val="00F21D6F"/>
    <w:rsid w:val="00F24D1E"/>
    <w:rsid w:val="00F2625B"/>
    <w:rsid w:val="00F26E95"/>
    <w:rsid w:val="00F32BB8"/>
    <w:rsid w:val="00F373AF"/>
    <w:rsid w:val="00F409B6"/>
    <w:rsid w:val="00F42A20"/>
    <w:rsid w:val="00F439F0"/>
    <w:rsid w:val="00F53182"/>
    <w:rsid w:val="00F56210"/>
    <w:rsid w:val="00F618BD"/>
    <w:rsid w:val="00F71920"/>
    <w:rsid w:val="00F72C35"/>
    <w:rsid w:val="00F85064"/>
    <w:rsid w:val="00F90B0E"/>
    <w:rsid w:val="00F90CD3"/>
    <w:rsid w:val="00F95196"/>
    <w:rsid w:val="00F97CF7"/>
    <w:rsid w:val="00FA6A71"/>
    <w:rsid w:val="00FC14D3"/>
    <w:rsid w:val="00FD09B7"/>
    <w:rsid w:val="00FD2080"/>
    <w:rsid w:val="00FD4915"/>
    <w:rsid w:val="00FD6022"/>
    <w:rsid w:val="00FF26F0"/>
    <w:rsid w:val="00FF2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67E6637"/>
  <w15:chartTrackingRefBased/>
  <w15:docId w15:val="{089FCB3A-6AC5-42CF-A512-0DC43BC8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C67"/>
    <w:rPr>
      <w:sz w:val="24"/>
      <w:szCs w:val="24"/>
    </w:rPr>
  </w:style>
  <w:style w:type="paragraph" w:styleId="berschrift1">
    <w:name w:val="heading 1"/>
    <w:basedOn w:val="Standard"/>
    <w:next w:val="Standard"/>
    <w:link w:val="berschrift1Zchn"/>
    <w:uiPriority w:val="9"/>
    <w:qFormat/>
    <w:rsid w:val="00517EDD"/>
    <w:pPr>
      <w:keepNext/>
      <w:spacing w:before="240" w:after="60"/>
      <w:outlineLvl w:val="0"/>
    </w:pPr>
    <w:rPr>
      <w:rFonts w:ascii="Calibri Light" w:hAnsi="Calibri Light"/>
      <w:b/>
      <w:bCs/>
      <w:kern w:val="32"/>
      <w:sz w:val="32"/>
      <w:szCs w:val="32"/>
      <w:lang w:val="x-none" w:eastAsia="x-none"/>
    </w:rPr>
  </w:style>
  <w:style w:type="paragraph" w:styleId="berschrift3">
    <w:name w:val="heading 3"/>
    <w:basedOn w:val="Standard"/>
    <w:next w:val="Standard"/>
    <w:link w:val="berschrift3Zchn"/>
    <w:uiPriority w:val="9"/>
    <w:semiHidden/>
    <w:unhideWhenUsed/>
    <w:qFormat/>
    <w:rsid w:val="00517EDD"/>
    <w:pPr>
      <w:keepNext/>
      <w:spacing w:before="240" w:after="60"/>
      <w:outlineLvl w:val="2"/>
    </w:pPr>
    <w:rPr>
      <w:rFonts w:ascii="Calibri Light" w:hAnsi="Calibri Light"/>
      <w:b/>
      <w:bCs/>
      <w:sz w:val="26"/>
      <w:szCs w:val="26"/>
      <w:lang w:val="x-none" w:eastAsia="x-none"/>
    </w:rPr>
  </w:style>
  <w:style w:type="paragraph" w:styleId="berschrift4">
    <w:name w:val="heading 4"/>
    <w:basedOn w:val="Standard"/>
    <w:link w:val="berschrift4Zchn"/>
    <w:uiPriority w:val="9"/>
    <w:qFormat/>
    <w:rsid w:val="00741A83"/>
    <w:pPr>
      <w:spacing w:before="100" w:beforeAutospacing="1" w:after="100" w:afterAutospacing="1"/>
      <w:outlineLvl w:val="3"/>
    </w:pPr>
    <w:rPr>
      <w:b/>
      <w:bCs/>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12CE3"/>
    <w:pPr>
      <w:tabs>
        <w:tab w:val="center" w:pos="4536"/>
        <w:tab w:val="right" w:pos="9072"/>
      </w:tabs>
    </w:pPr>
    <w:rPr>
      <w:lang w:val="x-none" w:eastAsia="x-none"/>
    </w:rPr>
  </w:style>
  <w:style w:type="paragraph" w:styleId="Fuzeile">
    <w:name w:val="footer"/>
    <w:basedOn w:val="Standard"/>
    <w:rsid w:val="00A12CE3"/>
    <w:pPr>
      <w:tabs>
        <w:tab w:val="center" w:pos="4536"/>
        <w:tab w:val="right" w:pos="9072"/>
      </w:tabs>
    </w:pPr>
  </w:style>
  <w:style w:type="character" w:styleId="Hyperlink">
    <w:name w:val="Hyperlink"/>
    <w:rsid w:val="00383E68"/>
    <w:rPr>
      <w:color w:val="0000FF"/>
      <w:u w:val="single"/>
    </w:rPr>
  </w:style>
  <w:style w:type="paragraph" w:styleId="Sprechblasentext">
    <w:name w:val="Balloon Text"/>
    <w:basedOn w:val="Standard"/>
    <w:link w:val="SprechblasentextZchn"/>
    <w:uiPriority w:val="99"/>
    <w:semiHidden/>
    <w:unhideWhenUsed/>
    <w:rsid w:val="00171F47"/>
    <w:rPr>
      <w:rFonts w:ascii="Tahoma" w:hAnsi="Tahoma"/>
      <w:sz w:val="16"/>
      <w:szCs w:val="16"/>
      <w:lang w:val="x-none" w:eastAsia="x-none"/>
    </w:rPr>
  </w:style>
  <w:style w:type="character" w:customStyle="1" w:styleId="SprechblasentextZchn">
    <w:name w:val="Sprechblasentext Zchn"/>
    <w:link w:val="Sprechblasentext"/>
    <w:uiPriority w:val="99"/>
    <w:semiHidden/>
    <w:rsid w:val="00171F47"/>
    <w:rPr>
      <w:rFonts w:ascii="Tahoma" w:hAnsi="Tahoma" w:cs="Tahoma"/>
      <w:sz w:val="16"/>
      <w:szCs w:val="16"/>
    </w:rPr>
  </w:style>
  <w:style w:type="paragraph" w:styleId="Listenabsatz">
    <w:name w:val="List Paragraph"/>
    <w:basedOn w:val="Standard"/>
    <w:uiPriority w:val="34"/>
    <w:qFormat/>
    <w:rsid w:val="00E607AB"/>
    <w:pPr>
      <w:ind w:left="720"/>
      <w:contextualSpacing/>
    </w:pPr>
  </w:style>
  <w:style w:type="character" w:customStyle="1" w:styleId="KopfzeileZchn">
    <w:name w:val="Kopfzeile Zchn"/>
    <w:link w:val="Kopfzeile"/>
    <w:rsid w:val="00342D01"/>
    <w:rPr>
      <w:sz w:val="24"/>
      <w:szCs w:val="24"/>
    </w:rPr>
  </w:style>
  <w:style w:type="paragraph" w:styleId="StandardWeb">
    <w:name w:val="Normal (Web)"/>
    <w:basedOn w:val="Standard"/>
    <w:uiPriority w:val="99"/>
    <w:unhideWhenUsed/>
    <w:rsid w:val="00A3257C"/>
    <w:pPr>
      <w:spacing w:before="100" w:beforeAutospacing="1" w:after="100" w:afterAutospacing="1"/>
    </w:pPr>
  </w:style>
  <w:style w:type="character" w:customStyle="1" w:styleId="berschrift4Zchn">
    <w:name w:val="Überschrift 4 Zchn"/>
    <w:link w:val="berschrift4"/>
    <w:uiPriority w:val="9"/>
    <w:rsid w:val="00741A83"/>
    <w:rPr>
      <w:b/>
      <w:bCs/>
      <w:sz w:val="24"/>
      <w:szCs w:val="24"/>
    </w:rPr>
  </w:style>
  <w:style w:type="paragraph" w:customStyle="1" w:styleId="p1">
    <w:name w:val="p1"/>
    <w:basedOn w:val="Standard"/>
    <w:rsid w:val="007C7D74"/>
    <w:pPr>
      <w:spacing w:before="100" w:beforeAutospacing="1" w:after="100" w:afterAutospacing="1"/>
    </w:pPr>
  </w:style>
  <w:style w:type="character" w:styleId="Fett">
    <w:name w:val="Strong"/>
    <w:uiPriority w:val="22"/>
    <w:qFormat/>
    <w:rsid w:val="007C7D74"/>
    <w:rPr>
      <w:b/>
      <w:bCs/>
    </w:rPr>
  </w:style>
  <w:style w:type="character" w:customStyle="1" w:styleId="highlight">
    <w:name w:val="highlight"/>
    <w:rsid w:val="00A55F9A"/>
  </w:style>
  <w:style w:type="character" w:styleId="Kommentarzeichen">
    <w:name w:val="annotation reference"/>
    <w:uiPriority w:val="99"/>
    <w:semiHidden/>
    <w:unhideWhenUsed/>
    <w:rsid w:val="004B3517"/>
    <w:rPr>
      <w:sz w:val="16"/>
      <w:szCs w:val="16"/>
    </w:rPr>
  </w:style>
  <w:style w:type="paragraph" w:styleId="Kommentartext">
    <w:name w:val="annotation text"/>
    <w:basedOn w:val="Standard"/>
    <w:link w:val="KommentartextZchn"/>
    <w:uiPriority w:val="99"/>
    <w:semiHidden/>
    <w:unhideWhenUsed/>
    <w:rsid w:val="004B3517"/>
    <w:rPr>
      <w:sz w:val="20"/>
      <w:szCs w:val="20"/>
    </w:rPr>
  </w:style>
  <w:style w:type="character" w:customStyle="1" w:styleId="KommentartextZchn">
    <w:name w:val="Kommentartext Zchn"/>
    <w:basedOn w:val="Absatz-Standardschriftart"/>
    <w:link w:val="Kommentartext"/>
    <w:uiPriority w:val="99"/>
    <w:semiHidden/>
    <w:rsid w:val="004B3517"/>
  </w:style>
  <w:style w:type="paragraph" w:styleId="Kommentarthema">
    <w:name w:val="annotation subject"/>
    <w:basedOn w:val="Kommentartext"/>
    <w:next w:val="Kommentartext"/>
    <w:link w:val="KommentarthemaZchn"/>
    <w:uiPriority w:val="99"/>
    <w:semiHidden/>
    <w:unhideWhenUsed/>
    <w:rsid w:val="004B3517"/>
    <w:rPr>
      <w:b/>
      <w:bCs/>
      <w:lang w:val="x-none" w:eastAsia="x-none"/>
    </w:rPr>
  </w:style>
  <w:style w:type="character" w:customStyle="1" w:styleId="KommentarthemaZchn">
    <w:name w:val="Kommentarthema Zchn"/>
    <w:link w:val="Kommentarthema"/>
    <w:uiPriority w:val="99"/>
    <w:semiHidden/>
    <w:rsid w:val="004B3517"/>
    <w:rPr>
      <w:b/>
      <w:bCs/>
    </w:rPr>
  </w:style>
  <w:style w:type="character" w:customStyle="1" w:styleId="berschrift1Zchn">
    <w:name w:val="Überschrift 1 Zchn"/>
    <w:link w:val="berschrift1"/>
    <w:uiPriority w:val="9"/>
    <w:rsid w:val="00517EDD"/>
    <w:rPr>
      <w:rFonts w:ascii="Calibri Light" w:eastAsia="Times New Roman" w:hAnsi="Calibri Light" w:cs="Times New Roman"/>
      <w:b/>
      <w:bCs/>
      <w:kern w:val="32"/>
      <w:sz w:val="32"/>
      <w:szCs w:val="32"/>
    </w:rPr>
  </w:style>
  <w:style w:type="character" w:customStyle="1" w:styleId="berschrift3Zchn">
    <w:name w:val="Überschrift 3 Zchn"/>
    <w:link w:val="berschrift3"/>
    <w:uiPriority w:val="9"/>
    <w:semiHidden/>
    <w:rsid w:val="00517EDD"/>
    <w:rPr>
      <w:rFonts w:ascii="Calibri Light" w:eastAsia="Times New Roman" w:hAnsi="Calibri Light" w:cs="Times New Roman"/>
      <w:b/>
      <w:bCs/>
      <w:sz w:val="26"/>
      <w:szCs w:val="26"/>
    </w:rPr>
  </w:style>
  <w:style w:type="character" w:customStyle="1" w:styleId="bold">
    <w:name w:val="bold"/>
    <w:rsid w:val="00F439F0"/>
  </w:style>
  <w:style w:type="paragraph" w:customStyle="1" w:styleId="selectionshareable">
    <w:name w:val="selectionshareable"/>
    <w:basedOn w:val="Standard"/>
    <w:rsid w:val="00F439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1394">
      <w:bodyDiv w:val="1"/>
      <w:marLeft w:val="0"/>
      <w:marRight w:val="0"/>
      <w:marTop w:val="0"/>
      <w:marBottom w:val="0"/>
      <w:divBdr>
        <w:top w:val="none" w:sz="0" w:space="0" w:color="auto"/>
        <w:left w:val="none" w:sz="0" w:space="0" w:color="auto"/>
        <w:bottom w:val="none" w:sz="0" w:space="0" w:color="auto"/>
        <w:right w:val="none" w:sz="0" w:space="0" w:color="auto"/>
      </w:divBdr>
    </w:div>
    <w:div w:id="61831117">
      <w:bodyDiv w:val="1"/>
      <w:marLeft w:val="0"/>
      <w:marRight w:val="0"/>
      <w:marTop w:val="0"/>
      <w:marBottom w:val="0"/>
      <w:divBdr>
        <w:top w:val="none" w:sz="0" w:space="0" w:color="auto"/>
        <w:left w:val="none" w:sz="0" w:space="0" w:color="auto"/>
        <w:bottom w:val="none" w:sz="0" w:space="0" w:color="auto"/>
        <w:right w:val="none" w:sz="0" w:space="0" w:color="auto"/>
      </w:divBdr>
    </w:div>
    <w:div w:id="126707261">
      <w:bodyDiv w:val="1"/>
      <w:marLeft w:val="0"/>
      <w:marRight w:val="0"/>
      <w:marTop w:val="0"/>
      <w:marBottom w:val="0"/>
      <w:divBdr>
        <w:top w:val="none" w:sz="0" w:space="0" w:color="auto"/>
        <w:left w:val="none" w:sz="0" w:space="0" w:color="auto"/>
        <w:bottom w:val="none" w:sz="0" w:space="0" w:color="auto"/>
        <w:right w:val="none" w:sz="0" w:space="0" w:color="auto"/>
      </w:divBdr>
    </w:div>
    <w:div w:id="146435499">
      <w:bodyDiv w:val="1"/>
      <w:marLeft w:val="0"/>
      <w:marRight w:val="0"/>
      <w:marTop w:val="0"/>
      <w:marBottom w:val="0"/>
      <w:divBdr>
        <w:top w:val="none" w:sz="0" w:space="0" w:color="auto"/>
        <w:left w:val="none" w:sz="0" w:space="0" w:color="auto"/>
        <w:bottom w:val="none" w:sz="0" w:space="0" w:color="auto"/>
        <w:right w:val="none" w:sz="0" w:space="0" w:color="auto"/>
      </w:divBdr>
    </w:div>
    <w:div w:id="205483078">
      <w:bodyDiv w:val="1"/>
      <w:marLeft w:val="0"/>
      <w:marRight w:val="0"/>
      <w:marTop w:val="0"/>
      <w:marBottom w:val="0"/>
      <w:divBdr>
        <w:top w:val="none" w:sz="0" w:space="0" w:color="auto"/>
        <w:left w:val="none" w:sz="0" w:space="0" w:color="auto"/>
        <w:bottom w:val="none" w:sz="0" w:space="0" w:color="auto"/>
        <w:right w:val="none" w:sz="0" w:space="0" w:color="auto"/>
      </w:divBdr>
      <w:divsChild>
        <w:div w:id="369845162">
          <w:marLeft w:val="0"/>
          <w:marRight w:val="0"/>
          <w:marTop w:val="0"/>
          <w:marBottom w:val="0"/>
          <w:divBdr>
            <w:top w:val="none" w:sz="0" w:space="0" w:color="auto"/>
            <w:left w:val="none" w:sz="0" w:space="0" w:color="auto"/>
            <w:bottom w:val="none" w:sz="0" w:space="0" w:color="auto"/>
            <w:right w:val="none" w:sz="0" w:space="0" w:color="auto"/>
          </w:divBdr>
        </w:div>
      </w:divsChild>
    </w:div>
    <w:div w:id="484669998">
      <w:bodyDiv w:val="1"/>
      <w:marLeft w:val="0"/>
      <w:marRight w:val="0"/>
      <w:marTop w:val="0"/>
      <w:marBottom w:val="0"/>
      <w:divBdr>
        <w:top w:val="none" w:sz="0" w:space="0" w:color="auto"/>
        <w:left w:val="none" w:sz="0" w:space="0" w:color="auto"/>
        <w:bottom w:val="none" w:sz="0" w:space="0" w:color="auto"/>
        <w:right w:val="none" w:sz="0" w:space="0" w:color="auto"/>
      </w:divBdr>
      <w:divsChild>
        <w:div w:id="1267035081">
          <w:marLeft w:val="0"/>
          <w:marRight w:val="0"/>
          <w:marTop w:val="0"/>
          <w:marBottom w:val="0"/>
          <w:divBdr>
            <w:top w:val="none" w:sz="0" w:space="0" w:color="auto"/>
            <w:left w:val="none" w:sz="0" w:space="0" w:color="auto"/>
            <w:bottom w:val="none" w:sz="0" w:space="0" w:color="auto"/>
            <w:right w:val="none" w:sz="0" w:space="0" w:color="auto"/>
          </w:divBdr>
        </w:div>
      </w:divsChild>
    </w:div>
    <w:div w:id="598147574">
      <w:bodyDiv w:val="1"/>
      <w:marLeft w:val="0"/>
      <w:marRight w:val="0"/>
      <w:marTop w:val="0"/>
      <w:marBottom w:val="0"/>
      <w:divBdr>
        <w:top w:val="none" w:sz="0" w:space="0" w:color="auto"/>
        <w:left w:val="none" w:sz="0" w:space="0" w:color="auto"/>
        <w:bottom w:val="none" w:sz="0" w:space="0" w:color="auto"/>
        <w:right w:val="none" w:sz="0" w:space="0" w:color="auto"/>
      </w:divBdr>
      <w:divsChild>
        <w:div w:id="401608652">
          <w:marLeft w:val="0"/>
          <w:marRight w:val="0"/>
          <w:marTop w:val="0"/>
          <w:marBottom w:val="0"/>
          <w:divBdr>
            <w:top w:val="none" w:sz="0" w:space="0" w:color="auto"/>
            <w:left w:val="none" w:sz="0" w:space="0" w:color="auto"/>
            <w:bottom w:val="none" w:sz="0" w:space="0" w:color="auto"/>
            <w:right w:val="none" w:sz="0" w:space="0" w:color="auto"/>
          </w:divBdr>
        </w:div>
        <w:div w:id="546797217">
          <w:marLeft w:val="0"/>
          <w:marRight w:val="0"/>
          <w:marTop w:val="0"/>
          <w:marBottom w:val="0"/>
          <w:divBdr>
            <w:top w:val="none" w:sz="0" w:space="0" w:color="auto"/>
            <w:left w:val="none" w:sz="0" w:space="0" w:color="auto"/>
            <w:bottom w:val="none" w:sz="0" w:space="0" w:color="auto"/>
            <w:right w:val="none" w:sz="0" w:space="0" w:color="auto"/>
          </w:divBdr>
        </w:div>
        <w:div w:id="875696319">
          <w:marLeft w:val="0"/>
          <w:marRight w:val="0"/>
          <w:marTop w:val="0"/>
          <w:marBottom w:val="0"/>
          <w:divBdr>
            <w:top w:val="none" w:sz="0" w:space="0" w:color="auto"/>
            <w:left w:val="none" w:sz="0" w:space="0" w:color="auto"/>
            <w:bottom w:val="none" w:sz="0" w:space="0" w:color="auto"/>
            <w:right w:val="none" w:sz="0" w:space="0" w:color="auto"/>
          </w:divBdr>
        </w:div>
        <w:div w:id="1078164603">
          <w:marLeft w:val="0"/>
          <w:marRight w:val="0"/>
          <w:marTop w:val="0"/>
          <w:marBottom w:val="0"/>
          <w:divBdr>
            <w:top w:val="none" w:sz="0" w:space="0" w:color="auto"/>
            <w:left w:val="none" w:sz="0" w:space="0" w:color="auto"/>
            <w:bottom w:val="none" w:sz="0" w:space="0" w:color="auto"/>
            <w:right w:val="none" w:sz="0" w:space="0" w:color="auto"/>
          </w:divBdr>
        </w:div>
        <w:div w:id="1790317967">
          <w:marLeft w:val="0"/>
          <w:marRight w:val="0"/>
          <w:marTop w:val="0"/>
          <w:marBottom w:val="0"/>
          <w:divBdr>
            <w:top w:val="none" w:sz="0" w:space="0" w:color="auto"/>
            <w:left w:val="none" w:sz="0" w:space="0" w:color="auto"/>
            <w:bottom w:val="none" w:sz="0" w:space="0" w:color="auto"/>
            <w:right w:val="none" w:sz="0" w:space="0" w:color="auto"/>
          </w:divBdr>
        </w:div>
        <w:div w:id="1875458040">
          <w:marLeft w:val="0"/>
          <w:marRight w:val="0"/>
          <w:marTop w:val="0"/>
          <w:marBottom w:val="0"/>
          <w:divBdr>
            <w:top w:val="none" w:sz="0" w:space="0" w:color="auto"/>
            <w:left w:val="none" w:sz="0" w:space="0" w:color="auto"/>
            <w:bottom w:val="none" w:sz="0" w:space="0" w:color="auto"/>
            <w:right w:val="none" w:sz="0" w:space="0" w:color="auto"/>
          </w:divBdr>
        </w:div>
        <w:div w:id="1958756202">
          <w:marLeft w:val="0"/>
          <w:marRight w:val="0"/>
          <w:marTop w:val="0"/>
          <w:marBottom w:val="0"/>
          <w:divBdr>
            <w:top w:val="none" w:sz="0" w:space="0" w:color="auto"/>
            <w:left w:val="none" w:sz="0" w:space="0" w:color="auto"/>
            <w:bottom w:val="none" w:sz="0" w:space="0" w:color="auto"/>
            <w:right w:val="none" w:sz="0" w:space="0" w:color="auto"/>
          </w:divBdr>
        </w:div>
      </w:divsChild>
    </w:div>
    <w:div w:id="657921467">
      <w:bodyDiv w:val="1"/>
      <w:marLeft w:val="0"/>
      <w:marRight w:val="0"/>
      <w:marTop w:val="0"/>
      <w:marBottom w:val="0"/>
      <w:divBdr>
        <w:top w:val="none" w:sz="0" w:space="0" w:color="auto"/>
        <w:left w:val="none" w:sz="0" w:space="0" w:color="auto"/>
        <w:bottom w:val="none" w:sz="0" w:space="0" w:color="auto"/>
        <w:right w:val="none" w:sz="0" w:space="0" w:color="auto"/>
      </w:divBdr>
    </w:div>
    <w:div w:id="915675294">
      <w:bodyDiv w:val="1"/>
      <w:marLeft w:val="0"/>
      <w:marRight w:val="0"/>
      <w:marTop w:val="0"/>
      <w:marBottom w:val="0"/>
      <w:divBdr>
        <w:top w:val="none" w:sz="0" w:space="0" w:color="auto"/>
        <w:left w:val="none" w:sz="0" w:space="0" w:color="auto"/>
        <w:bottom w:val="none" w:sz="0" w:space="0" w:color="auto"/>
        <w:right w:val="none" w:sz="0" w:space="0" w:color="auto"/>
      </w:divBdr>
      <w:divsChild>
        <w:div w:id="439182584">
          <w:marLeft w:val="0"/>
          <w:marRight w:val="0"/>
          <w:marTop w:val="0"/>
          <w:marBottom w:val="0"/>
          <w:divBdr>
            <w:top w:val="none" w:sz="0" w:space="0" w:color="auto"/>
            <w:left w:val="none" w:sz="0" w:space="0" w:color="auto"/>
            <w:bottom w:val="none" w:sz="0" w:space="0" w:color="auto"/>
            <w:right w:val="none" w:sz="0" w:space="0" w:color="auto"/>
          </w:divBdr>
        </w:div>
      </w:divsChild>
    </w:div>
    <w:div w:id="1150710424">
      <w:bodyDiv w:val="1"/>
      <w:marLeft w:val="0"/>
      <w:marRight w:val="0"/>
      <w:marTop w:val="0"/>
      <w:marBottom w:val="0"/>
      <w:divBdr>
        <w:top w:val="none" w:sz="0" w:space="0" w:color="auto"/>
        <w:left w:val="none" w:sz="0" w:space="0" w:color="auto"/>
        <w:bottom w:val="none" w:sz="0" w:space="0" w:color="auto"/>
        <w:right w:val="none" w:sz="0" w:space="0" w:color="auto"/>
      </w:divBdr>
    </w:div>
    <w:div w:id="1158115258">
      <w:bodyDiv w:val="1"/>
      <w:marLeft w:val="0"/>
      <w:marRight w:val="0"/>
      <w:marTop w:val="0"/>
      <w:marBottom w:val="0"/>
      <w:divBdr>
        <w:top w:val="none" w:sz="0" w:space="0" w:color="auto"/>
        <w:left w:val="none" w:sz="0" w:space="0" w:color="auto"/>
        <w:bottom w:val="none" w:sz="0" w:space="0" w:color="auto"/>
        <w:right w:val="none" w:sz="0" w:space="0" w:color="auto"/>
      </w:divBdr>
    </w:div>
    <w:div w:id="1185363747">
      <w:bodyDiv w:val="1"/>
      <w:marLeft w:val="0"/>
      <w:marRight w:val="0"/>
      <w:marTop w:val="0"/>
      <w:marBottom w:val="0"/>
      <w:divBdr>
        <w:top w:val="none" w:sz="0" w:space="0" w:color="auto"/>
        <w:left w:val="none" w:sz="0" w:space="0" w:color="auto"/>
        <w:bottom w:val="none" w:sz="0" w:space="0" w:color="auto"/>
        <w:right w:val="none" w:sz="0" w:space="0" w:color="auto"/>
      </w:divBdr>
      <w:divsChild>
        <w:div w:id="795372463">
          <w:marLeft w:val="0"/>
          <w:marRight w:val="0"/>
          <w:marTop w:val="0"/>
          <w:marBottom w:val="0"/>
          <w:divBdr>
            <w:top w:val="none" w:sz="0" w:space="0" w:color="auto"/>
            <w:left w:val="none" w:sz="0" w:space="0" w:color="auto"/>
            <w:bottom w:val="none" w:sz="0" w:space="0" w:color="auto"/>
            <w:right w:val="none" w:sz="0" w:space="0" w:color="auto"/>
          </w:divBdr>
        </w:div>
      </w:divsChild>
    </w:div>
    <w:div w:id="1228687904">
      <w:bodyDiv w:val="1"/>
      <w:marLeft w:val="0"/>
      <w:marRight w:val="0"/>
      <w:marTop w:val="0"/>
      <w:marBottom w:val="0"/>
      <w:divBdr>
        <w:top w:val="none" w:sz="0" w:space="0" w:color="auto"/>
        <w:left w:val="none" w:sz="0" w:space="0" w:color="auto"/>
        <w:bottom w:val="none" w:sz="0" w:space="0" w:color="auto"/>
        <w:right w:val="none" w:sz="0" w:space="0" w:color="auto"/>
      </w:divBdr>
      <w:divsChild>
        <w:div w:id="818151526">
          <w:marLeft w:val="0"/>
          <w:marRight w:val="0"/>
          <w:marTop w:val="0"/>
          <w:marBottom w:val="0"/>
          <w:divBdr>
            <w:top w:val="none" w:sz="0" w:space="0" w:color="auto"/>
            <w:left w:val="none" w:sz="0" w:space="0" w:color="auto"/>
            <w:bottom w:val="none" w:sz="0" w:space="0" w:color="auto"/>
            <w:right w:val="none" w:sz="0" w:space="0" w:color="auto"/>
          </w:divBdr>
          <w:divsChild>
            <w:div w:id="80568144">
              <w:marLeft w:val="0"/>
              <w:marRight w:val="0"/>
              <w:marTop w:val="0"/>
              <w:marBottom w:val="0"/>
              <w:divBdr>
                <w:top w:val="none" w:sz="0" w:space="0" w:color="auto"/>
                <w:left w:val="none" w:sz="0" w:space="0" w:color="auto"/>
                <w:bottom w:val="none" w:sz="0" w:space="0" w:color="auto"/>
                <w:right w:val="none" w:sz="0" w:space="0" w:color="auto"/>
              </w:divBdr>
              <w:divsChild>
                <w:div w:id="640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9280">
          <w:marLeft w:val="0"/>
          <w:marRight w:val="0"/>
          <w:marTop w:val="0"/>
          <w:marBottom w:val="0"/>
          <w:divBdr>
            <w:top w:val="none" w:sz="0" w:space="0" w:color="auto"/>
            <w:left w:val="none" w:sz="0" w:space="0" w:color="auto"/>
            <w:bottom w:val="none" w:sz="0" w:space="0" w:color="auto"/>
            <w:right w:val="none" w:sz="0" w:space="0" w:color="auto"/>
          </w:divBdr>
        </w:div>
      </w:divsChild>
    </w:div>
    <w:div w:id="1348211789">
      <w:bodyDiv w:val="1"/>
      <w:marLeft w:val="0"/>
      <w:marRight w:val="0"/>
      <w:marTop w:val="0"/>
      <w:marBottom w:val="0"/>
      <w:divBdr>
        <w:top w:val="none" w:sz="0" w:space="0" w:color="auto"/>
        <w:left w:val="none" w:sz="0" w:space="0" w:color="auto"/>
        <w:bottom w:val="none" w:sz="0" w:space="0" w:color="auto"/>
        <w:right w:val="none" w:sz="0" w:space="0" w:color="auto"/>
      </w:divBdr>
      <w:divsChild>
        <w:div w:id="287007356">
          <w:marLeft w:val="0"/>
          <w:marRight w:val="0"/>
          <w:marTop w:val="0"/>
          <w:marBottom w:val="0"/>
          <w:divBdr>
            <w:top w:val="none" w:sz="0" w:space="0" w:color="auto"/>
            <w:left w:val="none" w:sz="0" w:space="0" w:color="auto"/>
            <w:bottom w:val="none" w:sz="0" w:space="0" w:color="auto"/>
            <w:right w:val="none" w:sz="0" w:space="0" w:color="auto"/>
          </w:divBdr>
        </w:div>
      </w:divsChild>
    </w:div>
    <w:div w:id="1495535664">
      <w:bodyDiv w:val="1"/>
      <w:marLeft w:val="0"/>
      <w:marRight w:val="0"/>
      <w:marTop w:val="0"/>
      <w:marBottom w:val="0"/>
      <w:divBdr>
        <w:top w:val="none" w:sz="0" w:space="0" w:color="auto"/>
        <w:left w:val="none" w:sz="0" w:space="0" w:color="auto"/>
        <w:bottom w:val="none" w:sz="0" w:space="0" w:color="auto"/>
        <w:right w:val="none" w:sz="0" w:space="0" w:color="auto"/>
      </w:divBdr>
      <w:divsChild>
        <w:div w:id="223759564">
          <w:marLeft w:val="0"/>
          <w:marRight w:val="0"/>
          <w:marTop w:val="0"/>
          <w:marBottom w:val="0"/>
          <w:divBdr>
            <w:top w:val="none" w:sz="0" w:space="0" w:color="auto"/>
            <w:left w:val="none" w:sz="0" w:space="0" w:color="auto"/>
            <w:bottom w:val="none" w:sz="0" w:space="0" w:color="auto"/>
            <w:right w:val="none" w:sz="0" w:space="0" w:color="auto"/>
          </w:divBdr>
          <w:divsChild>
            <w:div w:id="2896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19792">
      <w:bodyDiv w:val="1"/>
      <w:marLeft w:val="0"/>
      <w:marRight w:val="0"/>
      <w:marTop w:val="0"/>
      <w:marBottom w:val="0"/>
      <w:divBdr>
        <w:top w:val="none" w:sz="0" w:space="0" w:color="auto"/>
        <w:left w:val="none" w:sz="0" w:space="0" w:color="auto"/>
        <w:bottom w:val="none" w:sz="0" w:space="0" w:color="auto"/>
        <w:right w:val="none" w:sz="0" w:space="0" w:color="auto"/>
      </w:divBdr>
      <w:divsChild>
        <w:div w:id="1505900086">
          <w:marLeft w:val="0"/>
          <w:marRight w:val="0"/>
          <w:marTop w:val="0"/>
          <w:marBottom w:val="0"/>
          <w:divBdr>
            <w:top w:val="none" w:sz="0" w:space="0" w:color="auto"/>
            <w:left w:val="none" w:sz="0" w:space="0" w:color="auto"/>
            <w:bottom w:val="none" w:sz="0" w:space="0" w:color="auto"/>
            <w:right w:val="none" w:sz="0" w:space="0" w:color="auto"/>
          </w:divBdr>
        </w:div>
      </w:divsChild>
    </w:div>
    <w:div w:id="1689142332">
      <w:bodyDiv w:val="1"/>
      <w:marLeft w:val="0"/>
      <w:marRight w:val="0"/>
      <w:marTop w:val="0"/>
      <w:marBottom w:val="0"/>
      <w:divBdr>
        <w:top w:val="none" w:sz="0" w:space="0" w:color="auto"/>
        <w:left w:val="none" w:sz="0" w:space="0" w:color="auto"/>
        <w:bottom w:val="none" w:sz="0" w:space="0" w:color="auto"/>
        <w:right w:val="none" w:sz="0" w:space="0" w:color="auto"/>
      </w:divBdr>
    </w:div>
    <w:div w:id="1950696505">
      <w:bodyDiv w:val="1"/>
      <w:marLeft w:val="0"/>
      <w:marRight w:val="0"/>
      <w:marTop w:val="0"/>
      <w:marBottom w:val="0"/>
      <w:divBdr>
        <w:top w:val="none" w:sz="0" w:space="0" w:color="auto"/>
        <w:left w:val="none" w:sz="0" w:space="0" w:color="auto"/>
        <w:bottom w:val="none" w:sz="0" w:space="0" w:color="auto"/>
        <w:right w:val="none" w:sz="0" w:space="0" w:color="auto"/>
      </w:divBdr>
    </w:div>
    <w:div w:id="2005161641">
      <w:bodyDiv w:val="1"/>
      <w:marLeft w:val="0"/>
      <w:marRight w:val="0"/>
      <w:marTop w:val="0"/>
      <w:marBottom w:val="0"/>
      <w:divBdr>
        <w:top w:val="none" w:sz="0" w:space="0" w:color="auto"/>
        <w:left w:val="none" w:sz="0" w:space="0" w:color="auto"/>
        <w:bottom w:val="none" w:sz="0" w:space="0" w:color="auto"/>
        <w:right w:val="none" w:sz="0" w:space="0" w:color="auto"/>
      </w:divBdr>
      <w:divsChild>
        <w:div w:id="1138644524">
          <w:marLeft w:val="0"/>
          <w:marRight w:val="0"/>
          <w:marTop w:val="0"/>
          <w:marBottom w:val="0"/>
          <w:divBdr>
            <w:top w:val="none" w:sz="0" w:space="0" w:color="auto"/>
            <w:left w:val="none" w:sz="0" w:space="0" w:color="auto"/>
            <w:bottom w:val="none" w:sz="0" w:space="0" w:color="auto"/>
            <w:right w:val="none" w:sz="0" w:space="0" w:color="auto"/>
          </w:divBdr>
        </w:div>
      </w:divsChild>
    </w:div>
    <w:div w:id="2058430821">
      <w:bodyDiv w:val="1"/>
      <w:marLeft w:val="0"/>
      <w:marRight w:val="0"/>
      <w:marTop w:val="0"/>
      <w:marBottom w:val="0"/>
      <w:divBdr>
        <w:top w:val="none" w:sz="0" w:space="0" w:color="auto"/>
        <w:left w:val="none" w:sz="0" w:space="0" w:color="auto"/>
        <w:bottom w:val="none" w:sz="0" w:space="0" w:color="auto"/>
        <w:right w:val="none" w:sz="0" w:space="0" w:color="auto"/>
      </w:divBdr>
      <w:divsChild>
        <w:div w:id="1804536839">
          <w:marLeft w:val="0"/>
          <w:marRight w:val="0"/>
          <w:marTop w:val="0"/>
          <w:marBottom w:val="0"/>
          <w:divBdr>
            <w:top w:val="none" w:sz="0" w:space="0" w:color="auto"/>
            <w:left w:val="none" w:sz="0" w:space="0" w:color="auto"/>
            <w:bottom w:val="none" w:sz="0" w:space="0" w:color="auto"/>
            <w:right w:val="none" w:sz="0" w:space="0" w:color="auto"/>
          </w:divBdr>
        </w:div>
      </w:divsChild>
    </w:div>
    <w:div w:id="2133211229">
      <w:bodyDiv w:val="1"/>
      <w:marLeft w:val="0"/>
      <w:marRight w:val="0"/>
      <w:marTop w:val="0"/>
      <w:marBottom w:val="0"/>
      <w:divBdr>
        <w:top w:val="none" w:sz="0" w:space="0" w:color="auto"/>
        <w:left w:val="none" w:sz="0" w:space="0" w:color="auto"/>
        <w:bottom w:val="none" w:sz="0" w:space="0" w:color="auto"/>
        <w:right w:val="none" w:sz="0" w:space="0" w:color="auto"/>
      </w:divBdr>
      <w:divsChild>
        <w:div w:id="1138959222">
          <w:marLeft w:val="0"/>
          <w:marRight w:val="0"/>
          <w:marTop w:val="0"/>
          <w:marBottom w:val="0"/>
          <w:divBdr>
            <w:top w:val="none" w:sz="0" w:space="0" w:color="auto"/>
            <w:left w:val="none" w:sz="0" w:space="0" w:color="auto"/>
            <w:bottom w:val="none" w:sz="0" w:space="0" w:color="auto"/>
            <w:right w:val="none" w:sz="0" w:space="0" w:color="auto"/>
          </w:divBdr>
          <w:divsChild>
            <w:div w:id="17027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17220-9349-44BE-BADC-86B131EA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F281EF25.dotm</Template>
  <TotalTime>0</TotalTime>
  <Pages>2</Pages>
  <Words>328</Words>
  <Characters>2342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Lindner KGaA</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claudia</dc:creator>
  <cp:keywords/>
  <cp:lastModifiedBy>Christina Rieger</cp:lastModifiedBy>
  <cp:revision>6</cp:revision>
  <cp:lastPrinted>2018-12-12T15:00:00Z</cp:lastPrinted>
  <dcterms:created xsi:type="dcterms:W3CDTF">2018-12-11T09:23:00Z</dcterms:created>
  <dcterms:modified xsi:type="dcterms:W3CDTF">2018-12-12T15:00:00Z</dcterms:modified>
</cp:coreProperties>
</file>