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A8EF" w14:textId="77777777" w:rsidR="00900A57" w:rsidRPr="00AC2F09" w:rsidRDefault="00900A57" w:rsidP="00900A57">
      <w:pPr>
        <w:rPr>
          <w:sz w:val="22"/>
          <w:szCs w:val="22"/>
        </w:rPr>
      </w:pPr>
      <w:bookmarkStart w:id="0" w:name="_GoBack"/>
      <w:bookmarkEnd w:id="0"/>
      <w:r w:rsidRPr="00AC2F09">
        <w:rPr>
          <w:sz w:val="22"/>
          <w:szCs w:val="22"/>
        </w:rPr>
        <w:t xml:space="preserve">Medienmitteilung, </w:t>
      </w:r>
      <w:r w:rsidR="00B071AC" w:rsidRPr="00AC2F09">
        <w:rPr>
          <w:sz w:val="22"/>
          <w:szCs w:val="22"/>
        </w:rPr>
        <w:t>9. September 2019</w:t>
      </w:r>
    </w:p>
    <w:p w14:paraId="7F009FA1" w14:textId="77777777" w:rsidR="00900A57" w:rsidRPr="00AC2F09" w:rsidRDefault="00900A57" w:rsidP="00900A57">
      <w:pPr>
        <w:rPr>
          <w:sz w:val="22"/>
          <w:szCs w:val="22"/>
        </w:rPr>
      </w:pPr>
    </w:p>
    <w:p w14:paraId="55F8D647" w14:textId="77777777" w:rsidR="00900A57" w:rsidRPr="00AC2F09" w:rsidRDefault="00442C80" w:rsidP="00900A57">
      <w:pPr>
        <w:spacing w:after="120" w:line="240" w:lineRule="auto"/>
        <w:rPr>
          <w:b/>
          <w:sz w:val="26"/>
          <w:szCs w:val="26"/>
        </w:rPr>
      </w:pPr>
      <w:r w:rsidRPr="00AC2F09">
        <w:rPr>
          <w:b/>
          <w:sz w:val="26"/>
          <w:szCs w:val="26"/>
        </w:rPr>
        <w:t>Lehre an der HSG</w:t>
      </w:r>
      <w:r w:rsidR="003E0728" w:rsidRPr="00AC2F09">
        <w:rPr>
          <w:b/>
          <w:sz w:val="26"/>
          <w:szCs w:val="26"/>
        </w:rPr>
        <w:t xml:space="preserve"> –</w:t>
      </w:r>
      <w:r w:rsidRPr="00AC2F09">
        <w:rPr>
          <w:b/>
          <w:sz w:val="26"/>
          <w:szCs w:val="26"/>
        </w:rPr>
        <w:t xml:space="preserve"> überarbeitetes Kontextstudium,</w:t>
      </w:r>
      <w:r w:rsidR="00DD275C" w:rsidRPr="00AC2F09">
        <w:rPr>
          <w:b/>
          <w:sz w:val="26"/>
          <w:szCs w:val="26"/>
        </w:rPr>
        <w:t xml:space="preserve"> </w:t>
      </w:r>
      <w:r w:rsidRPr="00AC2F09">
        <w:rPr>
          <w:b/>
          <w:sz w:val="26"/>
          <w:szCs w:val="26"/>
        </w:rPr>
        <w:t>reformierter Bachelor BWL, bald zwei Studiengänge in Informatik</w:t>
      </w:r>
      <w:r w:rsidR="00DD275C" w:rsidRPr="00AC2F09">
        <w:rPr>
          <w:b/>
          <w:sz w:val="26"/>
          <w:szCs w:val="26"/>
        </w:rPr>
        <w:t>, Einführung von «Canvas»</w:t>
      </w:r>
    </w:p>
    <w:p w14:paraId="4641461F" w14:textId="77777777" w:rsidR="000657F2" w:rsidRPr="00AC2F09" w:rsidRDefault="00B071AC" w:rsidP="000657F2">
      <w:pPr>
        <w:spacing w:line="240" w:lineRule="auto"/>
        <w:rPr>
          <w:sz w:val="22"/>
          <w:szCs w:val="22"/>
        </w:rPr>
      </w:pPr>
      <w:r w:rsidRPr="00AC2F09">
        <w:rPr>
          <w:sz w:val="22"/>
          <w:szCs w:val="22"/>
        </w:rPr>
        <w:t xml:space="preserve">Jahresmediengespräch der Universität </w:t>
      </w:r>
      <w:proofErr w:type="spellStart"/>
      <w:r w:rsidRPr="00AC2F09">
        <w:rPr>
          <w:sz w:val="22"/>
          <w:szCs w:val="22"/>
        </w:rPr>
        <w:t>St.Gallen</w:t>
      </w:r>
      <w:proofErr w:type="spellEnd"/>
      <w:r w:rsidRPr="00AC2F09">
        <w:rPr>
          <w:sz w:val="22"/>
          <w:szCs w:val="22"/>
        </w:rPr>
        <w:t xml:space="preserve"> – Schwerpunkt «Neuerungen in der Lehre»</w:t>
      </w:r>
    </w:p>
    <w:p w14:paraId="512BF56B" w14:textId="77777777" w:rsidR="00900A57" w:rsidRPr="00AC2F09" w:rsidRDefault="00900A57" w:rsidP="00900A57">
      <w:pPr>
        <w:spacing w:line="240" w:lineRule="auto"/>
        <w:rPr>
          <w:i/>
          <w:sz w:val="22"/>
          <w:szCs w:val="22"/>
        </w:rPr>
      </w:pPr>
    </w:p>
    <w:p w14:paraId="1E72E1C4" w14:textId="77777777" w:rsidR="0042760C" w:rsidRPr="00AC2F09" w:rsidRDefault="00DD275C" w:rsidP="0042760C">
      <w:pPr>
        <w:spacing w:line="240" w:lineRule="auto"/>
        <w:rPr>
          <w:i/>
          <w:sz w:val="22"/>
          <w:szCs w:val="22"/>
        </w:rPr>
      </w:pPr>
      <w:r w:rsidRPr="00AC2F09">
        <w:rPr>
          <w:i/>
          <w:sz w:val="22"/>
          <w:szCs w:val="22"/>
        </w:rPr>
        <w:t xml:space="preserve">Die Lehre an der Universität </w:t>
      </w:r>
      <w:proofErr w:type="spellStart"/>
      <w:r w:rsidRPr="00AC2F09">
        <w:rPr>
          <w:i/>
          <w:sz w:val="22"/>
          <w:szCs w:val="22"/>
        </w:rPr>
        <w:t>St.Gallen</w:t>
      </w:r>
      <w:proofErr w:type="spellEnd"/>
      <w:r w:rsidRPr="00AC2F09">
        <w:rPr>
          <w:i/>
          <w:sz w:val="22"/>
          <w:szCs w:val="22"/>
        </w:rPr>
        <w:t xml:space="preserve"> wird kontinuierlich </w:t>
      </w:r>
      <w:r w:rsidR="00065F89" w:rsidRPr="00AC2F09">
        <w:rPr>
          <w:i/>
          <w:sz w:val="22"/>
          <w:szCs w:val="22"/>
        </w:rPr>
        <w:t xml:space="preserve">entsprechend neuster didaktischer Erkenntnisse und entlang internationaler Trends </w:t>
      </w:r>
      <w:r w:rsidRPr="00AC2F09">
        <w:rPr>
          <w:i/>
          <w:sz w:val="22"/>
          <w:szCs w:val="22"/>
        </w:rPr>
        <w:t>weiterentwickelt. Zu den grössten Projekten in diesem stetigen Prozess gehören</w:t>
      </w:r>
      <w:r w:rsidR="00065F89" w:rsidRPr="00AC2F09">
        <w:rPr>
          <w:i/>
          <w:sz w:val="22"/>
          <w:szCs w:val="22"/>
        </w:rPr>
        <w:t xml:space="preserve"> nicht nur die grundsätzlichen Reformen wichtiger Programme</w:t>
      </w:r>
      <w:r w:rsidRPr="00AC2F09">
        <w:rPr>
          <w:i/>
          <w:sz w:val="22"/>
          <w:szCs w:val="22"/>
        </w:rPr>
        <w:t xml:space="preserve"> </w:t>
      </w:r>
      <w:r w:rsidR="00065F89" w:rsidRPr="00AC2F09">
        <w:rPr>
          <w:i/>
          <w:sz w:val="22"/>
          <w:szCs w:val="22"/>
        </w:rPr>
        <w:t>wie</w:t>
      </w:r>
      <w:r w:rsidRPr="00AC2F09">
        <w:rPr>
          <w:i/>
          <w:sz w:val="22"/>
          <w:szCs w:val="22"/>
        </w:rPr>
        <w:t xml:space="preserve"> </w:t>
      </w:r>
      <w:r w:rsidR="00065F89" w:rsidRPr="00AC2F09">
        <w:rPr>
          <w:i/>
          <w:sz w:val="22"/>
          <w:szCs w:val="22"/>
        </w:rPr>
        <w:t xml:space="preserve">dem </w:t>
      </w:r>
      <w:r w:rsidR="008E7CC5" w:rsidRPr="00AC2F09">
        <w:rPr>
          <w:i/>
          <w:sz w:val="22"/>
          <w:szCs w:val="22"/>
        </w:rPr>
        <w:t xml:space="preserve">obligatorischen </w:t>
      </w:r>
      <w:r w:rsidRPr="00AC2F09">
        <w:rPr>
          <w:i/>
          <w:sz w:val="22"/>
          <w:szCs w:val="22"/>
        </w:rPr>
        <w:t xml:space="preserve">Kontextstudium </w:t>
      </w:r>
      <w:r w:rsidR="00065F89" w:rsidRPr="00AC2F09">
        <w:rPr>
          <w:i/>
          <w:sz w:val="22"/>
          <w:szCs w:val="22"/>
        </w:rPr>
        <w:t>und dem</w:t>
      </w:r>
      <w:r w:rsidRPr="00AC2F09">
        <w:rPr>
          <w:i/>
          <w:sz w:val="22"/>
          <w:szCs w:val="22"/>
        </w:rPr>
        <w:t xml:space="preserve"> Bachelor-Studium in Betriebswirtschaftslehre</w:t>
      </w:r>
      <w:r w:rsidR="008E7CC5" w:rsidRPr="00AC2F09">
        <w:rPr>
          <w:i/>
          <w:sz w:val="22"/>
          <w:szCs w:val="22"/>
        </w:rPr>
        <w:t xml:space="preserve">, </w:t>
      </w:r>
      <w:r w:rsidR="00065F89" w:rsidRPr="00AC2F09">
        <w:rPr>
          <w:i/>
          <w:sz w:val="22"/>
          <w:szCs w:val="22"/>
        </w:rPr>
        <w:t>sondern auch die didaktische Weiterentwicklung aller Kurse beispielsweise mit Hilfe der neuen Lernplattform Canvas</w:t>
      </w:r>
      <w:r w:rsidRPr="00AC2F09">
        <w:rPr>
          <w:i/>
          <w:sz w:val="22"/>
          <w:szCs w:val="22"/>
        </w:rPr>
        <w:t xml:space="preserve">. Im Herbst 2021 sollen zudem die ersten Informatik-Studierenden ihre Ausbildung an der Universität </w:t>
      </w:r>
      <w:proofErr w:type="spellStart"/>
      <w:r w:rsidRPr="00AC2F09">
        <w:rPr>
          <w:i/>
          <w:sz w:val="22"/>
          <w:szCs w:val="22"/>
        </w:rPr>
        <w:t>St.Gallen</w:t>
      </w:r>
      <w:proofErr w:type="spellEnd"/>
      <w:r w:rsidRPr="00AC2F09">
        <w:rPr>
          <w:i/>
          <w:sz w:val="22"/>
          <w:szCs w:val="22"/>
        </w:rPr>
        <w:t xml:space="preserve"> aufnehmen, wie Professor Lukas Gschwend, Prorektor Studium &amp; Lehre, am Jahresmediengespräch</w:t>
      </w:r>
      <w:r w:rsidR="00065F89" w:rsidRPr="00AC2F09">
        <w:rPr>
          <w:i/>
          <w:sz w:val="22"/>
          <w:szCs w:val="22"/>
        </w:rPr>
        <w:t xml:space="preserve"> </w:t>
      </w:r>
      <w:r w:rsidRPr="00AC2F09">
        <w:rPr>
          <w:i/>
          <w:sz w:val="22"/>
          <w:szCs w:val="22"/>
        </w:rPr>
        <w:t>ausführte.</w:t>
      </w:r>
    </w:p>
    <w:p w14:paraId="384BD227" w14:textId="77777777" w:rsidR="001E09F9" w:rsidRPr="00AC2F09" w:rsidRDefault="001E09F9" w:rsidP="001E09F9"/>
    <w:p w14:paraId="4FC9F39D" w14:textId="77777777" w:rsidR="0033210A" w:rsidRPr="00AC2F09" w:rsidRDefault="0033210A" w:rsidP="001E09F9">
      <w:r w:rsidRPr="00AC2F09">
        <w:t xml:space="preserve">Das Kontextstudium ist ein Alleinstellungsmerkmal der Universität </w:t>
      </w:r>
      <w:proofErr w:type="spellStart"/>
      <w:r w:rsidRPr="00AC2F09">
        <w:t>St.Gallen</w:t>
      </w:r>
      <w:proofErr w:type="spellEnd"/>
      <w:r w:rsidRPr="00AC2F09">
        <w:t xml:space="preserve">. Nebst der Expertise in ihrem Kernfach soll Studierenden über das Kontextstudium ein soziales, historisches und kulturelles Bewusstsein mit auf den </w:t>
      </w:r>
      <w:r w:rsidR="00F015D0" w:rsidRPr="00AC2F09">
        <w:t>W</w:t>
      </w:r>
      <w:r w:rsidRPr="00AC2F09">
        <w:t xml:space="preserve">eg gegeben werden, </w:t>
      </w:r>
      <w:proofErr w:type="gramStart"/>
      <w:r w:rsidRPr="00AC2F09">
        <w:t>das</w:t>
      </w:r>
      <w:proofErr w:type="gramEnd"/>
      <w:r w:rsidRPr="00AC2F09">
        <w:t xml:space="preserve"> ihnen in ihrem beruflichen und öffentlichen Leben Orientierung gibt. Im </w:t>
      </w:r>
      <w:r w:rsidR="00E154A1" w:rsidRPr="00AC2F09">
        <w:t>vergangenen</w:t>
      </w:r>
      <w:r w:rsidRPr="00AC2F09">
        <w:t xml:space="preserve"> Studienjahr 2018-19 w</w:t>
      </w:r>
      <w:r w:rsidR="00E154A1" w:rsidRPr="00AC2F09">
        <w:t>urde</w:t>
      </w:r>
      <w:r w:rsidRPr="00AC2F09">
        <w:t xml:space="preserve"> das Kontextstudium erstmals in seiner umfassend reformierten Form angeboten.</w:t>
      </w:r>
    </w:p>
    <w:p w14:paraId="1193B8E3" w14:textId="77777777" w:rsidR="001E09F9" w:rsidRPr="00AC2F09" w:rsidRDefault="001E09F9" w:rsidP="0033210A">
      <w:pPr>
        <w:spacing w:line="240" w:lineRule="auto"/>
        <w:rPr>
          <w:rFonts w:cs="PalatinoLTStd-Light"/>
          <w:lang w:eastAsia="de-CH"/>
        </w:rPr>
      </w:pPr>
    </w:p>
    <w:p w14:paraId="6B2890B0" w14:textId="77777777" w:rsidR="0033210A" w:rsidRPr="00AC2F09" w:rsidRDefault="00C66FCD" w:rsidP="0033210A">
      <w:pPr>
        <w:spacing w:line="240" w:lineRule="auto"/>
        <w:rPr>
          <w:i/>
          <w:sz w:val="22"/>
          <w:szCs w:val="22"/>
        </w:rPr>
      </w:pPr>
      <w:r w:rsidRPr="00AC2F09">
        <w:rPr>
          <w:rFonts w:cs="PalatinoLTStd-Light"/>
          <w:lang w:eastAsia="de-CH"/>
        </w:rPr>
        <w:t>«</w:t>
      </w:r>
      <w:r w:rsidR="0033210A" w:rsidRPr="00AC2F09">
        <w:rPr>
          <w:rFonts w:cs="PalatinoLTStd-Light"/>
          <w:lang w:eastAsia="de-CH"/>
        </w:rPr>
        <w:t>Der Grundgedanke des Kontextstudiums hat schon immer zur HSG gehört</w:t>
      </w:r>
      <w:r w:rsidRPr="00AC2F09">
        <w:rPr>
          <w:rFonts w:cs="PalatinoLTStd-Light"/>
          <w:lang w:eastAsia="de-CH"/>
        </w:rPr>
        <w:t>», sagte Prorektor Lukas Gschwend.</w:t>
      </w:r>
      <w:r w:rsidR="0033210A" w:rsidRPr="00AC2F09">
        <w:rPr>
          <w:rFonts w:cs="PalatinoLTStd-Light"/>
          <w:lang w:eastAsia="de-CH"/>
        </w:rPr>
        <w:t xml:space="preserve"> </w:t>
      </w:r>
      <w:r w:rsidRPr="00AC2F09">
        <w:rPr>
          <w:rFonts w:cs="PalatinoLTStd-Light"/>
          <w:lang w:eastAsia="de-CH"/>
        </w:rPr>
        <w:t>«</w:t>
      </w:r>
      <w:r w:rsidR="0033210A" w:rsidRPr="00AC2F09">
        <w:rPr>
          <w:rFonts w:cs="PalatinoLTStd-Light"/>
          <w:lang w:eastAsia="de-CH"/>
        </w:rPr>
        <w:t>Bereits im</w:t>
      </w:r>
      <w:r w:rsidR="0033210A" w:rsidRPr="00AC2F09">
        <w:t xml:space="preserve"> </w:t>
      </w:r>
      <w:r w:rsidR="0033210A" w:rsidRPr="00AC2F09">
        <w:rPr>
          <w:rFonts w:cs="PalatinoLTStd-Light"/>
          <w:lang w:eastAsia="de-CH"/>
        </w:rPr>
        <w:t>Gründungscurriculum der Handelsakademie von 1898 ist er zu finden und ist ständig weiterentwickelt worden.</w:t>
      </w:r>
      <w:r w:rsidRPr="00AC2F09">
        <w:rPr>
          <w:rFonts w:cs="PalatinoLTStd-Light"/>
          <w:lang w:eastAsia="de-CH"/>
        </w:rPr>
        <w:t>»</w:t>
      </w:r>
      <w:r w:rsidR="0033210A" w:rsidRPr="00AC2F09">
        <w:rPr>
          <w:rFonts w:cs="PalatinoLTStd-Light"/>
          <w:lang w:eastAsia="de-CH"/>
        </w:rPr>
        <w:t xml:space="preserve"> Ziel ist es, dass Absolventinnen und Absolventen der Universität </w:t>
      </w:r>
      <w:proofErr w:type="spellStart"/>
      <w:r w:rsidR="0033210A" w:rsidRPr="00AC2F09">
        <w:rPr>
          <w:rFonts w:cs="PalatinoLTStd-Light"/>
          <w:lang w:eastAsia="de-CH"/>
        </w:rPr>
        <w:t>St.Gallen</w:t>
      </w:r>
      <w:proofErr w:type="spellEnd"/>
      <w:r w:rsidR="0033210A" w:rsidRPr="00AC2F09">
        <w:rPr>
          <w:rFonts w:cs="PalatinoLTStd-Light"/>
          <w:lang w:eastAsia="de-CH"/>
        </w:rPr>
        <w:t xml:space="preserve"> die Wechselbezüge zwischen ökonomischen, gesellschaftlichen, technologischen und kulturellen Entwicklungen erkennen und deren Auswirkungen auf Politik, Recht und Wirtschaft abschätzen können.</w:t>
      </w:r>
      <w:r w:rsidR="00E154A1" w:rsidRPr="00AC2F09">
        <w:rPr>
          <w:rFonts w:cs="PalatinoLTStd-Light"/>
          <w:lang w:eastAsia="de-CH"/>
        </w:rPr>
        <w:t xml:space="preserve"> </w:t>
      </w:r>
      <w:r w:rsidR="00E154A1" w:rsidRPr="00AC2F09">
        <w:rPr>
          <w:rFonts w:cs="Palatino Linotype"/>
          <w:bCs/>
          <w:lang w:val="de-DE" w:eastAsia="de-DE"/>
        </w:rPr>
        <w:t xml:space="preserve">Das Kontextstudium </w:t>
      </w:r>
      <w:r w:rsidR="00E9200B" w:rsidRPr="00AC2F09">
        <w:rPr>
          <w:rFonts w:cs="Palatino Linotype"/>
          <w:bCs/>
          <w:lang w:val="de-DE" w:eastAsia="de-DE"/>
        </w:rPr>
        <w:t xml:space="preserve">trägt damit wesentlich zum in der Vision der HSG definierten Anspruch bei, </w:t>
      </w:r>
      <w:r w:rsidR="00CF10AC" w:rsidRPr="00AC2F09">
        <w:t>gesellschaftlich verantwortungsvoll handelnde unternehmerische Persönlichkeiten aus</w:t>
      </w:r>
      <w:r w:rsidR="001B1B29" w:rsidRPr="00AC2F09">
        <w:t>zubilden</w:t>
      </w:r>
      <w:r w:rsidR="00CF10AC" w:rsidRPr="00AC2F09">
        <w:t>, die durch integratives Denken sowohl in der Lage sind, komplexe praktische wie akademische Probleme strukturiert zu lösen und die Ergebnisse zu kommunizieren, als auch über soziales und kulturelles Orientierungsvermögen verfügen.</w:t>
      </w:r>
      <w:r w:rsidR="001B1B29" w:rsidRPr="00AC2F09">
        <w:t xml:space="preserve"> Das Kontextstudium </w:t>
      </w:r>
      <w:r w:rsidR="00E154A1" w:rsidRPr="00AC2F09">
        <w:rPr>
          <w:rFonts w:cs="Palatino Linotype"/>
          <w:bCs/>
          <w:lang w:val="de-DE" w:eastAsia="de-DE"/>
        </w:rPr>
        <w:t xml:space="preserve">umfasst heute auf allen Stufen und in allen Studiengängen 25 Prozent der Studienleistung an der </w:t>
      </w:r>
      <w:r w:rsidR="001B1B29" w:rsidRPr="00AC2F09">
        <w:rPr>
          <w:rFonts w:cs="Palatino Linotype"/>
          <w:bCs/>
          <w:lang w:val="de-DE" w:eastAsia="de-DE"/>
        </w:rPr>
        <w:t>HSG</w:t>
      </w:r>
      <w:r w:rsidR="00E154A1" w:rsidRPr="00AC2F09">
        <w:rPr>
          <w:rFonts w:cs="Palatino Linotype"/>
          <w:bCs/>
          <w:lang w:val="de-DE" w:eastAsia="de-DE"/>
        </w:rPr>
        <w:t>.</w:t>
      </w:r>
    </w:p>
    <w:p w14:paraId="0E43A0EF" w14:textId="77777777" w:rsidR="0033210A" w:rsidRPr="00AC2F09" w:rsidRDefault="0033210A" w:rsidP="0033210A">
      <w:pPr>
        <w:autoSpaceDE w:val="0"/>
        <w:autoSpaceDN w:val="0"/>
        <w:adjustRightInd w:val="0"/>
        <w:spacing w:line="240" w:lineRule="auto"/>
        <w:rPr>
          <w:rFonts w:cs="PalatinoLTStd-Light"/>
          <w:lang w:eastAsia="de-CH"/>
        </w:rPr>
      </w:pPr>
    </w:p>
    <w:p w14:paraId="5381A101" w14:textId="77777777" w:rsidR="00DD76CB" w:rsidRPr="00AC2F09" w:rsidRDefault="00737399" w:rsidP="0033210A">
      <w:pPr>
        <w:autoSpaceDE w:val="0"/>
        <w:autoSpaceDN w:val="0"/>
        <w:adjustRightInd w:val="0"/>
        <w:spacing w:line="240" w:lineRule="auto"/>
        <w:rPr>
          <w:rFonts w:cs="PalatinoLTStd-Light"/>
          <w:b/>
          <w:lang w:eastAsia="de-CH"/>
        </w:rPr>
      </w:pPr>
      <w:r w:rsidRPr="00AC2F09">
        <w:rPr>
          <w:rFonts w:cs="PalatinoLTStd-Light"/>
          <w:b/>
          <w:lang w:eastAsia="de-CH"/>
        </w:rPr>
        <w:t>Von Medien bis Technologie</w:t>
      </w:r>
    </w:p>
    <w:p w14:paraId="2F0A7556" w14:textId="77777777" w:rsidR="0033210A" w:rsidRPr="00AC2F09" w:rsidRDefault="00E154A1" w:rsidP="0033210A">
      <w:pPr>
        <w:autoSpaceDE w:val="0"/>
        <w:autoSpaceDN w:val="0"/>
        <w:adjustRightInd w:val="0"/>
        <w:spacing w:line="240" w:lineRule="auto"/>
        <w:rPr>
          <w:rFonts w:cs="PalatinoLTStd-Light"/>
          <w:lang w:eastAsia="de-CH"/>
        </w:rPr>
      </w:pPr>
      <w:r w:rsidRPr="00AC2F09">
        <w:rPr>
          <w:rFonts w:cs="PalatinoLTStd-Light"/>
          <w:lang w:eastAsia="de-CH"/>
        </w:rPr>
        <w:t>Mit der Reform des Kontextstudiums</w:t>
      </w:r>
      <w:r w:rsidR="0033210A" w:rsidRPr="00AC2F09">
        <w:rPr>
          <w:rFonts w:cs="PalatinoLTStd-Light"/>
          <w:lang w:eastAsia="de-CH"/>
        </w:rPr>
        <w:t xml:space="preserve"> sind acht Fokusbereiche</w:t>
      </w:r>
      <w:r w:rsidRPr="00AC2F09">
        <w:rPr>
          <w:rFonts w:cs="PalatinoLTStd-Light"/>
          <w:lang w:eastAsia="de-CH"/>
        </w:rPr>
        <w:t xml:space="preserve"> entstanden</w:t>
      </w:r>
      <w:r w:rsidR="0033210A" w:rsidRPr="00AC2F09">
        <w:rPr>
          <w:rFonts w:cs="PalatinoLTStd-Light"/>
          <w:lang w:eastAsia="de-CH"/>
        </w:rPr>
        <w:t>, in denen sich die Studierenden vertiefen können: Medien, Kulturen, Geschichte, Gesellschaft, Verantwortung, Kreativität, Recht und Technologie. Damit können sich die Stud</w:t>
      </w:r>
      <w:r w:rsidR="00C66FCD" w:rsidRPr="00AC2F09">
        <w:rPr>
          <w:rFonts w:cs="PalatinoLTStd-Light"/>
          <w:lang w:eastAsia="de-CH"/>
        </w:rPr>
        <w:t>entinnen und Studenten</w:t>
      </w:r>
      <w:r w:rsidR="0033210A" w:rsidRPr="00AC2F09">
        <w:rPr>
          <w:rFonts w:cs="PalatinoLTStd-Light"/>
          <w:lang w:eastAsia="de-CH"/>
        </w:rPr>
        <w:t xml:space="preserve"> im Kontextstudium </w:t>
      </w:r>
      <w:r w:rsidR="00C66FCD" w:rsidRPr="00AC2F09">
        <w:rPr>
          <w:rFonts w:cs="PalatinoLTStd-Light"/>
          <w:lang w:eastAsia="de-CH"/>
        </w:rPr>
        <w:t xml:space="preserve">auch </w:t>
      </w:r>
      <w:r w:rsidR="0033210A" w:rsidRPr="00AC2F09">
        <w:rPr>
          <w:rFonts w:cs="PalatinoLTStd-Light"/>
          <w:lang w:eastAsia="de-CH"/>
        </w:rPr>
        <w:t xml:space="preserve">eine neue fachliche </w:t>
      </w:r>
      <w:r w:rsidRPr="00AC2F09">
        <w:rPr>
          <w:rFonts w:cs="PalatinoLTStd-Light"/>
          <w:i/>
          <w:lang w:eastAsia="de-CH"/>
        </w:rPr>
        <w:t>Community</w:t>
      </w:r>
      <w:r w:rsidR="0033210A" w:rsidRPr="00AC2F09">
        <w:rPr>
          <w:rFonts w:cs="PalatinoLTStd-Light"/>
          <w:lang w:eastAsia="de-CH"/>
        </w:rPr>
        <w:t xml:space="preserve"> aufbauen und zusätzliche Qualifikationen erwerben, die zum Abschluss auch explizit in ihrem </w:t>
      </w:r>
      <w:r w:rsidR="0033210A" w:rsidRPr="00AC2F09">
        <w:rPr>
          <w:rFonts w:cs="PalatinoLTStd-Light"/>
          <w:i/>
          <w:lang w:eastAsia="de-CH"/>
        </w:rPr>
        <w:t>Diploma Supplement</w:t>
      </w:r>
      <w:r w:rsidR="0033210A" w:rsidRPr="00AC2F09">
        <w:rPr>
          <w:rFonts w:cs="PalatinoLTStd-Light"/>
          <w:lang w:eastAsia="de-CH"/>
        </w:rPr>
        <w:t xml:space="preserve"> ausgewiesen werden.</w:t>
      </w:r>
    </w:p>
    <w:p w14:paraId="3F443324" w14:textId="77777777" w:rsidR="0033210A" w:rsidRPr="00AC2F09" w:rsidRDefault="0033210A" w:rsidP="0033210A">
      <w:pPr>
        <w:autoSpaceDE w:val="0"/>
        <w:autoSpaceDN w:val="0"/>
        <w:adjustRightInd w:val="0"/>
        <w:spacing w:line="240" w:lineRule="auto"/>
        <w:rPr>
          <w:rFonts w:cs="PalatinoLTStd-Light"/>
          <w:lang w:eastAsia="de-CH"/>
        </w:rPr>
      </w:pPr>
      <w:r w:rsidRPr="00AC2F09">
        <w:rPr>
          <w:rFonts w:cs="PalatinoLTStd-Light"/>
          <w:lang w:eastAsia="de-CH"/>
        </w:rPr>
        <w:br/>
      </w:r>
      <w:r w:rsidR="00E154A1" w:rsidRPr="00AC2F09">
        <w:rPr>
          <w:rFonts w:cs="PalatinoLTStd-Light"/>
          <w:lang w:eastAsia="de-CH"/>
        </w:rPr>
        <w:t xml:space="preserve">Die Studierenden gehen im Kontextstudium Fragen nach wie: </w:t>
      </w:r>
      <w:r w:rsidRPr="00AC2F09">
        <w:rPr>
          <w:rFonts w:cs="PalatinoLTStd-Light"/>
          <w:lang w:eastAsia="de-CH"/>
        </w:rPr>
        <w:t xml:space="preserve">Wie wirkt sich die Digitalisierung auf die Gesellschaft, Wirtschaft und Politik aus (Technologien)? Was bedeutet der Aufstieg Chinas für die Organisation und Kultur globaler Unternehmen (Kulturen)? Welche Schlüsse erlaubt die Geschichte der Automatisierung zu heutigen Prognosen einer digitalen Massenarbeitslosigkeit (Geschichte)? Wie entsteht soziale Ungleichheit, welche Auswirkungen hat sie, und was wäre zu tun, um sie zu reduzieren (Gesellschaft)? Können Produktion, Handel und Konsum bei zunehmender Globalisierung nachhaltiger werden (Verantwortung)? Welchen Einfluss haben Grossraumbüros auf die Teamarbeit und die kollektive Leistungsfähigkeit (Kreativität)? </w:t>
      </w:r>
    </w:p>
    <w:p w14:paraId="366AD02F" w14:textId="77777777" w:rsidR="0033210A" w:rsidRPr="00AC2F09" w:rsidRDefault="0033210A" w:rsidP="0033210A">
      <w:pPr>
        <w:autoSpaceDE w:val="0"/>
        <w:autoSpaceDN w:val="0"/>
        <w:adjustRightInd w:val="0"/>
        <w:spacing w:line="240" w:lineRule="auto"/>
        <w:rPr>
          <w:rFonts w:cs="Palatino Linotype"/>
          <w:b/>
          <w:bCs/>
          <w:lang w:val="de-DE" w:eastAsia="de-DE"/>
        </w:rPr>
      </w:pPr>
      <w:r w:rsidRPr="00AC2F09">
        <w:rPr>
          <w:rFonts w:cs="Palatino Linotype"/>
          <w:b/>
          <w:bCs/>
          <w:lang w:val="de-DE" w:eastAsia="de-DE"/>
        </w:rPr>
        <w:lastRenderedPageBreak/>
        <w:br/>
      </w:r>
      <w:proofErr w:type="spellStart"/>
      <w:r w:rsidR="00737399" w:rsidRPr="00AC2F09">
        <w:rPr>
          <w:rFonts w:cs="Palatino Linotype"/>
          <w:b/>
          <w:bCs/>
          <w:lang w:val="de-DE" w:eastAsia="de-DE"/>
        </w:rPr>
        <w:t>Grösstes</w:t>
      </w:r>
      <w:proofErr w:type="spellEnd"/>
      <w:r w:rsidR="00737399" w:rsidRPr="00AC2F09">
        <w:rPr>
          <w:rFonts w:cs="Palatino Linotype"/>
          <w:b/>
          <w:bCs/>
          <w:lang w:val="de-DE" w:eastAsia="de-DE"/>
        </w:rPr>
        <w:t xml:space="preserve"> Programm reformiert</w:t>
      </w:r>
    </w:p>
    <w:p w14:paraId="3AC16853" w14:textId="77777777" w:rsidR="00C71FFB" w:rsidRPr="00AC2F09" w:rsidRDefault="00213C8F" w:rsidP="00C71FFB">
      <w:pPr>
        <w:autoSpaceDE w:val="0"/>
        <w:autoSpaceDN w:val="0"/>
        <w:adjustRightInd w:val="0"/>
        <w:spacing w:line="240" w:lineRule="auto"/>
        <w:rPr>
          <w:rFonts w:cs="Palatino Linotype"/>
          <w:bCs/>
          <w:lang w:val="de-DE" w:eastAsia="de-DE"/>
        </w:rPr>
      </w:pPr>
      <w:r w:rsidRPr="00AC2F09">
        <w:rPr>
          <w:rFonts w:cs="Palatino Linotype"/>
          <w:bCs/>
          <w:lang w:val="de-DE" w:eastAsia="de-DE"/>
        </w:rPr>
        <w:t>In sein erstes Jahr startet im Herbstsemester</w:t>
      </w:r>
      <w:r w:rsidR="00F015D0" w:rsidRPr="00AC2F09">
        <w:rPr>
          <w:rFonts w:cs="Palatino Linotype"/>
          <w:bCs/>
          <w:lang w:val="de-DE" w:eastAsia="de-DE"/>
        </w:rPr>
        <w:t xml:space="preserve"> 2019</w:t>
      </w:r>
      <w:r w:rsidRPr="00AC2F09">
        <w:rPr>
          <w:rFonts w:cs="Palatino Linotype"/>
          <w:bCs/>
          <w:lang w:val="de-DE" w:eastAsia="de-DE"/>
        </w:rPr>
        <w:t xml:space="preserve"> das Bachelor-Programm in Betriebswirtschaftslehre. Es ist das </w:t>
      </w:r>
      <w:proofErr w:type="spellStart"/>
      <w:r w:rsidRPr="00AC2F09">
        <w:rPr>
          <w:rFonts w:cs="Palatino Linotype"/>
          <w:bCs/>
          <w:lang w:val="de-DE" w:eastAsia="de-DE"/>
        </w:rPr>
        <w:t>grösste</w:t>
      </w:r>
      <w:proofErr w:type="spellEnd"/>
      <w:r w:rsidRPr="00AC2F09">
        <w:rPr>
          <w:rFonts w:cs="Palatino Linotype"/>
          <w:bCs/>
          <w:lang w:val="de-DE" w:eastAsia="de-DE"/>
        </w:rPr>
        <w:t xml:space="preserve"> Studienprogramm an der Universität </w:t>
      </w:r>
      <w:proofErr w:type="spellStart"/>
      <w:r w:rsidRPr="00AC2F09">
        <w:rPr>
          <w:rFonts w:cs="Palatino Linotype"/>
          <w:bCs/>
          <w:lang w:val="de-DE" w:eastAsia="de-DE"/>
        </w:rPr>
        <w:t>St.Gallen</w:t>
      </w:r>
      <w:proofErr w:type="spellEnd"/>
      <w:r w:rsidRPr="00AC2F09">
        <w:rPr>
          <w:rFonts w:cs="Palatino Linotype"/>
          <w:bCs/>
          <w:lang w:val="de-DE" w:eastAsia="de-DE"/>
        </w:rPr>
        <w:t xml:space="preserve">, das in seiner Form seit 2002 existiert und sich als sehr robust erwiesen hat. </w:t>
      </w:r>
      <w:r w:rsidR="00E02935" w:rsidRPr="00AC2F09">
        <w:rPr>
          <w:rFonts w:cs="Palatino Linotype"/>
          <w:bCs/>
          <w:lang w:val="de-DE" w:eastAsia="de-DE"/>
        </w:rPr>
        <w:t>«</w:t>
      </w:r>
      <w:r w:rsidRPr="00AC2F09">
        <w:rPr>
          <w:rFonts w:cs="Palatino Linotype"/>
          <w:bCs/>
          <w:lang w:val="de-DE" w:eastAsia="de-DE"/>
        </w:rPr>
        <w:t>Nach über zehn Jahren war ein gewisser Reformbedarf indes nicht mehr von der Hand zu weisen</w:t>
      </w:r>
      <w:r w:rsidR="00CA2326" w:rsidRPr="00AC2F09">
        <w:rPr>
          <w:rFonts w:cs="Palatino Linotype"/>
          <w:bCs/>
          <w:lang w:val="de-DE" w:eastAsia="de-DE"/>
        </w:rPr>
        <w:t xml:space="preserve">, was sich auch aus dem </w:t>
      </w:r>
      <w:proofErr w:type="spellStart"/>
      <w:r w:rsidR="00CA2326" w:rsidRPr="00AC2F09">
        <w:rPr>
          <w:rFonts w:cs="Palatino Linotype"/>
          <w:bCs/>
          <w:lang w:val="de-DE" w:eastAsia="de-DE"/>
        </w:rPr>
        <w:t>regelmässig</w:t>
      </w:r>
      <w:proofErr w:type="spellEnd"/>
      <w:r w:rsidR="00CA2326" w:rsidRPr="00AC2F09">
        <w:rPr>
          <w:rFonts w:cs="Palatino Linotype"/>
          <w:bCs/>
          <w:lang w:val="de-DE" w:eastAsia="de-DE"/>
        </w:rPr>
        <w:t xml:space="preserve"> eingeholten Feedback von Studierenden und Rekrutierenden ergab</w:t>
      </w:r>
      <w:r w:rsidR="00E02935" w:rsidRPr="00AC2F09">
        <w:rPr>
          <w:rFonts w:cs="PalatinoLTStd-Light"/>
          <w:lang w:eastAsia="de-CH"/>
        </w:rPr>
        <w:t>»</w:t>
      </w:r>
      <w:r w:rsidR="00E02935" w:rsidRPr="00AC2F09">
        <w:rPr>
          <w:rFonts w:cs="Palatino Linotype"/>
          <w:bCs/>
          <w:lang w:val="de-DE" w:eastAsia="de-DE"/>
        </w:rPr>
        <w:t>, sagte Lukas Gschwend</w:t>
      </w:r>
      <w:r w:rsidRPr="00AC2F09">
        <w:rPr>
          <w:rFonts w:cs="Palatino Linotype"/>
          <w:bCs/>
          <w:lang w:val="de-DE" w:eastAsia="de-DE"/>
        </w:rPr>
        <w:t>.</w:t>
      </w:r>
      <w:r w:rsidR="00F63E52" w:rsidRPr="00AC2F09">
        <w:rPr>
          <w:rFonts w:cs="Palatino Linotype"/>
          <w:bCs/>
          <w:lang w:val="de-DE" w:eastAsia="de-DE"/>
        </w:rPr>
        <w:t xml:space="preserve"> </w:t>
      </w:r>
      <w:r w:rsidR="00CA2326" w:rsidRPr="00AC2F09">
        <w:rPr>
          <w:rFonts w:cs="Palatino Linotype"/>
          <w:bCs/>
          <w:lang w:val="de-DE" w:eastAsia="de-DE"/>
        </w:rPr>
        <w:t xml:space="preserve">«So hat die Universitätsleitung vor vier Jahren die Arbeiten für eine umfassende Erneuerung des Programms </w:t>
      </w:r>
      <w:proofErr w:type="spellStart"/>
      <w:r w:rsidR="00CA2326" w:rsidRPr="00AC2F09">
        <w:rPr>
          <w:rFonts w:cs="Palatino Linotype"/>
          <w:bCs/>
          <w:lang w:val="de-DE" w:eastAsia="de-DE"/>
        </w:rPr>
        <w:t>angestossen</w:t>
      </w:r>
      <w:proofErr w:type="spellEnd"/>
      <w:r w:rsidR="00CA2326" w:rsidRPr="00AC2F09">
        <w:rPr>
          <w:rFonts w:cs="Palatino Linotype"/>
          <w:bCs/>
          <w:lang w:val="de-DE" w:eastAsia="de-DE"/>
        </w:rPr>
        <w:t xml:space="preserve">.» </w:t>
      </w:r>
      <w:r w:rsidR="00F63E52" w:rsidRPr="00AC2F09">
        <w:rPr>
          <w:rFonts w:cs="Palatino Linotype"/>
          <w:bCs/>
          <w:lang w:val="de-DE" w:eastAsia="de-DE"/>
        </w:rPr>
        <w:t>Der reformierte Bachelor BWL besitzt eine aktuelle, wissenschaftliche und praktische Ausrichtung, der die Qualität, Zukunftsfähigkeit und Attraktivität dieses sehr beliebten Studiengangs noch weiter erhöhen soll. Die Eckpfeiler, mit denen die Reform umgesetzt wurde, sind:</w:t>
      </w:r>
    </w:p>
    <w:p w14:paraId="28CC1C68" w14:textId="77777777" w:rsidR="00213C8F" w:rsidRPr="00AC2F09" w:rsidRDefault="00213C8F" w:rsidP="00C71FFB">
      <w:pPr>
        <w:autoSpaceDE w:val="0"/>
        <w:autoSpaceDN w:val="0"/>
        <w:adjustRightInd w:val="0"/>
        <w:spacing w:line="240" w:lineRule="auto"/>
        <w:rPr>
          <w:rFonts w:cs="Palatino Linotype"/>
          <w:bCs/>
          <w:lang w:val="de-DE" w:eastAsia="de-DE"/>
        </w:rPr>
      </w:pPr>
    </w:p>
    <w:p w14:paraId="396A9CF8" w14:textId="77777777" w:rsidR="00C71FFB" w:rsidRPr="00AC2F09" w:rsidRDefault="00F63E52" w:rsidP="007F4A8F">
      <w:pPr>
        <w:pStyle w:val="Listenabsatz"/>
        <w:numPr>
          <w:ilvl w:val="0"/>
          <w:numId w:val="4"/>
        </w:numPr>
        <w:autoSpaceDE w:val="0"/>
        <w:autoSpaceDN w:val="0"/>
        <w:adjustRightInd w:val="0"/>
        <w:spacing w:line="240" w:lineRule="auto"/>
        <w:rPr>
          <w:rFonts w:cs="Palatino Linotype"/>
          <w:bCs/>
          <w:lang w:val="de-DE" w:eastAsia="de-DE"/>
        </w:rPr>
      </w:pPr>
      <w:r w:rsidRPr="00AC2F09">
        <w:rPr>
          <w:rFonts w:cs="Palatino Linotype"/>
          <w:bCs/>
          <w:lang w:val="de-DE" w:eastAsia="de-DE"/>
        </w:rPr>
        <w:t>v</w:t>
      </w:r>
      <w:r w:rsidR="00C71FFB" w:rsidRPr="00AC2F09">
        <w:rPr>
          <w:rFonts w:cs="Palatino Linotype"/>
          <w:bCs/>
          <w:lang w:val="de-DE" w:eastAsia="de-DE"/>
        </w:rPr>
        <w:t>erantwortungsv</w:t>
      </w:r>
      <w:r w:rsidRPr="00AC2F09">
        <w:rPr>
          <w:rFonts w:cs="Palatino Linotype"/>
          <w:bCs/>
          <w:lang w:val="de-DE" w:eastAsia="de-DE"/>
        </w:rPr>
        <w:t>o</w:t>
      </w:r>
      <w:r w:rsidR="00C71FFB" w:rsidRPr="00AC2F09">
        <w:rPr>
          <w:rFonts w:cs="Palatino Linotype"/>
          <w:bCs/>
          <w:lang w:val="de-DE" w:eastAsia="de-DE"/>
        </w:rPr>
        <w:t>ll unternehm</w:t>
      </w:r>
      <w:r w:rsidRPr="00AC2F09">
        <w:rPr>
          <w:rFonts w:cs="Palatino Linotype"/>
          <w:bCs/>
          <w:lang w:val="de-DE" w:eastAsia="de-DE"/>
        </w:rPr>
        <w:t>e</w:t>
      </w:r>
      <w:r w:rsidR="00C71FFB" w:rsidRPr="00AC2F09">
        <w:rPr>
          <w:rFonts w:cs="Palatino Linotype"/>
          <w:bCs/>
          <w:lang w:val="de-DE" w:eastAsia="de-DE"/>
        </w:rPr>
        <w:t>risch denkende und handelnde Persönlichkeiten</w:t>
      </w:r>
      <w:r w:rsidRPr="00AC2F09">
        <w:rPr>
          <w:rFonts w:cs="Palatino Linotype"/>
          <w:bCs/>
          <w:lang w:val="de-DE" w:eastAsia="de-DE"/>
        </w:rPr>
        <w:t xml:space="preserve"> ausbilden</w:t>
      </w:r>
    </w:p>
    <w:p w14:paraId="4A14B21B" w14:textId="77777777" w:rsidR="00C71FFB" w:rsidRPr="00AC2F09" w:rsidRDefault="00F63E52" w:rsidP="007F4A8F">
      <w:pPr>
        <w:pStyle w:val="Listenabsatz"/>
        <w:numPr>
          <w:ilvl w:val="0"/>
          <w:numId w:val="4"/>
        </w:numPr>
        <w:autoSpaceDE w:val="0"/>
        <w:autoSpaceDN w:val="0"/>
        <w:adjustRightInd w:val="0"/>
        <w:spacing w:line="240" w:lineRule="auto"/>
        <w:rPr>
          <w:rFonts w:cs="Palatino Linotype"/>
          <w:bCs/>
          <w:lang w:val="de-DE" w:eastAsia="de-DE"/>
        </w:rPr>
      </w:pPr>
      <w:r w:rsidRPr="00AC2F09">
        <w:rPr>
          <w:rFonts w:cs="Palatino Linotype"/>
          <w:bCs/>
          <w:lang w:val="de-DE" w:eastAsia="de-DE"/>
        </w:rPr>
        <w:t xml:space="preserve">die Fähigkeiten vermitteln für </w:t>
      </w:r>
      <w:r w:rsidR="00C71FFB" w:rsidRPr="00AC2F09">
        <w:rPr>
          <w:rFonts w:cs="Palatino Linotype"/>
          <w:bCs/>
          <w:lang w:val="de-DE" w:eastAsia="de-DE"/>
        </w:rPr>
        <w:t>Management in und von komplexen Systemen auf der Höhe der Zeit</w:t>
      </w:r>
    </w:p>
    <w:p w14:paraId="170191C0" w14:textId="77777777" w:rsidR="00F63E52" w:rsidRPr="00AC2F09" w:rsidRDefault="00F63E52" w:rsidP="007F4A8F">
      <w:pPr>
        <w:pStyle w:val="Listenabsatz"/>
        <w:numPr>
          <w:ilvl w:val="0"/>
          <w:numId w:val="4"/>
        </w:numPr>
        <w:autoSpaceDE w:val="0"/>
        <w:autoSpaceDN w:val="0"/>
        <w:adjustRightInd w:val="0"/>
        <w:spacing w:line="240" w:lineRule="auto"/>
        <w:rPr>
          <w:rFonts w:cs="Palatino Linotype"/>
          <w:bCs/>
          <w:lang w:val="de-DE" w:eastAsia="de-DE"/>
        </w:rPr>
      </w:pPr>
      <w:r w:rsidRPr="00AC2F09">
        <w:rPr>
          <w:rFonts w:cs="Palatino Linotype"/>
          <w:bCs/>
          <w:lang w:val="de-DE" w:eastAsia="de-DE"/>
        </w:rPr>
        <w:t>den Studierenden Analyse-, Reflexions- und Gestaltungskompetenz mit auf den Weg geben</w:t>
      </w:r>
    </w:p>
    <w:p w14:paraId="3241215B" w14:textId="77777777" w:rsidR="00F63E52" w:rsidRPr="00AC2F09" w:rsidRDefault="00F63E52" w:rsidP="007F4A8F">
      <w:pPr>
        <w:pStyle w:val="Listenabsatz"/>
        <w:numPr>
          <w:ilvl w:val="0"/>
          <w:numId w:val="4"/>
        </w:numPr>
        <w:autoSpaceDE w:val="0"/>
        <w:autoSpaceDN w:val="0"/>
        <w:adjustRightInd w:val="0"/>
        <w:spacing w:line="240" w:lineRule="auto"/>
        <w:rPr>
          <w:rFonts w:cs="Palatino Linotype"/>
          <w:bCs/>
          <w:lang w:val="de-DE" w:eastAsia="de-DE"/>
        </w:rPr>
      </w:pPr>
      <w:r w:rsidRPr="00AC2F09">
        <w:rPr>
          <w:rFonts w:cs="Palatino Linotype"/>
          <w:bCs/>
          <w:lang w:val="de-DE" w:eastAsia="de-DE"/>
        </w:rPr>
        <w:t>ein Studium anbieten, das eine exzellente Denkschule ist und das wissenschaftliche Handwerkszeug auf hohem Niveau vermittelt</w:t>
      </w:r>
    </w:p>
    <w:p w14:paraId="07A97927" w14:textId="77777777" w:rsidR="00646F60" w:rsidRPr="00AC2F09" w:rsidRDefault="00646F60" w:rsidP="007F4A8F">
      <w:pPr>
        <w:pStyle w:val="Listenabsatz"/>
        <w:numPr>
          <w:ilvl w:val="0"/>
          <w:numId w:val="4"/>
        </w:numPr>
        <w:autoSpaceDE w:val="0"/>
        <w:autoSpaceDN w:val="0"/>
        <w:adjustRightInd w:val="0"/>
        <w:spacing w:line="240" w:lineRule="auto"/>
        <w:rPr>
          <w:rFonts w:cs="Palatino Linotype"/>
          <w:bCs/>
          <w:lang w:val="de-DE" w:eastAsia="de-DE"/>
        </w:rPr>
      </w:pPr>
      <w:r w:rsidRPr="00AC2F09">
        <w:rPr>
          <w:rFonts w:cs="Palatino Linotype"/>
          <w:bCs/>
          <w:lang w:val="de-DE" w:eastAsia="de-DE"/>
        </w:rPr>
        <w:t>den Studierenden das digitale Rüstzeug für Gegenwart und Zukunft mitgeben</w:t>
      </w:r>
    </w:p>
    <w:p w14:paraId="0B997F86" w14:textId="77777777" w:rsidR="007F4A8F" w:rsidRPr="00AC2F09" w:rsidRDefault="007F4A8F" w:rsidP="00F63E52">
      <w:pPr>
        <w:autoSpaceDE w:val="0"/>
        <w:autoSpaceDN w:val="0"/>
        <w:adjustRightInd w:val="0"/>
        <w:spacing w:line="240" w:lineRule="auto"/>
        <w:rPr>
          <w:rFonts w:cs="Palatino Linotype"/>
          <w:bCs/>
          <w:lang w:val="de-DE" w:eastAsia="de-DE"/>
        </w:rPr>
      </w:pPr>
    </w:p>
    <w:p w14:paraId="1ABDED8E" w14:textId="77777777" w:rsidR="007F4A8F" w:rsidRPr="00AC2F09" w:rsidRDefault="007F4A8F" w:rsidP="00F63E52">
      <w:pPr>
        <w:autoSpaceDE w:val="0"/>
        <w:autoSpaceDN w:val="0"/>
        <w:adjustRightInd w:val="0"/>
        <w:spacing w:line="240" w:lineRule="auto"/>
        <w:rPr>
          <w:rFonts w:cs="Palatino Linotype"/>
          <w:bCs/>
          <w:lang w:val="de-DE" w:eastAsia="de-DE"/>
        </w:rPr>
      </w:pPr>
      <w:r w:rsidRPr="00AC2F09">
        <w:rPr>
          <w:rFonts w:cs="Palatino Linotype"/>
          <w:bCs/>
          <w:lang w:val="de-DE" w:eastAsia="de-DE"/>
        </w:rPr>
        <w:t>Neu haben die Studierenden auch optional die Möglichkeit, einen Profilbereich zu bilden, inklusive Ausweis in ihrem Diplom. Die sieben möglichen Profilbereiche sind:</w:t>
      </w:r>
    </w:p>
    <w:p w14:paraId="034F2B12" w14:textId="77777777" w:rsidR="007F4A8F" w:rsidRPr="00AC2F09" w:rsidRDefault="007F4A8F" w:rsidP="00F63E52">
      <w:pPr>
        <w:autoSpaceDE w:val="0"/>
        <w:autoSpaceDN w:val="0"/>
        <w:adjustRightInd w:val="0"/>
        <w:spacing w:line="240" w:lineRule="auto"/>
        <w:rPr>
          <w:rFonts w:cs="Palatino Linotype"/>
          <w:bCs/>
          <w:lang w:val="de-DE" w:eastAsia="de-DE"/>
        </w:rPr>
      </w:pPr>
    </w:p>
    <w:p w14:paraId="0F33F3C9" w14:textId="77777777" w:rsidR="007F4A8F" w:rsidRPr="00AC2F09" w:rsidRDefault="007F4A8F" w:rsidP="007F4A8F">
      <w:pPr>
        <w:pStyle w:val="Listenabsatz"/>
        <w:numPr>
          <w:ilvl w:val="0"/>
          <w:numId w:val="5"/>
        </w:numPr>
        <w:autoSpaceDE w:val="0"/>
        <w:autoSpaceDN w:val="0"/>
        <w:adjustRightInd w:val="0"/>
        <w:spacing w:line="240" w:lineRule="auto"/>
        <w:rPr>
          <w:rFonts w:cs="Palatino Linotype"/>
          <w:bCs/>
          <w:lang w:val="de-DE" w:eastAsia="de-DE"/>
        </w:rPr>
      </w:pPr>
      <w:r w:rsidRPr="00AC2F09">
        <w:rPr>
          <w:rFonts w:cs="Palatino Linotype"/>
          <w:bCs/>
          <w:lang w:val="de-DE" w:eastAsia="de-DE"/>
        </w:rPr>
        <w:t>Accou</w:t>
      </w:r>
      <w:r w:rsidR="00221F48" w:rsidRPr="00AC2F09">
        <w:rPr>
          <w:rFonts w:cs="Palatino Linotype"/>
          <w:bCs/>
          <w:lang w:val="de-DE" w:eastAsia="de-DE"/>
        </w:rPr>
        <w:t>n</w:t>
      </w:r>
      <w:r w:rsidRPr="00AC2F09">
        <w:rPr>
          <w:rFonts w:cs="Palatino Linotype"/>
          <w:bCs/>
          <w:lang w:val="de-DE" w:eastAsia="de-DE"/>
        </w:rPr>
        <w:t>ting, Controlling, Auditing</w:t>
      </w:r>
    </w:p>
    <w:p w14:paraId="571C19DF" w14:textId="77777777" w:rsidR="007F4A8F" w:rsidRPr="00AC2F09" w:rsidRDefault="007F4A8F" w:rsidP="007F4A8F">
      <w:pPr>
        <w:pStyle w:val="Listenabsatz"/>
        <w:numPr>
          <w:ilvl w:val="0"/>
          <w:numId w:val="5"/>
        </w:numPr>
        <w:autoSpaceDE w:val="0"/>
        <w:autoSpaceDN w:val="0"/>
        <w:adjustRightInd w:val="0"/>
        <w:spacing w:line="240" w:lineRule="auto"/>
        <w:rPr>
          <w:rFonts w:cs="Palatino Linotype"/>
          <w:bCs/>
          <w:lang w:val="de-DE" w:eastAsia="de-DE"/>
        </w:rPr>
      </w:pPr>
      <w:r w:rsidRPr="00AC2F09">
        <w:rPr>
          <w:rFonts w:cs="Palatino Linotype"/>
          <w:bCs/>
          <w:lang w:val="de-DE" w:eastAsia="de-DE"/>
        </w:rPr>
        <w:t>Finance</w:t>
      </w:r>
    </w:p>
    <w:p w14:paraId="6C19652A" w14:textId="77777777" w:rsidR="007F4A8F" w:rsidRPr="00AC2F09" w:rsidRDefault="007F4A8F" w:rsidP="007F4A8F">
      <w:pPr>
        <w:pStyle w:val="Listenabsatz"/>
        <w:numPr>
          <w:ilvl w:val="0"/>
          <w:numId w:val="5"/>
        </w:numPr>
        <w:autoSpaceDE w:val="0"/>
        <w:autoSpaceDN w:val="0"/>
        <w:adjustRightInd w:val="0"/>
        <w:spacing w:line="240" w:lineRule="auto"/>
        <w:rPr>
          <w:rFonts w:cs="Palatino Linotype"/>
          <w:bCs/>
          <w:lang w:val="de-DE" w:eastAsia="de-DE"/>
        </w:rPr>
      </w:pPr>
      <w:r w:rsidRPr="00AC2F09">
        <w:rPr>
          <w:rFonts w:cs="Palatino Linotype"/>
          <w:bCs/>
          <w:lang w:val="de-DE" w:eastAsia="de-DE"/>
        </w:rPr>
        <w:t>Marketing</w:t>
      </w:r>
    </w:p>
    <w:p w14:paraId="254ADE57" w14:textId="77777777" w:rsidR="007F4A8F" w:rsidRPr="00AC2F09" w:rsidRDefault="007F4A8F" w:rsidP="007F4A8F">
      <w:pPr>
        <w:pStyle w:val="Listenabsatz"/>
        <w:numPr>
          <w:ilvl w:val="0"/>
          <w:numId w:val="5"/>
        </w:numPr>
        <w:autoSpaceDE w:val="0"/>
        <w:autoSpaceDN w:val="0"/>
        <w:adjustRightInd w:val="0"/>
        <w:spacing w:line="240" w:lineRule="auto"/>
        <w:rPr>
          <w:rFonts w:cs="Palatino Linotype"/>
          <w:bCs/>
          <w:lang w:val="de-DE" w:eastAsia="de-DE"/>
        </w:rPr>
      </w:pPr>
      <w:r w:rsidRPr="00AC2F09">
        <w:rPr>
          <w:rFonts w:cs="Palatino Linotype"/>
          <w:bCs/>
          <w:lang w:val="de-DE" w:eastAsia="de-DE"/>
        </w:rPr>
        <w:t xml:space="preserve">Leadership &amp; Human </w:t>
      </w:r>
      <w:proofErr w:type="spellStart"/>
      <w:r w:rsidRPr="00AC2F09">
        <w:rPr>
          <w:rFonts w:cs="Palatino Linotype"/>
          <w:bCs/>
          <w:lang w:val="de-DE" w:eastAsia="de-DE"/>
        </w:rPr>
        <w:t>Resource</w:t>
      </w:r>
      <w:proofErr w:type="spellEnd"/>
      <w:r w:rsidRPr="00AC2F09">
        <w:rPr>
          <w:rFonts w:cs="Palatino Linotype"/>
          <w:bCs/>
          <w:lang w:val="de-DE" w:eastAsia="de-DE"/>
        </w:rPr>
        <w:t xml:space="preserve"> Management</w:t>
      </w:r>
    </w:p>
    <w:p w14:paraId="4440809A" w14:textId="77777777" w:rsidR="007F4A8F" w:rsidRPr="00AC2F09" w:rsidRDefault="007F4A8F" w:rsidP="007F4A8F">
      <w:pPr>
        <w:pStyle w:val="Listenabsatz"/>
        <w:numPr>
          <w:ilvl w:val="0"/>
          <w:numId w:val="5"/>
        </w:numPr>
        <w:autoSpaceDE w:val="0"/>
        <w:autoSpaceDN w:val="0"/>
        <w:adjustRightInd w:val="0"/>
        <w:spacing w:line="240" w:lineRule="auto"/>
        <w:rPr>
          <w:rFonts w:cs="Palatino Linotype"/>
          <w:bCs/>
          <w:lang w:val="de-DE" w:eastAsia="de-DE"/>
        </w:rPr>
      </w:pPr>
      <w:r w:rsidRPr="00AC2F09">
        <w:rPr>
          <w:rFonts w:cs="Palatino Linotype"/>
          <w:bCs/>
          <w:lang w:val="de-DE" w:eastAsia="de-DE"/>
        </w:rPr>
        <w:t>Strategie &amp; Organisation</w:t>
      </w:r>
    </w:p>
    <w:p w14:paraId="79927B58" w14:textId="77777777" w:rsidR="007F4A8F" w:rsidRPr="00AC2F09" w:rsidRDefault="007F4A8F" w:rsidP="007F4A8F">
      <w:pPr>
        <w:pStyle w:val="Listenabsatz"/>
        <w:numPr>
          <w:ilvl w:val="0"/>
          <w:numId w:val="5"/>
        </w:numPr>
        <w:autoSpaceDE w:val="0"/>
        <w:autoSpaceDN w:val="0"/>
        <w:adjustRightInd w:val="0"/>
        <w:spacing w:line="240" w:lineRule="auto"/>
        <w:rPr>
          <w:rFonts w:cs="Palatino Linotype"/>
          <w:bCs/>
          <w:lang w:val="de-DE" w:eastAsia="de-DE"/>
        </w:rPr>
      </w:pPr>
      <w:r w:rsidRPr="00AC2F09">
        <w:rPr>
          <w:rFonts w:cs="Palatino Linotype"/>
          <w:bCs/>
          <w:lang w:val="de-DE" w:eastAsia="de-DE"/>
        </w:rPr>
        <w:t>Operations- und Innovationsmanagement</w:t>
      </w:r>
    </w:p>
    <w:p w14:paraId="0392D24A" w14:textId="77777777" w:rsidR="007F4A8F" w:rsidRPr="00AC2F09" w:rsidRDefault="007F4A8F" w:rsidP="007F4A8F">
      <w:pPr>
        <w:pStyle w:val="Listenabsatz"/>
        <w:numPr>
          <w:ilvl w:val="0"/>
          <w:numId w:val="5"/>
        </w:numPr>
        <w:autoSpaceDE w:val="0"/>
        <w:autoSpaceDN w:val="0"/>
        <w:adjustRightInd w:val="0"/>
        <w:spacing w:line="240" w:lineRule="auto"/>
        <w:rPr>
          <w:rFonts w:cs="Palatino Linotype"/>
          <w:bCs/>
          <w:lang w:val="de-DE" w:eastAsia="de-DE"/>
        </w:rPr>
      </w:pPr>
      <w:r w:rsidRPr="00AC2F09">
        <w:rPr>
          <w:rFonts w:cs="Palatino Linotype"/>
          <w:bCs/>
          <w:lang w:val="de-DE" w:eastAsia="de-DE"/>
        </w:rPr>
        <w:t>Unternehmerische Informatik</w:t>
      </w:r>
    </w:p>
    <w:p w14:paraId="329A02FA" w14:textId="77777777" w:rsidR="007F4A8F" w:rsidRPr="00AC2F09" w:rsidRDefault="007F4A8F" w:rsidP="00F63E52">
      <w:pPr>
        <w:autoSpaceDE w:val="0"/>
        <w:autoSpaceDN w:val="0"/>
        <w:adjustRightInd w:val="0"/>
        <w:spacing w:line="240" w:lineRule="auto"/>
        <w:rPr>
          <w:rFonts w:cs="Palatino Linotype"/>
          <w:bCs/>
          <w:lang w:val="de-DE" w:eastAsia="de-DE"/>
        </w:rPr>
      </w:pPr>
    </w:p>
    <w:p w14:paraId="5970FD19" w14:textId="77777777" w:rsidR="00F63E52" w:rsidRPr="00AC2F09" w:rsidRDefault="007F4A8F" w:rsidP="00C71FFB">
      <w:pPr>
        <w:autoSpaceDE w:val="0"/>
        <w:autoSpaceDN w:val="0"/>
        <w:adjustRightInd w:val="0"/>
        <w:spacing w:line="240" w:lineRule="auto"/>
        <w:rPr>
          <w:rFonts w:cs="Palatino Linotype"/>
          <w:bCs/>
          <w:lang w:val="de-DE" w:eastAsia="de-DE"/>
        </w:rPr>
      </w:pPr>
      <w:r w:rsidRPr="00AC2F09">
        <w:rPr>
          <w:rFonts w:cs="Palatino Linotype"/>
          <w:bCs/>
          <w:lang w:val="de-DE" w:eastAsia="de-DE"/>
        </w:rPr>
        <w:t xml:space="preserve">Mit dem reformierten Bachelor-Programm in BWL sollen zudem die Methodenausbildung der Studierenden sowie die digitalen Kompetenzen gestärkt werden. Nebst der Bachelor-Arbeit, die vor allem </w:t>
      </w:r>
      <w:r w:rsidR="00E859D1" w:rsidRPr="00AC2F09">
        <w:rPr>
          <w:rFonts w:cs="Palatino Linotype"/>
          <w:bCs/>
          <w:lang w:val="de-DE" w:eastAsia="de-DE"/>
        </w:rPr>
        <w:t xml:space="preserve">einen wissenschaftlichen Abschluss des Studiums bildet, wird mit dem neuen </w:t>
      </w:r>
      <w:proofErr w:type="spellStart"/>
      <w:r w:rsidR="00E859D1" w:rsidRPr="00AC2F09">
        <w:rPr>
          <w:rFonts w:cs="Palatino Linotype"/>
          <w:bCs/>
          <w:i/>
          <w:lang w:val="de-DE" w:eastAsia="de-DE"/>
        </w:rPr>
        <w:t>Capstone</w:t>
      </w:r>
      <w:proofErr w:type="spellEnd"/>
      <w:r w:rsidR="00E859D1" w:rsidRPr="00AC2F09">
        <w:rPr>
          <w:rFonts w:cs="Palatino Linotype"/>
          <w:bCs/>
          <w:lang w:val="de-DE" w:eastAsia="de-DE"/>
        </w:rPr>
        <w:t>-Projekt</w:t>
      </w:r>
      <w:r w:rsidR="0003266D" w:rsidRPr="00AC2F09">
        <w:rPr>
          <w:rFonts w:cs="Palatino Linotype"/>
          <w:bCs/>
          <w:lang w:val="de-DE" w:eastAsia="de-DE"/>
        </w:rPr>
        <w:t xml:space="preserve"> auch ein integrativer Abschluss gemacht, der sich an praktischen Fragestellungen ausrichtet.</w:t>
      </w:r>
    </w:p>
    <w:p w14:paraId="5EAA7E79" w14:textId="77777777" w:rsidR="00C71FFB" w:rsidRPr="00AC2F09" w:rsidRDefault="00C71FFB" w:rsidP="00C71FFB">
      <w:pPr>
        <w:autoSpaceDE w:val="0"/>
        <w:autoSpaceDN w:val="0"/>
        <w:adjustRightInd w:val="0"/>
        <w:spacing w:line="240" w:lineRule="auto"/>
        <w:rPr>
          <w:rFonts w:cs="Palatino Linotype"/>
          <w:bCs/>
          <w:lang w:val="de-DE" w:eastAsia="de-DE"/>
        </w:rPr>
      </w:pPr>
    </w:p>
    <w:p w14:paraId="4DC2D25B" w14:textId="77777777" w:rsidR="00BF440F" w:rsidRPr="00AC2F09" w:rsidRDefault="0003266D" w:rsidP="00BF440F">
      <w:pPr>
        <w:autoSpaceDE w:val="0"/>
        <w:autoSpaceDN w:val="0"/>
        <w:adjustRightInd w:val="0"/>
        <w:spacing w:line="240" w:lineRule="auto"/>
      </w:pPr>
      <w:r w:rsidRPr="00AC2F09">
        <w:rPr>
          <w:rFonts w:cs="Palatino Linotype"/>
          <w:b/>
          <w:bCs/>
          <w:lang w:val="de-DE" w:eastAsia="de-DE"/>
        </w:rPr>
        <w:t>Informatikstudierende ab 2021</w:t>
      </w:r>
      <w:r w:rsidR="007D55F1" w:rsidRPr="00AC2F09">
        <w:rPr>
          <w:rFonts w:cs="Palatino Linotype"/>
          <w:b/>
          <w:bCs/>
          <w:lang w:val="de-DE" w:eastAsia="de-DE"/>
        </w:rPr>
        <w:br/>
      </w:r>
      <w:r w:rsidR="007D55F1" w:rsidRPr="00AC2F09">
        <w:rPr>
          <w:rFonts w:cs="Palatino Linotype"/>
          <w:bCs/>
          <w:lang w:val="de-DE" w:eastAsia="de-DE"/>
        </w:rPr>
        <w:t xml:space="preserve">Aus der kantonalen IT-Bildungsoffensive </w:t>
      </w:r>
      <w:r w:rsidR="00646F60" w:rsidRPr="00AC2F09">
        <w:rPr>
          <w:rFonts w:cs="Palatino Linotype"/>
          <w:bCs/>
          <w:lang w:val="de-DE" w:eastAsia="de-DE"/>
        </w:rPr>
        <w:t xml:space="preserve">erwuchs der Universität </w:t>
      </w:r>
      <w:proofErr w:type="spellStart"/>
      <w:r w:rsidR="00646F60" w:rsidRPr="00AC2F09">
        <w:rPr>
          <w:rFonts w:cs="Palatino Linotype"/>
          <w:bCs/>
          <w:lang w:val="de-DE" w:eastAsia="de-DE"/>
        </w:rPr>
        <w:t>St.Gallen</w:t>
      </w:r>
      <w:proofErr w:type="spellEnd"/>
      <w:r w:rsidR="00646F60" w:rsidRPr="00AC2F09">
        <w:rPr>
          <w:rFonts w:cs="Palatino Linotype"/>
          <w:bCs/>
          <w:lang w:val="de-DE" w:eastAsia="de-DE"/>
        </w:rPr>
        <w:t xml:space="preserve"> der Auftrag, ein Informatikstudium an der HSG aufzubauen. </w:t>
      </w:r>
      <w:r w:rsidR="00525C88" w:rsidRPr="00AC2F09">
        <w:rPr>
          <w:rFonts w:cs="Palatino Linotype"/>
          <w:bCs/>
          <w:lang w:val="de-DE" w:eastAsia="de-DE"/>
        </w:rPr>
        <w:t xml:space="preserve">Mit der Anschubfinanzierung von </w:t>
      </w:r>
      <w:r w:rsidR="007D55F1" w:rsidRPr="00AC2F09">
        <w:rPr>
          <w:rFonts w:cs="Palatino Linotype"/>
          <w:bCs/>
          <w:lang w:val="de-DE" w:eastAsia="de-DE"/>
        </w:rPr>
        <w:t xml:space="preserve">18.6 Millionen Franken </w:t>
      </w:r>
      <w:r w:rsidR="00525C88" w:rsidRPr="00AC2F09">
        <w:rPr>
          <w:rFonts w:cs="Palatino Linotype"/>
          <w:bCs/>
          <w:lang w:val="de-DE" w:eastAsia="de-DE"/>
        </w:rPr>
        <w:t xml:space="preserve">ist </w:t>
      </w:r>
      <w:r w:rsidR="00BF440F" w:rsidRPr="00AC2F09">
        <w:rPr>
          <w:rFonts w:cs="Palatino Linotype"/>
          <w:bCs/>
          <w:lang w:val="de-DE" w:eastAsia="de-DE"/>
        </w:rPr>
        <w:t>das Projekt</w:t>
      </w:r>
      <w:r w:rsidR="00540B94" w:rsidRPr="00AC2F09">
        <w:t xml:space="preserve"> «</w:t>
      </w:r>
      <w:proofErr w:type="spellStart"/>
      <w:r w:rsidR="00540B94" w:rsidRPr="00AC2F09">
        <w:t>Informatikstudium@HSG</w:t>
      </w:r>
      <w:proofErr w:type="spellEnd"/>
      <w:r w:rsidR="00540B94" w:rsidRPr="00AC2F09">
        <w:t>»</w:t>
      </w:r>
      <w:r w:rsidR="00BF440F" w:rsidRPr="00AC2F09">
        <w:t xml:space="preserve"> </w:t>
      </w:r>
      <w:r w:rsidR="00525C88" w:rsidRPr="00AC2F09">
        <w:t>lanciert worden</w:t>
      </w:r>
      <w:r w:rsidR="00BF440F" w:rsidRPr="00AC2F09">
        <w:t xml:space="preserve">. </w:t>
      </w:r>
      <w:r w:rsidR="00E02935" w:rsidRPr="00AC2F09">
        <w:t>«</w:t>
      </w:r>
      <w:r w:rsidR="00BF440F" w:rsidRPr="00AC2F09">
        <w:t xml:space="preserve">Derzeit wird </w:t>
      </w:r>
      <w:r w:rsidR="00525C88" w:rsidRPr="00AC2F09">
        <w:t xml:space="preserve">damit </w:t>
      </w:r>
      <w:r w:rsidR="00BF440F" w:rsidRPr="00AC2F09">
        <w:t xml:space="preserve">die Gründung einer School </w:t>
      </w:r>
      <w:proofErr w:type="spellStart"/>
      <w:r w:rsidR="00BF440F" w:rsidRPr="00AC2F09">
        <w:t>of</w:t>
      </w:r>
      <w:proofErr w:type="spellEnd"/>
      <w:r w:rsidR="00BF440F" w:rsidRPr="00AC2F09">
        <w:t xml:space="preserve"> Information and Computer Science vorbereitet sowie der Aufbau von fünf weiteren Informatik-Lehrstühlen und zusätzlichen ca. 18 Dozierenden vorangetrieben</w:t>
      </w:r>
      <w:r w:rsidR="00E02935" w:rsidRPr="00AC2F09">
        <w:t>», wie Prorektor Lukas Gschwend au</w:t>
      </w:r>
      <w:r w:rsidR="00A27C8A" w:rsidRPr="00AC2F09">
        <w:t>s</w:t>
      </w:r>
      <w:r w:rsidR="00E02935" w:rsidRPr="00AC2F09">
        <w:t>führte.</w:t>
      </w:r>
      <w:r w:rsidR="00BF440F" w:rsidRPr="00AC2F09">
        <w:t xml:space="preserve"> Unabhängig davon hatte die HSG im vergangenen Jahr aus eigenen Mitteln bereits vier neue Informatik-Lehrstühle</w:t>
      </w:r>
      <w:r w:rsidR="00525C88" w:rsidRPr="00AC2F09">
        <w:t xml:space="preserve"> für den Bedarf der bestehenden Programme</w:t>
      </w:r>
      <w:r w:rsidR="00BF440F" w:rsidRPr="00AC2F09">
        <w:t xml:space="preserve"> geschaffen, die ebenfalls in die künftige School </w:t>
      </w:r>
      <w:proofErr w:type="spellStart"/>
      <w:r w:rsidR="00BF440F" w:rsidRPr="00AC2F09">
        <w:t>of</w:t>
      </w:r>
      <w:proofErr w:type="spellEnd"/>
      <w:r w:rsidR="00BF440F" w:rsidRPr="00AC2F09">
        <w:t xml:space="preserve"> Information and Computer Science überführt werden. </w:t>
      </w:r>
    </w:p>
    <w:p w14:paraId="460CC433" w14:textId="77777777" w:rsidR="00A33AA4" w:rsidRPr="00AC2F09" w:rsidRDefault="00BF440F" w:rsidP="00540B94">
      <w:pPr>
        <w:pStyle w:val="StandardWeb"/>
        <w:rPr>
          <w:rFonts w:ascii="Palatino Linotype" w:hAnsi="Palatino Linotype"/>
          <w:sz w:val="20"/>
          <w:szCs w:val="20"/>
        </w:rPr>
      </w:pPr>
      <w:r w:rsidRPr="00AC2F09">
        <w:rPr>
          <w:rFonts w:ascii="Palatino Linotype" w:hAnsi="Palatino Linotype"/>
          <w:sz w:val="20"/>
          <w:szCs w:val="20"/>
        </w:rPr>
        <w:t xml:space="preserve">Ziel ist es, einen </w:t>
      </w:r>
      <w:r w:rsidR="004969FC" w:rsidRPr="00AC2F09">
        <w:rPr>
          <w:rFonts w:ascii="Palatino Linotype" w:hAnsi="Palatino Linotype"/>
          <w:sz w:val="20"/>
          <w:szCs w:val="20"/>
        </w:rPr>
        <w:t xml:space="preserve">kompletten </w:t>
      </w:r>
      <w:r w:rsidRPr="00AC2F09">
        <w:rPr>
          <w:rFonts w:ascii="Palatino Linotype" w:hAnsi="Palatino Linotype"/>
          <w:sz w:val="20"/>
          <w:szCs w:val="20"/>
        </w:rPr>
        <w:t xml:space="preserve">neuen Studien- und Forschungsschwerpunkt in Computer Science </w:t>
      </w:r>
      <w:r w:rsidR="004969FC" w:rsidRPr="00AC2F09">
        <w:rPr>
          <w:rFonts w:ascii="Palatino Linotype" w:hAnsi="Palatino Linotype"/>
          <w:sz w:val="20"/>
          <w:szCs w:val="20"/>
        </w:rPr>
        <w:t>aufzubauen. Die Studienprogramme sollen modern und zukunftsorientiert sein und im besten HSG-Sinn auch unternehmerische Merkmal</w:t>
      </w:r>
      <w:r w:rsidR="00A27C8A" w:rsidRPr="00AC2F09">
        <w:rPr>
          <w:rFonts w:ascii="Palatino Linotype" w:hAnsi="Palatino Linotype"/>
          <w:sz w:val="20"/>
          <w:szCs w:val="20"/>
        </w:rPr>
        <w:t>e</w:t>
      </w:r>
      <w:r w:rsidR="004969FC" w:rsidRPr="00AC2F09">
        <w:rPr>
          <w:rFonts w:ascii="Palatino Linotype" w:hAnsi="Palatino Linotype"/>
          <w:sz w:val="20"/>
          <w:szCs w:val="20"/>
        </w:rPr>
        <w:t xml:space="preserve"> haben. Das Masterstudium soll ca. 50 Studierende pro Jahr </w:t>
      </w:r>
      <w:r w:rsidR="004969FC" w:rsidRPr="00AC2F09">
        <w:rPr>
          <w:rFonts w:ascii="Palatino Linotype" w:hAnsi="Palatino Linotype"/>
          <w:sz w:val="20"/>
          <w:szCs w:val="20"/>
        </w:rPr>
        <w:lastRenderedPageBreak/>
        <w:t>umfassen und 2021 starten, der Bachelor-Studiengang mit ca. 100 Studierenden pro Jahr startet dann 2022. Im Vollausbau der Studiengänge ab 2026 sollen jeweils 500 bis 600 Informatik-Studierende an der HSG eingeschrieben sein, was 10 bis 12 Prozent der Informatik-Studierenden auf universitärem Niveau in der Schweiz ausmachen wird.</w:t>
      </w:r>
      <w:r w:rsidR="006A7EB8" w:rsidRPr="00AC2F09">
        <w:rPr>
          <w:rFonts w:ascii="Palatino Linotype" w:hAnsi="Palatino Linotype"/>
          <w:sz w:val="20"/>
          <w:szCs w:val="20"/>
        </w:rPr>
        <w:t xml:space="preserve"> </w:t>
      </w:r>
      <w:r w:rsidR="006A7EB8" w:rsidRPr="00AC2F09">
        <w:rPr>
          <w:rFonts w:ascii="Palatino Linotype" w:hAnsi="Palatino Linotype" w:cs="Arial"/>
          <w:sz w:val="20"/>
          <w:szCs w:val="20"/>
        </w:rPr>
        <w:t>Die HSG setzt sich mit diesen neuen universitären Informatik-Studienangeboten auch zum Ziel, junge Leute auszubilden, welche später als IT-Kadermitarbeite</w:t>
      </w:r>
      <w:r w:rsidR="003D4D1C" w:rsidRPr="00AC2F09">
        <w:rPr>
          <w:rFonts w:ascii="Palatino Linotype" w:hAnsi="Palatino Linotype" w:cs="Arial"/>
          <w:sz w:val="20"/>
          <w:szCs w:val="20"/>
        </w:rPr>
        <w:t>nde</w:t>
      </w:r>
      <w:r w:rsidR="006A7EB8" w:rsidRPr="00AC2F09">
        <w:rPr>
          <w:rFonts w:ascii="Palatino Linotype" w:hAnsi="Palatino Linotype" w:cs="Arial"/>
          <w:sz w:val="20"/>
          <w:szCs w:val="20"/>
        </w:rPr>
        <w:t xml:space="preserve"> und technologisch versierte Unternehme</w:t>
      </w:r>
      <w:r w:rsidR="003D4D1C" w:rsidRPr="00AC2F09">
        <w:rPr>
          <w:rFonts w:ascii="Palatino Linotype" w:hAnsi="Palatino Linotype" w:cs="Arial"/>
          <w:sz w:val="20"/>
          <w:szCs w:val="20"/>
        </w:rPr>
        <w:t>rinnen und Unternehmer</w:t>
      </w:r>
      <w:r w:rsidR="006A7EB8" w:rsidRPr="00AC2F09">
        <w:rPr>
          <w:rFonts w:ascii="Palatino Linotype" w:hAnsi="Palatino Linotype" w:cs="Arial"/>
          <w:sz w:val="20"/>
          <w:szCs w:val="20"/>
        </w:rPr>
        <w:t xml:space="preserve"> die Ostschweizer Wirtschaft stärken.</w:t>
      </w:r>
      <w:r w:rsidR="00525C88" w:rsidRPr="00AC2F09">
        <w:rPr>
          <w:rFonts w:ascii="Palatino Linotype" w:hAnsi="Palatino Linotype" w:cs="Arial"/>
          <w:sz w:val="20"/>
          <w:szCs w:val="20"/>
        </w:rPr>
        <w:t xml:space="preserve"> Die erste Machbarkeitsstudie für ein</w:t>
      </w:r>
      <w:r w:rsidR="003D4D1C" w:rsidRPr="00AC2F09">
        <w:rPr>
          <w:rFonts w:ascii="Palatino Linotype" w:hAnsi="Palatino Linotype" w:cs="Arial"/>
          <w:sz w:val="20"/>
          <w:szCs w:val="20"/>
        </w:rPr>
        <w:t>en</w:t>
      </w:r>
      <w:r w:rsidR="00525C88" w:rsidRPr="00AC2F09">
        <w:rPr>
          <w:rFonts w:ascii="Palatino Linotype" w:hAnsi="Palatino Linotype" w:cs="Arial"/>
          <w:sz w:val="20"/>
          <w:szCs w:val="20"/>
        </w:rPr>
        <w:t xml:space="preserve"> IT-Studiengang an der HSG war von der IHK finanziert worden.</w:t>
      </w:r>
    </w:p>
    <w:p w14:paraId="72CFBBE1" w14:textId="77777777" w:rsidR="007A1182" w:rsidRPr="00AC2F09" w:rsidRDefault="003945CE" w:rsidP="0033210A">
      <w:pPr>
        <w:pStyle w:val="StandardWeb"/>
        <w:rPr>
          <w:rFonts w:ascii="Palatino Linotype" w:hAnsi="Palatino Linotype"/>
          <w:b/>
          <w:sz w:val="20"/>
          <w:szCs w:val="20"/>
        </w:rPr>
      </w:pPr>
      <w:r w:rsidRPr="00AC2F09">
        <w:rPr>
          <w:rFonts w:ascii="Palatino Linotype" w:hAnsi="Palatino Linotype"/>
          <w:b/>
          <w:sz w:val="20"/>
          <w:szCs w:val="20"/>
        </w:rPr>
        <w:t>Neue Lernplattform «Canvas»</w:t>
      </w:r>
      <w:r w:rsidR="007A1182" w:rsidRPr="00AC2F09">
        <w:rPr>
          <w:rFonts w:ascii="Palatino Linotype" w:hAnsi="Palatino Linotype"/>
          <w:b/>
          <w:sz w:val="20"/>
          <w:szCs w:val="20"/>
        </w:rPr>
        <w:br/>
      </w:r>
      <w:r w:rsidR="007A1182" w:rsidRPr="00AC2F09">
        <w:rPr>
          <w:rFonts w:ascii="Palatino Linotype" w:hAnsi="Palatino Linotype"/>
          <w:sz w:val="20"/>
          <w:szCs w:val="20"/>
        </w:rPr>
        <w:t xml:space="preserve">Derweil führt die Universität </w:t>
      </w:r>
      <w:proofErr w:type="spellStart"/>
      <w:r w:rsidR="007A1182" w:rsidRPr="00AC2F09">
        <w:rPr>
          <w:rFonts w:ascii="Palatino Linotype" w:hAnsi="Palatino Linotype"/>
          <w:sz w:val="20"/>
          <w:szCs w:val="20"/>
        </w:rPr>
        <w:t>St.Gallen</w:t>
      </w:r>
      <w:proofErr w:type="spellEnd"/>
      <w:r w:rsidR="007A1182" w:rsidRPr="00AC2F09">
        <w:rPr>
          <w:rFonts w:ascii="Palatino Linotype" w:hAnsi="Palatino Linotype"/>
          <w:sz w:val="20"/>
          <w:szCs w:val="20"/>
        </w:rPr>
        <w:t xml:space="preserve"> </w:t>
      </w:r>
      <w:r w:rsidR="00B04561" w:rsidRPr="00AC2F09">
        <w:rPr>
          <w:rFonts w:ascii="Palatino Linotype" w:hAnsi="Palatino Linotype"/>
          <w:sz w:val="20"/>
          <w:szCs w:val="20"/>
        </w:rPr>
        <w:t xml:space="preserve">im Herbstsemester 2019 </w:t>
      </w:r>
      <w:r w:rsidR="007A1182" w:rsidRPr="00AC2F09">
        <w:rPr>
          <w:rFonts w:ascii="Palatino Linotype" w:hAnsi="Palatino Linotype"/>
          <w:sz w:val="20"/>
          <w:szCs w:val="20"/>
        </w:rPr>
        <w:t xml:space="preserve">auch ein neues </w:t>
      </w:r>
      <w:r w:rsidR="007A1182" w:rsidRPr="00AC2F09">
        <w:rPr>
          <w:rFonts w:ascii="Palatino Linotype" w:hAnsi="Palatino Linotype"/>
          <w:i/>
          <w:sz w:val="20"/>
          <w:szCs w:val="20"/>
        </w:rPr>
        <w:t>Learning Management System</w:t>
      </w:r>
      <w:r w:rsidR="007A1182" w:rsidRPr="00AC2F09">
        <w:rPr>
          <w:rFonts w:ascii="Palatino Linotype" w:hAnsi="Palatino Linotype"/>
          <w:sz w:val="20"/>
          <w:szCs w:val="20"/>
        </w:rPr>
        <w:t xml:space="preserve"> ein und setzt dafür auf den weltweiten Branchenführer «Canvas». Die HSG möchte nicht nur in der Forschung, sondern auch in der Lehre </w:t>
      </w:r>
      <w:r w:rsidR="00A27C8A" w:rsidRPr="00AC2F09">
        <w:rPr>
          <w:rFonts w:ascii="Palatino Linotype" w:hAnsi="Palatino Linotype"/>
          <w:sz w:val="20"/>
          <w:szCs w:val="20"/>
        </w:rPr>
        <w:t>international</w:t>
      </w:r>
      <w:r w:rsidR="007A1182" w:rsidRPr="00AC2F09">
        <w:rPr>
          <w:rFonts w:ascii="Palatino Linotype" w:hAnsi="Palatino Linotype"/>
          <w:sz w:val="20"/>
          <w:szCs w:val="20"/>
        </w:rPr>
        <w:t xml:space="preserve"> Massstäbe setzen. «Um dieser Anforderung im Zeitalter der Digitalisierung gerecht zu werden, muss didaktisch hochwertiger technologieunterstützter Unterricht möglich sein», sagte Lukas Gschwend. «Canvas» überzeugte im Rahmen der öffentlichen Ausschreibung. Es ist effizient und effektiv sowie anschlussfähig an die bestehende und künftige IT-Umgebung an der </w:t>
      </w:r>
      <w:r w:rsidR="00B04561" w:rsidRPr="00AC2F09">
        <w:rPr>
          <w:rFonts w:ascii="Palatino Linotype" w:hAnsi="Palatino Linotype"/>
          <w:sz w:val="20"/>
          <w:szCs w:val="20"/>
        </w:rPr>
        <w:t>HSG</w:t>
      </w:r>
      <w:r w:rsidR="007A1182" w:rsidRPr="00AC2F09">
        <w:rPr>
          <w:rFonts w:ascii="Palatino Linotype" w:hAnsi="Palatino Linotype"/>
          <w:sz w:val="20"/>
          <w:szCs w:val="20"/>
        </w:rPr>
        <w:t xml:space="preserve">. Und vor allem ist das System didaktisch flexibel. Es ermöglicht innovative Lehrformate wie </w:t>
      </w:r>
      <w:proofErr w:type="spellStart"/>
      <w:r w:rsidR="007A1182" w:rsidRPr="00AC2F09">
        <w:rPr>
          <w:rFonts w:ascii="Palatino Linotype" w:hAnsi="Palatino Linotype"/>
          <w:i/>
          <w:sz w:val="20"/>
          <w:szCs w:val="20"/>
        </w:rPr>
        <w:t>Blended</w:t>
      </w:r>
      <w:proofErr w:type="spellEnd"/>
      <w:r w:rsidR="007A1182" w:rsidRPr="00AC2F09">
        <w:rPr>
          <w:rFonts w:ascii="Palatino Linotype" w:hAnsi="Palatino Linotype"/>
          <w:i/>
          <w:sz w:val="20"/>
          <w:szCs w:val="20"/>
        </w:rPr>
        <w:t xml:space="preserve"> Learning</w:t>
      </w:r>
      <w:r w:rsidR="007A1182" w:rsidRPr="00AC2F09">
        <w:rPr>
          <w:rFonts w:ascii="Palatino Linotype" w:hAnsi="Palatino Linotype"/>
          <w:sz w:val="20"/>
          <w:szCs w:val="20"/>
        </w:rPr>
        <w:t xml:space="preserve"> und zeitgemässe Prüfungsformate. </w:t>
      </w:r>
      <w:r w:rsidR="002D13F9" w:rsidRPr="00AC2F09">
        <w:rPr>
          <w:rFonts w:ascii="Palatino Linotype" w:hAnsi="Palatino Linotype"/>
          <w:sz w:val="20"/>
          <w:szCs w:val="20"/>
        </w:rPr>
        <w:t xml:space="preserve">Mit «Canvas» soll in der Breite der Lehre, über alle Kurse, eine Weiterentwicklung erreicht werden. </w:t>
      </w:r>
      <w:r w:rsidR="007A1182" w:rsidRPr="00AC2F09">
        <w:rPr>
          <w:rFonts w:ascii="Palatino Linotype" w:hAnsi="Palatino Linotype"/>
          <w:sz w:val="20"/>
          <w:szCs w:val="20"/>
        </w:rPr>
        <w:t>Die HSG arbeitet als erste öffentlich-rechtliche Universität im deutschsprachigen Raum mit «Canvas».</w:t>
      </w:r>
    </w:p>
    <w:p w14:paraId="2667A166" w14:textId="77777777" w:rsidR="003945CE" w:rsidRPr="00AC2F09" w:rsidRDefault="00F30EFD" w:rsidP="0033210A">
      <w:pPr>
        <w:pStyle w:val="StandardWeb"/>
        <w:rPr>
          <w:rFonts w:ascii="Palatino Linotype" w:hAnsi="Palatino Linotype"/>
          <w:sz w:val="20"/>
          <w:szCs w:val="20"/>
        </w:rPr>
      </w:pPr>
      <w:r w:rsidRPr="00AC2F09">
        <w:rPr>
          <w:rFonts w:ascii="Palatino Linotype" w:hAnsi="Palatino Linotype"/>
          <w:b/>
          <w:sz w:val="20"/>
          <w:szCs w:val="20"/>
        </w:rPr>
        <w:t>Ein Dankeschön an die Stimmbevölkerung</w:t>
      </w:r>
      <w:r w:rsidRPr="00AC2F09">
        <w:rPr>
          <w:rFonts w:ascii="Palatino Linotype" w:hAnsi="Palatino Linotype"/>
          <w:b/>
          <w:sz w:val="20"/>
          <w:szCs w:val="20"/>
        </w:rPr>
        <w:br/>
      </w:r>
      <w:r w:rsidRPr="00AC2F09">
        <w:rPr>
          <w:rFonts w:ascii="Palatino Linotype" w:hAnsi="Palatino Linotype"/>
          <w:sz w:val="20"/>
          <w:szCs w:val="20"/>
        </w:rPr>
        <w:t xml:space="preserve">Regierungsrat Stefan </w:t>
      </w:r>
      <w:proofErr w:type="spellStart"/>
      <w:r w:rsidRPr="00AC2F09">
        <w:rPr>
          <w:rFonts w:ascii="Palatino Linotype" w:hAnsi="Palatino Linotype"/>
          <w:sz w:val="20"/>
          <w:szCs w:val="20"/>
        </w:rPr>
        <w:t>Kölliker</w:t>
      </w:r>
      <w:proofErr w:type="spellEnd"/>
      <w:r w:rsidRPr="00AC2F09">
        <w:rPr>
          <w:rFonts w:ascii="Palatino Linotype" w:hAnsi="Palatino Linotype"/>
          <w:sz w:val="20"/>
          <w:szCs w:val="20"/>
        </w:rPr>
        <w:t xml:space="preserve">, Vorsteher des </w:t>
      </w:r>
      <w:proofErr w:type="spellStart"/>
      <w:r w:rsidRPr="00AC2F09">
        <w:rPr>
          <w:rFonts w:ascii="Palatino Linotype" w:hAnsi="Palatino Linotype"/>
          <w:sz w:val="20"/>
          <w:szCs w:val="20"/>
        </w:rPr>
        <w:t>St.Galler</w:t>
      </w:r>
      <w:proofErr w:type="spellEnd"/>
      <w:r w:rsidRPr="00AC2F09">
        <w:rPr>
          <w:rFonts w:ascii="Palatino Linotype" w:hAnsi="Palatino Linotype"/>
          <w:sz w:val="20"/>
          <w:szCs w:val="20"/>
        </w:rPr>
        <w:t xml:space="preserve"> Bildungsdepartements und Präsident des Universitätsrates, hatte einleitend zum Jahresmediengespräch seinen Dank an die </w:t>
      </w:r>
      <w:proofErr w:type="spellStart"/>
      <w:r w:rsidRPr="00AC2F09">
        <w:rPr>
          <w:rFonts w:ascii="Palatino Linotype" w:hAnsi="Palatino Linotype"/>
          <w:sz w:val="20"/>
          <w:szCs w:val="20"/>
        </w:rPr>
        <w:t>St.Galler</w:t>
      </w:r>
      <w:proofErr w:type="spellEnd"/>
      <w:r w:rsidRPr="00AC2F09">
        <w:rPr>
          <w:rFonts w:ascii="Palatino Linotype" w:hAnsi="Palatino Linotype"/>
          <w:sz w:val="20"/>
          <w:szCs w:val="20"/>
        </w:rPr>
        <w:t xml:space="preserve"> Stimmbevölkerung bekräftigt, die Ende Juni dem Kredit für einen neuen Universitätscampus am </w:t>
      </w:r>
      <w:proofErr w:type="spellStart"/>
      <w:r w:rsidRPr="00AC2F09">
        <w:rPr>
          <w:rFonts w:ascii="Palatino Linotype" w:hAnsi="Palatino Linotype"/>
          <w:sz w:val="20"/>
          <w:szCs w:val="20"/>
        </w:rPr>
        <w:t>St.Galler</w:t>
      </w:r>
      <w:proofErr w:type="spellEnd"/>
      <w:r w:rsidRPr="00AC2F09">
        <w:rPr>
          <w:rFonts w:ascii="Palatino Linotype" w:hAnsi="Palatino Linotype"/>
          <w:sz w:val="20"/>
          <w:szCs w:val="20"/>
        </w:rPr>
        <w:t xml:space="preserve"> </w:t>
      </w:r>
      <w:proofErr w:type="spellStart"/>
      <w:r w:rsidRPr="00AC2F09">
        <w:rPr>
          <w:rFonts w:ascii="Palatino Linotype" w:hAnsi="Palatino Linotype"/>
          <w:sz w:val="20"/>
          <w:szCs w:val="20"/>
        </w:rPr>
        <w:t>Platztor</w:t>
      </w:r>
      <w:proofErr w:type="spellEnd"/>
      <w:r w:rsidRPr="00AC2F09">
        <w:rPr>
          <w:rFonts w:ascii="Palatino Linotype" w:hAnsi="Palatino Linotype"/>
          <w:sz w:val="20"/>
          <w:szCs w:val="20"/>
        </w:rPr>
        <w:t xml:space="preserve"> deutlich zugestimmt hatte. «Das ist ein Meilenstein in der über 120-jährigen Geschichte der Universität </w:t>
      </w:r>
      <w:proofErr w:type="spellStart"/>
      <w:r w:rsidRPr="00AC2F09">
        <w:rPr>
          <w:rFonts w:ascii="Palatino Linotype" w:hAnsi="Palatino Linotype"/>
          <w:sz w:val="20"/>
          <w:szCs w:val="20"/>
        </w:rPr>
        <w:t>St.Gallen</w:t>
      </w:r>
      <w:proofErr w:type="spellEnd"/>
      <w:r w:rsidRPr="00AC2F09">
        <w:rPr>
          <w:rFonts w:ascii="Palatino Linotype" w:hAnsi="Palatino Linotype"/>
          <w:sz w:val="20"/>
          <w:szCs w:val="20"/>
        </w:rPr>
        <w:t xml:space="preserve">, der die dringend notwendigen Raumkapazitäten schafft», sagte Stefan </w:t>
      </w:r>
      <w:proofErr w:type="spellStart"/>
      <w:r w:rsidRPr="00AC2F09">
        <w:rPr>
          <w:rFonts w:ascii="Palatino Linotype" w:hAnsi="Palatino Linotype"/>
          <w:sz w:val="20"/>
          <w:szCs w:val="20"/>
        </w:rPr>
        <w:t>Kölliker</w:t>
      </w:r>
      <w:proofErr w:type="spellEnd"/>
      <w:r w:rsidRPr="00AC2F09">
        <w:rPr>
          <w:rFonts w:ascii="Palatino Linotype" w:hAnsi="Palatino Linotype"/>
          <w:sz w:val="20"/>
          <w:szCs w:val="20"/>
        </w:rPr>
        <w:t>. D</w:t>
      </w:r>
      <w:r w:rsidR="00E2437E" w:rsidRPr="00AC2F09">
        <w:rPr>
          <w:rFonts w:ascii="Palatino Linotype" w:hAnsi="Palatino Linotype"/>
          <w:sz w:val="20"/>
          <w:szCs w:val="20"/>
        </w:rPr>
        <w:t>er Campus</w:t>
      </w:r>
      <w:r w:rsidR="00031EC0" w:rsidRPr="00AC2F09">
        <w:rPr>
          <w:rFonts w:ascii="Palatino Linotype" w:hAnsi="Palatino Linotype"/>
          <w:sz w:val="20"/>
          <w:szCs w:val="20"/>
        </w:rPr>
        <w:t xml:space="preserve"> am </w:t>
      </w:r>
      <w:proofErr w:type="spellStart"/>
      <w:r w:rsidR="00031EC0" w:rsidRPr="00AC2F09">
        <w:rPr>
          <w:rFonts w:ascii="Palatino Linotype" w:hAnsi="Palatino Linotype"/>
          <w:sz w:val="20"/>
          <w:szCs w:val="20"/>
        </w:rPr>
        <w:t>Platztor</w:t>
      </w:r>
      <w:proofErr w:type="spellEnd"/>
      <w:r w:rsidR="00031EC0" w:rsidRPr="00AC2F09">
        <w:rPr>
          <w:rFonts w:ascii="Palatino Linotype" w:hAnsi="Palatino Linotype"/>
          <w:sz w:val="20"/>
          <w:szCs w:val="20"/>
        </w:rPr>
        <w:t xml:space="preserve"> ist eines von drei grossen Bauprojekten, welche die Infrastruktur der Universität fit machen für die Zukunft. Die anderen zwei sind das Learning Center, das von der HSG Stiftung vollständig über Schenkungen finanziert wird, sowie die Sanierung des Bibliotheksgebäudes. Letzteres wird in den Sommern 2020, 2021 und 2022 saniert, während der Spatenstich für das Learning Center noch in diesem Jahr erfolgen soll.</w:t>
      </w:r>
    </w:p>
    <w:p w14:paraId="70A786DD" w14:textId="77777777" w:rsidR="00031EC0" w:rsidRPr="00AC2F09" w:rsidRDefault="00031EC0" w:rsidP="0033210A">
      <w:pPr>
        <w:pStyle w:val="StandardWeb"/>
        <w:rPr>
          <w:rFonts w:ascii="Palatino Linotype" w:hAnsi="Palatino Linotype"/>
          <w:sz w:val="20"/>
          <w:szCs w:val="20"/>
        </w:rPr>
      </w:pPr>
      <w:r w:rsidRPr="00AC2F09">
        <w:rPr>
          <w:rFonts w:ascii="Palatino Linotype" w:hAnsi="Palatino Linotype"/>
          <w:sz w:val="20"/>
          <w:szCs w:val="20"/>
        </w:rPr>
        <w:t xml:space="preserve">Regierungsrat Stefan </w:t>
      </w:r>
      <w:proofErr w:type="spellStart"/>
      <w:r w:rsidRPr="00AC2F09">
        <w:rPr>
          <w:rFonts w:ascii="Palatino Linotype" w:hAnsi="Palatino Linotype"/>
          <w:sz w:val="20"/>
          <w:szCs w:val="20"/>
        </w:rPr>
        <w:t>Kölliker</w:t>
      </w:r>
      <w:proofErr w:type="spellEnd"/>
      <w:r w:rsidRPr="00AC2F09">
        <w:rPr>
          <w:rFonts w:ascii="Palatino Linotype" w:hAnsi="Palatino Linotype"/>
          <w:sz w:val="20"/>
          <w:szCs w:val="20"/>
        </w:rPr>
        <w:t xml:space="preserve"> freute sich in seinen rück- und ausblickenden Worten auch, </w:t>
      </w:r>
      <w:r w:rsidR="00516640" w:rsidRPr="00AC2F09">
        <w:rPr>
          <w:rFonts w:ascii="Palatino Linotype" w:hAnsi="Palatino Linotype"/>
          <w:sz w:val="20"/>
          <w:szCs w:val="20"/>
        </w:rPr>
        <w:t xml:space="preserve">dass es schon bald die ersten Informatik-Studierenden an der Universität </w:t>
      </w:r>
      <w:proofErr w:type="spellStart"/>
      <w:r w:rsidR="00516640" w:rsidRPr="00AC2F09">
        <w:rPr>
          <w:rFonts w:ascii="Palatino Linotype" w:hAnsi="Palatino Linotype"/>
          <w:sz w:val="20"/>
          <w:szCs w:val="20"/>
        </w:rPr>
        <w:t>St.Gallen</w:t>
      </w:r>
      <w:proofErr w:type="spellEnd"/>
      <w:r w:rsidR="00516640" w:rsidRPr="00AC2F09">
        <w:rPr>
          <w:rFonts w:ascii="Palatino Linotype" w:hAnsi="Palatino Linotype"/>
          <w:sz w:val="20"/>
          <w:szCs w:val="20"/>
        </w:rPr>
        <w:t xml:space="preserve"> geben werde. Seit dem deutlichen Ja zur IT-Bildungsoffensive des Kantons wird an der HSG mit Hochdruck am Aufbau von Studiengängen und einer School </w:t>
      </w:r>
      <w:proofErr w:type="spellStart"/>
      <w:r w:rsidR="00516640" w:rsidRPr="00AC2F09">
        <w:rPr>
          <w:rFonts w:ascii="Palatino Linotype" w:hAnsi="Palatino Linotype"/>
          <w:sz w:val="20"/>
          <w:szCs w:val="20"/>
        </w:rPr>
        <w:t>of</w:t>
      </w:r>
      <w:proofErr w:type="spellEnd"/>
      <w:r w:rsidR="00516640" w:rsidRPr="00AC2F09">
        <w:rPr>
          <w:rFonts w:ascii="Palatino Linotype" w:hAnsi="Palatino Linotype"/>
          <w:sz w:val="20"/>
          <w:szCs w:val="20"/>
        </w:rPr>
        <w:t xml:space="preserve"> Information and Computer Science gearbeitet. «Von der School </w:t>
      </w:r>
      <w:proofErr w:type="spellStart"/>
      <w:r w:rsidR="00516640" w:rsidRPr="00AC2F09">
        <w:rPr>
          <w:rFonts w:ascii="Palatino Linotype" w:hAnsi="Palatino Linotype"/>
          <w:sz w:val="20"/>
          <w:szCs w:val="20"/>
        </w:rPr>
        <w:t>of</w:t>
      </w:r>
      <w:proofErr w:type="spellEnd"/>
      <w:r w:rsidR="00516640" w:rsidRPr="00AC2F09">
        <w:rPr>
          <w:rFonts w:ascii="Palatino Linotype" w:hAnsi="Palatino Linotype"/>
          <w:sz w:val="20"/>
          <w:szCs w:val="20"/>
        </w:rPr>
        <w:t xml:space="preserve"> Information</w:t>
      </w:r>
      <w:r w:rsidR="00B42D02" w:rsidRPr="00AC2F09">
        <w:rPr>
          <w:rFonts w:ascii="Palatino Linotype" w:hAnsi="Palatino Linotype"/>
          <w:sz w:val="20"/>
          <w:szCs w:val="20"/>
        </w:rPr>
        <w:t xml:space="preserve"> and Computer Science und den neuen Studienprogrammen erwarte ich mir gerade auch in der Kooperation mit der regionalen Wirtschaft wichtige Impulse, die Wissenschaft und Unternehmen gleichsam inspirieren», sagt Stefan </w:t>
      </w:r>
      <w:proofErr w:type="spellStart"/>
      <w:r w:rsidR="00B42D02" w:rsidRPr="00AC2F09">
        <w:rPr>
          <w:rFonts w:ascii="Palatino Linotype" w:hAnsi="Palatino Linotype"/>
          <w:sz w:val="20"/>
          <w:szCs w:val="20"/>
        </w:rPr>
        <w:t>Kölliker</w:t>
      </w:r>
      <w:proofErr w:type="spellEnd"/>
      <w:r w:rsidR="00B42D02" w:rsidRPr="00AC2F09">
        <w:rPr>
          <w:rFonts w:ascii="Palatino Linotype" w:hAnsi="Palatino Linotype"/>
          <w:sz w:val="20"/>
          <w:szCs w:val="20"/>
        </w:rPr>
        <w:t xml:space="preserve">. Zusammen mit dem Joint Medical Master zeige die künftige Informatikausbildung an der HSG auch, wie vorteilhaft es für einen Standort wie </w:t>
      </w:r>
      <w:proofErr w:type="spellStart"/>
      <w:r w:rsidR="00B42D02" w:rsidRPr="00AC2F09">
        <w:rPr>
          <w:rFonts w:ascii="Palatino Linotype" w:hAnsi="Palatino Linotype"/>
          <w:sz w:val="20"/>
          <w:szCs w:val="20"/>
        </w:rPr>
        <w:t>St.Gallen</w:t>
      </w:r>
      <w:proofErr w:type="spellEnd"/>
      <w:r w:rsidR="00B42D02" w:rsidRPr="00AC2F09">
        <w:rPr>
          <w:rFonts w:ascii="Palatino Linotype" w:hAnsi="Palatino Linotype"/>
          <w:sz w:val="20"/>
          <w:szCs w:val="20"/>
        </w:rPr>
        <w:t xml:space="preserve"> im internationalen Wettbewerb sei, eine erfolgreiche Universität vor Ort zu haben.</w:t>
      </w:r>
    </w:p>
    <w:p w14:paraId="65EDD10E" w14:textId="77777777" w:rsidR="007868B3" w:rsidRPr="00AC2F09" w:rsidRDefault="00E367FD" w:rsidP="0033210A">
      <w:pPr>
        <w:pStyle w:val="StandardWeb"/>
        <w:rPr>
          <w:rFonts w:ascii="Palatino Linotype" w:hAnsi="Palatino Linotype"/>
          <w:b/>
          <w:sz w:val="20"/>
          <w:szCs w:val="20"/>
        </w:rPr>
      </w:pPr>
      <w:r w:rsidRPr="00AC2F09">
        <w:rPr>
          <w:rFonts w:ascii="Palatino Linotype" w:hAnsi="Palatino Linotype"/>
          <w:sz w:val="20"/>
          <w:szCs w:val="20"/>
        </w:rPr>
        <w:t xml:space="preserve">Regierungsrat </w:t>
      </w:r>
      <w:proofErr w:type="spellStart"/>
      <w:r w:rsidRPr="00AC2F09">
        <w:rPr>
          <w:rFonts w:ascii="Palatino Linotype" w:hAnsi="Palatino Linotype"/>
          <w:sz w:val="20"/>
          <w:szCs w:val="20"/>
        </w:rPr>
        <w:t>Kölliker</w:t>
      </w:r>
      <w:proofErr w:type="spellEnd"/>
      <w:r w:rsidRPr="00AC2F09">
        <w:rPr>
          <w:rFonts w:ascii="Palatino Linotype" w:hAnsi="Palatino Linotype"/>
          <w:sz w:val="20"/>
          <w:szCs w:val="20"/>
        </w:rPr>
        <w:t xml:space="preserve"> verwies in seinen Worten auch darauf, dass er überzeugt sei, dass die HSG nicht zuletzt mit der laufenden Revision des Universitätsgesetzes deutlich gestärkt aus dem gegenwärtigen Reformprozess hervorgehen werde. «Das künftige Universitätsgesetz soll sowohl den Erfordernissen des Trägerkantons </w:t>
      </w:r>
      <w:proofErr w:type="spellStart"/>
      <w:r w:rsidRPr="00AC2F09">
        <w:rPr>
          <w:rFonts w:ascii="Palatino Linotype" w:hAnsi="Palatino Linotype"/>
          <w:sz w:val="20"/>
          <w:szCs w:val="20"/>
        </w:rPr>
        <w:t>St.Gallen</w:t>
      </w:r>
      <w:proofErr w:type="spellEnd"/>
      <w:r w:rsidRPr="00AC2F09">
        <w:rPr>
          <w:rFonts w:ascii="Palatino Linotype" w:hAnsi="Palatino Linotype"/>
          <w:sz w:val="20"/>
          <w:szCs w:val="20"/>
        </w:rPr>
        <w:t xml:space="preserve"> als auch der Universität entsprechen», sagte Stefan </w:t>
      </w:r>
      <w:proofErr w:type="spellStart"/>
      <w:r w:rsidRPr="00AC2F09">
        <w:rPr>
          <w:rFonts w:ascii="Palatino Linotype" w:hAnsi="Palatino Linotype"/>
          <w:sz w:val="20"/>
          <w:szCs w:val="20"/>
        </w:rPr>
        <w:t>Kölliker</w:t>
      </w:r>
      <w:proofErr w:type="spellEnd"/>
      <w:r w:rsidRPr="00AC2F09">
        <w:rPr>
          <w:rFonts w:ascii="Palatino Linotype" w:hAnsi="Palatino Linotype"/>
          <w:sz w:val="20"/>
          <w:szCs w:val="20"/>
        </w:rPr>
        <w:t xml:space="preserve">. «Leitprinzip dabei ist, die Zukunftsfähigkeit und den Erfolg der HSG langfristig sicherzustellen.» Das ambitionierte Ziel ist es, die gesamte Revision inklusive des politischen </w:t>
      </w:r>
      <w:r w:rsidRPr="00AC2F09">
        <w:rPr>
          <w:rFonts w:ascii="Palatino Linotype" w:hAnsi="Palatino Linotype"/>
          <w:sz w:val="20"/>
          <w:szCs w:val="20"/>
        </w:rPr>
        <w:lastRenderedPageBreak/>
        <w:t>Prozesses bis Ende 2022 abzuschliessen und das revidierte Universitätsgesetz per 1. Januar 2023 in Kraft zu setzen.</w:t>
      </w:r>
    </w:p>
    <w:p w14:paraId="6F7A0131" w14:textId="77777777" w:rsidR="00F10483" w:rsidRPr="00AC2F09" w:rsidRDefault="002D13F9" w:rsidP="003D2AB7">
      <w:pPr>
        <w:pStyle w:val="StandardWeb"/>
        <w:rPr>
          <w:rFonts w:ascii="Palatino Linotype" w:hAnsi="Palatino Linotype"/>
          <w:sz w:val="20"/>
          <w:szCs w:val="20"/>
        </w:rPr>
      </w:pPr>
      <w:r w:rsidRPr="00AC2F09">
        <w:rPr>
          <w:rFonts w:ascii="Palatino Linotype" w:hAnsi="Palatino Linotype"/>
          <w:b/>
          <w:sz w:val="20"/>
          <w:szCs w:val="20"/>
        </w:rPr>
        <w:t>Anstehender Stabwechsel</w:t>
      </w:r>
      <w:r w:rsidR="007868B3" w:rsidRPr="00AC2F09">
        <w:rPr>
          <w:rFonts w:ascii="Palatino Linotype" w:hAnsi="Palatino Linotype"/>
          <w:b/>
          <w:sz w:val="20"/>
          <w:szCs w:val="20"/>
        </w:rPr>
        <w:t xml:space="preserve"> im Rektorat der HSG</w:t>
      </w:r>
      <w:r w:rsidR="007868B3" w:rsidRPr="00AC2F09">
        <w:rPr>
          <w:rFonts w:ascii="Palatino Linotype" w:hAnsi="Palatino Linotype"/>
          <w:b/>
          <w:sz w:val="20"/>
          <w:szCs w:val="20"/>
        </w:rPr>
        <w:br/>
      </w:r>
      <w:r w:rsidR="003D2AB7" w:rsidRPr="00AC2F09">
        <w:rPr>
          <w:rFonts w:ascii="Palatino Linotype" w:hAnsi="Palatino Linotype"/>
          <w:sz w:val="20"/>
          <w:szCs w:val="20"/>
        </w:rPr>
        <w:t>Rektor Thomas Bieger sprach in seinem Rück- und Ausblick das ausbalancierte Entwicklungsmodell an, dem die HSG während der vergangenen zehn Jahre folgen und ihre Position im immer intensiveren internationalen Wettbewerb von Top</w:t>
      </w:r>
      <w:r w:rsidR="00F10483" w:rsidRPr="00AC2F09">
        <w:rPr>
          <w:rFonts w:ascii="Palatino Linotype" w:hAnsi="Palatino Linotype"/>
          <w:sz w:val="20"/>
          <w:szCs w:val="20"/>
        </w:rPr>
        <w:t>-</w:t>
      </w:r>
      <w:r w:rsidR="003D2AB7" w:rsidRPr="00AC2F09">
        <w:rPr>
          <w:rFonts w:ascii="Palatino Linotype" w:hAnsi="Palatino Linotype"/>
          <w:sz w:val="20"/>
          <w:szCs w:val="20"/>
        </w:rPr>
        <w:t xml:space="preserve">Universitäten ausbauen konnte. Der HSG ist </w:t>
      </w:r>
      <w:r w:rsidR="003D4D1C" w:rsidRPr="00AC2F09">
        <w:rPr>
          <w:rFonts w:ascii="Palatino Linotype" w:hAnsi="Palatino Linotype"/>
          <w:sz w:val="20"/>
          <w:szCs w:val="20"/>
        </w:rPr>
        <w:t xml:space="preserve">es </w:t>
      </w:r>
      <w:r w:rsidR="003D2AB7" w:rsidRPr="00AC2F09">
        <w:rPr>
          <w:rFonts w:ascii="Palatino Linotype" w:hAnsi="Palatino Linotype"/>
          <w:sz w:val="20"/>
          <w:szCs w:val="20"/>
        </w:rPr>
        <w:t>als beste</w:t>
      </w:r>
      <w:r w:rsidR="00F10483" w:rsidRPr="00AC2F09">
        <w:rPr>
          <w:rFonts w:ascii="Palatino Linotype" w:hAnsi="Palatino Linotype"/>
          <w:sz w:val="20"/>
          <w:szCs w:val="20"/>
        </w:rPr>
        <w:t>r</w:t>
      </w:r>
      <w:r w:rsidR="003D2AB7" w:rsidRPr="00AC2F09">
        <w:rPr>
          <w:rFonts w:ascii="Palatino Linotype" w:hAnsi="Palatino Linotype"/>
          <w:sz w:val="20"/>
          <w:szCs w:val="20"/>
        </w:rPr>
        <w:t xml:space="preserve"> staatliche</w:t>
      </w:r>
      <w:r w:rsidR="00F10483" w:rsidRPr="00AC2F09">
        <w:rPr>
          <w:rFonts w:ascii="Palatino Linotype" w:hAnsi="Palatino Linotype"/>
          <w:sz w:val="20"/>
          <w:szCs w:val="20"/>
        </w:rPr>
        <w:t>r</w:t>
      </w:r>
      <w:r w:rsidR="003D2AB7" w:rsidRPr="00AC2F09">
        <w:rPr>
          <w:rFonts w:ascii="Palatino Linotype" w:hAnsi="Palatino Linotype"/>
          <w:sz w:val="20"/>
          <w:szCs w:val="20"/>
        </w:rPr>
        <w:t xml:space="preserve"> Wirtschaftsuniversität Europas (</w:t>
      </w:r>
      <w:r w:rsidR="00F10483" w:rsidRPr="00AC2F09">
        <w:rPr>
          <w:rFonts w:ascii="Palatino Linotype" w:hAnsi="Palatino Linotype"/>
          <w:sz w:val="20"/>
          <w:szCs w:val="20"/>
        </w:rPr>
        <w:t>laut</w:t>
      </w:r>
      <w:r w:rsidR="003D2AB7" w:rsidRPr="00AC2F09">
        <w:rPr>
          <w:rFonts w:ascii="Palatino Linotype" w:hAnsi="Palatino Linotype"/>
          <w:sz w:val="20"/>
          <w:szCs w:val="20"/>
        </w:rPr>
        <w:t xml:space="preserve"> Ranking</w:t>
      </w:r>
      <w:r w:rsidR="00F10483" w:rsidRPr="00AC2F09">
        <w:rPr>
          <w:rFonts w:ascii="Palatino Linotype" w:hAnsi="Palatino Linotype"/>
          <w:sz w:val="20"/>
          <w:szCs w:val="20"/>
        </w:rPr>
        <w:t xml:space="preserve"> der «Financial Times»</w:t>
      </w:r>
      <w:r w:rsidR="003D2AB7" w:rsidRPr="00AC2F09">
        <w:rPr>
          <w:rFonts w:ascii="Palatino Linotype" w:hAnsi="Palatino Linotype"/>
          <w:sz w:val="20"/>
          <w:szCs w:val="20"/>
        </w:rPr>
        <w:t xml:space="preserve">) gemäss ihrem Leitbild in den </w:t>
      </w:r>
      <w:r w:rsidR="003D4D1C" w:rsidRPr="00AC2F09">
        <w:rPr>
          <w:rFonts w:ascii="Palatino Linotype" w:hAnsi="Palatino Linotype"/>
          <w:sz w:val="20"/>
          <w:szCs w:val="20"/>
        </w:rPr>
        <w:t>vergangenen</w:t>
      </w:r>
      <w:r w:rsidR="003D2AB7" w:rsidRPr="00AC2F09">
        <w:rPr>
          <w:rFonts w:ascii="Palatino Linotype" w:hAnsi="Palatino Linotype"/>
          <w:sz w:val="20"/>
          <w:szCs w:val="20"/>
        </w:rPr>
        <w:t xml:space="preserve"> Jahren gelungen, in einzelnen Bereichen weltweite Ausstrahlung zu erreichen. Beispiel</w:t>
      </w:r>
      <w:r w:rsidR="00F10483" w:rsidRPr="00AC2F09">
        <w:rPr>
          <w:rFonts w:ascii="Palatino Linotype" w:hAnsi="Palatino Linotype"/>
          <w:sz w:val="20"/>
          <w:szCs w:val="20"/>
        </w:rPr>
        <w:t>e sind</w:t>
      </w:r>
      <w:r w:rsidR="003D2AB7" w:rsidRPr="00AC2F09">
        <w:rPr>
          <w:rFonts w:ascii="Palatino Linotype" w:hAnsi="Palatino Linotype"/>
          <w:sz w:val="20"/>
          <w:szCs w:val="20"/>
        </w:rPr>
        <w:t xml:space="preserve"> die Global School in </w:t>
      </w:r>
      <w:proofErr w:type="spellStart"/>
      <w:r w:rsidR="003D2AB7" w:rsidRPr="00AC2F09">
        <w:rPr>
          <w:rFonts w:ascii="Palatino Linotype" w:hAnsi="Palatino Linotype"/>
          <w:sz w:val="20"/>
          <w:szCs w:val="20"/>
        </w:rPr>
        <w:t>Empirical</w:t>
      </w:r>
      <w:proofErr w:type="spellEnd"/>
      <w:r w:rsidR="003D2AB7" w:rsidRPr="00AC2F09">
        <w:rPr>
          <w:rFonts w:ascii="Palatino Linotype" w:hAnsi="Palatino Linotype"/>
          <w:sz w:val="20"/>
          <w:szCs w:val="20"/>
        </w:rPr>
        <w:t xml:space="preserve"> Research</w:t>
      </w:r>
      <w:r w:rsidR="00F10483" w:rsidRPr="00AC2F09">
        <w:rPr>
          <w:rFonts w:ascii="Palatino Linotype" w:hAnsi="Palatino Linotype"/>
          <w:sz w:val="20"/>
          <w:szCs w:val="20"/>
        </w:rPr>
        <w:t xml:space="preserve"> Methods (www.gserm.ch)</w:t>
      </w:r>
      <w:r w:rsidR="003D2AB7" w:rsidRPr="00AC2F09">
        <w:rPr>
          <w:rFonts w:ascii="Palatino Linotype" w:hAnsi="Palatino Linotype"/>
          <w:sz w:val="20"/>
          <w:szCs w:val="20"/>
        </w:rPr>
        <w:t xml:space="preserve"> oder die zunehmenden Rekrutierungserfolge bei Professor</w:t>
      </w:r>
      <w:r w:rsidR="003D4D1C" w:rsidRPr="00AC2F09">
        <w:rPr>
          <w:rFonts w:ascii="Palatino Linotype" w:hAnsi="Palatino Linotype"/>
          <w:sz w:val="20"/>
          <w:szCs w:val="20"/>
        </w:rPr>
        <w:t>innen und Professoren</w:t>
      </w:r>
      <w:r w:rsidR="003D2AB7" w:rsidRPr="00AC2F09">
        <w:rPr>
          <w:rFonts w:ascii="Palatino Linotype" w:hAnsi="Palatino Linotype"/>
          <w:sz w:val="20"/>
          <w:szCs w:val="20"/>
        </w:rPr>
        <w:t xml:space="preserve"> aus </w:t>
      </w:r>
      <w:r w:rsidR="00F10483" w:rsidRPr="00AC2F09">
        <w:rPr>
          <w:rFonts w:ascii="Palatino Linotype" w:hAnsi="Palatino Linotype"/>
          <w:sz w:val="20"/>
          <w:szCs w:val="20"/>
        </w:rPr>
        <w:t>Ü</w:t>
      </w:r>
      <w:r w:rsidR="003D2AB7" w:rsidRPr="00AC2F09">
        <w:rPr>
          <w:rFonts w:ascii="Palatino Linotype" w:hAnsi="Palatino Linotype"/>
          <w:sz w:val="20"/>
          <w:szCs w:val="20"/>
        </w:rPr>
        <w:t>bersee.</w:t>
      </w:r>
      <w:r w:rsidR="003D4D1C" w:rsidRPr="00AC2F09">
        <w:rPr>
          <w:rFonts w:ascii="Palatino Linotype" w:hAnsi="Palatino Linotype"/>
          <w:sz w:val="20"/>
          <w:szCs w:val="20"/>
        </w:rPr>
        <w:t xml:space="preserve"> Thomas</w:t>
      </w:r>
      <w:r w:rsidR="003D2AB7" w:rsidRPr="00AC2F09">
        <w:rPr>
          <w:rFonts w:ascii="Palatino Linotype" w:hAnsi="Palatino Linotype"/>
          <w:sz w:val="20"/>
          <w:szCs w:val="20"/>
        </w:rPr>
        <w:t xml:space="preserve"> Bieger erinnerte daran, dass eine Universität primär über Personen, </w:t>
      </w:r>
      <w:r w:rsidR="003D4D1C" w:rsidRPr="00AC2F09">
        <w:rPr>
          <w:rFonts w:ascii="Palatino Linotype" w:hAnsi="Palatino Linotype"/>
          <w:sz w:val="20"/>
          <w:szCs w:val="20"/>
        </w:rPr>
        <w:t xml:space="preserve">also </w:t>
      </w:r>
      <w:r w:rsidR="003D2AB7" w:rsidRPr="00AC2F09">
        <w:rPr>
          <w:rFonts w:ascii="Palatino Linotype" w:hAnsi="Palatino Linotype"/>
          <w:sz w:val="20"/>
          <w:szCs w:val="20"/>
        </w:rPr>
        <w:t>herausragende Forschende und Lehrende, Studierende</w:t>
      </w:r>
      <w:r w:rsidR="003D4D1C" w:rsidRPr="00AC2F09">
        <w:rPr>
          <w:rFonts w:ascii="Palatino Linotype" w:hAnsi="Palatino Linotype"/>
          <w:sz w:val="20"/>
          <w:szCs w:val="20"/>
        </w:rPr>
        <w:t>,</w:t>
      </w:r>
      <w:r w:rsidR="003D2AB7" w:rsidRPr="00AC2F09">
        <w:rPr>
          <w:rFonts w:ascii="Palatino Linotype" w:hAnsi="Palatino Linotype"/>
          <w:sz w:val="20"/>
          <w:szCs w:val="20"/>
        </w:rPr>
        <w:t xml:space="preserve"> aber auch engagierte Persönlichkeiten in der Verwaltung definiert ist. Hier geh</w:t>
      </w:r>
      <w:r w:rsidR="003D4D1C" w:rsidRPr="00AC2F09">
        <w:rPr>
          <w:rFonts w:ascii="Palatino Linotype" w:hAnsi="Palatino Linotype"/>
          <w:sz w:val="20"/>
          <w:szCs w:val="20"/>
        </w:rPr>
        <w:t>e</w:t>
      </w:r>
      <w:r w:rsidR="003D2AB7" w:rsidRPr="00AC2F09">
        <w:rPr>
          <w:rFonts w:ascii="Palatino Linotype" w:hAnsi="Palatino Linotype"/>
          <w:sz w:val="20"/>
          <w:szCs w:val="20"/>
        </w:rPr>
        <w:t xml:space="preserve"> es auch darum, parallel zur Etablierung des Compliance Programms den Erfolgsfaktor der HSG</w:t>
      </w:r>
      <w:r w:rsidR="00F10483" w:rsidRPr="00AC2F09">
        <w:rPr>
          <w:rFonts w:ascii="Palatino Linotype" w:hAnsi="Palatino Linotype"/>
          <w:sz w:val="20"/>
          <w:szCs w:val="20"/>
        </w:rPr>
        <w:t xml:space="preserve"> –</w:t>
      </w:r>
      <w:r w:rsidR="003D2AB7" w:rsidRPr="00AC2F09">
        <w:rPr>
          <w:rFonts w:ascii="Palatino Linotype" w:hAnsi="Palatino Linotype"/>
          <w:sz w:val="20"/>
          <w:szCs w:val="20"/>
        </w:rPr>
        <w:t xml:space="preserve"> die Vertrauenskultur </w:t>
      </w:r>
      <w:r w:rsidR="00F10483" w:rsidRPr="00AC2F09">
        <w:rPr>
          <w:rFonts w:ascii="Palatino Linotype" w:hAnsi="Palatino Linotype"/>
          <w:sz w:val="20"/>
          <w:szCs w:val="20"/>
        </w:rPr>
        <w:t xml:space="preserve">– </w:t>
      </w:r>
      <w:r w:rsidR="003D2AB7" w:rsidRPr="00AC2F09">
        <w:rPr>
          <w:rFonts w:ascii="Palatino Linotype" w:hAnsi="Palatino Linotype"/>
          <w:sz w:val="20"/>
          <w:szCs w:val="20"/>
        </w:rPr>
        <w:t>zu sichern und wieder zu stärken.</w:t>
      </w:r>
    </w:p>
    <w:p w14:paraId="368C9F5A" w14:textId="77777777" w:rsidR="003D2AB7" w:rsidRPr="00AC2F09" w:rsidRDefault="003D2AB7" w:rsidP="003D2AB7">
      <w:pPr>
        <w:pStyle w:val="StandardWeb"/>
        <w:rPr>
          <w:rFonts w:ascii="Palatino Linotype" w:hAnsi="Palatino Linotype"/>
          <w:sz w:val="20"/>
          <w:szCs w:val="20"/>
        </w:rPr>
      </w:pPr>
      <w:r w:rsidRPr="00AC2F09">
        <w:rPr>
          <w:rFonts w:ascii="Palatino Linotype" w:hAnsi="Palatino Linotype"/>
          <w:sz w:val="20"/>
          <w:szCs w:val="20"/>
        </w:rPr>
        <w:t>Die vergangenen Jahre zeichneten sich aus durch ein nachhaltiges Wachstum von Studierendenzahlen und Professuren und damit stabilisierte Betreuungsverhältnisse</w:t>
      </w:r>
      <w:r w:rsidR="00740F68" w:rsidRPr="00AC2F09">
        <w:rPr>
          <w:rFonts w:ascii="Palatino Linotype" w:hAnsi="Palatino Linotype"/>
          <w:sz w:val="20"/>
          <w:szCs w:val="20"/>
        </w:rPr>
        <w:t>. Ebenso gab es</w:t>
      </w:r>
      <w:r w:rsidRPr="00AC2F09">
        <w:rPr>
          <w:rFonts w:ascii="Palatino Linotype" w:hAnsi="Palatino Linotype"/>
          <w:sz w:val="20"/>
          <w:szCs w:val="20"/>
        </w:rPr>
        <w:t xml:space="preserve"> erfolgreiche </w:t>
      </w:r>
      <w:proofErr w:type="spellStart"/>
      <w:r w:rsidRPr="00AC2F09">
        <w:rPr>
          <w:rFonts w:ascii="Palatino Linotype" w:hAnsi="Palatino Linotype"/>
          <w:sz w:val="20"/>
          <w:szCs w:val="20"/>
        </w:rPr>
        <w:t>Reakkreditierungen</w:t>
      </w:r>
      <w:proofErr w:type="spellEnd"/>
      <w:r w:rsidR="00740F68" w:rsidRPr="00AC2F09">
        <w:rPr>
          <w:rFonts w:ascii="Palatino Linotype" w:hAnsi="Palatino Linotype"/>
          <w:sz w:val="20"/>
          <w:szCs w:val="20"/>
        </w:rPr>
        <w:t xml:space="preserve"> und</w:t>
      </w:r>
      <w:r w:rsidRPr="00AC2F09">
        <w:rPr>
          <w:rFonts w:ascii="Palatino Linotype" w:hAnsi="Palatino Linotype"/>
          <w:sz w:val="20"/>
          <w:szCs w:val="20"/>
        </w:rPr>
        <w:t xml:space="preserve"> institutionelle Reformen </w:t>
      </w:r>
      <w:r w:rsidR="00740F68" w:rsidRPr="00AC2F09">
        <w:rPr>
          <w:rFonts w:ascii="Palatino Linotype" w:hAnsi="Palatino Linotype"/>
          <w:sz w:val="20"/>
          <w:szCs w:val="20"/>
        </w:rPr>
        <w:t xml:space="preserve">zu verzeichnen </w:t>
      </w:r>
      <w:r w:rsidRPr="00AC2F09">
        <w:rPr>
          <w:rFonts w:ascii="Palatino Linotype" w:hAnsi="Palatino Linotype"/>
          <w:sz w:val="20"/>
          <w:szCs w:val="20"/>
        </w:rPr>
        <w:t xml:space="preserve">wie das System der mehrjährigen Leistungsaufträge, </w:t>
      </w:r>
      <w:r w:rsidR="00740F68" w:rsidRPr="00AC2F09">
        <w:rPr>
          <w:rFonts w:ascii="Palatino Linotype" w:hAnsi="Palatino Linotype"/>
          <w:sz w:val="20"/>
          <w:szCs w:val="20"/>
        </w:rPr>
        <w:t>welches</w:t>
      </w:r>
      <w:r w:rsidRPr="00AC2F09">
        <w:rPr>
          <w:rFonts w:ascii="Palatino Linotype" w:hAnsi="Palatino Linotype"/>
          <w:sz w:val="20"/>
          <w:szCs w:val="20"/>
        </w:rPr>
        <w:t xml:space="preserve"> das traditionelle Finanzierungsmodell mit je zur Hälfte aus öffentlichen und privaten Mitteln stärkt</w:t>
      </w:r>
      <w:r w:rsidR="00740F68" w:rsidRPr="00AC2F09">
        <w:rPr>
          <w:rFonts w:ascii="Palatino Linotype" w:hAnsi="Palatino Linotype"/>
          <w:sz w:val="20"/>
          <w:szCs w:val="20"/>
        </w:rPr>
        <w:t xml:space="preserve">. </w:t>
      </w:r>
      <w:r w:rsidRPr="00AC2F09">
        <w:rPr>
          <w:rFonts w:ascii="Palatino Linotype" w:hAnsi="Palatino Linotype"/>
          <w:sz w:val="20"/>
          <w:szCs w:val="20"/>
        </w:rPr>
        <w:t>«Letztlich muss das Ziel unserer Entwicklungsdynamik immer der Nutzen für die Studierenden und die Region sein», sagte Thomas Bieger.</w:t>
      </w:r>
    </w:p>
    <w:p w14:paraId="4BC9FE8F" w14:textId="77777777" w:rsidR="005047B4" w:rsidRPr="00AC2F09" w:rsidRDefault="005047B4" w:rsidP="0033210A">
      <w:pPr>
        <w:pStyle w:val="StandardWeb"/>
        <w:rPr>
          <w:rFonts w:ascii="Palatino Linotype" w:hAnsi="Palatino Linotype"/>
          <w:sz w:val="20"/>
          <w:szCs w:val="20"/>
        </w:rPr>
      </w:pPr>
      <w:r w:rsidRPr="00AC2F09">
        <w:rPr>
          <w:rFonts w:ascii="Palatino Linotype" w:hAnsi="Palatino Linotype"/>
          <w:sz w:val="20"/>
          <w:szCs w:val="20"/>
        </w:rPr>
        <w:t xml:space="preserve">Die laufenden </w:t>
      </w:r>
      <w:r w:rsidR="00F10483" w:rsidRPr="00AC2F09">
        <w:rPr>
          <w:rFonts w:ascii="Palatino Linotype" w:hAnsi="Palatino Linotype"/>
          <w:sz w:val="20"/>
          <w:szCs w:val="20"/>
        </w:rPr>
        <w:t>Bestrebungen</w:t>
      </w:r>
      <w:r w:rsidRPr="00AC2F09">
        <w:rPr>
          <w:rFonts w:ascii="Palatino Linotype" w:hAnsi="Palatino Linotype"/>
          <w:sz w:val="20"/>
          <w:szCs w:val="20"/>
        </w:rPr>
        <w:t>, ihren Spitzenplatz unter den Wirtschaftsuniversitäten zu behaupten, finden für die HSG grundsätzlich auf drei Ebenen statt. Als eine führend</w:t>
      </w:r>
      <w:r w:rsidR="00625922" w:rsidRPr="00AC2F09">
        <w:rPr>
          <w:rFonts w:ascii="Palatino Linotype" w:hAnsi="Palatino Linotype"/>
          <w:sz w:val="20"/>
          <w:szCs w:val="20"/>
        </w:rPr>
        <w:t>e</w:t>
      </w:r>
      <w:r w:rsidRPr="00AC2F09">
        <w:rPr>
          <w:rFonts w:ascii="Palatino Linotype" w:hAnsi="Palatino Linotype"/>
          <w:sz w:val="20"/>
          <w:szCs w:val="20"/>
        </w:rPr>
        <w:t xml:space="preserve"> Wirtschaftsuniversität</w:t>
      </w:r>
      <w:r w:rsidR="00625922" w:rsidRPr="00AC2F09">
        <w:rPr>
          <w:rFonts w:ascii="Palatino Linotype" w:hAnsi="Palatino Linotype"/>
          <w:sz w:val="20"/>
          <w:szCs w:val="20"/>
        </w:rPr>
        <w:t xml:space="preserve"> muss sich die HSG erstens einer permanenten Erneuerung </w:t>
      </w:r>
      <w:r w:rsidR="00F10483" w:rsidRPr="00AC2F09">
        <w:rPr>
          <w:rFonts w:ascii="Palatino Linotype" w:hAnsi="Palatino Linotype"/>
          <w:sz w:val="20"/>
          <w:szCs w:val="20"/>
        </w:rPr>
        <w:t xml:space="preserve">der bestehenden Strukturen </w:t>
      </w:r>
      <w:r w:rsidR="00625922" w:rsidRPr="00AC2F09">
        <w:rPr>
          <w:rFonts w:ascii="Palatino Linotype" w:hAnsi="Palatino Linotype"/>
          <w:sz w:val="20"/>
          <w:szCs w:val="20"/>
        </w:rPr>
        <w:t>stellen z.B. mit Programmreformen, dem Ausbau von Lehrstühlen oder der Schaffung von neuen Forschungsschwerpunkten. Zu den strategischen Projekten als Wirtschaftsuniversität</w:t>
      </w:r>
      <w:r w:rsidRPr="00AC2F09">
        <w:rPr>
          <w:rFonts w:ascii="Palatino Linotype" w:hAnsi="Palatino Linotype"/>
          <w:sz w:val="20"/>
          <w:szCs w:val="20"/>
        </w:rPr>
        <w:t xml:space="preserve"> </w:t>
      </w:r>
      <w:r w:rsidR="00625922" w:rsidRPr="00AC2F09">
        <w:rPr>
          <w:rFonts w:ascii="Palatino Linotype" w:hAnsi="Palatino Linotype"/>
          <w:sz w:val="20"/>
          <w:szCs w:val="20"/>
        </w:rPr>
        <w:t>gehörten zweitens jüngst z.B. das neue Mittelbaukonzept oder Aufbau und Bündelung von Forschung, Lehre und anderen Initiativen wie d</w:t>
      </w:r>
      <w:r w:rsidR="003D4D1C" w:rsidRPr="00AC2F09">
        <w:rPr>
          <w:rFonts w:ascii="Palatino Linotype" w:hAnsi="Palatino Linotype"/>
          <w:sz w:val="20"/>
          <w:szCs w:val="20"/>
        </w:rPr>
        <w:t>em</w:t>
      </w:r>
      <w:r w:rsidR="00625922" w:rsidRPr="00AC2F09">
        <w:rPr>
          <w:rFonts w:ascii="Palatino Linotype" w:hAnsi="Palatino Linotype"/>
          <w:sz w:val="20"/>
          <w:szCs w:val="20"/>
        </w:rPr>
        <w:t xml:space="preserve"> START Summit rund um Entrepreneurship. Auf der dritten Ebene der Entwicklung schliesslich geht es um strategische Projekte als Universität, wobei z.B. der Joint Medical Master, der Aufbau von Studienprogrammen in Informatik oder der Bau des Campus am </w:t>
      </w:r>
      <w:proofErr w:type="spellStart"/>
      <w:r w:rsidR="00625922" w:rsidRPr="00AC2F09">
        <w:rPr>
          <w:rFonts w:ascii="Palatino Linotype" w:hAnsi="Palatino Linotype"/>
          <w:sz w:val="20"/>
          <w:szCs w:val="20"/>
        </w:rPr>
        <w:t>Platztor</w:t>
      </w:r>
      <w:proofErr w:type="spellEnd"/>
      <w:r w:rsidR="00625922" w:rsidRPr="00AC2F09">
        <w:rPr>
          <w:rFonts w:ascii="Palatino Linotype" w:hAnsi="Palatino Linotype"/>
          <w:sz w:val="20"/>
          <w:szCs w:val="20"/>
        </w:rPr>
        <w:t xml:space="preserve"> und des HSG Learning Centers zu nennen sind.</w:t>
      </w:r>
      <w:r w:rsidR="00E97072" w:rsidRPr="00AC2F09">
        <w:rPr>
          <w:rFonts w:ascii="Palatino Linotype" w:hAnsi="Palatino Linotype"/>
          <w:sz w:val="20"/>
          <w:szCs w:val="20"/>
        </w:rPr>
        <w:t xml:space="preserve"> Zu den laufenden Entwicklungen</w:t>
      </w:r>
      <w:r w:rsidR="00FB08C9" w:rsidRPr="00AC2F09">
        <w:rPr>
          <w:rFonts w:ascii="Palatino Linotype" w:hAnsi="Palatino Linotype"/>
          <w:sz w:val="20"/>
          <w:szCs w:val="20"/>
        </w:rPr>
        <w:t>, die es erfolgreich zu meistern gilt,</w:t>
      </w:r>
      <w:r w:rsidR="00E97072" w:rsidRPr="00AC2F09">
        <w:rPr>
          <w:rFonts w:ascii="Palatino Linotype" w:hAnsi="Palatino Linotype"/>
          <w:sz w:val="20"/>
          <w:szCs w:val="20"/>
        </w:rPr>
        <w:t xml:space="preserve"> gehörten </w:t>
      </w:r>
      <w:r w:rsidR="00FB08C9" w:rsidRPr="00AC2F09">
        <w:rPr>
          <w:rFonts w:ascii="Palatino Linotype" w:hAnsi="Palatino Linotype"/>
          <w:sz w:val="20"/>
          <w:szCs w:val="20"/>
        </w:rPr>
        <w:t>zuletzt zudem auch die Massnahmen im Bereich Compliance</w:t>
      </w:r>
      <w:r w:rsidR="00A55A2E" w:rsidRPr="00AC2F09">
        <w:rPr>
          <w:rFonts w:ascii="Palatino Linotype" w:hAnsi="Palatino Linotype"/>
          <w:sz w:val="20"/>
          <w:szCs w:val="20"/>
        </w:rPr>
        <w:t>.</w:t>
      </w:r>
    </w:p>
    <w:p w14:paraId="1F379D00" w14:textId="77777777" w:rsidR="00F10483" w:rsidRPr="00AC2F09" w:rsidRDefault="009B0712" w:rsidP="0033210A">
      <w:pPr>
        <w:pStyle w:val="StandardWeb"/>
        <w:rPr>
          <w:rFonts w:ascii="Palatino Linotype" w:hAnsi="Palatino Linotype"/>
          <w:sz w:val="20"/>
          <w:szCs w:val="20"/>
        </w:rPr>
      </w:pPr>
      <w:r w:rsidRPr="00AC2F09">
        <w:rPr>
          <w:rFonts w:ascii="Palatino Linotype" w:hAnsi="Palatino Linotype"/>
          <w:sz w:val="20"/>
          <w:szCs w:val="20"/>
        </w:rPr>
        <w:t>Eine grosse Bedeutung über alle drei Bereiche kommt dem über private Donationen finanzierten Learning Center zu. Es ermöglicht als Katalysator die Umsetzung der «Universität 4.0», die nicht das Lehren, sondern das Lernen in den Vordergrund stellt und dazu neue didaktische Formen umsetzen muss. Es ermöglicht eine Vernetzung mit Region und Praxis</w:t>
      </w:r>
      <w:r w:rsidR="003D4D1C" w:rsidRPr="00AC2F09">
        <w:rPr>
          <w:rFonts w:ascii="Palatino Linotype" w:hAnsi="Palatino Linotype"/>
          <w:sz w:val="20"/>
          <w:szCs w:val="20"/>
        </w:rPr>
        <w:t>. U</w:t>
      </w:r>
      <w:r w:rsidRPr="00AC2F09">
        <w:rPr>
          <w:rFonts w:ascii="Palatino Linotype" w:hAnsi="Palatino Linotype"/>
          <w:sz w:val="20"/>
          <w:szCs w:val="20"/>
        </w:rPr>
        <w:t xml:space="preserve">nd es ermöglicht die dringend notwendige räumliche Entwicklung mit einer architektonischen Ikone. Mit bereits über 50 Millionen Franken Spenden und Donationen ist der reine Bau finanziert. «Diese bisher grösste Spendenkampagne der HSG ist auch Ausdruck einer Kultur der Verantwortung», sagte </w:t>
      </w:r>
      <w:r w:rsidR="003D4D1C" w:rsidRPr="00AC2F09">
        <w:rPr>
          <w:rFonts w:ascii="Palatino Linotype" w:hAnsi="Palatino Linotype"/>
          <w:sz w:val="20"/>
          <w:szCs w:val="20"/>
        </w:rPr>
        <w:t xml:space="preserve">Rektor </w:t>
      </w:r>
      <w:r w:rsidRPr="00AC2F09">
        <w:rPr>
          <w:rFonts w:ascii="Palatino Linotype" w:hAnsi="Palatino Linotype"/>
          <w:sz w:val="20"/>
          <w:szCs w:val="20"/>
        </w:rPr>
        <w:t>Bieger.</w:t>
      </w:r>
    </w:p>
    <w:p w14:paraId="338ED5CD" w14:textId="77777777" w:rsidR="00A55A2E" w:rsidRPr="00AC2F09" w:rsidRDefault="00A36ABB" w:rsidP="0033210A">
      <w:pPr>
        <w:pStyle w:val="StandardWeb"/>
        <w:rPr>
          <w:rFonts w:ascii="Palatino Linotype" w:hAnsi="Palatino Linotype"/>
          <w:sz w:val="20"/>
          <w:szCs w:val="20"/>
        </w:rPr>
      </w:pPr>
      <w:r w:rsidRPr="00AC2F09">
        <w:rPr>
          <w:rFonts w:ascii="Palatino Linotype" w:hAnsi="Palatino Linotype"/>
          <w:b/>
          <w:sz w:val="20"/>
          <w:szCs w:val="20"/>
        </w:rPr>
        <w:t>Bedeutende Entwicklung</w:t>
      </w:r>
      <w:r w:rsidR="002E169E" w:rsidRPr="00AC2F09">
        <w:rPr>
          <w:rFonts w:ascii="Palatino Linotype" w:hAnsi="Palatino Linotype"/>
          <w:b/>
          <w:sz w:val="20"/>
          <w:szCs w:val="20"/>
        </w:rPr>
        <w:t>en in neun Jahren</w:t>
      </w:r>
      <w:r w:rsidRPr="00AC2F09">
        <w:rPr>
          <w:rFonts w:ascii="Palatino Linotype" w:hAnsi="Palatino Linotype"/>
          <w:sz w:val="20"/>
          <w:szCs w:val="20"/>
        </w:rPr>
        <w:t xml:space="preserve"> </w:t>
      </w:r>
      <w:r w:rsidRPr="00AC2F09">
        <w:rPr>
          <w:rFonts w:ascii="Palatino Linotype" w:hAnsi="Palatino Linotype"/>
          <w:sz w:val="20"/>
          <w:szCs w:val="20"/>
        </w:rPr>
        <w:br/>
      </w:r>
      <w:r w:rsidR="00A55A2E" w:rsidRPr="00AC2F09">
        <w:rPr>
          <w:rFonts w:ascii="Palatino Linotype" w:hAnsi="Palatino Linotype"/>
          <w:sz w:val="20"/>
          <w:szCs w:val="20"/>
        </w:rPr>
        <w:t>Thomas Bieger, dessen Amtszeit am 31. Januar 2020 endet, blickt</w:t>
      </w:r>
      <w:r w:rsidR="008F7F99" w:rsidRPr="00AC2F09">
        <w:rPr>
          <w:rFonts w:ascii="Palatino Linotype" w:hAnsi="Palatino Linotype"/>
          <w:sz w:val="20"/>
          <w:szCs w:val="20"/>
        </w:rPr>
        <w:t>e</w:t>
      </w:r>
      <w:r w:rsidR="00A55A2E" w:rsidRPr="00AC2F09">
        <w:rPr>
          <w:rFonts w:ascii="Palatino Linotype" w:hAnsi="Palatino Linotype"/>
          <w:sz w:val="20"/>
          <w:szCs w:val="20"/>
        </w:rPr>
        <w:t xml:space="preserve"> in seinen Ausführungen auch auf die Entwicklungen in seinen neun Jahren als Rektor der Universität </w:t>
      </w:r>
      <w:proofErr w:type="spellStart"/>
      <w:r w:rsidR="00A55A2E" w:rsidRPr="00AC2F09">
        <w:rPr>
          <w:rFonts w:ascii="Palatino Linotype" w:hAnsi="Palatino Linotype"/>
          <w:sz w:val="20"/>
          <w:szCs w:val="20"/>
        </w:rPr>
        <w:t>St.Gallen</w:t>
      </w:r>
      <w:proofErr w:type="spellEnd"/>
      <w:r w:rsidR="00A55A2E" w:rsidRPr="00AC2F09">
        <w:rPr>
          <w:rFonts w:ascii="Palatino Linotype" w:hAnsi="Palatino Linotype"/>
          <w:sz w:val="20"/>
          <w:szCs w:val="20"/>
        </w:rPr>
        <w:t xml:space="preserve"> zurück. Dies unter anderem anhand einiger Zahlen. </w:t>
      </w:r>
      <w:r w:rsidR="00947170" w:rsidRPr="00AC2F09">
        <w:rPr>
          <w:rFonts w:ascii="Palatino Linotype" w:hAnsi="Palatino Linotype"/>
          <w:sz w:val="20"/>
          <w:szCs w:val="20"/>
        </w:rPr>
        <w:t xml:space="preserve">So ist z.B. die Anzahl Studierender in </w:t>
      </w:r>
      <w:r w:rsidR="003D4D1C" w:rsidRPr="00AC2F09">
        <w:rPr>
          <w:rFonts w:ascii="Palatino Linotype" w:hAnsi="Palatino Linotype"/>
          <w:sz w:val="20"/>
          <w:szCs w:val="20"/>
        </w:rPr>
        <w:t>seiner</w:t>
      </w:r>
      <w:r w:rsidR="00947170" w:rsidRPr="00AC2F09">
        <w:rPr>
          <w:rFonts w:ascii="Palatino Linotype" w:hAnsi="Palatino Linotype"/>
          <w:sz w:val="20"/>
          <w:szCs w:val="20"/>
        </w:rPr>
        <w:t xml:space="preserve"> Amtszeit von gut 6700 auf knapp 8700 gewachsen, während die Ordentlichen Profess</w:t>
      </w:r>
      <w:r w:rsidR="003D4D1C" w:rsidRPr="00AC2F09">
        <w:rPr>
          <w:rFonts w:ascii="Palatino Linotype" w:hAnsi="Palatino Linotype"/>
          <w:sz w:val="20"/>
          <w:szCs w:val="20"/>
        </w:rPr>
        <w:t>u</w:t>
      </w:r>
      <w:r w:rsidR="00947170" w:rsidRPr="00AC2F09">
        <w:rPr>
          <w:rFonts w:ascii="Palatino Linotype" w:hAnsi="Palatino Linotype"/>
          <w:sz w:val="20"/>
          <w:szCs w:val="20"/>
        </w:rPr>
        <w:t xml:space="preserve">ren in Vollzeitäquivalenz von 71 auf 87 ausgebaut werden konnten. In der gleichen Zeit hat sich die HSG im </w:t>
      </w:r>
      <w:r w:rsidR="00947170" w:rsidRPr="00AC2F09">
        <w:rPr>
          <w:rFonts w:ascii="Palatino Linotype" w:hAnsi="Palatino Linotype"/>
          <w:i/>
          <w:sz w:val="20"/>
          <w:szCs w:val="20"/>
        </w:rPr>
        <w:t>European Business Schools Ranking</w:t>
      </w:r>
      <w:r w:rsidR="00947170" w:rsidRPr="00AC2F09">
        <w:rPr>
          <w:rFonts w:ascii="Palatino Linotype" w:hAnsi="Palatino Linotype"/>
          <w:sz w:val="20"/>
          <w:szCs w:val="20"/>
        </w:rPr>
        <w:t xml:space="preserve"> der «Financial Times» vom 16. auf den 4. Platz verbessert und hat sich die Zahl der jährlich </w:t>
      </w:r>
      <w:r w:rsidR="00947170" w:rsidRPr="00AC2F09">
        <w:rPr>
          <w:rFonts w:ascii="Palatino Linotype" w:hAnsi="Palatino Linotype"/>
          <w:sz w:val="20"/>
          <w:szCs w:val="20"/>
        </w:rPr>
        <w:lastRenderedPageBreak/>
        <w:t xml:space="preserve">eingestellten neuen Publikationen auf der Forschungsplattform Alexandria von 1100 auf über 1400 erhöht. Das Budget der Universität </w:t>
      </w:r>
      <w:proofErr w:type="spellStart"/>
      <w:r w:rsidR="00947170" w:rsidRPr="00AC2F09">
        <w:rPr>
          <w:rFonts w:ascii="Palatino Linotype" w:hAnsi="Palatino Linotype"/>
          <w:sz w:val="20"/>
          <w:szCs w:val="20"/>
        </w:rPr>
        <w:t>St.Gallen</w:t>
      </w:r>
      <w:proofErr w:type="spellEnd"/>
      <w:r w:rsidR="00947170" w:rsidRPr="00AC2F09">
        <w:rPr>
          <w:rFonts w:ascii="Palatino Linotype" w:hAnsi="Palatino Linotype"/>
          <w:sz w:val="20"/>
          <w:szCs w:val="20"/>
        </w:rPr>
        <w:t xml:space="preserve"> ist seit 2010 von 194 auf 245 Millionen Franken gestiegen, während sich die jährlich</w:t>
      </w:r>
      <w:r w:rsidR="008F7F99" w:rsidRPr="00AC2F09">
        <w:rPr>
          <w:rFonts w:ascii="Palatino Linotype" w:hAnsi="Palatino Linotype"/>
          <w:sz w:val="20"/>
          <w:szCs w:val="20"/>
        </w:rPr>
        <w:t>e</w:t>
      </w:r>
      <w:r w:rsidR="00947170" w:rsidRPr="00AC2F09">
        <w:rPr>
          <w:rFonts w:ascii="Palatino Linotype" w:hAnsi="Palatino Linotype"/>
          <w:sz w:val="20"/>
          <w:szCs w:val="20"/>
        </w:rPr>
        <w:t xml:space="preserve"> Wertschöpfung der Universität in der Region von 193 auf 235 Millionen Franken gesteigert hat.</w:t>
      </w:r>
    </w:p>
    <w:p w14:paraId="09ACFA49" w14:textId="77777777" w:rsidR="00363E35" w:rsidRPr="00AC2F09" w:rsidRDefault="009B0712" w:rsidP="0033210A">
      <w:pPr>
        <w:pStyle w:val="StandardWeb"/>
        <w:rPr>
          <w:rFonts w:ascii="Palatino Linotype" w:hAnsi="Palatino Linotype"/>
          <w:sz w:val="20"/>
          <w:szCs w:val="20"/>
        </w:rPr>
      </w:pPr>
      <w:r w:rsidRPr="00AC2F09">
        <w:rPr>
          <w:rFonts w:ascii="Palatino Linotype" w:hAnsi="Palatino Linotype"/>
          <w:sz w:val="20"/>
          <w:szCs w:val="20"/>
        </w:rPr>
        <w:t xml:space="preserve">Diese Entwicklung ist nicht selbstverständlich und basiert auf </w:t>
      </w:r>
      <w:r w:rsidR="00947170" w:rsidRPr="00AC2F09">
        <w:rPr>
          <w:rFonts w:ascii="Palatino Linotype" w:hAnsi="Palatino Linotype"/>
          <w:sz w:val="20"/>
          <w:szCs w:val="20"/>
        </w:rPr>
        <w:t>Erfolgsfaktoren</w:t>
      </w:r>
      <w:r w:rsidRPr="00AC2F09">
        <w:rPr>
          <w:rFonts w:ascii="Palatino Linotype" w:hAnsi="Palatino Linotype"/>
          <w:sz w:val="20"/>
          <w:szCs w:val="20"/>
        </w:rPr>
        <w:t>, die</w:t>
      </w:r>
      <w:r w:rsidR="00947170" w:rsidRPr="00AC2F09">
        <w:rPr>
          <w:rFonts w:ascii="Palatino Linotype" w:hAnsi="Palatino Linotype"/>
          <w:sz w:val="20"/>
          <w:szCs w:val="20"/>
        </w:rPr>
        <w:t xml:space="preserve"> auch für die Zukunft nicht zu unterschätzen sind, wie Rektor Thomas Bieger darlegte. </w:t>
      </w:r>
      <w:r w:rsidR="007178A2" w:rsidRPr="00AC2F09">
        <w:rPr>
          <w:rFonts w:ascii="Palatino Linotype" w:hAnsi="Palatino Linotype"/>
          <w:sz w:val="20"/>
          <w:szCs w:val="20"/>
        </w:rPr>
        <w:t xml:space="preserve">Er nannte unter anderem </w:t>
      </w:r>
      <w:r w:rsidR="00A36ABB" w:rsidRPr="00AC2F09">
        <w:rPr>
          <w:rFonts w:ascii="Palatino Linotype" w:hAnsi="Palatino Linotype"/>
          <w:sz w:val="20"/>
          <w:szCs w:val="20"/>
        </w:rPr>
        <w:t xml:space="preserve">die HSG als Präsenzuniversität, wo Mehrwert durch persönliche Begegnung und Interaktion entsteht, als einen der Erfolgsfaktoren für Gegenwart und Zukunft. </w:t>
      </w:r>
      <w:r w:rsidR="00B44999" w:rsidRPr="00AC2F09">
        <w:rPr>
          <w:rFonts w:ascii="Palatino Linotype" w:hAnsi="Palatino Linotype"/>
          <w:sz w:val="20"/>
          <w:szCs w:val="20"/>
        </w:rPr>
        <w:t xml:space="preserve">Dies bedingt, dass die Dozierenden und Studierenden eben auch in </w:t>
      </w:r>
      <w:proofErr w:type="spellStart"/>
      <w:r w:rsidR="00B44999" w:rsidRPr="00AC2F09">
        <w:rPr>
          <w:rFonts w:ascii="Palatino Linotype" w:hAnsi="Palatino Linotype"/>
          <w:sz w:val="20"/>
          <w:szCs w:val="20"/>
        </w:rPr>
        <w:t>St.Gallen</w:t>
      </w:r>
      <w:proofErr w:type="spellEnd"/>
      <w:r w:rsidR="00B44999" w:rsidRPr="00AC2F09">
        <w:rPr>
          <w:rFonts w:ascii="Palatino Linotype" w:hAnsi="Palatino Linotype"/>
          <w:sz w:val="20"/>
          <w:szCs w:val="20"/>
        </w:rPr>
        <w:t xml:space="preserve"> sind. </w:t>
      </w:r>
      <w:r w:rsidR="00A36ABB" w:rsidRPr="00AC2F09">
        <w:rPr>
          <w:rFonts w:ascii="Palatino Linotype" w:hAnsi="Palatino Linotype"/>
          <w:sz w:val="20"/>
          <w:szCs w:val="20"/>
        </w:rPr>
        <w:t xml:space="preserve">Ebenso </w:t>
      </w:r>
      <w:r w:rsidR="00B44999" w:rsidRPr="00AC2F09">
        <w:rPr>
          <w:rFonts w:ascii="Palatino Linotype" w:hAnsi="Palatino Linotype"/>
          <w:sz w:val="20"/>
          <w:szCs w:val="20"/>
        </w:rPr>
        <w:t xml:space="preserve">zu </w:t>
      </w:r>
      <w:r w:rsidR="00A36ABB" w:rsidRPr="00AC2F09">
        <w:rPr>
          <w:rFonts w:ascii="Palatino Linotype" w:hAnsi="Palatino Linotype"/>
          <w:sz w:val="20"/>
          <w:szCs w:val="20"/>
        </w:rPr>
        <w:t xml:space="preserve">den </w:t>
      </w:r>
      <w:r w:rsidR="00B44999" w:rsidRPr="00AC2F09">
        <w:rPr>
          <w:rFonts w:ascii="Palatino Linotype" w:hAnsi="Palatino Linotype"/>
          <w:sz w:val="20"/>
          <w:szCs w:val="20"/>
        </w:rPr>
        <w:t xml:space="preserve">Erfolgsfaktoren gehöre der </w:t>
      </w:r>
      <w:r w:rsidR="00A36ABB" w:rsidRPr="00AC2F09">
        <w:rPr>
          <w:rFonts w:ascii="Palatino Linotype" w:hAnsi="Palatino Linotype"/>
          <w:sz w:val="20"/>
          <w:szCs w:val="20"/>
        </w:rPr>
        <w:t xml:space="preserve">unternehmerische Geist an der </w:t>
      </w:r>
      <w:r w:rsidR="00B44999" w:rsidRPr="00AC2F09">
        <w:rPr>
          <w:rFonts w:ascii="Palatino Linotype" w:hAnsi="Palatino Linotype"/>
          <w:sz w:val="20"/>
          <w:szCs w:val="20"/>
        </w:rPr>
        <w:t>HSG</w:t>
      </w:r>
      <w:r w:rsidR="00A36ABB" w:rsidRPr="00AC2F09">
        <w:rPr>
          <w:rFonts w:ascii="Palatino Linotype" w:hAnsi="Palatino Linotype"/>
          <w:sz w:val="20"/>
          <w:szCs w:val="20"/>
        </w:rPr>
        <w:t>, «weil Drittmittel unabdingbar sind für uns, um auf exzellentem Niveau lehren und forschen zu können.»</w:t>
      </w:r>
      <w:r w:rsidR="00A36ABB" w:rsidRPr="00AC2F09">
        <w:rPr>
          <w:rFonts w:ascii="Palatino Linotype" w:hAnsi="Palatino Linotype"/>
          <w:sz w:val="20"/>
          <w:szCs w:val="20"/>
        </w:rPr>
        <w:br/>
      </w:r>
    </w:p>
    <w:p w14:paraId="4C0A69B5" w14:textId="77777777" w:rsidR="00367B37" w:rsidRPr="00AC2F09" w:rsidRDefault="00367B37" w:rsidP="00367B37">
      <w:pPr>
        <w:pBdr>
          <w:top w:val="single" w:sz="4" w:space="1" w:color="auto"/>
          <w:left w:val="single" w:sz="4" w:space="4" w:color="auto"/>
          <w:bottom w:val="single" w:sz="4" w:space="1" w:color="auto"/>
          <w:right w:val="single" w:sz="4" w:space="4" w:color="auto"/>
        </w:pBdr>
        <w:rPr>
          <w:b/>
          <w:bCs/>
        </w:rPr>
      </w:pPr>
      <w:r w:rsidRPr="00AC2F09">
        <w:rPr>
          <w:b/>
          <w:bCs/>
        </w:rPr>
        <w:t xml:space="preserve">Universität </w:t>
      </w:r>
      <w:proofErr w:type="spellStart"/>
      <w:r w:rsidRPr="00AC2F09">
        <w:rPr>
          <w:b/>
          <w:bCs/>
        </w:rPr>
        <w:t>St.Gallen</w:t>
      </w:r>
      <w:proofErr w:type="spellEnd"/>
      <w:r w:rsidRPr="00AC2F09">
        <w:rPr>
          <w:b/>
          <w:bCs/>
        </w:rPr>
        <w:t xml:space="preserve"> (HSG)</w:t>
      </w:r>
    </w:p>
    <w:p w14:paraId="46861E85" w14:textId="77777777" w:rsidR="00367B37" w:rsidRPr="00AC2F09" w:rsidRDefault="00367B37" w:rsidP="00367B37">
      <w:pPr>
        <w:pBdr>
          <w:top w:val="single" w:sz="4" w:space="1" w:color="auto"/>
          <w:left w:val="single" w:sz="4" w:space="4" w:color="auto"/>
          <w:bottom w:val="single" w:sz="4" w:space="1" w:color="auto"/>
          <w:right w:val="single" w:sz="4" w:space="4" w:color="auto"/>
        </w:pBdr>
        <w:tabs>
          <w:tab w:val="right" w:pos="8931"/>
        </w:tabs>
      </w:pPr>
      <w:r w:rsidRPr="00AC2F09">
        <w:t xml:space="preserve">Die Universität </w:t>
      </w:r>
      <w:proofErr w:type="spellStart"/>
      <w:r w:rsidRPr="00AC2F09">
        <w:t>St.Gallen</w:t>
      </w:r>
      <w:proofErr w:type="spellEnd"/>
      <w:r w:rsidRPr="00AC2F09">
        <w:t xml:space="preserve"> (HSG) ist die Universität des Kantons </w:t>
      </w:r>
      <w:proofErr w:type="spellStart"/>
      <w:r w:rsidRPr="00AC2F09">
        <w:t>St.Gallen</w:t>
      </w:r>
      <w:proofErr w:type="spellEnd"/>
      <w:r w:rsidRPr="00AC2F09">
        <w:t xml:space="preserve"> und die Wirtschaftsuniversität der Schweiz. Internationalität, Praxisnähe und eine integrative Sicht zeichnen die Ausbildung an der HSG seit ihrer Gründung im Jahr 1898 aus. </w:t>
      </w:r>
      <w:r w:rsidR="008249E5" w:rsidRPr="00AC2F09">
        <w:t>Heute bildet die Universität über 8</w:t>
      </w:r>
      <w:r w:rsidR="00B071AC" w:rsidRPr="00AC2F09">
        <w:t>7</w:t>
      </w:r>
      <w:r w:rsidR="008249E5" w:rsidRPr="00AC2F09">
        <w:t xml:space="preserve">00 Studierende aus 84 Staaten in Betriebswirtschaft, Volkswirtschaft, Rechts- und Sozialwissenschaften sowie in </w:t>
      </w:r>
      <w:proofErr w:type="spellStart"/>
      <w:r w:rsidR="008249E5" w:rsidRPr="00AC2F09">
        <w:t>Internationalen</w:t>
      </w:r>
      <w:proofErr w:type="spellEnd"/>
      <w:r w:rsidR="008249E5" w:rsidRPr="00AC2F09">
        <w:t xml:space="preserve"> Beziehungen aus. </w:t>
      </w:r>
      <w:r w:rsidRPr="00AC2F09">
        <w:t>Mit Erfolg: Die HSG gehört zu den führenden Wirtschaftsuniversitäten Europas. Im European Business School Ranking der «Financial Times» 201</w:t>
      </w:r>
      <w:r w:rsidR="00B647D4" w:rsidRPr="00AC2F09">
        <w:t>8</w:t>
      </w:r>
      <w:r w:rsidRPr="00AC2F09">
        <w:t xml:space="preserve"> belegt die HSG den Platz </w:t>
      </w:r>
      <w:r w:rsidR="00273CEA" w:rsidRPr="00AC2F09">
        <w:t>4</w:t>
      </w:r>
      <w:r w:rsidRPr="00AC2F09">
        <w:t>. Die «Financial Times» hat den Master in «</w:t>
      </w:r>
      <w:proofErr w:type="spellStart"/>
      <w:r w:rsidRPr="00AC2F09">
        <w:t>Strategy</w:t>
      </w:r>
      <w:proofErr w:type="spellEnd"/>
      <w:r w:rsidRPr="00AC2F09">
        <w:t xml:space="preserve"> and Internat</w:t>
      </w:r>
      <w:r w:rsidR="00836D02" w:rsidRPr="00AC2F09">
        <w:t>ional Management» (SIM-HSG) 201</w:t>
      </w:r>
      <w:r w:rsidR="00320712" w:rsidRPr="00AC2F09">
        <w:t>8</w:t>
      </w:r>
      <w:r w:rsidRPr="00AC2F09">
        <w:t xml:space="preserve"> zum </w:t>
      </w:r>
      <w:r w:rsidR="00320712" w:rsidRPr="00AC2F09">
        <w:t>achten</w:t>
      </w:r>
      <w:r w:rsidRPr="00AC2F09">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rsidRPr="00AC2F09">
        <w:t>Ph.D</w:t>
      </w:r>
      <w:proofErr w:type="spellEnd"/>
      <w:r w:rsidRPr="00AC2F09">
        <w:t xml:space="preserve">.-Stufe möglich. Zudem bietet die HSG erstklassige und umfassende Angebote zur Weiterbildung für jährlich rund 5000 Teilnehmende. </w:t>
      </w:r>
      <w:r w:rsidRPr="00AC2F09">
        <w:rPr>
          <w:lang w:val="de-DE"/>
        </w:rPr>
        <w:t>Kristallisationspunkte der Forschung an der HSG sind ihre 4</w:t>
      </w:r>
      <w:r w:rsidR="0030376E" w:rsidRPr="00AC2F09">
        <w:rPr>
          <w:lang w:val="de-DE"/>
        </w:rPr>
        <w:t>1</w:t>
      </w:r>
      <w:r w:rsidRPr="00AC2F09">
        <w:rPr>
          <w:lang w:val="de-DE"/>
        </w:rPr>
        <w:t xml:space="preserve"> Institute, Forschungsstellen und Centers, welche einen integralen Teil der Universität bilden. Die weitgehend autonom organisierten Institute finanzieren sich zu einem </w:t>
      </w:r>
      <w:proofErr w:type="spellStart"/>
      <w:r w:rsidRPr="00AC2F09">
        <w:rPr>
          <w:lang w:val="de-DE"/>
        </w:rPr>
        <w:t>grossen</w:t>
      </w:r>
      <w:proofErr w:type="spellEnd"/>
      <w:r w:rsidRPr="00AC2F09">
        <w:rPr>
          <w:lang w:val="de-DE"/>
        </w:rPr>
        <w:t xml:space="preserve"> Teil selbst, sind aber dennoch eng mit dem Universitätsbetrieb verbunden.</w:t>
      </w:r>
      <w:r w:rsidRPr="00AC2F09">
        <w:t xml:space="preserve"> </w:t>
      </w:r>
      <w:r w:rsidRPr="00AC2F09">
        <w:tab/>
      </w:r>
    </w:p>
    <w:p w14:paraId="224D9F06" w14:textId="13C0B10A" w:rsidR="00367B37" w:rsidRPr="00A36ABB" w:rsidRDefault="00367B37" w:rsidP="00A36ABB">
      <w:pPr>
        <w:pBdr>
          <w:top w:val="single" w:sz="4" w:space="1" w:color="auto"/>
          <w:left w:val="single" w:sz="4" w:space="4" w:color="auto"/>
          <w:bottom w:val="single" w:sz="4" w:space="1" w:color="auto"/>
          <w:right w:val="single" w:sz="4" w:space="4" w:color="auto"/>
        </w:pBdr>
        <w:tabs>
          <w:tab w:val="right" w:pos="8931"/>
        </w:tabs>
        <w:jc w:val="right"/>
        <w:rPr>
          <w:i/>
        </w:rPr>
      </w:pPr>
      <w:r w:rsidRPr="00AC2F09">
        <w:t xml:space="preserve">Besuchen Sie uns auf </w:t>
      </w:r>
      <w:hyperlink r:id="rId8" w:history="1">
        <w:r w:rsidR="00523613" w:rsidRPr="00AC2F09">
          <w:rPr>
            <w:rStyle w:val="Hyperlink"/>
            <w:i/>
          </w:rPr>
          <w:t>Facebook</w:t>
        </w:r>
      </w:hyperlink>
      <w:r w:rsidR="00523613" w:rsidRPr="00AC2F09">
        <w:t>,</w:t>
      </w:r>
      <w:r w:rsidRPr="00AC2F09">
        <w:rPr>
          <w:i/>
        </w:rPr>
        <w:t xml:space="preserve"> </w:t>
      </w:r>
      <w:hyperlink r:id="rId9" w:history="1">
        <w:r w:rsidR="00523613" w:rsidRPr="00AC2F09">
          <w:rPr>
            <w:rStyle w:val="Hyperlink"/>
            <w:i/>
          </w:rPr>
          <w:t>Twitter</w:t>
        </w:r>
      </w:hyperlink>
      <w:r w:rsidR="00523613" w:rsidRPr="00AC2F09">
        <w:t>,</w:t>
      </w:r>
      <w:r w:rsidRPr="00AC2F09">
        <w:rPr>
          <w:i/>
        </w:rPr>
        <w:t xml:space="preserve"> </w:t>
      </w:r>
      <w:hyperlink r:id="rId10" w:history="1">
        <w:r w:rsidR="00523613" w:rsidRPr="00AC2F09">
          <w:rPr>
            <w:rStyle w:val="Hyperlink"/>
            <w:i/>
          </w:rPr>
          <w:t>Youtube</w:t>
        </w:r>
      </w:hyperlink>
      <w:r w:rsidR="00523613" w:rsidRPr="00AC2F09">
        <w:t xml:space="preserve">, </w:t>
      </w:r>
      <w:hyperlink r:id="rId11" w:history="1">
        <w:r w:rsidR="00523613" w:rsidRPr="00AC2F09">
          <w:rPr>
            <w:rStyle w:val="Hyperlink"/>
            <w:i/>
          </w:rPr>
          <w:t>Instagram</w:t>
        </w:r>
      </w:hyperlink>
      <w:r w:rsidRPr="00AC2F09">
        <w:rPr>
          <w:i/>
        </w:rPr>
        <w:t xml:space="preserve"> und </w:t>
      </w:r>
      <w:hyperlink r:id="rId12" w:history="1">
        <w:r w:rsidRPr="00AC2F09">
          <w:rPr>
            <w:rStyle w:val="Hyperlink"/>
            <w:i/>
            <w:lang w:val="de-DE"/>
          </w:rPr>
          <w:t>www.unisg.ch</w:t>
        </w:r>
      </w:hyperlink>
    </w:p>
    <w:sectPr w:rsidR="00367B37" w:rsidRPr="00A36ABB" w:rsidSect="00523613">
      <w:headerReference w:type="even" r:id="rId13"/>
      <w:headerReference w:type="default" r:id="rId14"/>
      <w:footerReference w:type="even" r:id="rId15"/>
      <w:footerReference w:type="default" r:id="rId16"/>
      <w:headerReference w:type="first" r:id="rId17"/>
      <w:footerReference w:type="first" r:id="rId18"/>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AC4F1" w14:textId="77777777" w:rsidR="00B27A27" w:rsidRDefault="00B27A27" w:rsidP="00900A57">
      <w:pPr>
        <w:spacing w:line="240" w:lineRule="auto"/>
      </w:pPr>
      <w:r>
        <w:separator/>
      </w:r>
    </w:p>
  </w:endnote>
  <w:endnote w:type="continuationSeparator" w:id="0">
    <w:p w14:paraId="6821D484" w14:textId="77777777" w:rsidR="00B27A27" w:rsidRDefault="00B27A27"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TStd-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5E6A"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DE65"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A406"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6054" w14:textId="77777777" w:rsidR="00B27A27" w:rsidRDefault="00B27A27" w:rsidP="00900A57">
      <w:pPr>
        <w:spacing w:line="240" w:lineRule="auto"/>
      </w:pPr>
      <w:r>
        <w:separator/>
      </w:r>
    </w:p>
  </w:footnote>
  <w:footnote w:type="continuationSeparator" w:id="0">
    <w:p w14:paraId="0281996D" w14:textId="77777777" w:rsidR="00B27A27" w:rsidRDefault="00B27A27"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F46D"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E930" w14:textId="77777777" w:rsidR="00523613" w:rsidRDefault="00523613">
    <w:pPr>
      <w:pStyle w:val="Kopfzeile"/>
    </w:pPr>
    <w:r>
      <w:rPr>
        <w:noProof/>
        <w:lang w:eastAsia="de-CH"/>
      </w:rPr>
      <w:drawing>
        <wp:anchor distT="0" distB="0" distL="114300" distR="114300" simplePos="0" relativeHeight="251658240" behindDoc="0" locked="0" layoutInCell="1" allowOverlap="1" wp14:anchorId="69E22907" wp14:editId="244CDF2A">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E0CB"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6314"/>
    <w:multiLevelType w:val="hybridMultilevel"/>
    <w:tmpl w:val="707A548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1611F1"/>
    <w:multiLevelType w:val="hybridMultilevel"/>
    <w:tmpl w:val="E70668D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27"/>
    <w:rsid w:val="00011296"/>
    <w:rsid w:val="00023E00"/>
    <w:rsid w:val="00031EC0"/>
    <w:rsid w:val="0003266D"/>
    <w:rsid w:val="000409FD"/>
    <w:rsid w:val="00043416"/>
    <w:rsid w:val="00051640"/>
    <w:rsid w:val="00061430"/>
    <w:rsid w:val="000657F2"/>
    <w:rsid w:val="00065F89"/>
    <w:rsid w:val="000842C1"/>
    <w:rsid w:val="000906F0"/>
    <w:rsid w:val="000A5B91"/>
    <w:rsid w:val="000D3F47"/>
    <w:rsid w:val="000E2EAD"/>
    <w:rsid w:val="00107B24"/>
    <w:rsid w:val="001100A1"/>
    <w:rsid w:val="00162BDC"/>
    <w:rsid w:val="00177628"/>
    <w:rsid w:val="001954AA"/>
    <w:rsid w:val="001B0188"/>
    <w:rsid w:val="001B1B29"/>
    <w:rsid w:val="001D5CC7"/>
    <w:rsid w:val="001E09F9"/>
    <w:rsid w:val="00213C8F"/>
    <w:rsid w:val="00216C5B"/>
    <w:rsid w:val="00221F48"/>
    <w:rsid w:val="00223422"/>
    <w:rsid w:val="00233D1D"/>
    <w:rsid w:val="00244D67"/>
    <w:rsid w:val="00253F58"/>
    <w:rsid w:val="00273CEA"/>
    <w:rsid w:val="00286B31"/>
    <w:rsid w:val="002C5781"/>
    <w:rsid w:val="002D13F9"/>
    <w:rsid w:val="002D7D4E"/>
    <w:rsid w:val="002E169E"/>
    <w:rsid w:val="002F100A"/>
    <w:rsid w:val="002F5030"/>
    <w:rsid w:val="0030376E"/>
    <w:rsid w:val="003050E1"/>
    <w:rsid w:val="00320712"/>
    <w:rsid w:val="0033210A"/>
    <w:rsid w:val="00337F8B"/>
    <w:rsid w:val="00355DEC"/>
    <w:rsid w:val="00363E35"/>
    <w:rsid w:val="00367B37"/>
    <w:rsid w:val="003763C6"/>
    <w:rsid w:val="00387A8C"/>
    <w:rsid w:val="003945CE"/>
    <w:rsid w:val="003A6049"/>
    <w:rsid w:val="003A7754"/>
    <w:rsid w:val="003D2AB7"/>
    <w:rsid w:val="003D4D1C"/>
    <w:rsid w:val="003E0728"/>
    <w:rsid w:val="003E15DB"/>
    <w:rsid w:val="003F03F0"/>
    <w:rsid w:val="00406D0D"/>
    <w:rsid w:val="0042760C"/>
    <w:rsid w:val="0043037E"/>
    <w:rsid w:val="0044249F"/>
    <w:rsid w:val="00442C80"/>
    <w:rsid w:val="004434A8"/>
    <w:rsid w:val="004620F1"/>
    <w:rsid w:val="00464684"/>
    <w:rsid w:val="00464B90"/>
    <w:rsid w:val="004969FC"/>
    <w:rsid w:val="004D1B25"/>
    <w:rsid w:val="005047B4"/>
    <w:rsid w:val="00506401"/>
    <w:rsid w:val="00516640"/>
    <w:rsid w:val="00517E00"/>
    <w:rsid w:val="00523613"/>
    <w:rsid w:val="00525C88"/>
    <w:rsid w:val="00540B94"/>
    <w:rsid w:val="00561398"/>
    <w:rsid w:val="00575D2C"/>
    <w:rsid w:val="00576858"/>
    <w:rsid w:val="005A42AA"/>
    <w:rsid w:val="005B53F3"/>
    <w:rsid w:val="005E5D4A"/>
    <w:rsid w:val="00625922"/>
    <w:rsid w:val="00636E3C"/>
    <w:rsid w:val="00646F60"/>
    <w:rsid w:val="00680534"/>
    <w:rsid w:val="006A7EB8"/>
    <w:rsid w:val="006B5805"/>
    <w:rsid w:val="006D7257"/>
    <w:rsid w:val="00710704"/>
    <w:rsid w:val="007178A2"/>
    <w:rsid w:val="00732881"/>
    <w:rsid w:val="00737399"/>
    <w:rsid w:val="00740F68"/>
    <w:rsid w:val="007671D5"/>
    <w:rsid w:val="007868B3"/>
    <w:rsid w:val="0079142D"/>
    <w:rsid w:val="007A1182"/>
    <w:rsid w:val="007A782F"/>
    <w:rsid w:val="007D55F1"/>
    <w:rsid w:val="007D5FF1"/>
    <w:rsid w:val="007F4A8F"/>
    <w:rsid w:val="007F7C9C"/>
    <w:rsid w:val="00804D0C"/>
    <w:rsid w:val="00811196"/>
    <w:rsid w:val="008249E5"/>
    <w:rsid w:val="00831BD4"/>
    <w:rsid w:val="00836D02"/>
    <w:rsid w:val="00844374"/>
    <w:rsid w:val="0086477D"/>
    <w:rsid w:val="008A6C5A"/>
    <w:rsid w:val="008B188B"/>
    <w:rsid w:val="008B54A8"/>
    <w:rsid w:val="008C0F21"/>
    <w:rsid w:val="008E7CC5"/>
    <w:rsid w:val="008F5ACD"/>
    <w:rsid w:val="008F7F99"/>
    <w:rsid w:val="00900A57"/>
    <w:rsid w:val="00910DDB"/>
    <w:rsid w:val="00915ACF"/>
    <w:rsid w:val="00934FA0"/>
    <w:rsid w:val="00947170"/>
    <w:rsid w:val="009543AB"/>
    <w:rsid w:val="009608AF"/>
    <w:rsid w:val="0096221A"/>
    <w:rsid w:val="009861E2"/>
    <w:rsid w:val="009A438F"/>
    <w:rsid w:val="009A5C75"/>
    <w:rsid w:val="009A6902"/>
    <w:rsid w:val="009B0712"/>
    <w:rsid w:val="009F7379"/>
    <w:rsid w:val="00A27C8A"/>
    <w:rsid w:val="00A27E16"/>
    <w:rsid w:val="00A323D3"/>
    <w:rsid w:val="00A33AA4"/>
    <w:rsid w:val="00A34269"/>
    <w:rsid w:val="00A36ABB"/>
    <w:rsid w:val="00A43AAD"/>
    <w:rsid w:val="00A55A2E"/>
    <w:rsid w:val="00A6036E"/>
    <w:rsid w:val="00AC2F09"/>
    <w:rsid w:val="00AD3D4C"/>
    <w:rsid w:val="00B04561"/>
    <w:rsid w:val="00B071AC"/>
    <w:rsid w:val="00B22B3F"/>
    <w:rsid w:val="00B278DD"/>
    <w:rsid w:val="00B27A27"/>
    <w:rsid w:val="00B41398"/>
    <w:rsid w:val="00B42D02"/>
    <w:rsid w:val="00B44999"/>
    <w:rsid w:val="00B5153A"/>
    <w:rsid w:val="00B647D4"/>
    <w:rsid w:val="00B722FD"/>
    <w:rsid w:val="00BB3305"/>
    <w:rsid w:val="00BB7BB3"/>
    <w:rsid w:val="00BC460F"/>
    <w:rsid w:val="00BD0827"/>
    <w:rsid w:val="00BF440F"/>
    <w:rsid w:val="00C369BF"/>
    <w:rsid w:val="00C37CBD"/>
    <w:rsid w:val="00C4725B"/>
    <w:rsid w:val="00C5465F"/>
    <w:rsid w:val="00C66FCD"/>
    <w:rsid w:val="00C71FFB"/>
    <w:rsid w:val="00C769A9"/>
    <w:rsid w:val="00C84278"/>
    <w:rsid w:val="00CA2326"/>
    <w:rsid w:val="00CB634D"/>
    <w:rsid w:val="00CC62CB"/>
    <w:rsid w:val="00CE61E9"/>
    <w:rsid w:val="00CF0909"/>
    <w:rsid w:val="00CF10AC"/>
    <w:rsid w:val="00DD275C"/>
    <w:rsid w:val="00DD76CB"/>
    <w:rsid w:val="00DE17AF"/>
    <w:rsid w:val="00DF253F"/>
    <w:rsid w:val="00E02935"/>
    <w:rsid w:val="00E11653"/>
    <w:rsid w:val="00E124BF"/>
    <w:rsid w:val="00E14A46"/>
    <w:rsid w:val="00E154A1"/>
    <w:rsid w:val="00E2437E"/>
    <w:rsid w:val="00E367FD"/>
    <w:rsid w:val="00E421F3"/>
    <w:rsid w:val="00E47A5E"/>
    <w:rsid w:val="00E53B19"/>
    <w:rsid w:val="00E71CF9"/>
    <w:rsid w:val="00E859D1"/>
    <w:rsid w:val="00E9200B"/>
    <w:rsid w:val="00E97072"/>
    <w:rsid w:val="00EB1900"/>
    <w:rsid w:val="00EB4041"/>
    <w:rsid w:val="00EC485B"/>
    <w:rsid w:val="00ED2165"/>
    <w:rsid w:val="00EF577E"/>
    <w:rsid w:val="00F015D0"/>
    <w:rsid w:val="00F10483"/>
    <w:rsid w:val="00F2350D"/>
    <w:rsid w:val="00F30EFD"/>
    <w:rsid w:val="00F403EF"/>
    <w:rsid w:val="00F42974"/>
    <w:rsid w:val="00F4366A"/>
    <w:rsid w:val="00F63E52"/>
    <w:rsid w:val="00F653B4"/>
    <w:rsid w:val="00F9041A"/>
    <w:rsid w:val="00FB08C9"/>
    <w:rsid w:val="00FB3F80"/>
    <w:rsid w:val="00FE673C"/>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902C9F4"/>
  <w15:docId w15:val="{5978AFAF-FB02-49BD-ADB3-0C73F7E3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2"/>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3"/>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lang w:eastAsia="en-US"/>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lang w:eastAsia="en-US"/>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olor w:val="000000"/>
      <w:lang w:eastAsia="en-US"/>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1"/>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styleId="Listenabsatz">
    <w:name w:val="List Paragraph"/>
    <w:basedOn w:val="Standard"/>
    <w:uiPriority w:val="9"/>
    <w:qFormat/>
    <w:rsid w:val="00C71FFB"/>
    <w:pPr>
      <w:ind w:left="720"/>
      <w:contextualSpacing/>
    </w:pPr>
  </w:style>
  <w:style w:type="character" w:styleId="Kommentarzeichen">
    <w:name w:val="annotation reference"/>
    <w:basedOn w:val="Absatz-Standardschriftart"/>
    <w:uiPriority w:val="99"/>
    <w:semiHidden/>
    <w:unhideWhenUsed/>
    <w:rsid w:val="009B0712"/>
    <w:rPr>
      <w:sz w:val="16"/>
      <w:szCs w:val="16"/>
    </w:rPr>
  </w:style>
  <w:style w:type="paragraph" w:styleId="Kommentartext">
    <w:name w:val="annotation text"/>
    <w:basedOn w:val="Standard"/>
    <w:link w:val="KommentartextZchn"/>
    <w:uiPriority w:val="99"/>
    <w:semiHidden/>
    <w:unhideWhenUsed/>
    <w:rsid w:val="009B0712"/>
    <w:pPr>
      <w:spacing w:line="240" w:lineRule="auto"/>
    </w:pPr>
  </w:style>
  <w:style w:type="character" w:customStyle="1" w:styleId="KommentartextZchn">
    <w:name w:val="Kommentartext Zchn"/>
    <w:basedOn w:val="Absatz-Standardschriftart"/>
    <w:link w:val="Kommentartext"/>
    <w:uiPriority w:val="99"/>
    <w:semiHidden/>
    <w:rsid w:val="009B071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sg.ch/en.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unistgall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Youtu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9DE8-CBC7-4C1D-8ED2-137C3189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2403</Words>
  <Characters>15140</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17508</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87</cp:revision>
  <cp:lastPrinted>2019-09-03T05:53:00Z</cp:lastPrinted>
  <dcterms:created xsi:type="dcterms:W3CDTF">2019-08-15T12:23:00Z</dcterms:created>
  <dcterms:modified xsi:type="dcterms:W3CDTF">2019-09-03T05:53:00Z</dcterms:modified>
</cp:coreProperties>
</file>