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19"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26"/>
        <w:gridCol w:w="2693"/>
      </w:tblGrid>
      <w:tr w:rsidR="00C15162" w:rsidRPr="00B812EA" w14:paraId="276839F7" w14:textId="77777777" w:rsidTr="0014491F">
        <w:trPr>
          <w:trHeight w:val="13309"/>
        </w:trPr>
        <w:tc>
          <w:tcPr>
            <w:tcW w:w="7826" w:type="dxa"/>
            <w:shd w:val="clear" w:color="auto" w:fill="auto"/>
          </w:tcPr>
          <w:p w14:paraId="7A38FA5F" w14:textId="223730D3" w:rsidR="00FF6D57" w:rsidRPr="00B812EA" w:rsidRDefault="00FF6D57" w:rsidP="00981387">
            <w:pPr>
              <w:rPr>
                <w:rFonts w:eastAsia="Calibri"/>
                <w:b/>
                <w:bCs/>
                <w:sz w:val="28"/>
                <w:szCs w:val="28"/>
                <w:lang w:val="de-CH"/>
              </w:rPr>
            </w:pPr>
            <w:bookmarkStart w:id="0" w:name="_Hlk32568321"/>
          </w:p>
          <w:p w14:paraId="39BB5547" w14:textId="06C052FF" w:rsidR="00FF6D57" w:rsidRPr="00B812EA" w:rsidRDefault="00FF6D57" w:rsidP="00981387">
            <w:pPr>
              <w:rPr>
                <w:rFonts w:eastAsia="Calibri"/>
                <w:b/>
                <w:bCs/>
                <w:sz w:val="28"/>
                <w:szCs w:val="28"/>
                <w:lang w:val="de-CH"/>
              </w:rPr>
            </w:pPr>
            <w:r w:rsidRPr="00B812EA">
              <w:rPr>
                <w:rFonts w:eastAsia="Calibri"/>
                <w:b/>
                <w:bCs/>
                <w:sz w:val="28"/>
                <w:szCs w:val="28"/>
                <w:lang w:val="de-CH"/>
              </w:rPr>
              <w:t>Video-Kunst trifft Science-Fiction – im Kunstmuseum St.Gallen</w:t>
            </w:r>
          </w:p>
          <w:p w14:paraId="583083EF" w14:textId="77777777" w:rsidR="00E94417" w:rsidRPr="00B812EA" w:rsidRDefault="00E94417" w:rsidP="00E94417">
            <w:pPr>
              <w:rPr>
                <w:rFonts w:eastAsia="Calibri"/>
                <w:b/>
                <w:bCs/>
                <w:sz w:val="28"/>
                <w:szCs w:val="28"/>
                <w:lang w:val="de-CH"/>
              </w:rPr>
            </w:pPr>
          </w:p>
          <w:p w14:paraId="0BA8AAF8" w14:textId="69F3F040" w:rsidR="00A55F5E" w:rsidRPr="00B812EA" w:rsidRDefault="009D1656" w:rsidP="005E2C33">
            <w:pPr>
              <w:rPr>
                <w:rFonts w:eastAsia="Calibri"/>
                <w:bCs/>
                <w:szCs w:val="22"/>
                <w:lang w:val="de-CH"/>
              </w:rPr>
            </w:pPr>
            <w:r w:rsidRPr="00B812EA">
              <w:rPr>
                <w:noProof/>
              </w:rPr>
              <w:drawing>
                <wp:anchor distT="0" distB="0" distL="114300" distR="114300" simplePos="0" relativeHeight="251659264" behindDoc="0" locked="0" layoutInCell="1" allowOverlap="1" wp14:anchorId="15CAB4FA" wp14:editId="18A2FE37">
                  <wp:simplePos x="0" y="0"/>
                  <wp:positionH relativeFrom="column">
                    <wp:posOffset>1049655</wp:posOffset>
                  </wp:positionH>
                  <wp:positionV relativeFrom="paragraph">
                    <wp:posOffset>1052195</wp:posOffset>
                  </wp:positionV>
                  <wp:extent cx="2827655" cy="189865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65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2EA">
              <w:rPr>
                <w:rFonts w:eastAsia="Calibri"/>
                <w:bCs/>
                <w:szCs w:val="22"/>
                <w:lang w:val="de-CH"/>
              </w:rPr>
              <w:t xml:space="preserve">Besucherinnen und Besucher der </w:t>
            </w:r>
            <w:r w:rsidRPr="00B812EA">
              <w:rPr>
                <w:rFonts w:eastAsia="Calibri"/>
                <w:bCs/>
                <w:i/>
                <w:iCs/>
                <w:szCs w:val="22"/>
                <w:lang w:val="de-CH"/>
              </w:rPr>
              <w:t>Nachtschicht #22</w:t>
            </w:r>
            <w:r w:rsidRPr="00B812EA">
              <w:rPr>
                <w:rFonts w:eastAsia="Calibri"/>
                <w:bCs/>
                <w:szCs w:val="22"/>
                <w:lang w:val="de-CH"/>
              </w:rPr>
              <w:t xml:space="preserve"> am 13. November erwartet neben Spätöffnung des Kunstmuseums ein vertiefter Einblick in die Ausstellung </w:t>
            </w:r>
            <w:r w:rsidRPr="00B812EA">
              <w:rPr>
                <w:rFonts w:eastAsia="Calibri"/>
                <w:bCs/>
                <w:i/>
                <w:iCs/>
                <w:szCs w:val="22"/>
                <w:lang w:val="de-CH"/>
              </w:rPr>
              <w:t>Welt am Draht</w:t>
            </w:r>
            <w:r w:rsidRPr="00B812EA">
              <w:rPr>
                <w:rFonts w:eastAsia="Calibri"/>
                <w:bCs/>
                <w:szCs w:val="22"/>
                <w:lang w:val="de-CH"/>
              </w:rPr>
              <w:t>, die Video- sowie Licht- und Installationskunst zeigt: Im Anschluss an eine Kuratorenführung wird der Fernsehfilm von Rainer Werner Fassbinder aus dem Jahr 1973, nach dem die Ausstellung benannt wurde, vorgeführt.</w:t>
            </w:r>
          </w:p>
          <w:p w14:paraId="1BE0527F" w14:textId="507F894B" w:rsidR="00DE449C" w:rsidRPr="00B812EA" w:rsidRDefault="00095951" w:rsidP="00DE449C">
            <w:pPr>
              <w:jc w:val="center"/>
              <w:rPr>
                <w:rFonts w:eastAsia="Calibri"/>
                <w:bCs/>
                <w:sz w:val="16"/>
                <w:szCs w:val="16"/>
                <w:lang w:val="de-CH"/>
              </w:rPr>
            </w:pPr>
            <w:r w:rsidRPr="00B812EA">
              <w:rPr>
                <w:rFonts w:eastAsia="Calibri"/>
                <w:bCs/>
                <w:sz w:val="16"/>
                <w:szCs w:val="16"/>
                <w:lang w:val="de-CH"/>
              </w:rPr>
              <w:t>Filmstill</w:t>
            </w:r>
            <w:r w:rsidR="00DE449C" w:rsidRPr="00B812EA">
              <w:rPr>
                <w:rFonts w:eastAsia="Calibri"/>
                <w:bCs/>
                <w:sz w:val="16"/>
                <w:szCs w:val="16"/>
                <w:lang w:val="de-CH"/>
              </w:rPr>
              <w:t xml:space="preserve"> </w:t>
            </w:r>
            <w:r w:rsidR="00DE449C" w:rsidRPr="00B812EA">
              <w:rPr>
                <w:rFonts w:eastAsia="Calibri"/>
                <w:bCs/>
                <w:i/>
                <w:iCs/>
                <w:sz w:val="16"/>
                <w:szCs w:val="16"/>
                <w:lang w:val="de-CH"/>
              </w:rPr>
              <w:t>Welt am Draht</w:t>
            </w:r>
            <w:r w:rsidR="00DE449C" w:rsidRPr="00B812EA">
              <w:rPr>
                <w:rFonts w:eastAsia="Calibri"/>
                <w:bCs/>
                <w:sz w:val="16"/>
                <w:szCs w:val="16"/>
                <w:lang w:val="de-CH"/>
              </w:rPr>
              <w:t>, 1973, Regie: Rainer Werner Fassbinder</w:t>
            </w:r>
          </w:p>
          <w:p w14:paraId="45924A11" w14:textId="311DEAD7" w:rsidR="00DE449C" w:rsidRPr="00B812EA" w:rsidRDefault="00DE449C" w:rsidP="005E2C33">
            <w:pPr>
              <w:rPr>
                <w:rFonts w:eastAsia="Calibri"/>
                <w:bCs/>
                <w:szCs w:val="22"/>
                <w:lang w:val="de-CH"/>
              </w:rPr>
            </w:pPr>
          </w:p>
          <w:p w14:paraId="12997A12" w14:textId="10BC051A" w:rsidR="00FF6D57" w:rsidRPr="00B812EA" w:rsidRDefault="00FF6D57" w:rsidP="005E2C33">
            <w:pPr>
              <w:rPr>
                <w:rFonts w:eastAsia="Calibri"/>
                <w:bCs/>
                <w:szCs w:val="22"/>
                <w:lang w:val="de-CH"/>
              </w:rPr>
            </w:pPr>
            <w:r w:rsidRPr="00B812EA">
              <w:rPr>
                <w:rFonts w:eastAsia="Calibri"/>
                <w:bCs/>
                <w:szCs w:val="22"/>
                <w:lang w:val="de-CH"/>
              </w:rPr>
              <w:t xml:space="preserve">Die </w:t>
            </w:r>
            <w:r w:rsidR="00625382" w:rsidRPr="00B812EA">
              <w:rPr>
                <w:rFonts w:eastAsia="Calibri"/>
                <w:bCs/>
                <w:szCs w:val="22"/>
                <w:lang w:val="de-CH"/>
              </w:rPr>
              <w:t>simulierte</w:t>
            </w:r>
            <w:r w:rsidRPr="00B812EA">
              <w:rPr>
                <w:rFonts w:eastAsia="Calibri"/>
                <w:bCs/>
                <w:szCs w:val="22"/>
                <w:lang w:val="de-CH"/>
              </w:rPr>
              <w:t xml:space="preserve"> </w:t>
            </w:r>
            <w:r w:rsidR="00625382" w:rsidRPr="00B812EA">
              <w:rPr>
                <w:rFonts w:eastAsia="Calibri"/>
                <w:bCs/>
                <w:szCs w:val="22"/>
                <w:lang w:val="de-CH"/>
              </w:rPr>
              <w:t xml:space="preserve">Realität </w:t>
            </w:r>
            <w:r w:rsidRPr="00B812EA">
              <w:rPr>
                <w:rFonts w:eastAsia="Calibri"/>
                <w:bCs/>
                <w:szCs w:val="22"/>
                <w:lang w:val="de-CH"/>
              </w:rPr>
              <w:t xml:space="preserve">– was nach </w:t>
            </w:r>
            <w:r w:rsidR="004F0F05" w:rsidRPr="00B812EA">
              <w:rPr>
                <w:rFonts w:eastAsia="Calibri"/>
                <w:bCs/>
                <w:i/>
                <w:iCs/>
                <w:szCs w:val="22"/>
                <w:lang w:val="de-CH"/>
              </w:rPr>
              <w:t>Matrix</w:t>
            </w:r>
            <w:r w:rsidRPr="00B812EA">
              <w:rPr>
                <w:rFonts w:eastAsia="Calibri"/>
                <w:bCs/>
                <w:szCs w:val="22"/>
                <w:lang w:val="de-CH"/>
              </w:rPr>
              <w:t xml:space="preserve"> </w:t>
            </w:r>
            <w:r w:rsidR="004F0F05" w:rsidRPr="00B812EA">
              <w:rPr>
                <w:rFonts w:eastAsia="Calibri"/>
                <w:bCs/>
                <w:szCs w:val="22"/>
                <w:lang w:val="de-CH"/>
              </w:rPr>
              <w:t xml:space="preserve">(1999, Regie: Lana und Lilly Wachowski) </w:t>
            </w:r>
            <w:r w:rsidRPr="00B812EA">
              <w:rPr>
                <w:rFonts w:eastAsia="Calibri"/>
                <w:bCs/>
                <w:szCs w:val="22"/>
                <w:lang w:val="de-CH"/>
              </w:rPr>
              <w:t xml:space="preserve">oder </w:t>
            </w:r>
            <w:r w:rsidRPr="00B812EA">
              <w:rPr>
                <w:rFonts w:eastAsia="Calibri"/>
                <w:bCs/>
                <w:i/>
                <w:iCs/>
                <w:szCs w:val="22"/>
                <w:lang w:val="de-CH"/>
              </w:rPr>
              <w:t xml:space="preserve">Second </w:t>
            </w:r>
            <w:r w:rsidR="004F0F05" w:rsidRPr="00B812EA">
              <w:rPr>
                <w:rFonts w:eastAsia="Calibri"/>
                <w:bCs/>
                <w:i/>
                <w:iCs/>
                <w:szCs w:val="22"/>
                <w:lang w:val="de-CH"/>
              </w:rPr>
              <w:t>Life</w:t>
            </w:r>
            <w:r w:rsidRPr="00B812EA">
              <w:rPr>
                <w:rFonts w:eastAsia="Calibri"/>
                <w:bCs/>
                <w:szCs w:val="22"/>
                <w:lang w:val="de-CH"/>
              </w:rPr>
              <w:t xml:space="preserve"> klingt, wurde auch schon in den 1960er- und 1970er-Jahren in der Populärkultur thematisiert, etwa im Science-Fiction-Roman </w:t>
            </w:r>
            <w:r w:rsidRPr="00B812EA">
              <w:rPr>
                <w:rFonts w:eastAsia="Calibri"/>
                <w:bCs/>
                <w:i/>
                <w:iCs/>
                <w:szCs w:val="22"/>
                <w:lang w:val="de-CH"/>
              </w:rPr>
              <w:t>Simulacron-3</w:t>
            </w:r>
            <w:r w:rsidRPr="00B812EA">
              <w:rPr>
                <w:rFonts w:eastAsia="Calibri"/>
                <w:bCs/>
                <w:szCs w:val="22"/>
                <w:lang w:val="de-CH"/>
              </w:rPr>
              <w:t xml:space="preserve"> von Daniel F. Galouye und dem darauf basierenden Film </w:t>
            </w:r>
            <w:r w:rsidRPr="00B812EA">
              <w:rPr>
                <w:rFonts w:eastAsia="Calibri"/>
                <w:bCs/>
                <w:i/>
                <w:iCs/>
                <w:szCs w:val="22"/>
                <w:lang w:val="de-CH"/>
              </w:rPr>
              <w:t>Welt am Draht</w:t>
            </w:r>
            <w:r w:rsidRPr="00B812EA">
              <w:rPr>
                <w:rFonts w:eastAsia="Calibri"/>
                <w:bCs/>
                <w:szCs w:val="22"/>
                <w:lang w:val="de-CH"/>
              </w:rPr>
              <w:t xml:space="preserve"> von Rainer Werner Fassbinder.</w:t>
            </w:r>
          </w:p>
          <w:p w14:paraId="678AD9F9" w14:textId="77777777" w:rsidR="00FF6D57" w:rsidRPr="00B812EA" w:rsidRDefault="00FF6D57" w:rsidP="005E2C33">
            <w:pPr>
              <w:rPr>
                <w:rFonts w:eastAsia="Calibri"/>
                <w:bCs/>
                <w:szCs w:val="22"/>
                <w:lang w:val="de-CH"/>
              </w:rPr>
            </w:pPr>
          </w:p>
          <w:p w14:paraId="28CE9E58" w14:textId="4AE1B43B" w:rsidR="00FF6D57" w:rsidRPr="00B812EA" w:rsidRDefault="00FF6D57" w:rsidP="005E2C33">
            <w:pPr>
              <w:rPr>
                <w:rFonts w:eastAsia="Calibri"/>
                <w:bCs/>
                <w:szCs w:val="22"/>
                <w:lang w:val="de-CH"/>
              </w:rPr>
            </w:pPr>
            <w:r w:rsidRPr="00B812EA">
              <w:rPr>
                <w:rFonts w:eastAsia="Calibri"/>
                <w:bCs/>
                <w:szCs w:val="22"/>
                <w:lang w:val="de-CH"/>
              </w:rPr>
              <w:t xml:space="preserve">Und kaum ein Thema scheint </w:t>
            </w:r>
            <w:r w:rsidR="00BC3C9D" w:rsidRPr="00B812EA">
              <w:rPr>
                <w:rFonts w:eastAsia="Calibri"/>
                <w:bCs/>
                <w:szCs w:val="22"/>
                <w:lang w:val="de-CH"/>
              </w:rPr>
              <w:t>besser zu passen</w:t>
            </w:r>
            <w:r w:rsidRPr="00B812EA">
              <w:rPr>
                <w:rFonts w:eastAsia="Calibri"/>
                <w:bCs/>
                <w:szCs w:val="22"/>
                <w:lang w:val="de-CH"/>
              </w:rPr>
              <w:t xml:space="preserve"> zur aktuellen Zeit mit kollektive</w:t>
            </w:r>
            <w:r w:rsidR="00BC3C9D" w:rsidRPr="00B812EA">
              <w:rPr>
                <w:rFonts w:eastAsia="Calibri"/>
                <w:bCs/>
                <w:szCs w:val="22"/>
                <w:lang w:val="de-CH"/>
              </w:rPr>
              <w:t>m</w:t>
            </w:r>
            <w:r w:rsidRPr="00B812EA">
              <w:rPr>
                <w:rFonts w:eastAsia="Calibri"/>
                <w:bCs/>
                <w:szCs w:val="22"/>
                <w:lang w:val="de-CH"/>
              </w:rPr>
              <w:t xml:space="preserve"> </w:t>
            </w:r>
            <w:proofErr w:type="spellStart"/>
            <w:r w:rsidR="00531709" w:rsidRPr="00B812EA">
              <w:rPr>
                <w:rFonts w:eastAsia="Calibri"/>
                <w:bCs/>
                <w:szCs w:val="22"/>
                <w:lang w:val="de-CH"/>
              </w:rPr>
              <w:t>Stay</w:t>
            </w:r>
            <w:proofErr w:type="spellEnd"/>
            <w:r w:rsidR="00531709" w:rsidRPr="00B812EA">
              <w:rPr>
                <w:rFonts w:eastAsia="Calibri"/>
                <w:bCs/>
                <w:szCs w:val="22"/>
                <w:lang w:val="de-CH"/>
              </w:rPr>
              <w:t xml:space="preserve">-at-Home und </w:t>
            </w:r>
            <w:r w:rsidRPr="00B812EA">
              <w:rPr>
                <w:rFonts w:eastAsia="Calibri"/>
                <w:bCs/>
                <w:szCs w:val="22"/>
                <w:lang w:val="de-CH"/>
              </w:rPr>
              <w:t xml:space="preserve">Heimarbeit im «Lockdown» </w:t>
            </w:r>
            <w:r w:rsidR="00531709" w:rsidRPr="00B812EA">
              <w:rPr>
                <w:rFonts w:eastAsia="Calibri"/>
                <w:bCs/>
                <w:szCs w:val="22"/>
                <w:lang w:val="de-CH"/>
              </w:rPr>
              <w:t xml:space="preserve">– </w:t>
            </w:r>
            <w:r w:rsidRPr="00B812EA">
              <w:rPr>
                <w:rFonts w:eastAsia="Calibri"/>
                <w:bCs/>
                <w:szCs w:val="22"/>
                <w:lang w:val="de-CH"/>
              </w:rPr>
              <w:t>wo Freund</w:t>
            </w:r>
            <w:r w:rsidR="00DE449C" w:rsidRPr="00B812EA">
              <w:rPr>
                <w:rFonts w:eastAsia="Calibri"/>
                <w:bCs/>
                <w:szCs w:val="22"/>
                <w:lang w:val="de-CH"/>
              </w:rPr>
              <w:t>schaften</w:t>
            </w:r>
            <w:r w:rsidRPr="00B812EA">
              <w:rPr>
                <w:rFonts w:eastAsia="Calibri"/>
                <w:bCs/>
                <w:szCs w:val="22"/>
                <w:lang w:val="de-CH"/>
              </w:rPr>
              <w:t xml:space="preserve"> und </w:t>
            </w:r>
            <w:r w:rsidR="001C7813" w:rsidRPr="00B812EA">
              <w:rPr>
                <w:rFonts w:eastAsia="Calibri"/>
                <w:bCs/>
                <w:szCs w:val="22"/>
                <w:lang w:val="de-CH"/>
              </w:rPr>
              <w:t xml:space="preserve">Arbeitsbeziehungen quasi </w:t>
            </w:r>
            <w:r w:rsidRPr="00B812EA">
              <w:rPr>
                <w:rFonts w:eastAsia="Calibri"/>
                <w:bCs/>
                <w:szCs w:val="22"/>
                <w:lang w:val="de-CH"/>
              </w:rPr>
              <w:t>nur noch per «Draht»</w:t>
            </w:r>
            <w:r w:rsidR="00BC3C9D" w:rsidRPr="00B812EA">
              <w:rPr>
                <w:rFonts w:eastAsia="Calibri"/>
                <w:bCs/>
                <w:szCs w:val="22"/>
                <w:lang w:val="de-CH"/>
              </w:rPr>
              <w:t xml:space="preserve"> ins und übers </w:t>
            </w:r>
            <w:r w:rsidR="003577B5" w:rsidRPr="00B812EA">
              <w:rPr>
                <w:rFonts w:eastAsia="Calibri"/>
                <w:bCs/>
                <w:szCs w:val="22"/>
                <w:lang w:val="de-CH"/>
              </w:rPr>
              <w:t>Internet</w:t>
            </w:r>
            <w:r w:rsidR="001C7813" w:rsidRPr="00B812EA">
              <w:rPr>
                <w:rFonts w:eastAsia="Calibri"/>
                <w:bCs/>
                <w:szCs w:val="22"/>
                <w:lang w:val="de-CH"/>
              </w:rPr>
              <w:t xml:space="preserve"> ausgetragen</w:t>
            </w:r>
            <w:r w:rsidRPr="00B812EA">
              <w:rPr>
                <w:rFonts w:eastAsia="Calibri"/>
                <w:bCs/>
                <w:szCs w:val="22"/>
                <w:lang w:val="de-CH"/>
              </w:rPr>
              <w:t xml:space="preserve"> </w:t>
            </w:r>
            <w:r w:rsidR="001C7813" w:rsidRPr="00B812EA">
              <w:rPr>
                <w:rFonts w:eastAsia="Calibri"/>
                <w:bCs/>
                <w:szCs w:val="22"/>
                <w:lang w:val="de-CH"/>
              </w:rPr>
              <w:t>wurden</w:t>
            </w:r>
            <w:r w:rsidRPr="00B812EA">
              <w:rPr>
                <w:rFonts w:eastAsia="Calibri"/>
                <w:bCs/>
                <w:szCs w:val="22"/>
                <w:lang w:val="de-CH"/>
              </w:rPr>
              <w:t xml:space="preserve">. </w:t>
            </w:r>
            <w:r w:rsidR="00A55F5E" w:rsidRPr="00B812EA">
              <w:rPr>
                <w:rFonts w:eastAsia="Calibri"/>
                <w:bCs/>
                <w:szCs w:val="22"/>
                <w:lang w:val="de-CH"/>
              </w:rPr>
              <w:t>Diese Thematik steht im Mittelpunkt der Nachtschicht</w:t>
            </w:r>
            <w:r w:rsidR="008321E6" w:rsidRPr="00B812EA">
              <w:rPr>
                <w:rFonts w:eastAsia="Calibri"/>
                <w:bCs/>
                <w:szCs w:val="22"/>
                <w:lang w:val="de-CH"/>
              </w:rPr>
              <w:t>, der</w:t>
            </w:r>
            <w:r w:rsidR="00A55F5E" w:rsidRPr="00B812EA">
              <w:rPr>
                <w:rFonts w:eastAsia="Calibri"/>
                <w:bCs/>
                <w:szCs w:val="22"/>
                <w:lang w:val="de-CH"/>
              </w:rPr>
              <w:t xml:space="preserve"> spätabendlichen Veranstaltung, die zweimal jährlich vom Kunstverein</w:t>
            </w:r>
            <w:r w:rsidR="00431EE3" w:rsidRPr="00B812EA">
              <w:rPr>
                <w:rFonts w:eastAsia="Calibri"/>
                <w:bCs/>
                <w:szCs w:val="22"/>
                <w:lang w:val="de-CH"/>
              </w:rPr>
              <w:t xml:space="preserve"> St.Gallen</w:t>
            </w:r>
            <w:r w:rsidR="00A55F5E" w:rsidRPr="00B812EA">
              <w:rPr>
                <w:rFonts w:eastAsia="Calibri"/>
                <w:bCs/>
                <w:szCs w:val="22"/>
                <w:lang w:val="de-CH"/>
              </w:rPr>
              <w:t xml:space="preserve"> organisiert wird</w:t>
            </w:r>
            <w:r w:rsidR="008321E6" w:rsidRPr="00B812EA">
              <w:rPr>
                <w:rFonts w:eastAsia="Calibri"/>
                <w:bCs/>
                <w:szCs w:val="22"/>
                <w:lang w:val="de-CH"/>
              </w:rPr>
              <w:t>.</w:t>
            </w:r>
          </w:p>
          <w:p w14:paraId="65EC5B3B" w14:textId="77777777" w:rsidR="00B812EA" w:rsidRDefault="00B812EA" w:rsidP="005E2C33">
            <w:pPr>
              <w:rPr>
                <w:rFonts w:eastAsia="Calibri"/>
                <w:bCs/>
                <w:szCs w:val="22"/>
                <w:lang w:val="de-CH"/>
              </w:rPr>
            </w:pPr>
          </w:p>
          <w:p w14:paraId="1F3BC277" w14:textId="29E233DC" w:rsidR="00FF6D57" w:rsidRPr="00B812EA" w:rsidRDefault="00FF6D57" w:rsidP="005E2C33">
            <w:pPr>
              <w:rPr>
                <w:rFonts w:eastAsia="Calibri"/>
                <w:bCs/>
                <w:szCs w:val="22"/>
                <w:lang w:val="de-CH"/>
              </w:rPr>
            </w:pPr>
            <w:r w:rsidRPr="00B812EA">
              <w:rPr>
                <w:rFonts w:eastAsia="Calibri"/>
                <w:bCs/>
                <w:szCs w:val="22"/>
                <w:lang w:val="de-CH"/>
              </w:rPr>
              <w:t xml:space="preserve">Im Anschluss an eine Kuratorenführung </w:t>
            </w:r>
            <w:r w:rsidR="007E7957" w:rsidRPr="00B812EA">
              <w:rPr>
                <w:rFonts w:eastAsia="Calibri"/>
                <w:bCs/>
                <w:szCs w:val="22"/>
                <w:lang w:val="de-CH"/>
              </w:rPr>
              <w:t xml:space="preserve">mit Direktor Roland Wäspe </w:t>
            </w:r>
            <w:r w:rsidRPr="00B812EA">
              <w:rPr>
                <w:rFonts w:eastAsia="Calibri"/>
                <w:bCs/>
                <w:szCs w:val="22"/>
                <w:lang w:val="de-CH"/>
              </w:rPr>
              <w:t xml:space="preserve">durch die </w:t>
            </w:r>
            <w:r w:rsidR="002A1E0E" w:rsidRPr="00B812EA">
              <w:rPr>
                <w:rFonts w:eastAsia="Calibri"/>
                <w:bCs/>
                <w:szCs w:val="22"/>
                <w:lang w:val="de-CH"/>
              </w:rPr>
              <w:t xml:space="preserve">aktuelle </w:t>
            </w:r>
            <w:r w:rsidRPr="00B812EA">
              <w:rPr>
                <w:rFonts w:eastAsia="Calibri"/>
                <w:bCs/>
                <w:szCs w:val="22"/>
                <w:lang w:val="de-CH"/>
              </w:rPr>
              <w:t>Video</w:t>
            </w:r>
            <w:r w:rsidR="001C7813" w:rsidRPr="00B812EA">
              <w:rPr>
                <w:rFonts w:eastAsia="Calibri"/>
                <w:bCs/>
                <w:szCs w:val="22"/>
                <w:lang w:val="de-CH"/>
              </w:rPr>
              <w:t>-, Licht- und Installationskunst</w:t>
            </w:r>
            <w:r w:rsidRPr="00B812EA">
              <w:rPr>
                <w:rFonts w:eastAsia="Calibri"/>
                <w:bCs/>
                <w:szCs w:val="22"/>
                <w:lang w:val="de-CH"/>
              </w:rPr>
              <w:t>-Ausstellung</w:t>
            </w:r>
            <w:r w:rsidR="002A1E0E" w:rsidRPr="00B812EA">
              <w:rPr>
                <w:rFonts w:eastAsia="Calibri"/>
                <w:bCs/>
                <w:szCs w:val="22"/>
                <w:lang w:val="de-CH"/>
              </w:rPr>
              <w:t xml:space="preserve">, deren </w:t>
            </w:r>
            <w:r w:rsidR="008321E6" w:rsidRPr="00B812EA">
              <w:rPr>
                <w:rFonts w:eastAsia="Calibri"/>
                <w:bCs/>
                <w:szCs w:val="22"/>
                <w:lang w:val="de-CH"/>
              </w:rPr>
              <w:t>Themenspektrum auf Überlegungen zum</w:t>
            </w:r>
            <w:r w:rsidR="00F64F51" w:rsidRPr="00B812EA">
              <w:rPr>
                <w:rFonts w:eastAsia="Calibri"/>
                <w:bCs/>
                <w:szCs w:val="22"/>
                <w:lang w:val="de-CH"/>
              </w:rPr>
              <w:t xml:space="preserve"> </w:t>
            </w:r>
            <w:r w:rsidRPr="00B812EA">
              <w:rPr>
                <w:rFonts w:eastAsia="Calibri"/>
                <w:bCs/>
                <w:szCs w:val="22"/>
                <w:lang w:val="de-CH"/>
              </w:rPr>
              <w:t>Film</w:t>
            </w:r>
            <w:r w:rsidR="00F64F51" w:rsidRPr="00B812EA">
              <w:rPr>
                <w:rFonts w:eastAsia="Calibri"/>
                <w:bCs/>
                <w:szCs w:val="22"/>
                <w:lang w:val="de-CH"/>
              </w:rPr>
              <w:t xml:space="preserve"> </w:t>
            </w:r>
            <w:r w:rsidRPr="00B812EA">
              <w:rPr>
                <w:rFonts w:eastAsia="Calibri"/>
                <w:bCs/>
                <w:i/>
                <w:iCs/>
                <w:szCs w:val="22"/>
                <w:lang w:val="de-CH"/>
              </w:rPr>
              <w:t>Welt am Draht</w:t>
            </w:r>
            <w:r w:rsidRPr="00B812EA">
              <w:rPr>
                <w:rFonts w:eastAsia="Calibri"/>
                <w:bCs/>
                <w:szCs w:val="22"/>
                <w:lang w:val="de-CH"/>
              </w:rPr>
              <w:t xml:space="preserve"> </w:t>
            </w:r>
            <w:r w:rsidR="008321E6" w:rsidRPr="00B812EA">
              <w:rPr>
                <w:rFonts w:eastAsia="Calibri"/>
                <w:bCs/>
                <w:szCs w:val="22"/>
                <w:lang w:val="de-CH"/>
              </w:rPr>
              <w:t>basiert</w:t>
            </w:r>
            <w:r w:rsidR="002A1E0E" w:rsidRPr="00B812EA">
              <w:rPr>
                <w:rFonts w:eastAsia="Calibri"/>
                <w:bCs/>
                <w:szCs w:val="22"/>
                <w:lang w:val="de-CH"/>
              </w:rPr>
              <w:t xml:space="preserve">, </w:t>
            </w:r>
            <w:r w:rsidRPr="00B812EA">
              <w:rPr>
                <w:rFonts w:eastAsia="Calibri"/>
                <w:bCs/>
                <w:szCs w:val="22"/>
                <w:lang w:val="de-CH"/>
              </w:rPr>
              <w:t>um 19 Uhr</w:t>
            </w:r>
            <w:r w:rsidR="002A1E0E" w:rsidRPr="00B812EA">
              <w:rPr>
                <w:rFonts w:eastAsia="Calibri"/>
                <w:bCs/>
                <w:szCs w:val="22"/>
                <w:lang w:val="de-CH"/>
              </w:rPr>
              <w:t>,</w:t>
            </w:r>
            <w:r w:rsidRPr="00B812EA">
              <w:rPr>
                <w:rFonts w:eastAsia="Calibri"/>
                <w:bCs/>
                <w:szCs w:val="22"/>
                <w:lang w:val="de-CH"/>
              </w:rPr>
              <w:t xml:space="preserve"> wird ab 20 Uhr der zweiteilige Film von Regisseur Rainer Werner Fassbinder gezeigt. </w:t>
            </w:r>
          </w:p>
          <w:p w14:paraId="5A8DA9E0" w14:textId="77777777" w:rsidR="007555E4" w:rsidRPr="00B812EA" w:rsidRDefault="007555E4" w:rsidP="005E2C33">
            <w:pPr>
              <w:rPr>
                <w:rFonts w:eastAsia="Calibri"/>
                <w:bCs/>
                <w:szCs w:val="22"/>
                <w:lang w:val="de-CH"/>
              </w:rPr>
            </w:pPr>
          </w:p>
          <w:p w14:paraId="3E86134E" w14:textId="5B427692" w:rsidR="00AD1D04" w:rsidRPr="00B812EA" w:rsidRDefault="00A55F5E" w:rsidP="005E2C33">
            <w:pPr>
              <w:rPr>
                <w:rFonts w:eastAsia="Calibri"/>
                <w:bCs/>
                <w:szCs w:val="22"/>
                <w:lang w:val="de-CH"/>
              </w:rPr>
            </w:pPr>
            <w:r w:rsidRPr="00B812EA">
              <w:rPr>
                <w:rFonts w:eastAsia="Calibri"/>
                <w:bCs/>
                <w:szCs w:val="22"/>
                <w:lang w:val="de-CH"/>
              </w:rPr>
              <w:t>Vor oder n</w:t>
            </w:r>
            <w:r w:rsidR="00FF6D57" w:rsidRPr="00B812EA">
              <w:rPr>
                <w:rFonts w:eastAsia="Calibri"/>
                <w:bCs/>
                <w:szCs w:val="22"/>
                <w:lang w:val="de-CH"/>
              </w:rPr>
              <w:t xml:space="preserve">ach diesem Kinogenuss können noch die Ausstellungen </w:t>
            </w:r>
            <w:r w:rsidR="00FF6D57" w:rsidRPr="00B812EA">
              <w:rPr>
                <w:rFonts w:eastAsia="Calibri"/>
                <w:bCs/>
                <w:i/>
                <w:iCs/>
                <w:szCs w:val="22"/>
                <w:lang w:val="de-CH"/>
              </w:rPr>
              <w:t>Adrian Schiess</w:t>
            </w:r>
            <w:r w:rsidRPr="00B812EA">
              <w:rPr>
                <w:rFonts w:eastAsia="Calibri"/>
                <w:bCs/>
                <w:szCs w:val="22"/>
                <w:lang w:val="de-CH"/>
              </w:rPr>
              <w:t>,</w:t>
            </w:r>
            <w:r w:rsidR="008321E6" w:rsidRPr="00B812EA">
              <w:rPr>
                <w:rFonts w:eastAsia="Calibri"/>
                <w:bCs/>
                <w:szCs w:val="22"/>
                <w:lang w:val="de-CH"/>
              </w:rPr>
              <w:t xml:space="preserve"> </w:t>
            </w:r>
            <w:r w:rsidR="00FF6D57" w:rsidRPr="00B812EA">
              <w:rPr>
                <w:rFonts w:eastAsia="Calibri"/>
                <w:bCs/>
                <w:i/>
                <w:iCs/>
                <w:szCs w:val="22"/>
                <w:lang w:val="de-CH"/>
              </w:rPr>
              <w:t>Wechselspiele …mit neuen Glanzlichtern</w:t>
            </w:r>
            <w:r w:rsidR="00FF6D57" w:rsidRPr="00B812EA">
              <w:rPr>
                <w:rFonts w:eastAsia="Calibri"/>
                <w:bCs/>
                <w:szCs w:val="22"/>
                <w:lang w:val="de-CH"/>
              </w:rPr>
              <w:t xml:space="preserve"> </w:t>
            </w:r>
            <w:r w:rsidRPr="00B812EA">
              <w:rPr>
                <w:rFonts w:eastAsia="Calibri"/>
                <w:bCs/>
                <w:szCs w:val="22"/>
                <w:lang w:val="de-CH"/>
              </w:rPr>
              <w:t xml:space="preserve">und </w:t>
            </w:r>
            <w:r w:rsidRPr="00B812EA">
              <w:rPr>
                <w:rFonts w:eastAsia="Calibri"/>
                <w:bCs/>
                <w:i/>
                <w:iCs/>
                <w:szCs w:val="22"/>
                <w:lang w:val="de-CH"/>
              </w:rPr>
              <w:t xml:space="preserve">Geta Brătescu – </w:t>
            </w:r>
            <w:proofErr w:type="spellStart"/>
            <w:r w:rsidRPr="00B812EA">
              <w:rPr>
                <w:rFonts w:eastAsia="Calibri"/>
                <w:bCs/>
                <w:i/>
                <w:iCs/>
                <w:szCs w:val="22"/>
                <w:lang w:val="de-CH"/>
              </w:rPr>
              <w:t>L'art</w:t>
            </w:r>
            <w:proofErr w:type="spellEnd"/>
            <w:r w:rsidRPr="00B812EA">
              <w:rPr>
                <w:rFonts w:eastAsia="Calibri"/>
                <w:bCs/>
                <w:i/>
                <w:iCs/>
                <w:szCs w:val="22"/>
                <w:lang w:val="de-CH"/>
              </w:rPr>
              <w:t xml:space="preserve"> c'est </w:t>
            </w:r>
            <w:proofErr w:type="spellStart"/>
            <w:r w:rsidRPr="00B812EA">
              <w:rPr>
                <w:rFonts w:eastAsia="Calibri"/>
                <w:bCs/>
                <w:i/>
                <w:iCs/>
                <w:szCs w:val="22"/>
                <w:lang w:val="de-CH"/>
              </w:rPr>
              <w:t>un</w:t>
            </w:r>
            <w:proofErr w:type="spellEnd"/>
            <w:r w:rsidRPr="00B812EA">
              <w:rPr>
                <w:rFonts w:eastAsia="Calibri"/>
                <w:bCs/>
                <w:i/>
                <w:iCs/>
                <w:szCs w:val="22"/>
                <w:lang w:val="de-CH"/>
              </w:rPr>
              <w:t xml:space="preserve"> </w:t>
            </w:r>
            <w:proofErr w:type="spellStart"/>
            <w:r w:rsidRPr="00B812EA">
              <w:rPr>
                <w:rFonts w:eastAsia="Calibri"/>
                <w:bCs/>
                <w:i/>
                <w:iCs/>
                <w:szCs w:val="22"/>
                <w:lang w:val="de-CH"/>
              </w:rPr>
              <w:t>jeu</w:t>
            </w:r>
            <w:proofErr w:type="spellEnd"/>
            <w:r w:rsidRPr="00B812EA">
              <w:rPr>
                <w:rFonts w:eastAsia="Calibri"/>
                <w:bCs/>
                <w:i/>
                <w:iCs/>
                <w:szCs w:val="22"/>
                <w:lang w:val="de-CH"/>
              </w:rPr>
              <w:t xml:space="preserve"> </w:t>
            </w:r>
            <w:proofErr w:type="spellStart"/>
            <w:r w:rsidRPr="00B812EA">
              <w:rPr>
                <w:rFonts w:eastAsia="Calibri"/>
                <w:bCs/>
                <w:i/>
                <w:iCs/>
                <w:szCs w:val="22"/>
                <w:lang w:val="de-CH"/>
              </w:rPr>
              <w:t>sérieux</w:t>
            </w:r>
            <w:proofErr w:type="spellEnd"/>
            <w:r w:rsidRPr="00B812EA">
              <w:rPr>
                <w:rFonts w:eastAsia="Calibri"/>
                <w:bCs/>
                <w:szCs w:val="22"/>
                <w:lang w:val="de-CH"/>
              </w:rPr>
              <w:t xml:space="preserve"> </w:t>
            </w:r>
            <w:r w:rsidR="00FF6D57" w:rsidRPr="00B812EA">
              <w:rPr>
                <w:rFonts w:eastAsia="Calibri"/>
                <w:bCs/>
                <w:szCs w:val="22"/>
                <w:lang w:val="de-CH"/>
              </w:rPr>
              <w:t xml:space="preserve">besichtigt und sich bei einem Getränk </w:t>
            </w:r>
            <w:r w:rsidR="006404B9" w:rsidRPr="00B812EA">
              <w:rPr>
                <w:rFonts w:eastAsia="Calibri"/>
                <w:bCs/>
                <w:szCs w:val="22"/>
                <w:lang w:val="de-CH"/>
              </w:rPr>
              <w:t>im Museumscafé</w:t>
            </w:r>
            <w:r w:rsidR="00FF6D57" w:rsidRPr="00B812EA">
              <w:rPr>
                <w:rFonts w:eastAsia="Calibri"/>
                <w:bCs/>
                <w:szCs w:val="22"/>
                <w:lang w:val="de-CH"/>
              </w:rPr>
              <w:t xml:space="preserve"> über das zuvor gesehene ausgetauscht werden.</w:t>
            </w:r>
          </w:p>
          <w:p w14:paraId="0C17D14D" w14:textId="77777777" w:rsidR="00091E3E" w:rsidRPr="00B812EA" w:rsidRDefault="00091E3E" w:rsidP="005E2C33">
            <w:pPr>
              <w:rPr>
                <w:rFonts w:eastAsia="Calibri"/>
                <w:bCs/>
                <w:szCs w:val="22"/>
                <w:lang w:val="de-CH"/>
              </w:rPr>
            </w:pPr>
          </w:p>
          <w:p w14:paraId="621D1463" w14:textId="77777777" w:rsidR="00F97465" w:rsidRDefault="00F97465" w:rsidP="000F00B3">
            <w:pPr>
              <w:rPr>
                <w:rFonts w:eastAsia="Calibri"/>
                <w:b/>
                <w:szCs w:val="22"/>
                <w:lang w:val="de-CH"/>
              </w:rPr>
            </w:pPr>
          </w:p>
          <w:p w14:paraId="7FE373F1" w14:textId="77777777" w:rsidR="00F97465" w:rsidRDefault="00F97465" w:rsidP="000F00B3">
            <w:pPr>
              <w:rPr>
                <w:rFonts w:eastAsia="Calibri"/>
                <w:b/>
                <w:szCs w:val="22"/>
                <w:lang w:val="de-CH"/>
              </w:rPr>
            </w:pPr>
          </w:p>
          <w:p w14:paraId="659E1662" w14:textId="77777777" w:rsidR="00F97465" w:rsidRDefault="00F97465" w:rsidP="000F00B3">
            <w:pPr>
              <w:rPr>
                <w:rFonts w:eastAsia="Calibri"/>
                <w:b/>
                <w:szCs w:val="22"/>
                <w:lang w:val="de-CH"/>
              </w:rPr>
            </w:pPr>
          </w:p>
          <w:p w14:paraId="760DD1FC" w14:textId="77777777" w:rsidR="00F97465" w:rsidRDefault="00F97465" w:rsidP="000F00B3">
            <w:pPr>
              <w:rPr>
                <w:rFonts w:eastAsia="Calibri"/>
                <w:b/>
                <w:szCs w:val="22"/>
                <w:lang w:val="de-CH"/>
              </w:rPr>
            </w:pPr>
          </w:p>
          <w:p w14:paraId="5C82CE7B" w14:textId="77777777" w:rsidR="00F97465" w:rsidRDefault="00F97465" w:rsidP="000F00B3">
            <w:pPr>
              <w:rPr>
                <w:rFonts w:eastAsia="Calibri"/>
                <w:b/>
                <w:szCs w:val="22"/>
                <w:lang w:val="de-CH"/>
              </w:rPr>
            </w:pPr>
          </w:p>
          <w:p w14:paraId="6FEA2727" w14:textId="0B3DA1EB" w:rsidR="00AA076A" w:rsidRPr="00B812EA" w:rsidRDefault="00AA076A" w:rsidP="000F00B3">
            <w:pPr>
              <w:rPr>
                <w:rFonts w:eastAsia="Calibri"/>
                <w:b/>
                <w:szCs w:val="22"/>
                <w:lang w:val="de-CH"/>
              </w:rPr>
            </w:pPr>
            <w:r w:rsidRPr="00B812EA">
              <w:rPr>
                <w:rFonts w:eastAsia="Calibri"/>
                <w:b/>
                <w:szCs w:val="22"/>
                <w:lang w:val="de-CH"/>
              </w:rPr>
              <w:t xml:space="preserve">Ausstellung </w:t>
            </w:r>
            <w:r w:rsidRPr="00B812EA">
              <w:rPr>
                <w:rFonts w:eastAsia="Calibri"/>
                <w:b/>
                <w:i/>
                <w:iCs/>
                <w:szCs w:val="22"/>
                <w:lang w:val="de-CH"/>
              </w:rPr>
              <w:t>Welt am Draht</w:t>
            </w:r>
            <w:r w:rsidR="005602FE" w:rsidRPr="00B812EA">
              <w:rPr>
                <w:rFonts w:eastAsia="Calibri"/>
                <w:b/>
                <w:i/>
                <w:iCs/>
                <w:szCs w:val="22"/>
                <w:lang w:val="de-CH"/>
              </w:rPr>
              <w:t>,</w:t>
            </w:r>
            <w:r w:rsidR="00091E3E" w:rsidRPr="00B812EA">
              <w:rPr>
                <w:rFonts w:eastAsia="Calibri"/>
                <w:b/>
                <w:i/>
                <w:iCs/>
                <w:szCs w:val="22"/>
                <w:lang w:val="de-CH"/>
              </w:rPr>
              <w:t xml:space="preserve"> bis</w:t>
            </w:r>
            <w:r w:rsidR="002A1E0E" w:rsidRPr="00B812EA">
              <w:rPr>
                <w:rFonts w:eastAsia="Calibri"/>
                <w:b/>
                <w:i/>
                <w:iCs/>
                <w:szCs w:val="22"/>
                <w:lang w:val="de-CH"/>
              </w:rPr>
              <w:t xml:space="preserve"> 7. März 2021</w:t>
            </w:r>
          </w:p>
          <w:p w14:paraId="5487C3ED" w14:textId="77743622" w:rsidR="00B31646" w:rsidRPr="00B812EA" w:rsidRDefault="00AA076A" w:rsidP="000F00B3">
            <w:pPr>
              <w:rPr>
                <w:rFonts w:eastAsia="Calibri"/>
                <w:bCs/>
                <w:szCs w:val="22"/>
                <w:lang w:val="de-CH"/>
              </w:rPr>
            </w:pPr>
            <w:r w:rsidRPr="00B812EA">
              <w:rPr>
                <w:rFonts w:eastAsia="Calibri"/>
                <w:bCs/>
                <w:szCs w:val="22"/>
                <w:lang w:val="de-CH"/>
              </w:rPr>
              <w:t xml:space="preserve">Neue technische Möglichkeiten boten auch immer neue ästhetische und inhaltliche Möglichkeiten, welche seit den späten 1960er Jahren von den Künstlerinnen und Künstlern intensiv genutzt wurden. Gerade weil diese sich rasch wandelnde Technologie nahe am Alltag ist und die schnellen und widersprüchlichen Entwicklungen der Jetztzeit abbildet, sind ihre Botschaften besonders aktuell. </w:t>
            </w:r>
          </w:p>
          <w:p w14:paraId="598E70F8" w14:textId="77777777" w:rsidR="00985AA8" w:rsidRPr="00B812EA" w:rsidRDefault="00985AA8" w:rsidP="000F00B3">
            <w:pPr>
              <w:rPr>
                <w:rFonts w:eastAsia="Calibri"/>
                <w:bCs/>
                <w:szCs w:val="22"/>
                <w:lang w:val="de-CH"/>
              </w:rPr>
            </w:pPr>
          </w:p>
          <w:p w14:paraId="48BC5DFA" w14:textId="3E7DDC70" w:rsidR="005E2C33" w:rsidRPr="00B812EA" w:rsidRDefault="00D802DE" w:rsidP="000F00B3">
            <w:pPr>
              <w:rPr>
                <w:rFonts w:eastAsia="Calibri"/>
                <w:bCs/>
                <w:szCs w:val="22"/>
                <w:lang w:val="de-CH"/>
              </w:rPr>
            </w:pPr>
            <w:r w:rsidRPr="00B812EA">
              <w:rPr>
                <w:rFonts w:eastAsia="Calibri"/>
                <w:bCs/>
                <w:szCs w:val="22"/>
                <w:lang w:val="de-CH"/>
              </w:rPr>
              <w:t xml:space="preserve">Kunstschaffende wie Silvie und Chérif Defraoui, Alexander Hahn, Aleksandra und Roman Signer, Pipilotti Rist oder Matthew McCaslin haben kontinuierlich an der Entwicklung der Kunst mit den neuen Medien und ihrer betont zeitgenössischen Metaphorik gearbeitet. Diese Künstlerinnen und Künstler sind mit Hauptwerken in der Sammlung des Kunstmuseums </w:t>
            </w:r>
            <w:r w:rsidR="005E2C33" w:rsidRPr="00B812EA">
              <w:rPr>
                <w:rFonts w:eastAsia="Calibri"/>
                <w:bCs/>
                <w:szCs w:val="22"/>
                <w:lang w:val="de-CH"/>
              </w:rPr>
              <w:t xml:space="preserve">St.Gallen </w:t>
            </w:r>
            <w:r w:rsidRPr="00B812EA">
              <w:rPr>
                <w:rFonts w:eastAsia="Calibri"/>
                <w:bCs/>
                <w:szCs w:val="22"/>
                <w:lang w:val="de-CH"/>
              </w:rPr>
              <w:t xml:space="preserve">vertreten und eröffnen in der Ausstellung </w:t>
            </w:r>
            <w:r w:rsidRPr="00B812EA">
              <w:rPr>
                <w:rFonts w:eastAsia="Calibri"/>
                <w:bCs/>
                <w:i/>
                <w:iCs/>
                <w:szCs w:val="22"/>
                <w:lang w:val="de-CH"/>
              </w:rPr>
              <w:t>Welt am Draht</w:t>
            </w:r>
            <w:r w:rsidRPr="00B812EA">
              <w:rPr>
                <w:rFonts w:eastAsia="Calibri"/>
                <w:bCs/>
                <w:szCs w:val="22"/>
                <w:lang w:val="de-CH"/>
              </w:rPr>
              <w:t xml:space="preserve"> einen Diskurs, der einem visionären frühen Fernsehfilm von Rainer Werner Fassbinder entliehen ist. </w:t>
            </w:r>
            <w:r w:rsidR="005E2C33" w:rsidRPr="00B812EA">
              <w:rPr>
                <w:rFonts w:eastAsia="Calibri"/>
                <w:bCs/>
                <w:szCs w:val="22"/>
                <w:lang w:val="de-CH"/>
              </w:rPr>
              <w:t>Die Welt ist nicht, was sie scheint, und die Berichte über sie erst recht nicht, nur die Reflexion lässt die Dinge klarer werden.</w:t>
            </w:r>
          </w:p>
          <w:p w14:paraId="258580FA" w14:textId="0AAECF69" w:rsidR="005E2C33" w:rsidRPr="00B812EA" w:rsidRDefault="005E2C33" w:rsidP="000F00B3">
            <w:pPr>
              <w:rPr>
                <w:rFonts w:eastAsia="Calibri"/>
                <w:bCs/>
                <w:szCs w:val="22"/>
                <w:lang w:val="de-CH"/>
              </w:rPr>
            </w:pPr>
          </w:p>
          <w:p w14:paraId="31713517" w14:textId="318A2C52" w:rsidR="005E2C33" w:rsidRPr="00B812EA" w:rsidRDefault="00091E3E" w:rsidP="005E2C33">
            <w:pPr>
              <w:rPr>
                <w:rFonts w:eastAsia="Calibri"/>
                <w:b/>
                <w:szCs w:val="22"/>
                <w:lang w:val="de-CH"/>
              </w:rPr>
            </w:pPr>
            <w:r w:rsidRPr="00B812EA">
              <w:rPr>
                <w:rFonts w:eastAsia="Calibri"/>
                <w:b/>
                <w:szCs w:val="22"/>
                <w:lang w:val="de-CH"/>
              </w:rPr>
              <w:t>Weitere Ausstellungen im Kunstmuseum</w:t>
            </w:r>
          </w:p>
          <w:p w14:paraId="2C6E423C" w14:textId="23153DE5" w:rsidR="00091E3E" w:rsidRPr="00B812EA" w:rsidRDefault="00091E3E" w:rsidP="00091E3E">
            <w:pPr>
              <w:rPr>
                <w:rFonts w:eastAsia="Calibri"/>
                <w:bCs/>
                <w:szCs w:val="22"/>
                <w:lang w:val="de-CH"/>
              </w:rPr>
            </w:pPr>
            <w:r w:rsidRPr="00B812EA">
              <w:rPr>
                <w:rFonts w:eastAsia="Calibri"/>
                <w:bCs/>
                <w:szCs w:val="22"/>
                <w:lang w:val="de-CH"/>
              </w:rPr>
              <w:t xml:space="preserve">Adrian Schiess – </w:t>
            </w:r>
            <w:r w:rsidRPr="00B812EA">
              <w:rPr>
                <w:rFonts w:eastAsia="Calibri"/>
                <w:bCs/>
                <w:i/>
                <w:iCs/>
                <w:szCs w:val="22"/>
                <w:lang w:val="de-CH"/>
              </w:rPr>
              <w:t>Malerei 1980 -2020</w:t>
            </w:r>
          </w:p>
          <w:p w14:paraId="178D6460" w14:textId="68210FCD" w:rsidR="00091E3E" w:rsidRPr="00B812EA" w:rsidRDefault="00091E3E" w:rsidP="00091E3E">
            <w:pPr>
              <w:rPr>
                <w:rFonts w:eastAsia="Calibri"/>
                <w:bCs/>
                <w:szCs w:val="22"/>
                <w:lang w:val="fr-CH"/>
              </w:rPr>
            </w:pPr>
            <w:r w:rsidRPr="00B812EA">
              <w:rPr>
                <w:rFonts w:eastAsia="Calibri"/>
                <w:bCs/>
                <w:szCs w:val="22"/>
                <w:lang w:val="fr-CH"/>
              </w:rPr>
              <w:t xml:space="preserve">Bis 7. </w:t>
            </w:r>
            <w:proofErr w:type="spellStart"/>
            <w:r w:rsidRPr="00B812EA">
              <w:rPr>
                <w:rFonts w:eastAsia="Calibri"/>
                <w:bCs/>
                <w:szCs w:val="22"/>
                <w:lang w:val="fr-CH"/>
              </w:rPr>
              <w:t>Februar</w:t>
            </w:r>
            <w:proofErr w:type="spellEnd"/>
            <w:r w:rsidRPr="00B812EA">
              <w:rPr>
                <w:rFonts w:eastAsia="Calibri"/>
                <w:bCs/>
                <w:szCs w:val="22"/>
                <w:lang w:val="fr-CH"/>
              </w:rPr>
              <w:t xml:space="preserve"> 2021</w:t>
            </w:r>
          </w:p>
          <w:p w14:paraId="1CEFC7BF" w14:textId="77777777" w:rsidR="00091E3E" w:rsidRPr="00B812EA" w:rsidRDefault="00091E3E" w:rsidP="00091E3E">
            <w:pPr>
              <w:rPr>
                <w:rFonts w:eastAsia="Calibri"/>
                <w:bCs/>
                <w:szCs w:val="22"/>
                <w:lang w:val="fr-CH"/>
              </w:rPr>
            </w:pPr>
          </w:p>
          <w:p w14:paraId="5733E349" w14:textId="73E38650" w:rsidR="00091E3E" w:rsidRPr="00B812EA" w:rsidRDefault="00091E3E" w:rsidP="00091E3E">
            <w:pPr>
              <w:rPr>
                <w:rFonts w:eastAsia="Calibri"/>
                <w:bCs/>
                <w:szCs w:val="22"/>
                <w:lang w:val="fr-CH"/>
              </w:rPr>
            </w:pPr>
            <w:r w:rsidRPr="00B812EA">
              <w:rPr>
                <w:rFonts w:eastAsia="Calibri"/>
                <w:bCs/>
                <w:szCs w:val="22"/>
                <w:lang w:val="fr-CH"/>
              </w:rPr>
              <w:t xml:space="preserve">Geta Brătescu – </w:t>
            </w:r>
            <w:r w:rsidRPr="00B812EA">
              <w:rPr>
                <w:rFonts w:eastAsia="Calibri"/>
                <w:bCs/>
                <w:i/>
                <w:iCs/>
                <w:szCs w:val="22"/>
                <w:lang w:val="fr-CH"/>
              </w:rPr>
              <w:t>L'art c'est un jeu sérieux</w:t>
            </w:r>
          </w:p>
          <w:p w14:paraId="48DC491B" w14:textId="59CBB6D3" w:rsidR="00091E3E" w:rsidRPr="00B812EA" w:rsidRDefault="00091E3E" w:rsidP="00091E3E">
            <w:pPr>
              <w:rPr>
                <w:rFonts w:eastAsia="Calibri"/>
                <w:bCs/>
                <w:szCs w:val="22"/>
                <w:lang w:val="de-CH"/>
              </w:rPr>
            </w:pPr>
            <w:r w:rsidRPr="00B812EA">
              <w:rPr>
                <w:rFonts w:eastAsia="Calibri"/>
                <w:bCs/>
                <w:szCs w:val="22"/>
                <w:lang w:val="de-CH"/>
              </w:rPr>
              <w:t>Bis 15. November 2020 (letzte Tage)</w:t>
            </w:r>
          </w:p>
          <w:p w14:paraId="7CA35104" w14:textId="77777777" w:rsidR="00091E3E" w:rsidRPr="00B812EA" w:rsidRDefault="00091E3E" w:rsidP="00091E3E">
            <w:pPr>
              <w:rPr>
                <w:rFonts w:eastAsia="Calibri"/>
                <w:bCs/>
                <w:szCs w:val="22"/>
                <w:lang w:val="de-CH"/>
              </w:rPr>
            </w:pPr>
          </w:p>
          <w:p w14:paraId="3D2A7A34" w14:textId="2A11462A" w:rsidR="00091E3E" w:rsidRPr="00B812EA" w:rsidRDefault="00091E3E" w:rsidP="00091E3E">
            <w:pPr>
              <w:rPr>
                <w:rFonts w:eastAsia="Calibri"/>
                <w:bCs/>
                <w:szCs w:val="22"/>
                <w:lang w:val="de-CH"/>
              </w:rPr>
            </w:pPr>
            <w:r w:rsidRPr="00B812EA">
              <w:rPr>
                <w:rFonts w:eastAsia="Calibri"/>
                <w:bCs/>
                <w:szCs w:val="22"/>
                <w:lang w:val="de-CH"/>
              </w:rPr>
              <w:t xml:space="preserve">Wechselspiele </w:t>
            </w:r>
            <w:r w:rsidR="008321E6" w:rsidRPr="00B812EA">
              <w:rPr>
                <w:rFonts w:eastAsia="Calibri"/>
                <w:bCs/>
                <w:i/>
                <w:iCs/>
                <w:szCs w:val="22"/>
                <w:lang w:val="de-CH"/>
              </w:rPr>
              <w:t xml:space="preserve">…mit neuen </w:t>
            </w:r>
            <w:r w:rsidRPr="00B812EA">
              <w:rPr>
                <w:rFonts w:eastAsia="Calibri"/>
                <w:bCs/>
                <w:i/>
                <w:iCs/>
                <w:szCs w:val="22"/>
                <w:lang w:val="de-CH"/>
              </w:rPr>
              <w:t>Glanzlichter</w:t>
            </w:r>
            <w:r w:rsidR="008321E6" w:rsidRPr="00B812EA">
              <w:rPr>
                <w:rFonts w:eastAsia="Calibri"/>
                <w:bCs/>
                <w:i/>
                <w:iCs/>
                <w:szCs w:val="22"/>
                <w:lang w:val="de-CH"/>
              </w:rPr>
              <w:t>n</w:t>
            </w:r>
            <w:r w:rsidRPr="00B812EA">
              <w:rPr>
                <w:rFonts w:eastAsia="Calibri"/>
                <w:bCs/>
                <w:szCs w:val="22"/>
                <w:lang w:val="de-CH"/>
              </w:rPr>
              <w:t xml:space="preserve"> </w:t>
            </w:r>
          </w:p>
          <w:p w14:paraId="71696D6A" w14:textId="7497806D" w:rsidR="00091E3E" w:rsidRPr="00B812EA" w:rsidRDefault="00091E3E" w:rsidP="00091E3E">
            <w:pPr>
              <w:rPr>
                <w:rFonts w:eastAsia="Calibri"/>
                <w:bCs/>
                <w:szCs w:val="22"/>
                <w:lang w:val="de-CH"/>
              </w:rPr>
            </w:pPr>
            <w:r w:rsidRPr="00B812EA">
              <w:rPr>
                <w:rFonts w:eastAsia="Calibri"/>
                <w:bCs/>
                <w:szCs w:val="22"/>
                <w:lang w:val="de-CH"/>
              </w:rPr>
              <w:t>Sammlungsausstellung</w:t>
            </w:r>
          </w:p>
          <w:p w14:paraId="7326DECA" w14:textId="3051B052" w:rsidR="00091E3E" w:rsidRDefault="00091E3E" w:rsidP="00091E3E">
            <w:pPr>
              <w:rPr>
                <w:rFonts w:eastAsia="Calibri"/>
                <w:bCs/>
                <w:szCs w:val="22"/>
                <w:lang w:val="de-CH"/>
              </w:rPr>
            </w:pPr>
          </w:p>
          <w:p w14:paraId="48E5F894" w14:textId="710003D4" w:rsidR="00024522" w:rsidRDefault="00024522" w:rsidP="00091E3E">
            <w:pPr>
              <w:rPr>
                <w:rFonts w:eastAsia="Calibri"/>
                <w:bCs/>
                <w:szCs w:val="22"/>
                <w:lang w:val="de-CH"/>
              </w:rPr>
            </w:pPr>
          </w:p>
          <w:p w14:paraId="289FCB36" w14:textId="15439F60" w:rsidR="00024522" w:rsidRDefault="00024522" w:rsidP="00091E3E">
            <w:pPr>
              <w:rPr>
                <w:rFonts w:eastAsia="Calibri"/>
                <w:bCs/>
                <w:szCs w:val="22"/>
                <w:lang w:val="de-CH"/>
              </w:rPr>
            </w:pPr>
          </w:p>
          <w:p w14:paraId="5E45E7A9" w14:textId="3AD52AAB" w:rsidR="00024522" w:rsidRDefault="00024522" w:rsidP="00091E3E">
            <w:pPr>
              <w:rPr>
                <w:rFonts w:eastAsia="Calibri"/>
                <w:bCs/>
                <w:szCs w:val="22"/>
                <w:lang w:val="de-CH"/>
              </w:rPr>
            </w:pPr>
          </w:p>
          <w:p w14:paraId="1ED2A7A8" w14:textId="1276A117" w:rsidR="00024522" w:rsidRDefault="00024522" w:rsidP="00091E3E">
            <w:pPr>
              <w:rPr>
                <w:rFonts w:eastAsia="Calibri"/>
                <w:bCs/>
                <w:szCs w:val="22"/>
                <w:lang w:val="de-CH"/>
              </w:rPr>
            </w:pPr>
          </w:p>
          <w:p w14:paraId="6C0EA6A6" w14:textId="091C3075" w:rsidR="00024522" w:rsidRDefault="00024522" w:rsidP="00091E3E">
            <w:pPr>
              <w:rPr>
                <w:rFonts w:eastAsia="Calibri"/>
                <w:bCs/>
                <w:szCs w:val="22"/>
                <w:lang w:val="de-CH"/>
              </w:rPr>
            </w:pPr>
          </w:p>
          <w:p w14:paraId="197BBF9D" w14:textId="3B72ABF9" w:rsidR="00024522" w:rsidRDefault="00024522" w:rsidP="00091E3E">
            <w:pPr>
              <w:rPr>
                <w:rFonts w:eastAsia="Calibri"/>
                <w:bCs/>
                <w:szCs w:val="22"/>
                <w:lang w:val="de-CH"/>
              </w:rPr>
            </w:pPr>
          </w:p>
          <w:p w14:paraId="393C434D" w14:textId="57EEC4A0" w:rsidR="00024522" w:rsidRDefault="00024522" w:rsidP="00091E3E">
            <w:pPr>
              <w:rPr>
                <w:rFonts w:eastAsia="Calibri"/>
                <w:bCs/>
                <w:szCs w:val="22"/>
                <w:lang w:val="de-CH"/>
              </w:rPr>
            </w:pPr>
          </w:p>
          <w:p w14:paraId="7DFA1E4A" w14:textId="7F68F9DC" w:rsidR="00024522" w:rsidRDefault="00024522" w:rsidP="00091E3E">
            <w:pPr>
              <w:rPr>
                <w:rFonts w:eastAsia="Calibri"/>
                <w:bCs/>
                <w:szCs w:val="22"/>
                <w:lang w:val="de-CH"/>
              </w:rPr>
            </w:pPr>
          </w:p>
          <w:p w14:paraId="79466C39" w14:textId="1DB2B7ED" w:rsidR="00024522" w:rsidRDefault="00024522" w:rsidP="00091E3E">
            <w:pPr>
              <w:rPr>
                <w:rFonts w:eastAsia="Calibri"/>
                <w:bCs/>
                <w:szCs w:val="22"/>
                <w:lang w:val="de-CH"/>
              </w:rPr>
            </w:pPr>
          </w:p>
          <w:p w14:paraId="6C46C441" w14:textId="71E3E48D" w:rsidR="00024522" w:rsidRDefault="00024522" w:rsidP="00091E3E">
            <w:pPr>
              <w:rPr>
                <w:rFonts w:eastAsia="Calibri"/>
                <w:bCs/>
                <w:szCs w:val="22"/>
                <w:lang w:val="de-CH"/>
              </w:rPr>
            </w:pPr>
          </w:p>
          <w:p w14:paraId="4EC3E7A3" w14:textId="4C9A4024" w:rsidR="00024522" w:rsidRDefault="00024522" w:rsidP="00091E3E">
            <w:pPr>
              <w:rPr>
                <w:rFonts w:eastAsia="Calibri"/>
                <w:bCs/>
                <w:szCs w:val="22"/>
                <w:lang w:val="de-CH"/>
              </w:rPr>
            </w:pPr>
          </w:p>
          <w:p w14:paraId="549B7C72" w14:textId="6C01F34F" w:rsidR="00024522" w:rsidRDefault="00024522" w:rsidP="00091E3E">
            <w:pPr>
              <w:rPr>
                <w:rFonts w:eastAsia="Calibri"/>
                <w:bCs/>
                <w:szCs w:val="22"/>
                <w:lang w:val="de-CH"/>
              </w:rPr>
            </w:pPr>
          </w:p>
          <w:p w14:paraId="21E00BFF" w14:textId="2B38F780" w:rsidR="00024522" w:rsidRDefault="00024522" w:rsidP="00091E3E">
            <w:pPr>
              <w:rPr>
                <w:rFonts w:eastAsia="Calibri"/>
                <w:bCs/>
                <w:szCs w:val="22"/>
                <w:lang w:val="de-CH"/>
              </w:rPr>
            </w:pPr>
          </w:p>
          <w:p w14:paraId="437BB660" w14:textId="7C1068A6" w:rsidR="00024522" w:rsidRDefault="00024522" w:rsidP="00091E3E">
            <w:pPr>
              <w:rPr>
                <w:rFonts w:eastAsia="Calibri"/>
                <w:bCs/>
                <w:szCs w:val="22"/>
                <w:lang w:val="de-CH"/>
              </w:rPr>
            </w:pPr>
          </w:p>
          <w:p w14:paraId="1C8B981A" w14:textId="3256D139" w:rsidR="00024522" w:rsidRDefault="00024522" w:rsidP="00091E3E">
            <w:pPr>
              <w:rPr>
                <w:rFonts w:eastAsia="Calibri"/>
                <w:bCs/>
                <w:szCs w:val="22"/>
                <w:lang w:val="de-CH"/>
              </w:rPr>
            </w:pPr>
          </w:p>
          <w:p w14:paraId="47A53EE4" w14:textId="296A79BC" w:rsidR="00024522" w:rsidRDefault="00024522" w:rsidP="00091E3E">
            <w:pPr>
              <w:rPr>
                <w:rFonts w:eastAsia="Calibri"/>
                <w:bCs/>
                <w:szCs w:val="22"/>
                <w:lang w:val="de-CH"/>
              </w:rPr>
            </w:pPr>
          </w:p>
          <w:p w14:paraId="74CCF105" w14:textId="77777777" w:rsidR="00024522" w:rsidRPr="00B812EA" w:rsidRDefault="00024522" w:rsidP="00091E3E">
            <w:pPr>
              <w:rPr>
                <w:rFonts w:eastAsia="Calibri"/>
                <w:bCs/>
                <w:szCs w:val="22"/>
                <w:lang w:val="de-CH"/>
              </w:rPr>
            </w:pPr>
          </w:p>
          <w:p w14:paraId="130811A1" w14:textId="23A9737D" w:rsidR="00053B54" w:rsidRPr="00B812EA" w:rsidRDefault="00053B54" w:rsidP="00053B54">
            <w:pPr>
              <w:jc w:val="center"/>
              <w:rPr>
                <w:rFonts w:eastAsia="Calibri"/>
                <w:bCs/>
                <w:sz w:val="16"/>
                <w:szCs w:val="16"/>
                <w:lang w:val="de-CH"/>
              </w:rPr>
            </w:pPr>
          </w:p>
          <w:bookmarkEnd w:id="0"/>
          <w:p w14:paraId="4FF81118" w14:textId="77777777" w:rsidR="00F97465" w:rsidRDefault="00F97465" w:rsidP="0052028D">
            <w:pPr>
              <w:pStyle w:val="berschrift1"/>
              <w:rPr>
                <w:rFonts w:ascii="ABC Whyte" w:hAnsi="ABC Whyte"/>
                <w:b/>
                <w:bCs/>
                <w:sz w:val="24"/>
                <w:szCs w:val="24"/>
                <w:lang w:val="de-CH"/>
              </w:rPr>
            </w:pPr>
          </w:p>
          <w:p w14:paraId="7D4EAEA5" w14:textId="77777777" w:rsidR="00F97465" w:rsidRDefault="00F97465" w:rsidP="0052028D">
            <w:pPr>
              <w:pStyle w:val="berschrift1"/>
              <w:rPr>
                <w:rFonts w:ascii="ABC Whyte" w:hAnsi="ABC Whyte"/>
                <w:b/>
                <w:bCs/>
                <w:sz w:val="24"/>
                <w:szCs w:val="24"/>
                <w:lang w:val="de-CH"/>
              </w:rPr>
            </w:pPr>
          </w:p>
          <w:p w14:paraId="04E15604" w14:textId="7AB49896" w:rsidR="0052028D" w:rsidRPr="00B812EA" w:rsidRDefault="0052028D" w:rsidP="0052028D">
            <w:pPr>
              <w:pStyle w:val="berschrift1"/>
              <w:rPr>
                <w:rFonts w:ascii="ABC Whyte" w:hAnsi="ABC Whyte"/>
                <w:b/>
                <w:bCs/>
                <w:sz w:val="24"/>
                <w:szCs w:val="24"/>
                <w:lang w:val="de-CH"/>
              </w:rPr>
            </w:pPr>
            <w:r w:rsidRPr="00B812EA">
              <w:rPr>
                <w:rFonts w:ascii="ABC Whyte" w:hAnsi="ABC Whyte"/>
                <w:b/>
                <w:bCs/>
                <w:sz w:val="24"/>
                <w:szCs w:val="24"/>
                <w:lang w:val="de-CH"/>
              </w:rPr>
              <w:t xml:space="preserve">Nachtschicht #22 – Programm </w:t>
            </w:r>
          </w:p>
          <w:p w14:paraId="44E8506D" w14:textId="77777777" w:rsidR="0052028D" w:rsidRPr="00B812EA" w:rsidRDefault="0052028D" w:rsidP="0052028D">
            <w:r w:rsidRPr="00B812EA">
              <w:rPr>
                <w:sz w:val="24"/>
                <w:szCs w:val="22"/>
              </w:rPr>
              <w:t>Freitag, 13. November 2020, 18.30 bis 24 Uhr</w:t>
            </w:r>
            <w:r w:rsidRPr="00B812EA">
              <w:br/>
            </w:r>
            <w:r w:rsidRPr="00B812EA">
              <w:rPr>
                <w:sz w:val="24"/>
                <w:szCs w:val="22"/>
              </w:rPr>
              <w:t>Kunstmuseum St.Gallen</w:t>
            </w:r>
          </w:p>
          <w:p w14:paraId="1F623027" w14:textId="77777777" w:rsidR="0052028D" w:rsidRPr="00B812EA" w:rsidRDefault="0052028D" w:rsidP="0052028D"/>
          <w:p w14:paraId="14DE17BF" w14:textId="77777777" w:rsidR="0052028D" w:rsidRPr="00B812EA" w:rsidRDefault="0052028D" w:rsidP="0052028D">
            <w:pPr>
              <w:rPr>
                <w:rFonts w:eastAsia="Calibri"/>
                <w:bCs/>
                <w:szCs w:val="22"/>
                <w:lang w:val="de-CH"/>
              </w:rPr>
            </w:pPr>
            <w:r w:rsidRPr="00B812EA">
              <w:rPr>
                <w:rFonts w:eastAsia="Calibri"/>
                <w:bCs/>
                <w:szCs w:val="22"/>
                <w:lang w:val="de-CH"/>
              </w:rPr>
              <w:t>19 Uhr</w:t>
            </w:r>
          </w:p>
          <w:p w14:paraId="2741AA1E" w14:textId="77777777" w:rsidR="0052028D" w:rsidRPr="00B812EA" w:rsidRDefault="0052028D" w:rsidP="0052028D">
            <w:pPr>
              <w:rPr>
                <w:rFonts w:eastAsia="Calibri"/>
                <w:b/>
                <w:szCs w:val="22"/>
                <w:lang w:val="de-CH"/>
              </w:rPr>
            </w:pPr>
            <w:r w:rsidRPr="00B812EA">
              <w:rPr>
                <w:rFonts w:eastAsia="Calibri"/>
                <w:b/>
                <w:szCs w:val="22"/>
                <w:lang w:val="de-CH"/>
              </w:rPr>
              <w:t>Kuratorenführung</w:t>
            </w:r>
          </w:p>
          <w:p w14:paraId="1D280F6D" w14:textId="77777777" w:rsidR="0052028D" w:rsidRPr="00B812EA" w:rsidRDefault="0052028D" w:rsidP="0052028D">
            <w:pPr>
              <w:rPr>
                <w:rFonts w:eastAsia="Calibri"/>
                <w:bCs/>
                <w:szCs w:val="22"/>
                <w:lang w:val="de-CH"/>
              </w:rPr>
            </w:pPr>
            <w:r w:rsidRPr="00B812EA">
              <w:rPr>
                <w:rFonts w:eastAsia="Calibri"/>
                <w:bCs/>
                <w:szCs w:val="22"/>
                <w:lang w:val="de-CH"/>
              </w:rPr>
              <w:t xml:space="preserve">durch die Ausstellung </w:t>
            </w:r>
            <w:r w:rsidRPr="00B812EA">
              <w:rPr>
                <w:rFonts w:eastAsia="Calibri"/>
                <w:bCs/>
                <w:i/>
                <w:iCs/>
                <w:szCs w:val="22"/>
                <w:lang w:val="de-CH"/>
              </w:rPr>
              <w:t>Welt am Draht</w:t>
            </w:r>
            <w:r w:rsidRPr="00B812EA">
              <w:rPr>
                <w:rFonts w:eastAsia="Calibri"/>
                <w:bCs/>
                <w:szCs w:val="22"/>
                <w:lang w:val="de-CH"/>
              </w:rPr>
              <w:t xml:space="preserve"> mit Direktor Roland Wäspe</w:t>
            </w:r>
          </w:p>
          <w:p w14:paraId="24E489DD" w14:textId="77777777" w:rsidR="0052028D" w:rsidRPr="00B812EA" w:rsidRDefault="0052028D" w:rsidP="0052028D">
            <w:pPr>
              <w:rPr>
                <w:rFonts w:eastAsia="Calibri"/>
                <w:bCs/>
                <w:szCs w:val="22"/>
                <w:lang w:val="de-CH"/>
              </w:rPr>
            </w:pPr>
          </w:p>
          <w:p w14:paraId="6E899EC7" w14:textId="77777777" w:rsidR="0052028D" w:rsidRPr="00B812EA" w:rsidRDefault="0052028D" w:rsidP="0052028D">
            <w:pPr>
              <w:rPr>
                <w:rFonts w:eastAsia="Calibri"/>
                <w:bCs/>
                <w:szCs w:val="22"/>
                <w:lang w:val="de-CH"/>
              </w:rPr>
            </w:pPr>
            <w:r w:rsidRPr="00B812EA">
              <w:rPr>
                <w:rFonts w:eastAsia="Calibri"/>
                <w:bCs/>
                <w:szCs w:val="22"/>
                <w:lang w:val="de-CH"/>
              </w:rPr>
              <w:t>20 Uhr</w:t>
            </w:r>
          </w:p>
          <w:p w14:paraId="309D1AAD" w14:textId="77777777" w:rsidR="0052028D" w:rsidRPr="00B812EA" w:rsidRDefault="0052028D" w:rsidP="0052028D">
            <w:pPr>
              <w:rPr>
                <w:rFonts w:eastAsia="Calibri"/>
                <w:b/>
                <w:szCs w:val="22"/>
                <w:lang w:val="de-CH"/>
              </w:rPr>
            </w:pPr>
            <w:r w:rsidRPr="00B812EA">
              <w:rPr>
                <w:rFonts w:eastAsia="Calibri"/>
                <w:b/>
                <w:szCs w:val="22"/>
                <w:lang w:val="de-CH"/>
              </w:rPr>
              <w:t>Filmvorführung</w:t>
            </w:r>
          </w:p>
          <w:p w14:paraId="1615255C" w14:textId="77777777" w:rsidR="0052028D" w:rsidRPr="00B812EA" w:rsidRDefault="0052028D" w:rsidP="0052028D">
            <w:pPr>
              <w:rPr>
                <w:rFonts w:eastAsia="Calibri"/>
                <w:bCs/>
                <w:szCs w:val="22"/>
                <w:lang w:val="de-CH"/>
              </w:rPr>
            </w:pPr>
            <w:r w:rsidRPr="00B812EA">
              <w:rPr>
                <w:rFonts w:eastAsia="Calibri"/>
                <w:bCs/>
                <w:i/>
                <w:iCs/>
                <w:szCs w:val="22"/>
                <w:lang w:val="de-CH"/>
              </w:rPr>
              <w:t>Welt am Draht</w:t>
            </w:r>
            <w:r w:rsidRPr="00B812EA">
              <w:rPr>
                <w:rFonts w:eastAsia="Calibri"/>
                <w:bCs/>
                <w:szCs w:val="22"/>
                <w:lang w:val="de-CH"/>
              </w:rPr>
              <w:t>, Teil 1 und Teil 2 (mit Pause)</w:t>
            </w:r>
          </w:p>
          <w:p w14:paraId="4446EAFA" w14:textId="5FDD6BB0" w:rsidR="0052028D" w:rsidRPr="00B812EA" w:rsidRDefault="0052028D" w:rsidP="0052028D">
            <w:pPr>
              <w:rPr>
                <w:rFonts w:eastAsia="Calibri"/>
                <w:bCs/>
                <w:szCs w:val="22"/>
                <w:lang w:val="de-CH"/>
              </w:rPr>
            </w:pPr>
            <w:r w:rsidRPr="00B812EA">
              <w:rPr>
                <w:rFonts w:eastAsia="Calibri"/>
                <w:bCs/>
                <w:szCs w:val="22"/>
                <w:lang w:val="de-CH"/>
              </w:rPr>
              <w:t>D, 1973, Teil 1</w:t>
            </w:r>
            <w:r w:rsidR="00565CFE">
              <w:rPr>
                <w:rFonts w:eastAsia="Calibri"/>
                <w:bCs/>
                <w:szCs w:val="22"/>
                <w:lang w:val="de-CH"/>
              </w:rPr>
              <w:t>:</w:t>
            </w:r>
            <w:r w:rsidRPr="00B812EA">
              <w:rPr>
                <w:rFonts w:eastAsia="Calibri"/>
                <w:bCs/>
                <w:szCs w:val="22"/>
                <w:lang w:val="de-CH"/>
              </w:rPr>
              <w:t xml:space="preserve"> 100’, Teil 2</w:t>
            </w:r>
            <w:r w:rsidR="00565CFE">
              <w:rPr>
                <w:rFonts w:eastAsia="Calibri"/>
                <w:bCs/>
                <w:szCs w:val="22"/>
                <w:lang w:val="de-CH"/>
              </w:rPr>
              <w:t>:</w:t>
            </w:r>
            <w:r w:rsidRPr="00B812EA">
              <w:rPr>
                <w:rFonts w:eastAsia="Calibri"/>
                <w:bCs/>
                <w:szCs w:val="22"/>
                <w:lang w:val="de-CH"/>
              </w:rPr>
              <w:t xml:space="preserve"> 102’ </w:t>
            </w:r>
          </w:p>
          <w:p w14:paraId="6FB14745" w14:textId="77777777" w:rsidR="0052028D" w:rsidRPr="00B812EA" w:rsidRDefault="0052028D" w:rsidP="0052028D">
            <w:pPr>
              <w:rPr>
                <w:rFonts w:eastAsia="Calibri"/>
                <w:bCs/>
                <w:szCs w:val="22"/>
                <w:lang w:val="de-CH"/>
              </w:rPr>
            </w:pPr>
            <w:r w:rsidRPr="00B812EA">
              <w:rPr>
                <w:rFonts w:eastAsia="Calibri"/>
                <w:bCs/>
                <w:szCs w:val="22"/>
                <w:lang w:val="de-CH"/>
              </w:rPr>
              <w:t>Regie: Rainer Werner Fassbinder</w:t>
            </w:r>
          </w:p>
          <w:p w14:paraId="7F0802B8" w14:textId="77777777" w:rsidR="0052028D" w:rsidRPr="00B812EA" w:rsidRDefault="0052028D" w:rsidP="0052028D">
            <w:pPr>
              <w:rPr>
                <w:rFonts w:eastAsia="Calibri"/>
                <w:bCs/>
                <w:szCs w:val="22"/>
                <w:lang w:val="de-CH"/>
              </w:rPr>
            </w:pPr>
            <w:r w:rsidRPr="00B812EA">
              <w:rPr>
                <w:rFonts w:eastAsia="Calibri"/>
                <w:bCs/>
                <w:szCs w:val="22"/>
                <w:lang w:val="de-CH"/>
              </w:rPr>
              <w:t xml:space="preserve">Musik: Gottfried </w:t>
            </w:r>
            <w:proofErr w:type="spellStart"/>
            <w:r w:rsidRPr="00B812EA">
              <w:rPr>
                <w:rFonts w:eastAsia="Calibri"/>
                <w:bCs/>
                <w:szCs w:val="22"/>
                <w:lang w:val="de-CH"/>
              </w:rPr>
              <w:t>Hünsberg</w:t>
            </w:r>
            <w:proofErr w:type="spellEnd"/>
            <w:r w:rsidRPr="00B812EA">
              <w:rPr>
                <w:rFonts w:eastAsia="Calibri"/>
                <w:bCs/>
                <w:szCs w:val="22"/>
                <w:lang w:val="de-CH"/>
              </w:rPr>
              <w:t xml:space="preserve"> und Archiv</w:t>
            </w:r>
          </w:p>
          <w:p w14:paraId="253901E6" w14:textId="77777777" w:rsidR="0052028D" w:rsidRPr="00B812EA" w:rsidRDefault="0052028D" w:rsidP="0052028D">
            <w:pPr>
              <w:rPr>
                <w:rFonts w:eastAsia="Calibri"/>
                <w:bCs/>
                <w:szCs w:val="22"/>
                <w:lang w:val="de-CH"/>
              </w:rPr>
            </w:pPr>
          </w:p>
          <w:p w14:paraId="170A9D50" w14:textId="77777777" w:rsidR="0052028D" w:rsidRPr="00B812EA" w:rsidRDefault="0052028D" w:rsidP="0052028D">
            <w:pPr>
              <w:rPr>
                <w:rFonts w:eastAsia="Calibri"/>
                <w:bCs/>
                <w:szCs w:val="22"/>
                <w:lang w:val="de-CH"/>
              </w:rPr>
            </w:pPr>
            <w:r w:rsidRPr="00B812EA">
              <w:rPr>
                <w:rFonts w:eastAsia="Calibri"/>
                <w:bCs/>
                <w:szCs w:val="22"/>
                <w:lang w:val="de-CH"/>
              </w:rPr>
              <w:t xml:space="preserve">Eintritt ins Kunstmuseum CHF 12 </w:t>
            </w:r>
          </w:p>
          <w:p w14:paraId="025F1C31" w14:textId="77777777" w:rsidR="00013C3F" w:rsidRDefault="0052028D" w:rsidP="0052028D">
            <w:pPr>
              <w:rPr>
                <w:rFonts w:eastAsia="Calibri"/>
                <w:bCs/>
                <w:szCs w:val="22"/>
                <w:lang w:val="de-CH"/>
              </w:rPr>
            </w:pPr>
            <w:r w:rsidRPr="00B812EA">
              <w:rPr>
                <w:rFonts w:eastAsia="Calibri"/>
                <w:bCs/>
                <w:szCs w:val="22"/>
                <w:lang w:val="de-CH"/>
              </w:rPr>
              <w:t>Freier Eintritt für Mitglieder des Kunstvereins St.Gallen</w:t>
            </w:r>
          </w:p>
          <w:p w14:paraId="60D3AD90" w14:textId="77777777" w:rsidR="00F97465" w:rsidRPr="00F97465" w:rsidRDefault="00F97465" w:rsidP="00F97465">
            <w:pPr>
              <w:rPr>
                <w:rFonts w:eastAsia="Calibri"/>
                <w:szCs w:val="22"/>
                <w:lang w:val="de-CH"/>
              </w:rPr>
            </w:pPr>
          </w:p>
          <w:p w14:paraId="772FC2A9" w14:textId="77777777" w:rsidR="00F97465" w:rsidRPr="00F97465" w:rsidRDefault="00F97465" w:rsidP="00F97465">
            <w:pPr>
              <w:rPr>
                <w:rFonts w:eastAsia="Calibri"/>
                <w:szCs w:val="22"/>
                <w:lang w:val="de-CH"/>
              </w:rPr>
            </w:pPr>
          </w:p>
          <w:p w14:paraId="3921A61C" w14:textId="77777777" w:rsidR="00F97465" w:rsidRPr="00F97465" w:rsidRDefault="00F97465" w:rsidP="00F97465">
            <w:pPr>
              <w:rPr>
                <w:rFonts w:eastAsia="Calibri"/>
                <w:szCs w:val="22"/>
                <w:lang w:val="de-CH"/>
              </w:rPr>
            </w:pPr>
          </w:p>
          <w:p w14:paraId="06252993" w14:textId="77777777" w:rsidR="00F97465" w:rsidRPr="00F97465" w:rsidRDefault="00F97465" w:rsidP="00F97465">
            <w:pPr>
              <w:rPr>
                <w:rFonts w:eastAsia="Calibri"/>
                <w:szCs w:val="22"/>
                <w:lang w:val="de-CH"/>
              </w:rPr>
            </w:pPr>
          </w:p>
          <w:p w14:paraId="78084A56" w14:textId="77777777" w:rsidR="00F97465" w:rsidRPr="00F97465" w:rsidRDefault="00F97465" w:rsidP="00F97465">
            <w:pPr>
              <w:rPr>
                <w:rFonts w:eastAsia="Calibri"/>
                <w:szCs w:val="22"/>
                <w:lang w:val="de-CH"/>
              </w:rPr>
            </w:pPr>
          </w:p>
          <w:p w14:paraId="5FE82650" w14:textId="77777777" w:rsidR="00F97465" w:rsidRPr="00F97465" w:rsidRDefault="00F97465" w:rsidP="00F97465">
            <w:pPr>
              <w:rPr>
                <w:rFonts w:eastAsia="Calibri"/>
                <w:szCs w:val="22"/>
                <w:lang w:val="de-CH"/>
              </w:rPr>
            </w:pPr>
          </w:p>
          <w:p w14:paraId="304CAC92" w14:textId="77777777" w:rsidR="00F97465" w:rsidRPr="00F97465" w:rsidRDefault="00F97465" w:rsidP="00F97465">
            <w:pPr>
              <w:rPr>
                <w:rFonts w:eastAsia="Calibri"/>
                <w:szCs w:val="22"/>
                <w:lang w:val="de-CH"/>
              </w:rPr>
            </w:pPr>
          </w:p>
          <w:p w14:paraId="78D3B033" w14:textId="77777777" w:rsidR="00F97465" w:rsidRPr="00F97465" w:rsidRDefault="00F97465" w:rsidP="00F97465">
            <w:pPr>
              <w:rPr>
                <w:rFonts w:eastAsia="Calibri"/>
                <w:szCs w:val="22"/>
                <w:lang w:val="de-CH"/>
              </w:rPr>
            </w:pPr>
          </w:p>
          <w:p w14:paraId="7AD4C847" w14:textId="77777777" w:rsidR="00F97465" w:rsidRDefault="00F97465" w:rsidP="00F97465">
            <w:pPr>
              <w:rPr>
                <w:rFonts w:eastAsia="Calibri"/>
                <w:bCs/>
                <w:szCs w:val="22"/>
                <w:lang w:val="de-CH"/>
              </w:rPr>
            </w:pPr>
          </w:p>
          <w:p w14:paraId="199DE1E7" w14:textId="50144E3E" w:rsidR="00F97465" w:rsidRPr="00F97465" w:rsidRDefault="00F97465" w:rsidP="00F97465">
            <w:pPr>
              <w:tabs>
                <w:tab w:val="left" w:pos="5145"/>
              </w:tabs>
              <w:rPr>
                <w:rFonts w:eastAsia="Calibri"/>
                <w:szCs w:val="22"/>
                <w:lang w:val="de-CH"/>
              </w:rPr>
            </w:pPr>
            <w:r>
              <w:rPr>
                <w:rFonts w:eastAsia="Calibri"/>
                <w:szCs w:val="22"/>
                <w:lang w:val="de-CH"/>
              </w:rPr>
              <w:tab/>
            </w:r>
          </w:p>
        </w:tc>
        <w:tc>
          <w:tcPr>
            <w:tcW w:w="2693" w:type="dxa"/>
            <w:shd w:val="clear" w:color="auto" w:fill="auto"/>
          </w:tcPr>
          <w:p w14:paraId="58F02D7D" w14:textId="77777777" w:rsidR="0014491F" w:rsidRPr="00B812EA" w:rsidRDefault="0014491F" w:rsidP="00816589">
            <w:pPr>
              <w:rPr>
                <w:rFonts w:cs="Arial"/>
                <w:b/>
                <w:sz w:val="14"/>
                <w:szCs w:val="14"/>
              </w:rPr>
            </w:pPr>
          </w:p>
          <w:p w14:paraId="110DF4B2" w14:textId="747D614D" w:rsidR="0014491F" w:rsidRPr="00B812EA" w:rsidRDefault="0014491F" w:rsidP="00816589">
            <w:pPr>
              <w:rPr>
                <w:rFonts w:cs="Arial"/>
                <w:b/>
                <w:sz w:val="14"/>
                <w:szCs w:val="14"/>
              </w:rPr>
            </w:pPr>
          </w:p>
          <w:p w14:paraId="5F7113CC" w14:textId="77777777" w:rsidR="0014491F" w:rsidRPr="00B812EA" w:rsidRDefault="0014491F" w:rsidP="00816589">
            <w:pPr>
              <w:rPr>
                <w:rFonts w:cs="Arial"/>
                <w:b/>
                <w:sz w:val="14"/>
                <w:szCs w:val="14"/>
              </w:rPr>
            </w:pPr>
          </w:p>
          <w:p w14:paraId="0672C7CA" w14:textId="77777777" w:rsidR="00A55F5E" w:rsidRPr="00B812EA" w:rsidRDefault="00A55F5E" w:rsidP="00816589">
            <w:pPr>
              <w:rPr>
                <w:rFonts w:cs="Arial"/>
                <w:b/>
                <w:sz w:val="14"/>
                <w:szCs w:val="14"/>
              </w:rPr>
            </w:pPr>
          </w:p>
          <w:p w14:paraId="17D30593" w14:textId="77777777" w:rsidR="00A55F5E" w:rsidRPr="00B812EA" w:rsidRDefault="00A55F5E" w:rsidP="00816589">
            <w:pPr>
              <w:rPr>
                <w:rFonts w:cs="Arial"/>
                <w:b/>
                <w:sz w:val="14"/>
                <w:szCs w:val="14"/>
              </w:rPr>
            </w:pPr>
          </w:p>
          <w:p w14:paraId="10116FB9" w14:textId="5C7F39A3" w:rsidR="00C15162" w:rsidRPr="00B812EA" w:rsidRDefault="00C15162" w:rsidP="00816589">
            <w:pPr>
              <w:rPr>
                <w:rFonts w:cs="Arial"/>
                <w:b/>
                <w:sz w:val="14"/>
                <w:szCs w:val="14"/>
              </w:rPr>
            </w:pPr>
            <w:r w:rsidRPr="00B812EA">
              <w:rPr>
                <w:rFonts w:cs="Arial"/>
                <w:b/>
                <w:sz w:val="14"/>
                <w:szCs w:val="14"/>
              </w:rPr>
              <w:t>Presseinformation</w:t>
            </w:r>
          </w:p>
          <w:p w14:paraId="07F7D44B" w14:textId="5DC65BD8" w:rsidR="0055627E" w:rsidRPr="00B812EA" w:rsidRDefault="00584C40" w:rsidP="00C90D33">
            <w:pPr>
              <w:rPr>
                <w:rFonts w:eastAsia="Calibri"/>
                <w:sz w:val="14"/>
                <w:szCs w:val="14"/>
              </w:rPr>
            </w:pPr>
            <w:r w:rsidRPr="00B812EA">
              <w:rPr>
                <w:rFonts w:eastAsia="Calibri"/>
                <w:sz w:val="14"/>
                <w:szCs w:val="14"/>
              </w:rPr>
              <w:t>26</w:t>
            </w:r>
            <w:r w:rsidR="00981387" w:rsidRPr="00B812EA">
              <w:rPr>
                <w:rFonts w:eastAsia="Calibri"/>
                <w:sz w:val="14"/>
                <w:szCs w:val="14"/>
              </w:rPr>
              <w:t>.10</w:t>
            </w:r>
            <w:r w:rsidR="00053B54" w:rsidRPr="00B812EA">
              <w:rPr>
                <w:rFonts w:eastAsia="Calibri"/>
                <w:sz w:val="14"/>
                <w:szCs w:val="14"/>
              </w:rPr>
              <w:t>.20</w:t>
            </w:r>
            <w:r w:rsidR="000F00B3" w:rsidRPr="00B812EA">
              <w:rPr>
                <w:rFonts w:eastAsia="Calibri"/>
                <w:sz w:val="14"/>
                <w:szCs w:val="14"/>
              </w:rPr>
              <w:t>20</w:t>
            </w:r>
          </w:p>
          <w:p w14:paraId="4997EAAE" w14:textId="77777777" w:rsidR="0055627E" w:rsidRPr="00B812EA" w:rsidRDefault="0055627E" w:rsidP="00C90D33">
            <w:pPr>
              <w:rPr>
                <w:rFonts w:eastAsia="Calibri"/>
                <w:sz w:val="14"/>
                <w:szCs w:val="14"/>
              </w:rPr>
            </w:pPr>
          </w:p>
          <w:p w14:paraId="64130035" w14:textId="2A479584" w:rsidR="00823B2E" w:rsidRPr="00B812EA" w:rsidRDefault="00BB2DA1" w:rsidP="00E12B20">
            <w:pPr>
              <w:rPr>
                <w:rFonts w:cs="Arial"/>
                <w:b/>
                <w:sz w:val="14"/>
                <w:szCs w:val="14"/>
              </w:rPr>
            </w:pPr>
            <w:r w:rsidRPr="00B812EA">
              <w:rPr>
                <w:rFonts w:cs="Arial"/>
                <w:b/>
                <w:sz w:val="14"/>
                <w:szCs w:val="14"/>
              </w:rPr>
              <w:t xml:space="preserve">Nachtschicht </w:t>
            </w:r>
            <w:r w:rsidR="00CF30D9" w:rsidRPr="00B812EA">
              <w:rPr>
                <w:rFonts w:cs="Arial"/>
                <w:b/>
                <w:sz w:val="14"/>
                <w:szCs w:val="14"/>
              </w:rPr>
              <w:t>#</w:t>
            </w:r>
            <w:r w:rsidR="00E2712E" w:rsidRPr="00B812EA">
              <w:rPr>
                <w:rFonts w:cs="Arial"/>
                <w:b/>
                <w:sz w:val="14"/>
                <w:szCs w:val="14"/>
              </w:rPr>
              <w:t>2</w:t>
            </w:r>
            <w:r w:rsidR="00981387" w:rsidRPr="00B812EA">
              <w:rPr>
                <w:rFonts w:cs="Arial"/>
                <w:b/>
                <w:sz w:val="14"/>
                <w:szCs w:val="14"/>
              </w:rPr>
              <w:t>2</w:t>
            </w:r>
          </w:p>
          <w:p w14:paraId="23DE900B" w14:textId="20A7D923" w:rsidR="00303B02" w:rsidRPr="00B812EA" w:rsidRDefault="00303B02" w:rsidP="00303B02">
            <w:pPr>
              <w:rPr>
                <w:rFonts w:cs="Arial"/>
                <w:bCs/>
                <w:sz w:val="14"/>
                <w:szCs w:val="14"/>
              </w:rPr>
            </w:pPr>
            <w:r w:rsidRPr="00B812EA">
              <w:rPr>
                <w:rFonts w:cs="Arial"/>
                <w:bCs/>
                <w:sz w:val="14"/>
                <w:szCs w:val="14"/>
              </w:rPr>
              <w:t xml:space="preserve">Freitag, </w:t>
            </w:r>
            <w:r w:rsidR="00981387" w:rsidRPr="00B812EA">
              <w:rPr>
                <w:rFonts w:cs="Arial"/>
                <w:bCs/>
                <w:sz w:val="14"/>
                <w:szCs w:val="14"/>
              </w:rPr>
              <w:t>13. November</w:t>
            </w:r>
            <w:r w:rsidR="00053B54" w:rsidRPr="00B812EA">
              <w:rPr>
                <w:rFonts w:cs="Arial"/>
                <w:bCs/>
                <w:sz w:val="14"/>
                <w:szCs w:val="14"/>
              </w:rPr>
              <w:t xml:space="preserve"> 20</w:t>
            </w:r>
            <w:r w:rsidR="00065B92" w:rsidRPr="00B812EA">
              <w:rPr>
                <w:rFonts w:cs="Arial"/>
                <w:bCs/>
                <w:sz w:val="14"/>
                <w:szCs w:val="14"/>
              </w:rPr>
              <w:t>20</w:t>
            </w:r>
          </w:p>
          <w:p w14:paraId="2C48CD4A" w14:textId="339F7D96" w:rsidR="003F043E" w:rsidRPr="00B812EA" w:rsidRDefault="003F043E" w:rsidP="00303B02">
            <w:pPr>
              <w:rPr>
                <w:rFonts w:cs="Arial"/>
                <w:bCs/>
                <w:sz w:val="14"/>
                <w:szCs w:val="14"/>
              </w:rPr>
            </w:pPr>
            <w:r w:rsidRPr="00B812EA">
              <w:rPr>
                <w:rFonts w:cs="Arial"/>
                <w:bCs/>
                <w:sz w:val="14"/>
                <w:szCs w:val="14"/>
              </w:rPr>
              <w:t>18</w:t>
            </w:r>
            <w:r w:rsidR="00053B54" w:rsidRPr="00B812EA">
              <w:rPr>
                <w:rFonts w:cs="Arial"/>
                <w:bCs/>
                <w:sz w:val="14"/>
                <w:szCs w:val="14"/>
              </w:rPr>
              <w:t>.30 Uhr</w:t>
            </w:r>
            <w:r w:rsidRPr="00B812EA">
              <w:rPr>
                <w:rFonts w:cs="Arial"/>
                <w:bCs/>
                <w:sz w:val="14"/>
                <w:szCs w:val="14"/>
              </w:rPr>
              <w:t xml:space="preserve"> – </w:t>
            </w:r>
            <w:r w:rsidR="00981387" w:rsidRPr="00B812EA">
              <w:rPr>
                <w:rFonts w:cs="Arial"/>
                <w:bCs/>
                <w:sz w:val="14"/>
                <w:szCs w:val="14"/>
              </w:rPr>
              <w:t>24</w:t>
            </w:r>
            <w:r w:rsidRPr="00B812EA">
              <w:rPr>
                <w:rFonts w:cs="Arial"/>
                <w:bCs/>
                <w:sz w:val="14"/>
                <w:szCs w:val="14"/>
              </w:rPr>
              <w:t xml:space="preserve"> Uhr</w:t>
            </w:r>
          </w:p>
          <w:p w14:paraId="27CB5BCF" w14:textId="77777777" w:rsidR="00303B02" w:rsidRPr="00B812EA" w:rsidRDefault="00303B02" w:rsidP="00303B02">
            <w:pPr>
              <w:rPr>
                <w:rFonts w:cs="Arial"/>
                <w:sz w:val="14"/>
                <w:szCs w:val="14"/>
              </w:rPr>
            </w:pPr>
          </w:p>
          <w:p w14:paraId="7894EF5C" w14:textId="77777777" w:rsidR="00C15162" w:rsidRPr="00B812EA" w:rsidRDefault="00C15162" w:rsidP="00816589">
            <w:pPr>
              <w:rPr>
                <w:rFonts w:cs="Arial"/>
                <w:sz w:val="14"/>
                <w:szCs w:val="14"/>
              </w:rPr>
            </w:pPr>
          </w:p>
          <w:p w14:paraId="04AF9270" w14:textId="77777777" w:rsidR="00AD14A5" w:rsidRPr="00B812EA" w:rsidRDefault="00AD14A5" w:rsidP="00816589">
            <w:pPr>
              <w:rPr>
                <w:rFonts w:cs="Arial"/>
                <w:sz w:val="14"/>
                <w:szCs w:val="14"/>
              </w:rPr>
            </w:pPr>
          </w:p>
          <w:p w14:paraId="5E918975" w14:textId="77777777" w:rsidR="00AD14A5" w:rsidRPr="00B812EA" w:rsidRDefault="00AD14A5" w:rsidP="00816589">
            <w:pPr>
              <w:rPr>
                <w:rFonts w:cs="Arial"/>
                <w:sz w:val="14"/>
                <w:szCs w:val="14"/>
              </w:rPr>
            </w:pPr>
          </w:p>
          <w:p w14:paraId="1053453E" w14:textId="77777777" w:rsidR="00AD14A5" w:rsidRPr="00B812EA" w:rsidRDefault="00AD14A5" w:rsidP="00816589">
            <w:pPr>
              <w:rPr>
                <w:rFonts w:cs="Arial"/>
                <w:sz w:val="14"/>
                <w:szCs w:val="14"/>
              </w:rPr>
            </w:pPr>
          </w:p>
          <w:p w14:paraId="6594190A" w14:textId="77777777" w:rsidR="00C15162" w:rsidRPr="00B812EA" w:rsidRDefault="00C15162" w:rsidP="00816589">
            <w:pPr>
              <w:rPr>
                <w:rFonts w:cs="Arial"/>
                <w:sz w:val="14"/>
                <w:szCs w:val="14"/>
              </w:rPr>
            </w:pPr>
          </w:p>
          <w:p w14:paraId="7D917357" w14:textId="77777777" w:rsidR="00C15162" w:rsidRPr="00B812EA" w:rsidRDefault="00C15162" w:rsidP="00816589">
            <w:pPr>
              <w:rPr>
                <w:rFonts w:cs="Arial"/>
                <w:sz w:val="14"/>
                <w:szCs w:val="14"/>
              </w:rPr>
            </w:pPr>
          </w:p>
          <w:p w14:paraId="5002C139" w14:textId="77777777" w:rsidR="00C15162" w:rsidRPr="00B812EA" w:rsidRDefault="00C15162" w:rsidP="00816589">
            <w:pPr>
              <w:rPr>
                <w:rFonts w:cs="Arial"/>
                <w:sz w:val="14"/>
                <w:szCs w:val="14"/>
              </w:rPr>
            </w:pPr>
          </w:p>
          <w:p w14:paraId="14BB81D9" w14:textId="77777777" w:rsidR="00C15162" w:rsidRPr="00B812EA" w:rsidRDefault="00C15162" w:rsidP="00816589">
            <w:pPr>
              <w:rPr>
                <w:rFonts w:cs="Arial"/>
                <w:sz w:val="14"/>
                <w:szCs w:val="14"/>
              </w:rPr>
            </w:pPr>
          </w:p>
          <w:p w14:paraId="78712903" w14:textId="77777777" w:rsidR="00C15162" w:rsidRPr="00B812EA" w:rsidRDefault="00C15162" w:rsidP="00816589">
            <w:pPr>
              <w:rPr>
                <w:rFonts w:cs="Arial"/>
                <w:sz w:val="14"/>
                <w:szCs w:val="14"/>
              </w:rPr>
            </w:pPr>
          </w:p>
          <w:p w14:paraId="283F475C" w14:textId="77777777" w:rsidR="00C15162" w:rsidRPr="00B812EA" w:rsidRDefault="00C15162" w:rsidP="00816589">
            <w:pPr>
              <w:rPr>
                <w:rFonts w:cs="Arial"/>
                <w:sz w:val="14"/>
                <w:szCs w:val="14"/>
              </w:rPr>
            </w:pPr>
          </w:p>
          <w:p w14:paraId="1EA16439" w14:textId="77777777" w:rsidR="00C15162" w:rsidRPr="00B812EA" w:rsidRDefault="00C15162" w:rsidP="00816589">
            <w:pPr>
              <w:rPr>
                <w:rFonts w:cs="Arial"/>
                <w:sz w:val="14"/>
                <w:szCs w:val="14"/>
              </w:rPr>
            </w:pPr>
          </w:p>
          <w:p w14:paraId="308EA358" w14:textId="77777777" w:rsidR="0014491F" w:rsidRPr="00B812EA" w:rsidRDefault="0014491F" w:rsidP="00816589">
            <w:pPr>
              <w:rPr>
                <w:rFonts w:cs="Arial"/>
                <w:sz w:val="14"/>
                <w:szCs w:val="14"/>
              </w:rPr>
            </w:pPr>
          </w:p>
          <w:p w14:paraId="6B1D2921" w14:textId="77777777" w:rsidR="0014491F" w:rsidRPr="00B812EA" w:rsidRDefault="0014491F" w:rsidP="00816589">
            <w:pPr>
              <w:rPr>
                <w:rFonts w:cs="Arial"/>
                <w:sz w:val="14"/>
                <w:szCs w:val="14"/>
              </w:rPr>
            </w:pPr>
          </w:p>
          <w:p w14:paraId="58BFBFBD" w14:textId="77777777" w:rsidR="0014491F" w:rsidRPr="00B812EA" w:rsidRDefault="0014491F" w:rsidP="00816589">
            <w:pPr>
              <w:rPr>
                <w:rFonts w:cs="Arial"/>
                <w:sz w:val="14"/>
                <w:szCs w:val="14"/>
              </w:rPr>
            </w:pPr>
          </w:p>
          <w:p w14:paraId="43B3FFFA" w14:textId="14D53F05" w:rsidR="00303B02" w:rsidRDefault="00303B02" w:rsidP="00816589">
            <w:pPr>
              <w:rPr>
                <w:rFonts w:cs="Arial"/>
                <w:b/>
                <w:sz w:val="14"/>
                <w:szCs w:val="14"/>
              </w:rPr>
            </w:pPr>
          </w:p>
          <w:p w14:paraId="53DF5804" w14:textId="3A4069F2" w:rsidR="00B812EA" w:rsidRDefault="00B812EA" w:rsidP="00816589">
            <w:pPr>
              <w:rPr>
                <w:rFonts w:cs="Arial"/>
                <w:b/>
                <w:sz w:val="14"/>
                <w:szCs w:val="14"/>
              </w:rPr>
            </w:pPr>
          </w:p>
          <w:p w14:paraId="542D303F" w14:textId="64A0B7BA" w:rsidR="00B812EA" w:rsidRDefault="00B812EA" w:rsidP="00816589">
            <w:pPr>
              <w:rPr>
                <w:rFonts w:cs="Arial"/>
                <w:b/>
                <w:sz w:val="14"/>
                <w:szCs w:val="14"/>
              </w:rPr>
            </w:pPr>
          </w:p>
          <w:p w14:paraId="04B5486B" w14:textId="39A7EF49" w:rsidR="00B812EA" w:rsidRDefault="00B812EA" w:rsidP="00816589">
            <w:pPr>
              <w:rPr>
                <w:rFonts w:cs="Arial"/>
                <w:b/>
                <w:sz w:val="14"/>
                <w:szCs w:val="14"/>
              </w:rPr>
            </w:pPr>
          </w:p>
          <w:p w14:paraId="63BAF704" w14:textId="77777777" w:rsidR="00B812EA" w:rsidRPr="00B812EA" w:rsidRDefault="00B812EA" w:rsidP="00816589">
            <w:pPr>
              <w:rPr>
                <w:rFonts w:cs="Arial"/>
                <w:b/>
                <w:sz w:val="14"/>
                <w:szCs w:val="14"/>
              </w:rPr>
            </w:pPr>
          </w:p>
          <w:p w14:paraId="4C1E0497" w14:textId="36A2F9EF" w:rsidR="00F64F51" w:rsidRPr="00B812EA" w:rsidRDefault="00F64F51" w:rsidP="00816589">
            <w:pPr>
              <w:rPr>
                <w:rFonts w:cs="Arial"/>
                <w:b/>
                <w:sz w:val="14"/>
                <w:szCs w:val="14"/>
              </w:rPr>
            </w:pPr>
          </w:p>
          <w:p w14:paraId="255B20F0" w14:textId="340B6C3B" w:rsidR="00F64F51" w:rsidRPr="00B812EA" w:rsidRDefault="00F64F51" w:rsidP="00816589">
            <w:pPr>
              <w:rPr>
                <w:rFonts w:cs="Arial"/>
                <w:b/>
                <w:sz w:val="14"/>
                <w:szCs w:val="14"/>
              </w:rPr>
            </w:pPr>
          </w:p>
          <w:p w14:paraId="3543F37E" w14:textId="0AE0FD5F" w:rsidR="00F64F51" w:rsidRPr="00B812EA" w:rsidRDefault="00F64F51" w:rsidP="00816589">
            <w:pPr>
              <w:rPr>
                <w:rFonts w:cs="Arial"/>
                <w:b/>
                <w:sz w:val="14"/>
                <w:szCs w:val="14"/>
              </w:rPr>
            </w:pPr>
          </w:p>
          <w:p w14:paraId="7464DBC2" w14:textId="5C4F8ECC" w:rsidR="00F64F51" w:rsidRPr="00B812EA" w:rsidRDefault="00F64F51" w:rsidP="00816589">
            <w:pPr>
              <w:rPr>
                <w:rFonts w:cs="Arial"/>
                <w:b/>
                <w:sz w:val="14"/>
                <w:szCs w:val="14"/>
              </w:rPr>
            </w:pPr>
          </w:p>
          <w:p w14:paraId="7326028C" w14:textId="143C97EB" w:rsidR="00F64F51" w:rsidRPr="00B812EA" w:rsidRDefault="00F64F51" w:rsidP="00816589">
            <w:pPr>
              <w:rPr>
                <w:rFonts w:cs="Arial"/>
                <w:b/>
                <w:sz w:val="14"/>
                <w:szCs w:val="14"/>
              </w:rPr>
            </w:pPr>
          </w:p>
          <w:p w14:paraId="739CCAF0" w14:textId="61225EB5" w:rsidR="00F64F51" w:rsidRPr="00B812EA" w:rsidRDefault="00F64F51" w:rsidP="00816589">
            <w:pPr>
              <w:rPr>
                <w:rFonts w:cs="Arial"/>
                <w:b/>
                <w:sz w:val="14"/>
                <w:szCs w:val="14"/>
              </w:rPr>
            </w:pPr>
          </w:p>
          <w:p w14:paraId="7E9839F7" w14:textId="30F4AE5F" w:rsidR="00F64F51" w:rsidRPr="00B812EA" w:rsidRDefault="00F64F51" w:rsidP="00816589">
            <w:pPr>
              <w:rPr>
                <w:rFonts w:cs="Arial"/>
                <w:b/>
                <w:sz w:val="14"/>
                <w:szCs w:val="14"/>
              </w:rPr>
            </w:pPr>
          </w:p>
          <w:p w14:paraId="35D22CE2" w14:textId="5B10A0AF" w:rsidR="00F64F51" w:rsidRPr="00B812EA" w:rsidRDefault="00F64F51" w:rsidP="00816589">
            <w:pPr>
              <w:rPr>
                <w:rFonts w:cs="Arial"/>
                <w:b/>
                <w:sz w:val="14"/>
                <w:szCs w:val="14"/>
              </w:rPr>
            </w:pPr>
          </w:p>
          <w:p w14:paraId="27F13776" w14:textId="6BE97432" w:rsidR="00F64F51" w:rsidRPr="00B812EA" w:rsidRDefault="00F64F51" w:rsidP="00816589">
            <w:pPr>
              <w:rPr>
                <w:rFonts w:cs="Arial"/>
                <w:b/>
                <w:sz w:val="14"/>
                <w:szCs w:val="14"/>
              </w:rPr>
            </w:pPr>
          </w:p>
          <w:p w14:paraId="761B8331" w14:textId="77777777" w:rsidR="00F64F51" w:rsidRPr="00B812EA" w:rsidRDefault="00F64F51" w:rsidP="00816589">
            <w:pPr>
              <w:rPr>
                <w:rFonts w:cs="Arial"/>
                <w:b/>
                <w:sz w:val="14"/>
                <w:szCs w:val="14"/>
              </w:rPr>
            </w:pPr>
          </w:p>
          <w:p w14:paraId="5B947112" w14:textId="77777777" w:rsidR="00906592" w:rsidRPr="00B812EA" w:rsidRDefault="00906592" w:rsidP="00906592">
            <w:pPr>
              <w:rPr>
                <w:rFonts w:cs="Arial"/>
                <w:b/>
                <w:bCs/>
                <w:sz w:val="14"/>
                <w:szCs w:val="14"/>
              </w:rPr>
            </w:pPr>
            <w:r w:rsidRPr="00B812EA">
              <w:rPr>
                <w:rFonts w:cs="Arial"/>
                <w:b/>
                <w:bCs/>
                <w:sz w:val="14"/>
                <w:szCs w:val="14"/>
              </w:rPr>
              <w:t>Pressekontakt</w:t>
            </w:r>
          </w:p>
          <w:p w14:paraId="68C2B34D" w14:textId="77777777" w:rsidR="00906592" w:rsidRPr="00B812EA" w:rsidRDefault="00906592" w:rsidP="00906592">
            <w:pPr>
              <w:rPr>
                <w:rFonts w:cs="Arial"/>
                <w:b/>
                <w:bCs/>
                <w:sz w:val="14"/>
                <w:szCs w:val="14"/>
              </w:rPr>
            </w:pPr>
          </w:p>
          <w:p w14:paraId="1065832B" w14:textId="77777777" w:rsidR="00906592" w:rsidRPr="00B812EA" w:rsidRDefault="00906592" w:rsidP="00906592">
            <w:pPr>
              <w:rPr>
                <w:rFonts w:cs="Arial"/>
                <w:b/>
                <w:bCs/>
                <w:sz w:val="14"/>
                <w:szCs w:val="14"/>
              </w:rPr>
            </w:pPr>
            <w:r w:rsidRPr="00B812EA">
              <w:rPr>
                <w:rFonts w:cs="Arial"/>
                <w:b/>
                <w:bCs/>
                <w:sz w:val="14"/>
                <w:szCs w:val="14"/>
              </w:rPr>
              <w:t xml:space="preserve">Gloria Weiss </w:t>
            </w:r>
          </w:p>
          <w:p w14:paraId="2165B535" w14:textId="77777777" w:rsidR="00906592" w:rsidRPr="00B812EA" w:rsidRDefault="00906592" w:rsidP="00906592">
            <w:pPr>
              <w:rPr>
                <w:rFonts w:cs="Arial"/>
                <w:sz w:val="14"/>
                <w:szCs w:val="14"/>
              </w:rPr>
            </w:pPr>
            <w:r w:rsidRPr="00B812EA">
              <w:rPr>
                <w:rFonts w:cs="Arial"/>
                <w:sz w:val="14"/>
                <w:szCs w:val="14"/>
              </w:rPr>
              <w:t>Kunstmuseum St.Gallen</w:t>
            </w:r>
          </w:p>
          <w:p w14:paraId="55E568A7" w14:textId="77777777" w:rsidR="00906592" w:rsidRPr="00B812EA" w:rsidRDefault="00906592" w:rsidP="00906592">
            <w:pPr>
              <w:rPr>
                <w:rFonts w:cs="Arial"/>
                <w:sz w:val="14"/>
                <w:szCs w:val="14"/>
              </w:rPr>
            </w:pPr>
            <w:r w:rsidRPr="00B812EA">
              <w:rPr>
                <w:rFonts w:cs="Arial"/>
                <w:sz w:val="14"/>
                <w:szCs w:val="14"/>
              </w:rPr>
              <w:t>Leitung Kommunikation</w:t>
            </w:r>
          </w:p>
          <w:p w14:paraId="5CECA38F" w14:textId="77777777" w:rsidR="00906592" w:rsidRPr="00B812EA" w:rsidRDefault="00906592" w:rsidP="00906592">
            <w:pPr>
              <w:rPr>
                <w:rFonts w:cs="Arial"/>
                <w:sz w:val="14"/>
                <w:szCs w:val="14"/>
              </w:rPr>
            </w:pPr>
            <w:r w:rsidRPr="00B812EA">
              <w:rPr>
                <w:rFonts w:cs="Arial"/>
                <w:sz w:val="14"/>
                <w:szCs w:val="14"/>
              </w:rPr>
              <w:t>Museumstrasse 32</w:t>
            </w:r>
          </w:p>
          <w:p w14:paraId="7D4B9D6E" w14:textId="77777777" w:rsidR="00906592" w:rsidRPr="00B812EA" w:rsidRDefault="00906592" w:rsidP="00906592">
            <w:pPr>
              <w:rPr>
                <w:rFonts w:cs="Arial"/>
                <w:sz w:val="14"/>
                <w:szCs w:val="14"/>
              </w:rPr>
            </w:pPr>
            <w:r w:rsidRPr="00B812EA">
              <w:rPr>
                <w:rFonts w:cs="Arial"/>
                <w:sz w:val="14"/>
                <w:szCs w:val="14"/>
              </w:rPr>
              <w:t>9000 St.Gallen</w:t>
            </w:r>
          </w:p>
          <w:p w14:paraId="58E38829" w14:textId="77777777" w:rsidR="00906592" w:rsidRPr="00B812EA" w:rsidRDefault="00906592" w:rsidP="00906592">
            <w:pPr>
              <w:rPr>
                <w:rFonts w:cs="Arial"/>
                <w:sz w:val="14"/>
                <w:szCs w:val="14"/>
              </w:rPr>
            </w:pPr>
            <w:r w:rsidRPr="00B812EA">
              <w:rPr>
                <w:rFonts w:cs="Arial"/>
                <w:sz w:val="14"/>
                <w:szCs w:val="14"/>
              </w:rPr>
              <w:t>T +41 71 242 06 84</w:t>
            </w:r>
          </w:p>
          <w:p w14:paraId="2BEB68D5" w14:textId="77777777" w:rsidR="00906592" w:rsidRPr="00B812EA" w:rsidRDefault="00906592" w:rsidP="00906592">
            <w:pPr>
              <w:rPr>
                <w:rFonts w:cs="Arial"/>
                <w:b/>
                <w:sz w:val="14"/>
                <w:szCs w:val="14"/>
              </w:rPr>
            </w:pPr>
          </w:p>
          <w:p w14:paraId="0121885A" w14:textId="77777777" w:rsidR="00906592" w:rsidRPr="00B812EA" w:rsidRDefault="00906592" w:rsidP="00906592">
            <w:pPr>
              <w:rPr>
                <w:rFonts w:cs="Arial"/>
                <w:b/>
                <w:sz w:val="14"/>
                <w:szCs w:val="14"/>
              </w:rPr>
            </w:pPr>
          </w:p>
          <w:p w14:paraId="7E78976B" w14:textId="77777777" w:rsidR="00906592" w:rsidRPr="00B812EA" w:rsidRDefault="00906592" w:rsidP="00906592">
            <w:pPr>
              <w:rPr>
                <w:rFonts w:cs="Arial"/>
                <w:b/>
                <w:bCs/>
                <w:sz w:val="14"/>
                <w:szCs w:val="14"/>
              </w:rPr>
            </w:pPr>
            <w:r w:rsidRPr="00B812EA">
              <w:rPr>
                <w:rFonts w:cs="Arial"/>
                <w:b/>
                <w:bCs/>
                <w:sz w:val="14"/>
                <w:szCs w:val="14"/>
              </w:rPr>
              <w:t>Sophie Lichtenstern</w:t>
            </w:r>
          </w:p>
          <w:p w14:paraId="7355E2F3" w14:textId="77777777" w:rsidR="00906592" w:rsidRPr="00B812EA" w:rsidRDefault="00906592" w:rsidP="00906592">
            <w:pPr>
              <w:rPr>
                <w:rFonts w:cs="Arial"/>
                <w:sz w:val="14"/>
                <w:szCs w:val="14"/>
              </w:rPr>
            </w:pPr>
            <w:r w:rsidRPr="00B812EA">
              <w:rPr>
                <w:rFonts w:cs="Arial"/>
                <w:sz w:val="14"/>
                <w:szCs w:val="14"/>
              </w:rPr>
              <w:t>Kunstmuseum St.Gallen</w:t>
            </w:r>
          </w:p>
          <w:p w14:paraId="40F06C0E" w14:textId="77777777" w:rsidR="00906592" w:rsidRPr="00B812EA" w:rsidRDefault="00906592" w:rsidP="00906592">
            <w:pPr>
              <w:rPr>
                <w:rFonts w:cs="Arial"/>
                <w:sz w:val="14"/>
                <w:szCs w:val="14"/>
              </w:rPr>
            </w:pPr>
            <w:r w:rsidRPr="00B812EA">
              <w:rPr>
                <w:rFonts w:cs="Arial"/>
                <w:sz w:val="14"/>
                <w:szCs w:val="14"/>
              </w:rPr>
              <w:t>Kommunikation</w:t>
            </w:r>
          </w:p>
          <w:p w14:paraId="626E1E97" w14:textId="77777777" w:rsidR="00906592" w:rsidRPr="00B812EA" w:rsidRDefault="00906592" w:rsidP="00906592">
            <w:pPr>
              <w:rPr>
                <w:rFonts w:cs="Arial"/>
                <w:sz w:val="14"/>
                <w:szCs w:val="14"/>
              </w:rPr>
            </w:pPr>
            <w:r w:rsidRPr="00B812EA">
              <w:rPr>
                <w:rFonts w:cs="Arial"/>
                <w:sz w:val="14"/>
                <w:szCs w:val="14"/>
              </w:rPr>
              <w:t>Museumstrasse 32</w:t>
            </w:r>
          </w:p>
          <w:p w14:paraId="359867F7" w14:textId="77777777" w:rsidR="00906592" w:rsidRPr="00B812EA" w:rsidRDefault="00906592" w:rsidP="00906592">
            <w:pPr>
              <w:rPr>
                <w:rFonts w:cs="Arial"/>
                <w:sz w:val="14"/>
                <w:szCs w:val="14"/>
              </w:rPr>
            </w:pPr>
            <w:r w:rsidRPr="00B812EA">
              <w:rPr>
                <w:rFonts w:cs="Arial"/>
                <w:sz w:val="14"/>
                <w:szCs w:val="14"/>
              </w:rPr>
              <w:t>9000 St.Gallen</w:t>
            </w:r>
          </w:p>
          <w:p w14:paraId="32D931CB" w14:textId="77777777" w:rsidR="00906592" w:rsidRPr="00B812EA" w:rsidRDefault="00906592" w:rsidP="00906592">
            <w:pPr>
              <w:rPr>
                <w:rFonts w:cs="Arial"/>
                <w:sz w:val="14"/>
                <w:szCs w:val="14"/>
              </w:rPr>
            </w:pPr>
            <w:r w:rsidRPr="00B812EA">
              <w:rPr>
                <w:rFonts w:cs="Arial"/>
                <w:sz w:val="14"/>
                <w:szCs w:val="14"/>
              </w:rPr>
              <w:t>T +41 71 242 06 85</w:t>
            </w:r>
          </w:p>
          <w:p w14:paraId="51580206" w14:textId="77777777" w:rsidR="00906592" w:rsidRPr="00B812EA" w:rsidRDefault="00906592" w:rsidP="00906592">
            <w:pPr>
              <w:rPr>
                <w:rFonts w:cs="Arial"/>
                <w:sz w:val="14"/>
                <w:szCs w:val="14"/>
              </w:rPr>
            </w:pPr>
          </w:p>
          <w:p w14:paraId="385292BF" w14:textId="77777777" w:rsidR="00906592" w:rsidRPr="00B812EA" w:rsidRDefault="00906592" w:rsidP="00906592">
            <w:pPr>
              <w:rPr>
                <w:rFonts w:cs="Arial"/>
                <w:sz w:val="14"/>
                <w:szCs w:val="14"/>
              </w:rPr>
            </w:pPr>
          </w:p>
          <w:p w14:paraId="52D478CF" w14:textId="5DBBAA4B" w:rsidR="00906592" w:rsidRPr="00B812EA" w:rsidRDefault="00906592" w:rsidP="00906592">
            <w:pPr>
              <w:rPr>
                <w:rFonts w:cs="Arial"/>
                <w:sz w:val="14"/>
                <w:szCs w:val="14"/>
              </w:rPr>
            </w:pPr>
            <w:r w:rsidRPr="00B812EA">
              <w:rPr>
                <w:rFonts w:cs="Arial"/>
                <w:sz w:val="14"/>
                <w:szCs w:val="14"/>
              </w:rPr>
              <w:t>kommunikation@kunstmuseumsg.ch</w:t>
            </w:r>
          </w:p>
          <w:p w14:paraId="3C2B8BB8" w14:textId="77777777" w:rsidR="00906592" w:rsidRPr="00B812EA" w:rsidRDefault="00906592" w:rsidP="00906592">
            <w:pPr>
              <w:rPr>
                <w:rFonts w:cs="Arial"/>
                <w:b/>
                <w:sz w:val="14"/>
                <w:szCs w:val="14"/>
                <w:lang w:val="de-CH"/>
              </w:rPr>
            </w:pPr>
            <w:r w:rsidRPr="00B812EA">
              <w:rPr>
                <w:rFonts w:cs="Arial"/>
                <w:sz w:val="14"/>
                <w:szCs w:val="14"/>
                <w:lang w:val="en-GB"/>
              </w:rPr>
              <w:t>www.kunstmuseumsg.ch</w:t>
            </w:r>
          </w:p>
          <w:p w14:paraId="23A61DAD" w14:textId="77777777" w:rsidR="00C15162" w:rsidRDefault="00C15162" w:rsidP="008B657D">
            <w:pPr>
              <w:spacing w:line="300" w:lineRule="atLeast"/>
              <w:jc w:val="right"/>
              <w:rPr>
                <w:rFonts w:cs="Arial"/>
                <w:sz w:val="14"/>
                <w:szCs w:val="14"/>
                <w:lang w:val="en-GB"/>
              </w:rPr>
            </w:pPr>
          </w:p>
          <w:p w14:paraId="7A12CBAA" w14:textId="77777777" w:rsidR="007A1D61" w:rsidRPr="007A1D61" w:rsidRDefault="007A1D61" w:rsidP="007A1D61">
            <w:pPr>
              <w:rPr>
                <w:rFonts w:cs="Arial"/>
                <w:sz w:val="14"/>
                <w:szCs w:val="14"/>
                <w:lang w:val="en-GB"/>
              </w:rPr>
            </w:pPr>
          </w:p>
          <w:p w14:paraId="587AACE0" w14:textId="77777777" w:rsidR="007A1D61" w:rsidRPr="007A1D61" w:rsidRDefault="007A1D61" w:rsidP="007A1D61">
            <w:pPr>
              <w:rPr>
                <w:rFonts w:cs="Arial"/>
                <w:sz w:val="14"/>
                <w:szCs w:val="14"/>
                <w:lang w:val="en-GB"/>
              </w:rPr>
            </w:pPr>
          </w:p>
          <w:p w14:paraId="3F377717" w14:textId="77777777" w:rsidR="007A1D61" w:rsidRPr="007A1D61" w:rsidRDefault="007A1D61" w:rsidP="007A1D61">
            <w:pPr>
              <w:rPr>
                <w:rFonts w:cs="Arial"/>
                <w:sz w:val="14"/>
                <w:szCs w:val="14"/>
                <w:lang w:val="en-GB"/>
              </w:rPr>
            </w:pPr>
          </w:p>
          <w:p w14:paraId="3684BF4F" w14:textId="77777777" w:rsidR="007A1D61" w:rsidRPr="007A1D61" w:rsidRDefault="007A1D61" w:rsidP="007A1D61">
            <w:pPr>
              <w:rPr>
                <w:rFonts w:cs="Arial"/>
                <w:sz w:val="14"/>
                <w:szCs w:val="14"/>
                <w:lang w:val="en-GB"/>
              </w:rPr>
            </w:pPr>
          </w:p>
          <w:p w14:paraId="69549665" w14:textId="77777777" w:rsidR="007A1D61" w:rsidRPr="007A1D61" w:rsidRDefault="007A1D61" w:rsidP="007A1D61">
            <w:pPr>
              <w:rPr>
                <w:rFonts w:cs="Arial"/>
                <w:sz w:val="14"/>
                <w:szCs w:val="14"/>
                <w:lang w:val="en-GB"/>
              </w:rPr>
            </w:pPr>
          </w:p>
          <w:p w14:paraId="2ED822AE" w14:textId="77777777" w:rsidR="007A1D61" w:rsidRPr="007A1D61" w:rsidRDefault="007A1D61" w:rsidP="007A1D61">
            <w:pPr>
              <w:ind w:firstLine="708"/>
              <w:rPr>
                <w:rFonts w:cs="Arial"/>
                <w:sz w:val="14"/>
                <w:szCs w:val="14"/>
                <w:lang w:val="en-GB"/>
              </w:rPr>
            </w:pPr>
          </w:p>
          <w:p w14:paraId="176F6451" w14:textId="6D1A8E75" w:rsidR="007A1D61" w:rsidRPr="007A1D61" w:rsidRDefault="007A1D61" w:rsidP="007A1D61">
            <w:pPr>
              <w:rPr>
                <w:rFonts w:cs="Arial"/>
                <w:sz w:val="14"/>
                <w:szCs w:val="14"/>
                <w:lang w:val="en-GB"/>
              </w:rPr>
            </w:pPr>
          </w:p>
        </w:tc>
      </w:tr>
    </w:tbl>
    <w:p w14:paraId="1F686082" w14:textId="77777777" w:rsidR="008C4093" w:rsidRPr="00B812EA" w:rsidRDefault="008C4093" w:rsidP="008C4093"/>
    <w:sectPr w:rsidR="008C4093" w:rsidRPr="00B812EA" w:rsidSect="007A1D61">
      <w:footerReference w:type="even" r:id="rId9"/>
      <w:footerReference w:type="default" r:id="rId10"/>
      <w:headerReference w:type="first" r:id="rId11"/>
      <w:footerReference w:type="first" r:id="rId12"/>
      <w:pgSz w:w="11906" w:h="16838"/>
      <w:pgMar w:top="2127" w:right="1701" w:bottom="709"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1D83" w14:textId="77777777" w:rsidR="00471D36" w:rsidRDefault="00471D36">
      <w:r>
        <w:separator/>
      </w:r>
    </w:p>
  </w:endnote>
  <w:endnote w:type="continuationSeparator" w:id="0">
    <w:p w14:paraId="2A89ABE8" w14:textId="77777777" w:rsidR="00471D36" w:rsidRDefault="0047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Flex Bold">
    <w:altName w:val="Calibri"/>
    <w:panose1 w:val="020B0803040000020004"/>
    <w:charset w:val="00"/>
    <w:family w:val="swiss"/>
    <w:notTrueType/>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Flex">
    <w:panose1 w:val="020B0503040000020004"/>
    <w:charset w:val="00"/>
    <w:family w:val="swiss"/>
    <w:notTrueType/>
    <w:pitch w:val="variable"/>
    <w:sig w:usb0="8000002F" w:usb1="0000004A" w:usb2="00000000" w:usb3="00000000" w:csb0="00000001" w:csb1="00000000"/>
  </w:font>
  <w:font w:name="Flex-Regular">
    <w:altName w:val="Flex"/>
    <w:panose1 w:val="00000000000000000000"/>
    <w:charset w:val="00"/>
    <w:family w:val="swiss"/>
    <w:notTrueType/>
    <w:pitch w:val="default"/>
    <w:sig w:usb0="00000003" w:usb1="00000000" w:usb2="00000000" w:usb3="00000000" w:csb0="00000001" w:csb1="00000000"/>
  </w:font>
  <w:font w:name="Flex-Bold">
    <w:altName w:val="Fle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ex Regular">
    <w:altName w:val="DokChampa"/>
    <w:panose1 w:val="00000500000000000000"/>
    <w:charset w:val="00"/>
    <w:family w:val="auto"/>
    <w:pitch w:val="variable"/>
    <w:sig w:usb0="03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BE86" w14:textId="77777777" w:rsidR="002C75FD" w:rsidRDefault="002C75FD" w:rsidP="000869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EAE0A9" w14:textId="77777777" w:rsidR="002C75FD" w:rsidRDefault="002C75FD" w:rsidP="000869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849725"/>
      <w:docPartObj>
        <w:docPartGallery w:val="Page Numbers (Bottom of Page)"/>
        <w:docPartUnique/>
      </w:docPartObj>
    </w:sdtPr>
    <w:sdtContent>
      <w:p w14:paraId="6D2C1D45" w14:textId="04A2436E" w:rsidR="002C75FD" w:rsidRPr="007A1D61" w:rsidRDefault="007A1D61" w:rsidP="007A1D61">
        <w:pPr>
          <w:pStyle w:val="Fuzeile"/>
          <w:jc w:val="right"/>
        </w:pPr>
        <w:r>
          <w:fldChar w:fldCharType="begin"/>
        </w:r>
        <w:r>
          <w:instrText>PAGE   \* MERGEFORMAT</w:instrText>
        </w:r>
        <w:r>
          <w:fldChar w:fldCharType="separate"/>
        </w:r>
        <w:r>
          <w:t>2</w:t>
        </w:r>
        <w:r>
          <w:fldChar w:fldCharType="end"/>
        </w:r>
        <w: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2D5B" w14:textId="744CBA6A" w:rsidR="002C75FD" w:rsidRPr="00361E33" w:rsidRDefault="002C75FD">
    <w:pPr>
      <w:pStyle w:val="Fuzeile"/>
      <w:jc w:val="right"/>
      <w:rPr>
        <w:sz w:val="16"/>
        <w:szCs w:val="16"/>
      </w:rPr>
    </w:pPr>
    <w:r w:rsidRPr="00361E33">
      <w:rPr>
        <w:sz w:val="16"/>
        <w:szCs w:val="16"/>
      </w:rPr>
      <w:t xml:space="preserve">Seite </w:t>
    </w:r>
    <w:r w:rsidR="00EC06F9" w:rsidRPr="00361E33">
      <w:rPr>
        <w:bCs/>
        <w:sz w:val="16"/>
        <w:szCs w:val="16"/>
      </w:rPr>
      <w:t>1/</w:t>
    </w:r>
    <w:r w:rsidR="00024522" w:rsidRPr="00361E33">
      <w:rPr>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6BDD" w14:textId="77777777" w:rsidR="00471D36" w:rsidRDefault="00471D36">
      <w:r>
        <w:separator/>
      </w:r>
    </w:p>
  </w:footnote>
  <w:footnote w:type="continuationSeparator" w:id="0">
    <w:p w14:paraId="766AADE4" w14:textId="77777777" w:rsidR="00471D36" w:rsidRDefault="0047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8D1C" w14:textId="77777777" w:rsidR="002C75FD" w:rsidRDefault="006D65B3">
    <w:pPr>
      <w:pStyle w:val="Kopfzeile"/>
    </w:pPr>
    <w:r>
      <w:rPr>
        <w:noProof/>
        <w:lang w:val="de-CH" w:eastAsia="de-CH"/>
      </w:rPr>
      <w:drawing>
        <wp:anchor distT="0" distB="0" distL="114300" distR="114300" simplePos="0" relativeHeight="251657216" behindDoc="0" locked="1" layoutInCell="1" allowOverlap="1" wp14:anchorId="278AD6F3" wp14:editId="1464EE90">
          <wp:simplePos x="0" y="0"/>
          <wp:positionH relativeFrom="page">
            <wp:posOffset>5694045</wp:posOffset>
          </wp:positionH>
          <wp:positionV relativeFrom="page">
            <wp:posOffset>709930</wp:posOffset>
          </wp:positionV>
          <wp:extent cx="1150620" cy="638175"/>
          <wp:effectExtent l="0" t="0" r="0" b="0"/>
          <wp:wrapNone/>
          <wp:docPr id="11" name="Bild 11" descr="KMSG-Logo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SG-Logo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18E5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472BF0"/>
    <w:multiLevelType w:val="hybridMultilevel"/>
    <w:tmpl w:val="F16207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8B"/>
    <w:rsid w:val="00005BDF"/>
    <w:rsid w:val="00013C3F"/>
    <w:rsid w:val="00014BF9"/>
    <w:rsid w:val="00023859"/>
    <w:rsid w:val="00024522"/>
    <w:rsid w:val="00025906"/>
    <w:rsid w:val="00033C23"/>
    <w:rsid w:val="00037309"/>
    <w:rsid w:val="00040700"/>
    <w:rsid w:val="000446D5"/>
    <w:rsid w:val="00044F57"/>
    <w:rsid w:val="0005377F"/>
    <w:rsid w:val="00053B54"/>
    <w:rsid w:val="00053C8B"/>
    <w:rsid w:val="0006585B"/>
    <w:rsid w:val="00065B92"/>
    <w:rsid w:val="00072C03"/>
    <w:rsid w:val="000869E8"/>
    <w:rsid w:val="00091E3E"/>
    <w:rsid w:val="00093409"/>
    <w:rsid w:val="00095951"/>
    <w:rsid w:val="000B4A99"/>
    <w:rsid w:val="000C3977"/>
    <w:rsid w:val="000D2994"/>
    <w:rsid w:val="000D38AF"/>
    <w:rsid w:val="000D673B"/>
    <w:rsid w:val="000F00B3"/>
    <w:rsid w:val="000F6B36"/>
    <w:rsid w:val="00105797"/>
    <w:rsid w:val="001118F9"/>
    <w:rsid w:val="001125A0"/>
    <w:rsid w:val="00113B34"/>
    <w:rsid w:val="00130120"/>
    <w:rsid w:val="00141225"/>
    <w:rsid w:val="0014261E"/>
    <w:rsid w:val="001439D1"/>
    <w:rsid w:val="0014491F"/>
    <w:rsid w:val="0015321B"/>
    <w:rsid w:val="00154ECB"/>
    <w:rsid w:val="00157E3D"/>
    <w:rsid w:val="00160816"/>
    <w:rsid w:val="00180080"/>
    <w:rsid w:val="00180212"/>
    <w:rsid w:val="00190D93"/>
    <w:rsid w:val="001942F3"/>
    <w:rsid w:val="00197C3F"/>
    <w:rsid w:val="001B088E"/>
    <w:rsid w:val="001B380E"/>
    <w:rsid w:val="001C1A3D"/>
    <w:rsid w:val="001C1ECB"/>
    <w:rsid w:val="001C3A00"/>
    <w:rsid w:val="001C739C"/>
    <w:rsid w:val="001C7813"/>
    <w:rsid w:val="001E3477"/>
    <w:rsid w:val="001E5361"/>
    <w:rsid w:val="001F4375"/>
    <w:rsid w:val="00201C67"/>
    <w:rsid w:val="00205453"/>
    <w:rsid w:val="00207086"/>
    <w:rsid w:val="00225444"/>
    <w:rsid w:val="00232F47"/>
    <w:rsid w:val="002470F5"/>
    <w:rsid w:val="00250E5F"/>
    <w:rsid w:val="002515A2"/>
    <w:rsid w:val="00251637"/>
    <w:rsid w:val="00252E7A"/>
    <w:rsid w:val="00253D72"/>
    <w:rsid w:val="00257074"/>
    <w:rsid w:val="00263035"/>
    <w:rsid w:val="00264BA7"/>
    <w:rsid w:val="002713B8"/>
    <w:rsid w:val="00276EC6"/>
    <w:rsid w:val="0028037C"/>
    <w:rsid w:val="002809EA"/>
    <w:rsid w:val="002813CC"/>
    <w:rsid w:val="0028661F"/>
    <w:rsid w:val="00297842"/>
    <w:rsid w:val="002A1E0E"/>
    <w:rsid w:val="002A71D3"/>
    <w:rsid w:val="002A74C7"/>
    <w:rsid w:val="002B49E6"/>
    <w:rsid w:val="002B6809"/>
    <w:rsid w:val="002C7223"/>
    <w:rsid w:val="002C75FD"/>
    <w:rsid w:val="002E24FB"/>
    <w:rsid w:val="00300E28"/>
    <w:rsid w:val="00303B02"/>
    <w:rsid w:val="003116A9"/>
    <w:rsid w:val="003122DF"/>
    <w:rsid w:val="0031455B"/>
    <w:rsid w:val="00315369"/>
    <w:rsid w:val="00317A8C"/>
    <w:rsid w:val="00324045"/>
    <w:rsid w:val="00342D44"/>
    <w:rsid w:val="00344E28"/>
    <w:rsid w:val="0034562A"/>
    <w:rsid w:val="003468B9"/>
    <w:rsid w:val="003473AE"/>
    <w:rsid w:val="00347E3B"/>
    <w:rsid w:val="00351A48"/>
    <w:rsid w:val="003577B5"/>
    <w:rsid w:val="00361E33"/>
    <w:rsid w:val="00362EB6"/>
    <w:rsid w:val="003652B8"/>
    <w:rsid w:val="00366438"/>
    <w:rsid w:val="00374B9C"/>
    <w:rsid w:val="00394EE4"/>
    <w:rsid w:val="003A0810"/>
    <w:rsid w:val="003A3BBA"/>
    <w:rsid w:val="003A41F3"/>
    <w:rsid w:val="003A4961"/>
    <w:rsid w:val="003A79CD"/>
    <w:rsid w:val="003B0B13"/>
    <w:rsid w:val="003B0F5E"/>
    <w:rsid w:val="003B1054"/>
    <w:rsid w:val="003B6EFC"/>
    <w:rsid w:val="003C0564"/>
    <w:rsid w:val="003D60C2"/>
    <w:rsid w:val="003F043E"/>
    <w:rsid w:val="004174C3"/>
    <w:rsid w:val="00421253"/>
    <w:rsid w:val="00431EE3"/>
    <w:rsid w:val="00434021"/>
    <w:rsid w:val="00434863"/>
    <w:rsid w:val="00442CE3"/>
    <w:rsid w:val="004453D1"/>
    <w:rsid w:val="00446D63"/>
    <w:rsid w:val="00456021"/>
    <w:rsid w:val="00456AE3"/>
    <w:rsid w:val="004600B5"/>
    <w:rsid w:val="00465500"/>
    <w:rsid w:val="00471D36"/>
    <w:rsid w:val="00486BBE"/>
    <w:rsid w:val="00490078"/>
    <w:rsid w:val="004977CB"/>
    <w:rsid w:val="004B5002"/>
    <w:rsid w:val="004C5134"/>
    <w:rsid w:val="004D6B59"/>
    <w:rsid w:val="004E7868"/>
    <w:rsid w:val="004E7D26"/>
    <w:rsid w:val="004F0E19"/>
    <w:rsid w:val="004F0F05"/>
    <w:rsid w:val="004F45DA"/>
    <w:rsid w:val="004F4EC2"/>
    <w:rsid w:val="004F5C89"/>
    <w:rsid w:val="004F73F1"/>
    <w:rsid w:val="005012C9"/>
    <w:rsid w:val="00503351"/>
    <w:rsid w:val="00503352"/>
    <w:rsid w:val="00511790"/>
    <w:rsid w:val="0052028D"/>
    <w:rsid w:val="00522BA2"/>
    <w:rsid w:val="00530B81"/>
    <w:rsid w:val="00531709"/>
    <w:rsid w:val="00542F26"/>
    <w:rsid w:val="00546C4D"/>
    <w:rsid w:val="0055627E"/>
    <w:rsid w:val="00556AD8"/>
    <w:rsid w:val="005602FE"/>
    <w:rsid w:val="00565CFE"/>
    <w:rsid w:val="005662A6"/>
    <w:rsid w:val="00566B13"/>
    <w:rsid w:val="00584004"/>
    <w:rsid w:val="00584C40"/>
    <w:rsid w:val="0058767E"/>
    <w:rsid w:val="00590EFC"/>
    <w:rsid w:val="005A0BDE"/>
    <w:rsid w:val="005C0A37"/>
    <w:rsid w:val="005D2B15"/>
    <w:rsid w:val="005D2F0F"/>
    <w:rsid w:val="005D4512"/>
    <w:rsid w:val="005E2C33"/>
    <w:rsid w:val="005F2643"/>
    <w:rsid w:val="005F402C"/>
    <w:rsid w:val="00603739"/>
    <w:rsid w:val="00611BA2"/>
    <w:rsid w:val="0061561E"/>
    <w:rsid w:val="006201EC"/>
    <w:rsid w:val="006236C2"/>
    <w:rsid w:val="00625382"/>
    <w:rsid w:val="006257EF"/>
    <w:rsid w:val="00632C62"/>
    <w:rsid w:val="006404B9"/>
    <w:rsid w:val="0064249C"/>
    <w:rsid w:val="00664C3A"/>
    <w:rsid w:val="00666CA7"/>
    <w:rsid w:val="006848E0"/>
    <w:rsid w:val="00693797"/>
    <w:rsid w:val="0069399A"/>
    <w:rsid w:val="006A1CCE"/>
    <w:rsid w:val="006A26F3"/>
    <w:rsid w:val="006A3748"/>
    <w:rsid w:val="006B5514"/>
    <w:rsid w:val="006D65B3"/>
    <w:rsid w:val="006F350D"/>
    <w:rsid w:val="00701703"/>
    <w:rsid w:val="00710045"/>
    <w:rsid w:val="00727F5D"/>
    <w:rsid w:val="00737E33"/>
    <w:rsid w:val="00741A39"/>
    <w:rsid w:val="00744AA3"/>
    <w:rsid w:val="007521FC"/>
    <w:rsid w:val="007555E4"/>
    <w:rsid w:val="00756760"/>
    <w:rsid w:val="00762E4A"/>
    <w:rsid w:val="0076553F"/>
    <w:rsid w:val="00772453"/>
    <w:rsid w:val="007838D6"/>
    <w:rsid w:val="00792355"/>
    <w:rsid w:val="007927EC"/>
    <w:rsid w:val="00792B5C"/>
    <w:rsid w:val="007948FC"/>
    <w:rsid w:val="007A1D61"/>
    <w:rsid w:val="007B45AC"/>
    <w:rsid w:val="007C0222"/>
    <w:rsid w:val="007C1250"/>
    <w:rsid w:val="007D4411"/>
    <w:rsid w:val="007D5897"/>
    <w:rsid w:val="007D5B20"/>
    <w:rsid w:val="007D6EA6"/>
    <w:rsid w:val="007E7957"/>
    <w:rsid w:val="007F1AB9"/>
    <w:rsid w:val="007F279D"/>
    <w:rsid w:val="007F5280"/>
    <w:rsid w:val="0080319D"/>
    <w:rsid w:val="008039F6"/>
    <w:rsid w:val="0080569E"/>
    <w:rsid w:val="008059CD"/>
    <w:rsid w:val="00807710"/>
    <w:rsid w:val="00816589"/>
    <w:rsid w:val="00816C57"/>
    <w:rsid w:val="00823B2E"/>
    <w:rsid w:val="00824F30"/>
    <w:rsid w:val="00827DBC"/>
    <w:rsid w:val="00830A73"/>
    <w:rsid w:val="008321E6"/>
    <w:rsid w:val="008421B8"/>
    <w:rsid w:val="00843FC3"/>
    <w:rsid w:val="008440B9"/>
    <w:rsid w:val="0084483E"/>
    <w:rsid w:val="00853F2F"/>
    <w:rsid w:val="00854DE3"/>
    <w:rsid w:val="00893575"/>
    <w:rsid w:val="0089546A"/>
    <w:rsid w:val="008A434C"/>
    <w:rsid w:val="008A7C86"/>
    <w:rsid w:val="008B0042"/>
    <w:rsid w:val="008B657D"/>
    <w:rsid w:val="008C0543"/>
    <w:rsid w:val="008C18C5"/>
    <w:rsid w:val="008C1E10"/>
    <w:rsid w:val="008C2392"/>
    <w:rsid w:val="008C4093"/>
    <w:rsid w:val="008C624A"/>
    <w:rsid w:val="008D045B"/>
    <w:rsid w:val="008D726A"/>
    <w:rsid w:val="008E69D4"/>
    <w:rsid w:val="008F4545"/>
    <w:rsid w:val="008F5FCC"/>
    <w:rsid w:val="008F675D"/>
    <w:rsid w:val="00906592"/>
    <w:rsid w:val="009269BE"/>
    <w:rsid w:val="009351F7"/>
    <w:rsid w:val="00957F2A"/>
    <w:rsid w:val="00962EF8"/>
    <w:rsid w:val="00981387"/>
    <w:rsid w:val="00981D57"/>
    <w:rsid w:val="00985AA8"/>
    <w:rsid w:val="00987FFD"/>
    <w:rsid w:val="00992941"/>
    <w:rsid w:val="00997A48"/>
    <w:rsid w:val="009A6B28"/>
    <w:rsid w:val="009B6E38"/>
    <w:rsid w:val="009B7091"/>
    <w:rsid w:val="009C3569"/>
    <w:rsid w:val="009C5808"/>
    <w:rsid w:val="009D1656"/>
    <w:rsid w:val="009E1CC7"/>
    <w:rsid w:val="009E5FF8"/>
    <w:rsid w:val="009F0197"/>
    <w:rsid w:val="009F13A6"/>
    <w:rsid w:val="009F158A"/>
    <w:rsid w:val="009F201E"/>
    <w:rsid w:val="009F75F5"/>
    <w:rsid w:val="00A1356E"/>
    <w:rsid w:val="00A3441C"/>
    <w:rsid w:val="00A3506A"/>
    <w:rsid w:val="00A53A39"/>
    <w:rsid w:val="00A55F5E"/>
    <w:rsid w:val="00A576BF"/>
    <w:rsid w:val="00A578B1"/>
    <w:rsid w:val="00A57983"/>
    <w:rsid w:val="00A64333"/>
    <w:rsid w:val="00A65EB3"/>
    <w:rsid w:val="00A70DD9"/>
    <w:rsid w:val="00A73531"/>
    <w:rsid w:val="00A74196"/>
    <w:rsid w:val="00A745C6"/>
    <w:rsid w:val="00A805FA"/>
    <w:rsid w:val="00A82974"/>
    <w:rsid w:val="00A84200"/>
    <w:rsid w:val="00A8660F"/>
    <w:rsid w:val="00AA03A8"/>
    <w:rsid w:val="00AA076A"/>
    <w:rsid w:val="00AB6862"/>
    <w:rsid w:val="00AC2C8A"/>
    <w:rsid w:val="00AC4F30"/>
    <w:rsid w:val="00AC5980"/>
    <w:rsid w:val="00AD14A5"/>
    <w:rsid w:val="00AD1D04"/>
    <w:rsid w:val="00AD6BEE"/>
    <w:rsid w:val="00AE5E84"/>
    <w:rsid w:val="00AF21FB"/>
    <w:rsid w:val="00AF5545"/>
    <w:rsid w:val="00B017A2"/>
    <w:rsid w:val="00B127E9"/>
    <w:rsid w:val="00B2199A"/>
    <w:rsid w:val="00B23836"/>
    <w:rsid w:val="00B240FE"/>
    <w:rsid w:val="00B271D1"/>
    <w:rsid w:val="00B31646"/>
    <w:rsid w:val="00B33AFC"/>
    <w:rsid w:val="00B411CE"/>
    <w:rsid w:val="00B4702E"/>
    <w:rsid w:val="00B523AF"/>
    <w:rsid w:val="00B57844"/>
    <w:rsid w:val="00B644F7"/>
    <w:rsid w:val="00B660EF"/>
    <w:rsid w:val="00B80C95"/>
    <w:rsid w:val="00B812EA"/>
    <w:rsid w:val="00B9636F"/>
    <w:rsid w:val="00BA3C2B"/>
    <w:rsid w:val="00BA4FC6"/>
    <w:rsid w:val="00BA5ADE"/>
    <w:rsid w:val="00BA7291"/>
    <w:rsid w:val="00BB2DA1"/>
    <w:rsid w:val="00BB5432"/>
    <w:rsid w:val="00BB6B12"/>
    <w:rsid w:val="00BC3C9D"/>
    <w:rsid w:val="00BC45E3"/>
    <w:rsid w:val="00BD0701"/>
    <w:rsid w:val="00BD4142"/>
    <w:rsid w:val="00C02EC0"/>
    <w:rsid w:val="00C04D3E"/>
    <w:rsid w:val="00C1446A"/>
    <w:rsid w:val="00C15162"/>
    <w:rsid w:val="00C17034"/>
    <w:rsid w:val="00C25998"/>
    <w:rsid w:val="00C32BF4"/>
    <w:rsid w:val="00C515EE"/>
    <w:rsid w:val="00C53617"/>
    <w:rsid w:val="00C5786F"/>
    <w:rsid w:val="00C67986"/>
    <w:rsid w:val="00C849D1"/>
    <w:rsid w:val="00C90D33"/>
    <w:rsid w:val="00C921AE"/>
    <w:rsid w:val="00C93DBF"/>
    <w:rsid w:val="00C940BF"/>
    <w:rsid w:val="00C94C7C"/>
    <w:rsid w:val="00C97787"/>
    <w:rsid w:val="00CB1F81"/>
    <w:rsid w:val="00CB673E"/>
    <w:rsid w:val="00CC307B"/>
    <w:rsid w:val="00CC499E"/>
    <w:rsid w:val="00CC5BDE"/>
    <w:rsid w:val="00CD069C"/>
    <w:rsid w:val="00CF30D9"/>
    <w:rsid w:val="00D04E71"/>
    <w:rsid w:val="00D11E56"/>
    <w:rsid w:val="00D17357"/>
    <w:rsid w:val="00D32DBB"/>
    <w:rsid w:val="00D40587"/>
    <w:rsid w:val="00D441BF"/>
    <w:rsid w:val="00D55383"/>
    <w:rsid w:val="00D64C16"/>
    <w:rsid w:val="00D676B7"/>
    <w:rsid w:val="00D73E3A"/>
    <w:rsid w:val="00D76591"/>
    <w:rsid w:val="00D77FEC"/>
    <w:rsid w:val="00D802DE"/>
    <w:rsid w:val="00D83AA8"/>
    <w:rsid w:val="00D84EA9"/>
    <w:rsid w:val="00D914EE"/>
    <w:rsid w:val="00DA3B84"/>
    <w:rsid w:val="00DB5C80"/>
    <w:rsid w:val="00DC724D"/>
    <w:rsid w:val="00DD3651"/>
    <w:rsid w:val="00DD69CE"/>
    <w:rsid w:val="00DE3F75"/>
    <w:rsid w:val="00DE449C"/>
    <w:rsid w:val="00DE5753"/>
    <w:rsid w:val="00DF1DA0"/>
    <w:rsid w:val="00DF561D"/>
    <w:rsid w:val="00E050AD"/>
    <w:rsid w:val="00E05E6B"/>
    <w:rsid w:val="00E12B20"/>
    <w:rsid w:val="00E1422D"/>
    <w:rsid w:val="00E2712E"/>
    <w:rsid w:val="00E328E1"/>
    <w:rsid w:val="00E36C86"/>
    <w:rsid w:val="00E36D58"/>
    <w:rsid w:val="00E44A06"/>
    <w:rsid w:val="00E47FFB"/>
    <w:rsid w:val="00E56F89"/>
    <w:rsid w:val="00E73031"/>
    <w:rsid w:val="00E739AB"/>
    <w:rsid w:val="00E85687"/>
    <w:rsid w:val="00E94417"/>
    <w:rsid w:val="00E95610"/>
    <w:rsid w:val="00E96738"/>
    <w:rsid w:val="00E97F88"/>
    <w:rsid w:val="00EA02B6"/>
    <w:rsid w:val="00EA1EC5"/>
    <w:rsid w:val="00EA363B"/>
    <w:rsid w:val="00EA49A8"/>
    <w:rsid w:val="00EA5C6F"/>
    <w:rsid w:val="00EB2333"/>
    <w:rsid w:val="00EB613D"/>
    <w:rsid w:val="00EB7CB6"/>
    <w:rsid w:val="00EC06F9"/>
    <w:rsid w:val="00EC1547"/>
    <w:rsid w:val="00EC1FFB"/>
    <w:rsid w:val="00ED0466"/>
    <w:rsid w:val="00F11724"/>
    <w:rsid w:val="00F149FF"/>
    <w:rsid w:val="00F15662"/>
    <w:rsid w:val="00F1771B"/>
    <w:rsid w:val="00F222BB"/>
    <w:rsid w:val="00F45ACD"/>
    <w:rsid w:val="00F46472"/>
    <w:rsid w:val="00F53A21"/>
    <w:rsid w:val="00F54313"/>
    <w:rsid w:val="00F64F51"/>
    <w:rsid w:val="00F73BB1"/>
    <w:rsid w:val="00F950E0"/>
    <w:rsid w:val="00F95842"/>
    <w:rsid w:val="00F95F16"/>
    <w:rsid w:val="00F96920"/>
    <w:rsid w:val="00F97465"/>
    <w:rsid w:val="00FA1DF9"/>
    <w:rsid w:val="00FA7D78"/>
    <w:rsid w:val="00FB72A6"/>
    <w:rsid w:val="00FC3895"/>
    <w:rsid w:val="00FC4831"/>
    <w:rsid w:val="00FD3FE9"/>
    <w:rsid w:val="00FD4F3D"/>
    <w:rsid w:val="00FD6495"/>
    <w:rsid w:val="00FE299E"/>
    <w:rsid w:val="00FE326A"/>
    <w:rsid w:val="00FE368B"/>
    <w:rsid w:val="00FE5BCC"/>
    <w:rsid w:val="00FF4FA8"/>
    <w:rsid w:val="00FF6D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4B66F8"/>
  <w15:chartTrackingRefBased/>
  <w15:docId w15:val="{60317971-00E4-4918-A217-19CF78D3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12EA"/>
    <w:rPr>
      <w:rFonts w:ascii="ABC Whyte" w:hAnsi="ABC Whyte"/>
      <w:lang w:val="de-DE" w:eastAsia="de-DE"/>
    </w:rPr>
  </w:style>
  <w:style w:type="paragraph" w:styleId="berschrift1">
    <w:name w:val="heading 1"/>
    <w:aliases w:val="Titel Fett"/>
    <w:basedOn w:val="Standard"/>
    <w:next w:val="Standard"/>
    <w:qFormat/>
    <w:rsid w:val="000822A2"/>
    <w:pPr>
      <w:keepNext/>
      <w:outlineLvl w:val="0"/>
    </w:pPr>
    <w:rPr>
      <w:rFonts w:ascii="Flex Bold" w:hAnsi="Flex Bold"/>
      <w:kern w:val="32"/>
      <w:sz w:val="32"/>
      <w:szCs w:val="32"/>
    </w:rPr>
  </w:style>
  <w:style w:type="paragraph" w:styleId="berschrift2">
    <w:name w:val="heading 2"/>
    <w:aliases w:val="Titel mager"/>
    <w:basedOn w:val="Standard"/>
    <w:next w:val="Standard"/>
    <w:qFormat/>
    <w:rsid w:val="000822A2"/>
    <w:pPr>
      <w:keepNext/>
      <w:outlineLvl w:val="1"/>
    </w:pPr>
    <w:rPr>
      <w:sz w:val="32"/>
      <w:szCs w:val="28"/>
    </w:rPr>
  </w:style>
  <w:style w:type="paragraph" w:styleId="berschrift3">
    <w:name w:val="heading 3"/>
    <w:aliases w:val="Titel Standardschriftgrösse"/>
    <w:basedOn w:val="Standard"/>
    <w:next w:val="Standard"/>
    <w:qFormat/>
    <w:rsid w:val="000822A2"/>
    <w:pPr>
      <w:keepNext/>
      <w:outlineLvl w:val="2"/>
    </w:pPr>
    <w:rPr>
      <w:rFonts w:ascii="Flex Bold" w:hAnsi="Flex Bold"/>
      <w:szCs w:val="26"/>
    </w:rPr>
  </w:style>
  <w:style w:type="paragraph" w:styleId="berschrift5">
    <w:name w:val="heading 5"/>
    <w:basedOn w:val="Standard"/>
    <w:next w:val="Standard"/>
    <w:qFormat/>
    <w:rsid w:val="00ED0466"/>
    <w:pPr>
      <w:spacing w:before="240" w:after="60"/>
      <w:outlineLvl w:val="4"/>
    </w:pPr>
    <w:rPr>
      <w:rFonts w:ascii="Arial" w:hAnsi="Arial"/>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822A2"/>
    <w:pPr>
      <w:tabs>
        <w:tab w:val="center" w:pos="4536"/>
        <w:tab w:val="right" w:pos="9072"/>
      </w:tabs>
    </w:pPr>
    <w:rPr>
      <w:sz w:val="18"/>
    </w:rPr>
  </w:style>
  <w:style w:type="character" w:styleId="Seitenzahl">
    <w:name w:val="page number"/>
    <w:rsid w:val="000822A2"/>
    <w:rPr>
      <w:sz w:val="18"/>
    </w:rPr>
  </w:style>
  <w:style w:type="paragraph" w:styleId="Kopfzeile">
    <w:name w:val="header"/>
    <w:basedOn w:val="Standard"/>
    <w:link w:val="KopfzeileZchn"/>
    <w:uiPriority w:val="99"/>
    <w:rsid w:val="000822A2"/>
    <w:pPr>
      <w:tabs>
        <w:tab w:val="center" w:pos="4536"/>
        <w:tab w:val="right" w:pos="9072"/>
      </w:tabs>
    </w:pPr>
    <w:rPr>
      <w:sz w:val="18"/>
    </w:rPr>
  </w:style>
  <w:style w:type="paragraph" w:customStyle="1" w:styleId="Formatvorlage1">
    <w:name w:val="Formatvorlage1"/>
    <w:basedOn w:val="Standard"/>
    <w:rsid w:val="00CF58D2"/>
    <w:rPr>
      <w:rFonts w:ascii="Flex" w:hAnsi="Flex" w:cs="Arial"/>
      <w:szCs w:val="22"/>
      <w:lang w:val="en-GB"/>
    </w:rPr>
  </w:style>
  <w:style w:type="paragraph" w:customStyle="1" w:styleId="Fett1">
    <w:name w:val="Fett1"/>
    <w:basedOn w:val="Standard"/>
    <w:rsid w:val="000822A2"/>
    <w:rPr>
      <w:rFonts w:ascii="Flex Bold" w:hAnsi="Flex Bold" w:cs="Arial"/>
    </w:rPr>
  </w:style>
  <w:style w:type="paragraph" w:customStyle="1" w:styleId="Formatvorlage2">
    <w:name w:val="Formatvorlage2"/>
    <w:basedOn w:val="Standard"/>
    <w:rsid w:val="00CF58D2"/>
    <w:rPr>
      <w:rFonts w:ascii="Flex" w:hAnsi="Flex" w:cs="Arial"/>
      <w:lang w:val="en-GB"/>
    </w:rPr>
  </w:style>
  <w:style w:type="character" w:styleId="Hyperlink">
    <w:name w:val="Hyperlink"/>
    <w:rsid w:val="00ED0466"/>
    <w:rPr>
      <w:color w:val="0000FF"/>
      <w:u w:val="single"/>
    </w:rPr>
  </w:style>
  <w:style w:type="paragraph" w:styleId="Textkrper2">
    <w:name w:val="Body Text 2"/>
    <w:basedOn w:val="Standard"/>
    <w:rsid w:val="00ED0466"/>
    <w:pPr>
      <w:widowControl w:val="0"/>
      <w:autoSpaceDE w:val="0"/>
      <w:autoSpaceDN w:val="0"/>
      <w:adjustRightInd w:val="0"/>
    </w:pPr>
    <w:rPr>
      <w:rFonts w:ascii="Arial" w:hAnsi="Arial" w:cs="Arial"/>
    </w:rPr>
  </w:style>
  <w:style w:type="character" w:customStyle="1" w:styleId="IngridAdamer">
    <w:name w:val="Ingrid Adamer"/>
    <w:semiHidden/>
    <w:rsid w:val="008C18C5"/>
    <w:rPr>
      <w:rFonts w:ascii="Arial" w:hAnsi="Arial" w:cs="Arial"/>
      <w:color w:val="000080"/>
      <w:sz w:val="20"/>
      <w:szCs w:val="20"/>
    </w:rPr>
  </w:style>
  <w:style w:type="paragraph" w:customStyle="1" w:styleId="03TextEinzugschwarzpossitiv">
    <w:name w:val="03_Text_Einzug_schwarz (possitiv)"/>
    <w:basedOn w:val="Standard"/>
    <w:rsid w:val="00F149FF"/>
    <w:pPr>
      <w:widowControl w:val="0"/>
      <w:autoSpaceDE w:val="0"/>
      <w:autoSpaceDN w:val="0"/>
      <w:adjustRightInd w:val="0"/>
      <w:spacing w:line="260" w:lineRule="atLeast"/>
      <w:ind w:left="935"/>
      <w:textAlignment w:val="center"/>
    </w:pPr>
    <w:rPr>
      <w:rFonts w:ascii="Flex-Regular" w:hAnsi="Flex-Regular"/>
      <w:color w:val="000000"/>
      <w:spacing w:val="2"/>
      <w:sz w:val="18"/>
      <w:szCs w:val="18"/>
    </w:rPr>
  </w:style>
  <w:style w:type="paragraph" w:customStyle="1" w:styleId="02Textschwarzpossitiv">
    <w:name w:val="02_Text_schwarz (possitiv)"/>
    <w:basedOn w:val="Standard"/>
    <w:rsid w:val="00EC1547"/>
    <w:pPr>
      <w:widowControl w:val="0"/>
      <w:autoSpaceDE w:val="0"/>
      <w:autoSpaceDN w:val="0"/>
      <w:adjustRightInd w:val="0"/>
      <w:spacing w:line="260" w:lineRule="atLeast"/>
      <w:textAlignment w:val="center"/>
    </w:pPr>
    <w:rPr>
      <w:rFonts w:ascii="Flex-Regular" w:hAnsi="Flex-Regular"/>
      <w:color w:val="000000"/>
      <w:spacing w:val="2"/>
      <w:sz w:val="18"/>
      <w:szCs w:val="18"/>
    </w:rPr>
  </w:style>
  <w:style w:type="paragraph" w:customStyle="1" w:styleId="01Titelschwarzpossitiv">
    <w:name w:val="01_Titel_schwarz (possitiv)"/>
    <w:basedOn w:val="Standard"/>
    <w:rsid w:val="00EC1547"/>
    <w:pPr>
      <w:widowControl w:val="0"/>
      <w:autoSpaceDE w:val="0"/>
      <w:autoSpaceDN w:val="0"/>
      <w:adjustRightInd w:val="0"/>
      <w:spacing w:line="260" w:lineRule="atLeast"/>
      <w:textAlignment w:val="center"/>
    </w:pPr>
    <w:rPr>
      <w:rFonts w:ascii="Flex-Bold" w:hAnsi="Flex-Bold"/>
      <w:b/>
      <w:color w:val="000000"/>
      <w:spacing w:val="2"/>
      <w:sz w:val="18"/>
      <w:szCs w:val="18"/>
    </w:rPr>
  </w:style>
  <w:style w:type="paragraph" w:customStyle="1" w:styleId="00HaupttitelnegativnegativSchriften">
    <w:name w:val="00_Haupttitel_negativ (negativ Schriften)"/>
    <w:basedOn w:val="Standard"/>
    <w:rsid w:val="00154ECB"/>
    <w:pPr>
      <w:widowControl w:val="0"/>
      <w:autoSpaceDE w:val="0"/>
      <w:autoSpaceDN w:val="0"/>
      <w:adjustRightInd w:val="0"/>
      <w:spacing w:line="460" w:lineRule="atLeast"/>
      <w:textAlignment w:val="center"/>
    </w:pPr>
    <w:rPr>
      <w:rFonts w:ascii="Flex-Regular" w:hAnsi="Flex-Regular"/>
      <w:color w:val="FFFFFF"/>
      <w:spacing w:val="3"/>
      <w:sz w:val="34"/>
      <w:szCs w:val="34"/>
      <w:lang w:val="en-GB"/>
    </w:rPr>
  </w:style>
  <w:style w:type="paragraph" w:customStyle="1" w:styleId="01TitelnegativnegativSchriften">
    <w:name w:val="01_Titel_negativ (negativ Schriften)"/>
    <w:basedOn w:val="Standard"/>
    <w:rsid w:val="00154ECB"/>
    <w:pPr>
      <w:widowControl w:val="0"/>
      <w:autoSpaceDE w:val="0"/>
      <w:autoSpaceDN w:val="0"/>
      <w:adjustRightInd w:val="0"/>
      <w:spacing w:line="260" w:lineRule="atLeast"/>
      <w:textAlignment w:val="center"/>
    </w:pPr>
    <w:rPr>
      <w:rFonts w:ascii="Flex-Bold" w:hAnsi="Flex-Bold"/>
      <w:b/>
      <w:color w:val="FFDB7B"/>
      <w:spacing w:val="3"/>
      <w:sz w:val="18"/>
      <w:szCs w:val="18"/>
    </w:rPr>
  </w:style>
  <w:style w:type="paragraph" w:customStyle="1" w:styleId="0122TitelnegativnegativSchriften">
    <w:name w:val="01_2 2.Titel negativ (negativ Schriften)"/>
    <w:basedOn w:val="01TitelnegativnegativSchriften"/>
    <w:rsid w:val="00154ECB"/>
    <w:rPr>
      <w:rFonts w:ascii="Flex-Regular" w:hAnsi="Flex-Regular"/>
    </w:rPr>
  </w:style>
  <w:style w:type="paragraph" w:customStyle="1" w:styleId="02TextnegativnegativSchriften">
    <w:name w:val="02_Text_negativ (negativ Schriften)"/>
    <w:basedOn w:val="02Textschwarzpossitiv"/>
    <w:rsid w:val="00154ECB"/>
    <w:rPr>
      <w:color w:val="FFFFFF"/>
      <w:spacing w:val="3"/>
    </w:rPr>
  </w:style>
  <w:style w:type="paragraph" w:customStyle="1" w:styleId="01TitelfarbigfarbigeAuszeichnungen">
    <w:name w:val="01_Titel_farbig (farbige Auszeichnungen)"/>
    <w:basedOn w:val="03TextEinzugschwarzpossitiv"/>
    <w:rsid w:val="00154ECB"/>
    <w:pPr>
      <w:ind w:left="0"/>
    </w:pPr>
    <w:rPr>
      <w:rFonts w:ascii="Flex-Bold" w:hAnsi="Flex-Bold"/>
      <w:b/>
      <w:color w:val="003A80"/>
    </w:rPr>
  </w:style>
  <w:style w:type="character" w:customStyle="1" w:styleId="Versalschwarz">
    <w:name w:val="Versal_schwarz"/>
    <w:rsid w:val="00154ECB"/>
    <w:rPr>
      <w:rFonts w:ascii="Flex-Regular" w:hAnsi="Flex-Regular"/>
      <w:spacing w:val="5"/>
      <w:sz w:val="18"/>
      <w:szCs w:val="18"/>
    </w:rPr>
  </w:style>
  <w:style w:type="paragraph" w:styleId="Dokumentstruktur">
    <w:name w:val="Document Map"/>
    <w:basedOn w:val="Standard"/>
    <w:semiHidden/>
    <w:rsid w:val="007C0222"/>
    <w:pPr>
      <w:shd w:val="clear" w:color="auto" w:fill="000080"/>
    </w:pPr>
    <w:rPr>
      <w:rFonts w:ascii="Tahoma" w:hAnsi="Tahoma" w:cs="Tahoma"/>
    </w:rPr>
  </w:style>
  <w:style w:type="paragraph" w:styleId="Sprechblasentext">
    <w:name w:val="Balloon Text"/>
    <w:basedOn w:val="Standard"/>
    <w:semiHidden/>
    <w:rsid w:val="007C0222"/>
    <w:rPr>
      <w:rFonts w:ascii="Tahoma" w:hAnsi="Tahoma" w:cs="Tahoma"/>
      <w:sz w:val="16"/>
      <w:szCs w:val="16"/>
    </w:rPr>
  </w:style>
  <w:style w:type="character" w:customStyle="1" w:styleId="apple-style-span">
    <w:name w:val="apple-style-span"/>
    <w:rsid w:val="00264BA7"/>
    <w:rPr>
      <w:rFonts w:cs="Times New Roman"/>
    </w:rPr>
  </w:style>
  <w:style w:type="table" w:styleId="Tabellenraster">
    <w:name w:val="Table Grid"/>
    <w:basedOn w:val="NormaleTabelle"/>
    <w:rsid w:val="00C1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8B657D"/>
    <w:rPr>
      <w:rFonts w:ascii="Flex Regular" w:hAnsi="Flex Regular"/>
      <w:sz w:val="18"/>
      <w:lang w:val="de-DE" w:eastAsia="de-DE"/>
    </w:rPr>
  </w:style>
  <w:style w:type="character" w:customStyle="1" w:styleId="KopfzeileZchn">
    <w:name w:val="Kopfzeile Zchn"/>
    <w:link w:val="Kopfzeile"/>
    <w:uiPriority w:val="99"/>
    <w:rsid w:val="00FE5BCC"/>
    <w:rPr>
      <w:rFonts w:ascii="Flex Regular" w:hAnsi="Flex Regular"/>
      <w:sz w:val="18"/>
      <w:lang w:val="de-DE" w:eastAsia="de-DE"/>
    </w:rPr>
  </w:style>
  <w:style w:type="character" w:customStyle="1" w:styleId="apple-converted-space">
    <w:name w:val="apple-converted-space"/>
    <w:rsid w:val="008B0042"/>
  </w:style>
  <w:style w:type="character" w:customStyle="1" w:styleId="textexposedshow">
    <w:name w:val="text_exposed_show"/>
    <w:rsid w:val="008B0042"/>
  </w:style>
  <w:style w:type="character" w:styleId="Kommentarzeichen">
    <w:name w:val="annotation reference"/>
    <w:rsid w:val="00C90D33"/>
    <w:rPr>
      <w:sz w:val="16"/>
      <w:szCs w:val="16"/>
    </w:rPr>
  </w:style>
  <w:style w:type="paragraph" w:styleId="Kommentartext">
    <w:name w:val="annotation text"/>
    <w:basedOn w:val="Standard"/>
    <w:link w:val="KommentartextZchn"/>
    <w:rsid w:val="00C90D33"/>
  </w:style>
  <w:style w:type="character" w:customStyle="1" w:styleId="KommentartextZchn">
    <w:name w:val="Kommentartext Zchn"/>
    <w:link w:val="Kommentartext"/>
    <w:rsid w:val="00C90D33"/>
    <w:rPr>
      <w:rFonts w:ascii="Flex Regular" w:hAnsi="Flex Regular"/>
      <w:lang w:val="de-DE" w:eastAsia="de-DE"/>
    </w:rPr>
  </w:style>
  <w:style w:type="paragraph" w:styleId="Kommentarthema">
    <w:name w:val="annotation subject"/>
    <w:basedOn w:val="Kommentartext"/>
    <w:next w:val="Kommentartext"/>
    <w:link w:val="KommentarthemaZchn"/>
    <w:rsid w:val="00C90D33"/>
    <w:rPr>
      <w:b/>
      <w:bCs/>
    </w:rPr>
  </w:style>
  <w:style w:type="character" w:customStyle="1" w:styleId="KommentarthemaZchn">
    <w:name w:val="Kommentarthema Zchn"/>
    <w:link w:val="Kommentarthema"/>
    <w:rsid w:val="00C90D33"/>
    <w:rPr>
      <w:rFonts w:ascii="Flex Regular" w:hAnsi="Flex Regular"/>
      <w:b/>
      <w:bCs/>
      <w:lang w:val="de-DE" w:eastAsia="de-DE"/>
    </w:rPr>
  </w:style>
  <w:style w:type="character" w:styleId="NichtaufgelsteErwhnung">
    <w:name w:val="Unresolved Mention"/>
    <w:basedOn w:val="Absatz-Standardschriftart"/>
    <w:uiPriority w:val="99"/>
    <w:semiHidden/>
    <w:unhideWhenUsed/>
    <w:rsid w:val="0058767E"/>
    <w:rPr>
      <w:color w:val="605E5C"/>
      <w:shd w:val="clear" w:color="auto" w:fill="E1DFDD"/>
    </w:rPr>
  </w:style>
  <w:style w:type="paragraph" w:styleId="Aufzhlungszeichen">
    <w:name w:val="List Bullet"/>
    <w:basedOn w:val="Standard"/>
    <w:rsid w:val="00AC2C8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70934">
      <w:bodyDiv w:val="1"/>
      <w:marLeft w:val="0"/>
      <w:marRight w:val="0"/>
      <w:marTop w:val="0"/>
      <w:marBottom w:val="0"/>
      <w:divBdr>
        <w:top w:val="none" w:sz="0" w:space="0" w:color="auto"/>
        <w:left w:val="none" w:sz="0" w:space="0" w:color="auto"/>
        <w:bottom w:val="none" w:sz="0" w:space="0" w:color="auto"/>
        <w:right w:val="none" w:sz="0" w:space="0" w:color="auto"/>
      </w:divBdr>
    </w:div>
    <w:div w:id="690644025">
      <w:bodyDiv w:val="1"/>
      <w:marLeft w:val="0"/>
      <w:marRight w:val="0"/>
      <w:marTop w:val="0"/>
      <w:marBottom w:val="0"/>
      <w:divBdr>
        <w:top w:val="none" w:sz="0" w:space="0" w:color="auto"/>
        <w:left w:val="none" w:sz="0" w:space="0" w:color="auto"/>
        <w:bottom w:val="none" w:sz="0" w:space="0" w:color="auto"/>
        <w:right w:val="none" w:sz="0" w:space="0" w:color="auto"/>
      </w:divBdr>
    </w:div>
    <w:div w:id="17984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208D-6B7F-4230-9344-836ADD0C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Kunstmuseum St</vt:lpstr>
    </vt:vector>
  </TitlesOfParts>
  <Company>Kunstmuseum St.Gallen</Company>
  <LinksUpToDate>false</LinksUpToDate>
  <CharactersWithSpaces>4002</CharactersWithSpaces>
  <SharedDoc>false</SharedDoc>
  <HLinks>
    <vt:vector size="12" baseType="variant">
      <vt:variant>
        <vt:i4>786440</vt:i4>
      </vt:variant>
      <vt:variant>
        <vt:i4>3</vt:i4>
      </vt:variant>
      <vt:variant>
        <vt:i4>0</vt:i4>
      </vt:variant>
      <vt:variant>
        <vt:i4>5</vt:i4>
      </vt:variant>
      <vt:variant>
        <vt:lpwstr>http://www.kunstmuseumsg.ch/</vt:lpwstr>
      </vt:variant>
      <vt:variant>
        <vt:lpwstr/>
      </vt:variant>
      <vt:variant>
        <vt:i4>1638498</vt:i4>
      </vt:variant>
      <vt:variant>
        <vt:i4>0</vt:i4>
      </vt:variant>
      <vt:variant>
        <vt:i4>0</vt:i4>
      </vt:variant>
      <vt:variant>
        <vt:i4>5</vt:i4>
      </vt:variant>
      <vt:variant>
        <vt:lpwstr>mailto:irina.wedlich@kunstmuseumsg.ch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Kunstmuseum St</dc:title>
  <dc:subject/>
  <dc:creator>Ingrid Adamer</dc:creator>
  <cp:keywords/>
  <cp:lastModifiedBy>Sophie Lichtenstern</cp:lastModifiedBy>
  <cp:revision>24</cp:revision>
  <cp:lastPrinted>2020-10-26T10:37:00Z</cp:lastPrinted>
  <dcterms:created xsi:type="dcterms:W3CDTF">2020-10-14T07:35:00Z</dcterms:created>
  <dcterms:modified xsi:type="dcterms:W3CDTF">2020-10-26T10:39:00Z</dcterms:modified>
</cp:coreProperties>
</file>