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8B7D" w14:textId="77777777" w:rsidR="00A5422D" w:rsidRPr="0039523E" w:rsidRDefault="00A5422D" w:rsidP="00A5422D">
      <w:pPr>
        <w:rPr>
          <w:rFonts w:asciiTheme="majorHAnsi" w:hAnsiTheme="majorHAnsi"/>
        </w:rPr>
      </w:pPr>
    </w:p>
    <w:p w14:paraId="318206EA" w14:textId="77777777" w:rsidR="00A5422D" w:rsidRPr="0039523E" w:rsidRDefault="00A5422D" w:rsidP="00A5422D">
      <w:pPr>
        <w:rPr>
          <w:rFonts w:asciiTheme="majorHAnsi" w:hAnsiTheme="majorHAnsi"/>
        </w:rPr>
      </w:pPr>
    </w:p>
    <w:p w14:paraId="645003F1" w14:textId="77777777" w:rsidR="00024A30" w:rsidRPr="0039523E" w:rsidRDefault="00024A30" w:rsidP="00024A30">
      <w:pPr>
        <w:jc w:val="center"/>
        <w:rPr>
          <w:rFonts w:asciiTheme="majorHAnsi" w:hAnsiTheme="majorHAnsi"/>
        </w:rPr>
      </w:pPr>
    </w:p>
    <w:p w14:paraId="67EA4FDF" w14:textId="06E72945" w:rsidR="00043454" w:rsidRPr="00A63D8A" w:rsidRDefault="006C070C" w:rsidP="00043454">
      <w:pPr>
        <w:jc w:val="center"/>
        <w:rPr>
          <w:rFonts w:asciiTheme="majorHAnsi" w:hAnsiTheme="majorHAnsi"/>
          <w:sz w:val="36"/>
          <w:szCs w:val="36"/>
        </w:rPr>
      </w:pPr>
      <w:r w:rsidRPr="00A63D8A">
        <w:rPr>
          <w:rFonts w:asciiTheme="majorHAnsi" w:hAnsiTheme="majorHAnsi"/>
          <w:sz w:val="36"/>
          <w:szCs w:val="36"/>
        </w:rPr>
        <w:t xml:space="preserve">SCAVI &amp; RAY </w:t>
      </w:r>
      <w:r w:rsidR="00043454" w:rsidRPr="00A63D8A">
        <w:rPr>
          <w:rFonts w:asciiTheme="majorHAnsi" w:hAnsiTheme="majorHAnsi"/>
          <w:sz w:val="36"/>
          <w:szCs w:val="36"/>
        </w:rPr>
        <w:t xml:space="preserve">PROSECCO SUPERIORE DOCG </w:t>
      </w:r>
      <w:r w:rsidRPr="00A63D8A">
        <w:rPr>
          <w:rFonts w:asciiTheme="majorHAnsi" w:hAnsiTheme="majorHAnsi"/>
          <w:sz w:val="36"/>
          <w:szCs w:val="36"/>
        </w:rPr>
        <w:t xml:space="preserve">erobert Fernost: </w:t>
      </w:r>
    </w:p>
    <w:p w14:paraId="73B8543C" w14:textId="77777777" w:rsidR="00043454" w:rsidRPr="0039523E" w:rsidRDefault="00043454" w:rsidP="00043454">
      <w:pPr>
        <w:jc w:val="center"/>
        <w:rPr>
          <w:rFonts w:asciiTheme="majorHAnsi" w:hAnsiTheme="majorHAnsi"/>
          <w:b/>
          <w:sz w:val="36"/>
          <w:szCs w:val="36"/>
        </w:rPr>
      </w:pPr>
      <w:r w:rsidRPr="0039523E">
        <w:rPr>
          <w:rFonts w:asciiTheme="majorHAnsi" w:hAnsiTheme="majorHAnsi"/>
          <w:b/>
          <w:sz w:val="36"/>
          <w:szCs w:val="36"/>
        </w:rPr>
        <w:t xml:space="preserve">„Gold Winner“ und „Trophy Winner“ </w:t>
      </w:r>
      <w:r w:rsidR="006C070C" w:rsidRPr="0039523E">
        <w:rPr>
          <w:rFonts w:asciiTheme="majorHAnsi" w:hAnsiTheme="majorHAnsi"/>
          <w:b/>
          <w:sz w:val="36"/>
          <w:szCs w:val="36"/>
        </w:rPr>
        <w:t xml:space="preserve">bei </w:t>
      </w:r>
      <w:r w:rsidR="00C45BDD" w:rsidRPr="0039523E">
        <w:rPr>
          <w:rFonts w:asciiTheme="majorHAnsi" w:hAnsiTheme="majorHAnsi"/>
          <w:b/>
          <w:sz w:val="36"/>
          <w:szCs w:val="36"/>
        </w:rPr>
        <w:t>der</w:t>
      </w:r>
      <w:r w:rsidRPr="0039523E">
        <w:rPr>
          <w:rFonts w:asciiTheme="majorHAnsi" w:hAnsiTheme="majorHAnsi"/>
          <w:b/>
          <w:sz w:val="36"/>
          <w:szCs w:val="36"/>
        </w:rPr>
        <w:t xml:space="preserve"> </w:t>
      </w:r>
      <w:r w:rsidR="006C070C" w:rsidRPr="0039523E">
        <w:rPr>
          <w:rFonts w:asciiTheme="majorHAnsi" w:hAnsiTheme="majorHAnsi"/>
          <w:b/>
          <w:sz w:val="36"/>
          <w:szCs w:val="36"/>
        </w:rPr>
        <w:t xml:space="preserve">Cathay Pacific </w:t>
      </w:r>
    </w:p>
    <w:p w14:paraId="7C1263D8" w14:textId="01847920" w:rsidR="006C070C" w:rsidRPr="0039523E" w:rsidRDefault="006C070C" w:rsidP="00043454">
      <w:pPr>
        <w:jc w:val="center"/>
        <w:rPr>
          <w:rFonts w:asciiTheme="majorHAnsi" w:hAnsiTheme="majorHAnsi"/>
          <w:b/>
          <w:sz w:val="36"/>
          <w:szCs w:val="36"/>
        </w:rPr>
      </w:pPr>
      <w:r w:rsidRPr="0039523E">
        <w:rPr>
          <w:rFonts w:asciiTheme="majorHAnsi" w:hAnsiTheme="majorHAnsi"/>
          <w:b/>
          <w:sz w:val="36"/>
          <w:szCs w:val="36"/>
        </w:rPr>
        <w:t>Hong Kong International Wine &amp; Spirits Competition</w:t>
      </w:r>
    </w:p>
    <w:p w14:paraId="6612EEA6" w14:textId="77777777" w:rsidR="00C228B1" w:rsidRPr="0039523E" w:rsidRDefault="00C228B1" w:rsidP="00A5422D">
      <w:pPr>
        <w:rPr>
          <w:rFonts w:asciiTheme="majorHAnsi" w:hAnsiTheme="majorHAnsi"/>
          <w:b/>
        </w:rPr>
      </w:pPr>
    </w:p>
    <w:p w14:paraId="7F5A3AEE" w14:textId="363B60DB" w:rsidR="00A5422D" w:rsidRPr="0039523E" w:rsidRDefault="00C228B1" w:rsidP="00C45BDD">
      <w:pPr>
        <w:jc w:val="both"/>
        <w:rPr>
          <w:rFonts w:asciiTheme="majorHAnsi" w:hAnsiTheme="majorHAnsi"/>
          <w:b/>
        </w:rPr>
      </w:pPr>
      <w:r w:rsidRPr="0039523E">
        <w:rPr>
          <w:rFonts w:asciiTheme="majorHAnsi" w:hAnsiTheme="majorHAnsi"/>
          <w:b/>
        </w:rPr>
        <w:t>Paderborn</w:t>
      </w:r>
      <w:r w:rsidR="00A5422D" w:rsidRPr="0039523E">
        <w:rPr>
          <w:rFonts w:asciiTheme="majorHAnsi" w:hAnsiTheme="majorHAnsi"/>
          <w:b/>
        </w:rPr>
        <w:t xml:space="preserve">; </w:t>
      </w:r>
      <w:r w:rsidR="006C070C" w:rsidRPr="0039523E">
        <w:rPr>
          <w:rFonts w:asciiTheme="majorHAnsi" w:hAnsiTheme="majorHAnsi"/>
          <w:b/>
        </w:rPr>
        <w:t>1</w:t>
      </w:r>
      <w:r w:rsidR="00B73B59">
        <w:rPr>
          <w:rFonts w:asciiTheme="majorHAnsi" w:hAnsiTheme="majorHAnsi"/>
          <w:b/>
        </w:rPr>
        <w:t>7</w:t>
      </w:r>
      <w:r w:rsidR="006C070C" w:rsidRPr="0039523E">
        <w:rPr>
          <w:rFonts w:asciiTheme="majorHAnsi" w:hAnsiTheme="majorHAnsi"/>
          <w:b/>
        </w:rPr>
        <w:t>. November</w:t>
      </w:r>
      <w:r w:rsidRPr="0039523E">
        <w:rPr>
          <w:rFonts w:asciiTheme="majorHAnsi" w:hAnsiTheme="majorHAnsi"/>
          <w:b/>
        </w:rPr>
        <w:t xml:space="preserve"> 2017.</w:t>
      </w:r>
      <w:r w:rsidR="00A5422D" w:rsidRPr="0039523E">
        <w:rPr>
          <w:rFonts w:asciiTheme="majorHAnsi" w:hAnsiTheme="majorHAnsi"/>
          <w:b/>
        </w:rPr>
        <w:t xml:space="preserve"> </w:t>
      </w:r>
      <w:r w:rsidR="006C070C" w:rsidRPr="0039523E">
        <w:rPr>
          <w:rFonts w:asciiTheme="majorHAnsi" w:hAnsiTheme="majorHAnsi"/>
          <w:b/>
        </w:rPr>
        <w:t xml:space="preserve">SCAVI &amp; RAY konnte erneut auf internationaler Bühne überzeugen – diesmal in Fernost. Bei der renommierten Cathay Pacific Hong Kong International Wine &amp; Spirits Competition (HKIWSC) </w:t>
      </w:r>
      <w:r w:rsidR="00043454" w:rsidRPr="0039523E">
        <w:rPr>
          <w:rFonts w:asciiTheme="majorHAnsi" w:hAnsiTheme="majorHAnsi"/>
          <w:b/>
        </w:rPr>
        <w:t>wurde der PROSECCO SUPERIORE</w:t>
      </w:r>
      <w:r w:rsidR="0069157D">
        <w:rPr>
          <w:rFonts w:asciiTheme="majorHAnsi" w:hAnsiTheme="majorHAnsi"/>
          <w:b/>
        </w:rPr>
        <w:t xml:space="preserve"> </w:t>
      </w:r>
      <w:bookmarkStart w:id="0" w:name="_GoBack"/>
      <w:r w:rsidR="0069157D" w:rsidRPr="0069157D">
        <w:rPr>
          <w:rFonts w:asciiTheme="majorHAnsi" w:hAnsiTheme="majorHAnsi"/>
          <w:b/>
        </w:rPr>
        <w:t>VALDOBBIADENE</w:t>
      </w:r>
      <w:r w:rsidR="00043454" w:rsidRPr="0039523E">
        <w:rPr>
          <w:rFonts w:asciiTheme="majorHAnsi" w:hAnsiTheme="majorHAnsi"/>
          <w:b/>
        </w:rPr>
        <w:t xml:space="preserve"> </w:t>
      </w:r>
      <w:bookmarkEnd w:id="0"/>
      <w:r w:rsidR="00043454" w:rsidRPr="0039523E">
        <w:rPr>
          <w:rFonts w:asciiTheme="majorHAnsi" w:hAnsiTheme="majorHAnsi"/>
          <w:b/>
        </w:rPr>
        <w:t>DOCG</w:t>
      </w:r>
      <w:r w:rsidR="006C070C" w:rsidRPr="0039523E">
        <w:rPr>
          <w:rFonts w:asciiTheme="majorHAnsi" w:hAnsiTheme="majorHAnsi"/>
          <w:b/>
        </w:rPr>
        <w:t xml:space="preserve"> </w:t>
      </w:r>
      <w:r w:rsidR="00043454" w:rsidRPr="0039523E">
        <w:rPr>
          <w:rFonts w:asciiTheme="majorHAnsi" w:hAnsiTheme="majorHAnsi"/>
          <w:b/>
        </w:rPr>
        <w:t xml:space="preserve">nicht nur als „Gold Winner“ prämiert, sondern räumte auch die Auszeichnung </w:t>
      </w:r>
      <w:r w:rsidR="006C070C" w:rsidRPr="0039523E">
        <w:rPr>
          <w:rFonts w:asciiTheme="majorHAnsi" w:hAnsiTheme="majorHAnsi"/>
          <w:b/>
        </w:rPr>
        <w:t xml:space="preserve">„Trophy Winner“ </w:t>
      </w:r>
      <w:r w:rsidR="00043454" w:rsidRPr="0039523E">
        <w:rPr>
          <w:rFonts w:asciiTheme="majorHAnsi" w:hAnsiTheme="majorHAnsi"/>
          <w:b/>
        </w:rPr>
        <w:t>als „Best Charmat Method Sparkling Wine“ ab.</w:t>
      </w:r>
    </w:p>
    <w:p w14:paraId="4393BA7E" w14:textId="77777777" w:rsidR="00C228B1" w:rsidRPr="0039523E" w:rsidRDefault="00C228B1" w:rsidP="00C45BDD">
      <w:pPr>
        <w:jc w:val="both"/>
        <w:rPr>
          <w:rFonts w:asciiTheme="majorHAnsi" w:hAnsiTheme="majorHAnsi"/>
          <w:b/>
        </w:rPr>
      </w:pPr>
    </w:p>
    <w:p w14:paraId="15D72D0D" w14:textId="666331BC" w:rsidR="00A5422D" w:rsidRPr="0039523E" w:rsidRDefault="000476BE" w:rsidP="00C45BDD">
      <w:pPr>
        <w:jc w:val="both"/>
        <w:rPr>
          <w:rFonts w:asciiTheme="majorHAnsi" w:hAnsiTheme="majorHAnsi"/>
        </w:rPr>
      </w:pPr>
      <w:r w:rsidRPr="0039523E">
        <w:rPr>
          <w:rFonts w:asciiTheme="majorHAnsi" w:hAnsiTheme="majorHAnsi"/>
        </w:rPr>
        <w:t xml:space="preserve">„Wir </w:t>
      </w:r>
      <w:r w:rsidR="006C070C" w:rsidRPr="0039523E">
        <w:rPr>
          <w:rFonts w:asciiTheme="majorHAnsi" w:hAnsiTheme="majorHAnsi"/>
        </w:rPr>
        <w:t>freuen uns über die to</w:t>
      </w:r>
      <w:r w:rsidR="00C45BDD" w:rsidRPr="0039523E">
        <w:rPr>
          <w:rFonts w:asciiTheme="majorHAnsi" w:hAnsiTheme="majorHAnsi"/>
        </w:rPr>
        <w:t xml:space="preserve">llen Auszeichnungen für </w:t>
      </w:r>
      <w:r w:rsidR="00043454" w:rsidRPr="0039523E">
        <w:rPr>
          <w:rFonts w:asciiTheme="majorHAnsi" w:hAnsiTheme="majorHAnsi"/>
        </w:rPr>
        <w:t>den SCAVI &amp; RAY PROSECCO SUPERIORE DOCG</w:t>
      </w:r>
      <w:r w:rsidR="006C070C" w:rsidRPr="0039523E">
        <w:rPr>
          <w:rFonts w:asciiTheme="majorHAnsi" w:hAnsiTheme="majorHAnsi"/>
        </w:rPr>
        <w:t xml:space="preserve">. Das zeigt, dass </w:t>
      </w:r>
      <w:r w:rsidR="00043454" w:rsidRPr="0039523E">
        <w:rPr>
          <w:rFonts w:asciiTheme="majorHAnsi" w:hAnsiTheme="majorHAnsi"/>
        </w:rPr>
        <w:t>dessen absolute</w:t>
      </w:r>
      <w:r w:rsidR="006C070C" w:rsidRPr="0039523E">
        <w:rPr>
          <w:rFonts w:asciiTheme="majorHAnsi" w:hAnsiTheme="majorHAnsi"/>
        </w:rPr>
        <w:t xml:space="preserve"> Premiumqualität nicht nur in Europa, sondern auch in Asien geschätzt wird“, so Andreas W. Herb, CEO der MBG Group. Der Wettbewerb gilt auf dem asiatischen Markt als höchster Qualitätsmaßstab für Weine und Spirituosen. Als Preisrichter fungieren einige der angesehensten Branchenkenner aus China, Hong Kong, Indien, Japan, Macau, Malaysia, Südkorea, Singapur, Taiwan, Thailand und</w:t>
      </w:r>
      <w:r w:rsidR="00C45BDD" w:rsidRPr="0039523E">
        <w:rPr>
          <w:rFonts w:asciiTheme="majorHAnsi" w:hAnsiTheme="majorHAnsi"/>
        </w:rPr>
        <w:t xml:space="preserve"> – 2017</w:t>
      </w:r>
      <w:r w:rsidR="006C070C" w:rsidRPr="0039523E">
        <w:rPr>
          <w:rFonts w:asciiTheme="majorHAnsi" w:hAnsiTheme="majorHAnsi"/>
        </w:rPr>
        <w:t xml:space="preserve"> erstmalig</w:t>
      </w:r>
      <w:r w:rsidR="00C45BDD" w:rsidRPr="0039523E">
        <w:rPr>
          <w:rFonts w:asciiTheme="majorHAnsi" w:hAnsiTheme="majorHAnsi"/>
        </w:rPr>
        <w:t xml:space="preserve"> – </w:t>
      </w:r>
      <w:r w:rsidR="006C070C" w:rsidRPr="0039523E">
        <w:rPr>
          <w:rFonts w:asciiTheme="majorHAnsi" w:hAnsiTheme="majorHAnsi"/>
        </w:rPr>
        <w:t>aus Indonesien und Vietnam.</w:t>
      </w:r>
    </w:p>
    <w:p w14:paraId="046746A5" w14:textId="77777777" w:rsidR="00FC0AE5" w:rsidRPr="0039523E" w:rsidRDefault="00FC0AE5" w:rsidP="00C45BDD">
      <w:pPr>
        <w:jc w:val="both"/>
        <w:rPr>
          <w:rFonts w:asciiTheme="majorHAnsi" w:hAnsiTheme="majorHAnsi"/>
        </w:rPr>
      </w:pPr>
    </w:p>
    <w:p w14:paraId="2DC0ADDF" w14:textId="16BE5FAA" w:rsidR="006C070C" w:rsidRPr="0039523E" w:rsidRDefault="006C070C" w:rsidP="00C45BDD">
      <w:pPr>
        <w:jc w:val="both"/>
        <w:rPr>
          <w:rFonts w:asciiTheme="majorHAnsi" w:hAnsiTheme="majorHAnsi"/>
          <w:b/>
        </w:rPr>
      </w:pPr>
      <w:r w:rsidRPr="0039523E">
        <w:rPr>
          <w:rFonts w:asciiTheme="majorHAnsi" w:hAnsiTheme="majorHAnsi"/>
          <w:b/>
        </w:rPr>
        <w:t>„Die Stimme der Wein- und Spirituosenverbraucher in Asien“</w:t>
      </w:r>
    </w:p>
    <w:p w14:paraId="02781D9B" w14:textId="3570368A" w:rsidR="006C070C" w:rsidRPr="0039523E" w:rsidRDefault="006C070C" w:rsidP="00C45BDD">
      <w:pPr>
        <w:jc w:val="both"/>
        <w:rPr>
          <w:rFonts w:asciiTheme="majorHAnsi" w:hAnsiTheme="majorHAnsi"/>
        </w:rPr>
      </w:pPr>
      <w:r w:rsidRPr="0039523E">
        <w:rPr>
          <w:rFonts w:asciiTheme="majorHAnsi" w:hAnsiTheme="majorHAnsi"/>
        </w:rPr>
        <w:t xml:space="preserve">HKIWSC-Mitgründerin und </w:t>
      </w:r>
      <w:r w:rsidR="00C45BDD" w:rsidRPr="0039523E">
        <w:rPr>
          <w:rFonts w:asciiTheme="majorHAnsi" w:hAnsiTheme="majorHAnsi"/>
        </w:rPr>
        <w:t>-</w:t>
      </w:r>
      <w:r w:rsidRPr="0039523E">
        <w:rPr>
          <w:rFonts w:asciiTheme="majorHAnsi" w:hAnsiTheme="majorHAnsi"/>
        </w:rPr>
        <w:t>Geschäftsführerin Debra Meiburg MW sagte: „Die Augen aller Getränkeexperten in Asien sind auf den Wettbewerb gerichtet. Die HKIWSC wird als die Stimme der Wein- und Spirituosenverbraucher in Asien gesehen und stellte 2017 die Rekordzahl von 49 Preisrichtern aus elf Ländern Asiens zusammen.“ Das war ein deutliches Zeichen für die Vielfalt und Intensität der gesamtasiatischen Expertise bei der Auswahl der besten Weine und Spirituosen.</w:t>
      </w:r>
    </w:p>
    <w:p w14:paraId="046D8E8A" w14:textId="77777777" w:rsidR="00C92324" w:rsidRPr="0039523E" w:rsidRDefault="00C92324" w:rsidP="00C45BDD">
      <w:pPr>
        <w:jc w:val="both"/>
        <w:rPr>
          <w:rFonts w:asciiTheme="majorHAnsi" w:hAnsiTheme="majorHAnsi"/>
        </w:rPr>
      </w:pPr>
    </w:p>
    <w:p w14:paraId="7AE8057E" w14:textId="125BC2F0" w:rsidR="00024A30" w:rsidRPr="0039523E" w:rsidRDefault="006C070C" w:rsidP="00C45BDD">
      <w:pPr>
        <w:jc w:val="both"/>
        <w:rPr>
          <w:rFonts w:asciiTheme="majorHAnsi" w:hAnsiTheme="majorHAnsi"/>
        </w:rPr>
      </w:pPr>
      <w:r w:rsidRPr="0039523E">
        <w:rPr>
          <w:rFonts w:asciiTheme="majorHAnsi" w:hAnsiTheme="majorHAnsi"/>
        </w:rPr>
        <w:t>2017 waren 33 Länder (Wein) und 27 Länder (Spirituosen) für den Wettbewerb angemeldet. Die Preise werden nach einem zweistufigen Verfahren verliehen: Zunächst findet eine Blindverkostung statt, anschließend gibt es vor Mitteilung der Entscheidungen eine unabhängige Verifizierung aller Ergebnisse durch ein Team der KPMG. Somit wird die Strenge und Validität des gesamten Verfahrens gewährleistet.</w:t>
      </w:r>
    </w:p>
    <w:p w14:paraId="22F2D338" w14:textId="77777777" w:rsidR="00100DD2" w:rsidRPr="0039523E" w:rsidRDefault="00100DD2" w:rsidP="00C45BDD">
      <w:pPr>
        <w:jc w:val="both"/>
        <w:rPr>
          <w:rFonts w:asciiTheme="majorHAnsi" w:hAnsiTheme="majorHAnsi"/>
          <w:b/>
        </w:rPr>
      </w:pPr>
    </w:p>
    <w:p w14:paraId="0A0CFEC6" w14:textId="372F8571" w:rsidR="006C070C" w:rsidRPr="0039523E" w:rsidRDefault="006C070C" w:rsidP="00C45BDD">
      <w:pPr>
        <w:jc w:val="both"/>
        <w:rPr>
          <w:rFonts w:asciiTheme="majorHAnsi" w:hAnsiTheme="majorHAnsi"/>
          <w:b/>
        </w:rPr>
      </w:pPr>
      <w:r w:rsidRPr="0039523E">
        <w:rPr>
          <w:rFonts w:asciiTheme="majorHAnsi" w:hAnsiTheme="majorHAnsi"/>
          <w:b/>
        </w:rPr>
        <w:t>Premiumqualität aus der SCAVI &amp; RAY WINERY</w:t>
      </w:r>
    </w:p>
    <w:p w14:paraId="42E71C25" w14:textId="1E4A2D1A" w:rsidR="006C070C" w:rsidRPr="0039523E" w:rsidRDefault="006C070C" w:rsidP="00C45BDD">
      <w:pPr>
        <w:jc w:val="both"/>
        <w:rPr>
          <w:rFonts w:asciiTheme="majorHAnsi" w:hAnsiTheme="majorHAnsi"/>
        </w:rPr>
      </w:pPr>
      <w:r w:rsidRPr="0039523E">
        <w:rPr>
          <w:rFonts w:asciiTheme="majorHAnsi" w:hAnsiTheme="majorHAnsi"/>
        </w:rPr>
        <w:t xml:space="preserve">Mit den Auszeichnungen werden wieder einmal die Qualität und Sorgfalt, mit denen die Produkte in der SCAVI &amp; RAY WINERY im Herzen des Veneto in Italien hergestellt werden, anerkannt. Bei </w:t>
      </w:r>
      <w:r w:rsidR="00C45BDD" w:rsidRPr="0039523E">
        <w:rPr>
          <w:rFonts w:asciiTheme="majorHAnsi" w:hAnsiTheme="majorHAnsi"/>
        </w:rPr>
        <w:t xml:space="preserve">dem </w:t>
      </w:r>
      <w:r w:rsidRPr="0039523E">
        <w:rPr>
          <w:rFonts w:asciiTheme="majorHAnsi" w:hAnsiTheme="majorHAnsi"/>
        </w:rPr>
        <w:t>„Gold Winner“</w:t>
      </w:r>
      <w:r w:rsidR="00043454" w:rsidRPr="0039523E">
        <w:rPr>
          <w:rFonts w:asciiTheme="majorHAnsi" w:hAnsiTheme="majorHAnsi"/>
        </w:rPr>
        <w:t xml:space="preserve"> </w:t>
      </w:r>
      <w:r w:rsidRPr="0039523E">
        <w:rPr>
          <w:rFonts w:asciiTheme="majorHAnsi" w:hAnsiTheme="majorHAnsi"/>
        </w:rPr>
        <w:t>PROSECCO SUPERIORE DOCG</w:t>
      </w:r>
      <w:r w:rsidR="00043454" w:rsidRPr="0039523E">
        <w:rPr>
          <w:rFonts w:asciiTheme="majorHAnsi" w:hAnsiTheme="majorHAnsi"/>
        </w:rPr>
        <w:t>, der auch die Sonderauszeichnung „Trophy Winner“ als „Best Charmat Method Sparkling Wine“ erhielt,</w:t>
      </w:r>
      <w:r w:rsidRPr="0039523E">
        <w:rPr>
          <w:rFonts w:asciiTheme="majorHAnsi" w:hAnsiTheme="majorHAnsi"/>
        </w:rPr>
        <w:t xml:space="preserve"> handelt es sich um feinsten DOCG-Prosecco. Er wird unter der Aufsicht der erfahrensten Kellermeister Italiens nach der streng geschützten traditionellen Methode „Conegliano Valdobbiadene“ hergestellt. DOCG („Denominazione di Origine Controllata e Garantita“) steht dabei für eine kontrollierte und garantierte Ursprungsbezeichnung. Das Anbaugebiet zwischen den Städten Conegliano und Valdobbiadene ist auf 6.500 Hektar begrenzt. Die Rebenqualität ist damit noch deutlich exklusiver als die des DOC-Anbaugebietes.</w:t>
      </w:r>
    </w:p>
    <w:p w14:paraId="2F96A34F" w14:textId="77777777" w:rsidR="006C070C" w:rsidRPr="0039523E" w:rsidRDefault="006C070C" w:rsidP="00C45BDD">
      <w:pPr>
        <w:jc w:val="both"/>
        <w:rPr>
          <w:rFonts w:asciiTheme="majorHAnsi" w:hAnsiTheme="majorHAnsi"/>
          <w:b/>
        </w:rPr>
      </w:pPr>
    </w:p>
    <w:p w14:paraId="7BB472BC" w14:textId="77777777" w:rsidR="006C070C" w:rsidRPr="0039523E" w:rsidRDefault="006C070C" w:rsidP="00C45BDD">
      <w:pPr>
        <w:jc w:val="both"/>
        <w:rPr>
          <w:rFonts w:asciiTheme="majorHAnsi" w:hAnsiTheme="majorHAnsi"/>
          <w:b/>
        </w:rPr>
      </w:pPr>
    </w:p>
    <w:p w14:paraId="1EB0FD03" w14:textId="77777777" w:rsidR="00043454" w:rsidRPr="0039523E" w:rsidRDefault="00043454" w:rsidP="00C45BDD">
      <w:pPr>
        <w:jc w:val="both"/>
        <w:rPr>
          <w:rFonts w:asciiTheme="majorHAnsi" w:hAnsiTheme="majorHAnsi"/>
          <w:b/>
        </w:rPr>
      </w:pPr>
    </w:p>
    <w:p w14:paraId="6D26F2FD" w14:textId="77777777" w:rsidR="00043454" w:rsidRPr="0039523E" w:rsidRDefault="00043454" w:rsidP="00C45BDD">
      <w:pPr>
        <w:jc w:val="both"/>
        <w:rPr>
          <w:rFonts w:asciiTheme="majorHAnsi" w:hAnsiTheme="majorHAnsi"/>
          <w:b/>
        </w:rPr>
      </w:pPr>
    </w:p>
    <w:p w14:paraId="0782BBD7" w14:textId="58982F35" w:rsidR="00C45BDD" w:rsidRPr="0039523E" w:rsidRDefault="00C45BDD" w:rsidP="00C45BDD">
      <w:pPr>
        <w:jc w:val="both"/>
        <w:rPr>
          <w:rFonts w:asciiTheme="majorHAnsi" w:hAnsiTheme="majorHAnsi"/>
          <w:b/>
        </w:rPr>
      </w:pPr>
      <w:r w:rsidRPr="0039523E">
        <w:rPr>
          <w:rFonts w:asciiTheme="majorHAnsi" w:hAnsiTheme="majorHAnsi"/>
          <w:b/>
        </w:rPr>
        <w:t>Über die Cathay Pacific Hong Kong International Wine &amp; Spirit Competition</w:t>
      </w:r>
    </w:p>
    <w:p w14:paraId="3D6CECDD" w14:textId="5E270071" w:rsidR="00C45BDD" w:rsidRPr="0039523E" w:rsidRDefault="00C45BDD" w:rsidP="00C45BDD">
      <w:pPr>
        <w:jc w:val="both"/>
        <w:rPr>
          <w:rFonts w:asciiTheme="majorHAnsi" w:hAnsiTheme="majorHAnsi"/>
        </w:rPr>
      </w:pPr>
      <w:r w:rsidRPr="0039523E">
        <w:rPr>
          <w:rFonts w:asciiTheme="majorHAnsi" w:hAnsiTheme="majorHAnsi"/>
        </w:rPr>
        <w:t xml:space="preserve">Der Cathay Pacific HKIWSC blickt mittlerweile auf neun erfolgreiche Jahre zurück und ist der renommierteste Wein- und Spirituosenwettbewerb in Asien. Er wurde von Allen Gibbons (IWSC Group), Debra Meiburg MW und Simon Tam gegründet und gilt in Asien als richtungsweisend in Bezug auf die besten Weine und Spirituosen aus aller Welt. Die Jury des Cathay Pacific HKIWSC besteht aus asiatischen PreisrichterInnen – somit wird nicht nur gewährleistet, dass die besten Weine aus der ganzen Welt ausgewählt werden, sondern auch, dass die getroffene Auswahl den geschmacklichen Präferenzen der Menschen in Asien entspricht. Weitere Informationen unter www.hkiwsc.com. </w:t>
      </w:r>
    </w:p>
    <w:p w14:paraId="16C7B840" w14:textId="77777777" w:rsidR="00C45BDD" w:rsidRPr="0039523E" w:rsidRDefault="00C45BDD" w:rsidP="00C45BDD">
      <w:pPr>
        <w:jc w:val="both"/>
        <w:rPr>
          <w:rFonts w:asciiTheme="majorHAnsi" w:hAnsiTheme="majorHAnsi"/>
          <w:b/>
        </w:rPr>
      </w:pPr>
    </w:p>
    <w:p w14:paraId="06F41A30" w14:textId="77777777" w:rsidR="00C45BDD" w:rsidRPr="0039523E" w:rsidRDefault="00C45BDD" w:rsidP="00C45BDD">
      <w:pPr>
        <w:jc w:val="both"/>
        <w:rPr>
          <w:rFonts w:asciiTheme="majorHAnsi" w:hAnsiTheme="majorHAnsi"/>
          <w:b/>
        </w:rPr>
      </w:pPr>
      <w:r w:rsidRPr="0039523E">
        <w:rPr>
          <w:rFonts w:asciiTheme="majorHAnsi" w:hAnsiTheme="majorHAnsi"/>
          <w:b/>
        </w:rPr>
        <w:t>Über die IWSC Group</w:t>
      </w:r>
    </w:p>
    <w:p w14:paraId="7891FB60" w14:textId="77777777" w:rsidR="00C45BDD" w:rsidRPr="0039523E" w:rsidRDefault="00C45BDD" w:rsidP="00C45BDD">
      <w:pPr>
        <w:jc w:val="both"/>
        <w:rPr>
          <w:rFonts w:asciiTheme="majorHAnsi" w:hAnsiTheme="majorHAnsi"/>
        </w:rPr>
      </w:pPr>
      <w:r w:rsidRPr="0039523E">
        <w:rPr>
          <w:rFonts w:asciiTheme="majorHAnsi" w:hAnsiTheme="majorHAnsi"/>
        </w:rPr>
        <w:t>Die IWSC Group ist Weltführer in der Organisation von internationalen Wein- und Spirituosenwettbewerben. Neben dem International Wine and Spirit Competition, der als wichtigster Wettbewerb dieser Art weltweit gilt, rief die IWSC Group auch den Cathay Pacific Hong Kong International Wine and Spirit Competition 2008 ins Leben. Die Gruppe ist auch Eigentümerin der Marken „The Spirits of Mexico“, „Whiskies of the World“, „Atlanta Food and Wine Festival“, „The Beer Awards“, „The Whisky Lounge“, „Wine Riot“, „Whisky Extravanganza“, „Moniker Art Fair“, „The Sugar Land Wine &amp; Food Affair“, „NYC Craft Beer Festival“, „The Art Conference“ sowie „Cochon 555“.</w:t>
      </w:r>
    </w:p>
    <w:p w14:paraId="383D96A2" w14:textId="77777777" w:rsidR="00C45BDD" w:rsidRPr="0039523E" w:rsidRDefault="00C45BDD" w:rsidP="00C45BDD">
      <w:pPr>
        <w:jc w:val="both"/>
        <w:rPr>
          <w:rFonts w:asciiTheme="majorHAnsi" w:hAnsiTheme="majorHAnsi"/>
          <w:b/>
        </w:rPr>
      </w:pPr>
    </w:p>
    <w:p w14:paraId="322799D7" w14:textId="1365821F" w:rsidR="00C228B1" w:rsidRPr="0039523E" w:rsidRDefault="00C228B1" w:rsidP="00C45BDD">
      <w:pPr>
        <w:jc w:val="both"/>
        <w:rPr>
          <w:rFonts w:asciiTheme="majorHAnsi" w:hAnsiTheme="majorHAnsi"/>
          <w:b/>
        </w:rPr>
      </w:pPr>
      <w:r w:rsidRPr="0039523E">
        <w:rPr>
          <w:rFonts w:asciiTheme="majorHAnsi" w:hAnsiTheme="majorHAnsi"/>
          <w:b/>
        </w:rPr>
        <w:t xml:space="preserve">Über </w:t>
      </w:r>
      <w:r w:rsidR="000476BE" w:rsidRPr="0039523E">
        <w:rPr>
          <w:rFonts w:asciiTheme="majorHAnsi" w:hAnsiTheme="majorHAnsi"/>
          <w:b/>
        </w:rPr>
        <w:t>SCAVI &amp; RAY</w:t>
      </w:r>
    </w:p>
    <w:p w14:paraId="5DD9BF1D" w14:textId="2571C3C5" w:rsidR="000476BE" w:rsidRPr="0039523E" w:rsidRDefault="000476BE" w:rsidP="00C45BDD">
      <w:pPr>
        <w:jc w:val="both"/>
        <w:rPr>
          <w:rFonts w:asciiTheme="majorHAnsi" w:hAnsiTheme="majorHAnsi"/>
        </w:rPr>
      </w:pPr>
      <w:r w:rsidRPr="0039523E">
        <w:rPr>
          <w:rFonts w:asciiTheme="majorHAnsi" w:hAnsiTheme="majorHAnsi"/>
        </w:rPr>
        <w:t>SCAVI &amp; RAY ist bekannt durch D.O.C.</w:t>
      </w:r>
      <w:r w:rsidR="00AF7DF3" w:rsidRPr="0039523E">
        <w:rPr>
          <w:rFonts w:asciiTheme="majorHAnsi" w:hAnsiTheme="majorHAnsi"/>
        </w:rPr>
        <w:t xml:space="preserve"> und D.O.C.G.</w:t>
      </w:r>
      <w:r w:rsidRPr="0039523E">
        <w:rPr>
          <w:rFonts w:asciiTheme="majorHAnsi" w:hAnsiTheme="majorHAnsi"/>
        </w:rPr>
        <w:t xml:space="preserve"> zertifizierten Finest Prosecco, dessen weiße Glera-Trauben an erstklassigen Reben der atemberaubenden und sonnendurchfluteten Landschaft im Veneto in Norditalien gedeihen. Die mehrfach prämierten erstklassigen </w:t>
      </w:r>
      <w:r w:rsidR="00A63D8A">
        <w:rPr>
          <w:rFonts w:asciiTheme="majorHAnsi" w:hAnsiTheme="majorHAnsi"/>
        </w:rPr>
        <w:t>PROSECCO FRIZZANTE</w:t>
      </w:r>
      <w:r w:rsidRPr="0039523E">
        <w:rPr>
          <w:rFonts w:asciiTheme="majorHAnsi" w:hAnsiTheme="majorHAnsi"/>
        </w:rPr>
        <w:t xml:space="preserve"> und </w:t>
      </w:r>
      <w:r w:rsidR="00A63D8A">
        <w:rPr>
          <w:rFonts w:asciiTheme="majorHAnsi" w:hAnsiTheme="majorHAnsi"/>
        </w:rPr>
        <w:t>SPUMANTE</w:t>
      </w:r>
      <w:r w:rsidRPr="0039523E">
        <w:rPr>
          <w:rFonts w:asciiTheme="majorHAnsi" w:hAnsiTheme="majorHAnsi"/>
        </w:rPr>
        <w:t xml:space="preserve"> werden unter höchsten Qualitätsansprüchen und nach italienischer Tradition hergestellt. Diese außergewöhnliche Qualität bedingt eine Positionierung im Premiumsegment.</w:t>
      </w:r>
    </w:p>
    <w:p w14:paraId="058595AE" w14:textId="77777777" w:rsidR="000476BE" w:rsidRPr="0039523E" w:rsidRDefault="000476BE" w:rsidP="00C45BDD">
      <w:pPr>
        <w:jc w:val="both"/>
        <w:rPr>
          <w:rFonts w:asciiTheme="majorHAnsi" w:hAnsiTheme="majorHAnsi"/>
        </w:rPr>
      </w:pPr>
    </w:p>
    <w:p w14:paraId="70CBD507" w14:textId="145B311E" w:rsidR="000476BE" w:rsidRPr="0039523E" w:rsidRDefault="000476BE" w:rsidP="00C45BDD">
      <w:pPr>
        <w:jc w:val="both"/>
        <w:rPr>
          <w:rFonts w:asciiTheme="majorHAnsi" w:hAnsiTheme="majorHAnsi"/>
        </w:rPr>
      </w:pPr>
      <w:r w:rsidRPr="0039523E">
        <w:rPr>
          <w:rFonts w:asciiTheme="majorHAnsi" w:hAnsiTheme="majorHAnsi"/>
        </w:rPr>
        <w:t xml:space="preserve">Die italienische Premium-Marke überzeugt durch unvergleichliche Frische, italienische Eleganz und kompromisslose Qualität. Ob als prickelnder </w:t>
      </w:r>
      <w:r w:rsidR="00C45BDD" w:rsidRPr="0039523E">
        <w:rPr>
          <w:rFonts w:asciiTheme="majorHAnsi" w:hAnsiTheme="majorHAnsi"/>
        </w:rPr>
        <w:t xml:space="preserve">Prosecco, typisch fruchtbetonte </w:t>
      </w:r>
      <w:r w:rsidRPr="0039523E">
        <w:rPr>
          <w:rFonts w:asciiTheme="majorHAnsi" w:hAnsiTheme="majorHAnsi"/>
        </w:rPr>
        <w:t>Weine</w:t>
      </w:r>
      <w:r w:rsidR="001668BC" w:rsidRPr="0039523E">
        <w:rPr>
          <w:rFonts w:asciiTheme="majorHAnsi" w:hAnsiTheme="majorHAnsi"/>
        </w:rPr>
        <w:t xml:space="preserve">, </w:t>
      </w:r>
      <w:r w:rsidRPr="0039523E">
        <w:rPr>
          <w:rFonts w:asciiTheme="majorHAnsi" w:hAnsiTheme="majorHAnsi"/>
        </w:rPr>
        <w:t>wunderbar ausbalancierte Grappas</w:t>
      </w:r>
      <w:r w:rsidR="001668BC" w:rsidRPr="0039523E">
        <w:rPr>
          <w:rFonts w:asciiTheme="majorHAnsi" w:hAnsiTheme="majorHAnsi"/>
        </w:rPr>
        <w:t xml:space="preserve"> oder aber mit seine</w:t>
      </w:r>
      <w:r w:rsidR="00AF7DF3" w:rsidRPr="0039523E">
        <w:rPr>
          <w:rFonts w:asciiTheme="majorHAnsi" w:hAnsiTheme="majorHAnsi"/>
        </w:rPr>
        <w:t>n eigenem Balsamico</w:t>
      </w:r>
      <w:r w:rsidRPr="0039523E">
        <w:rPr>
          <w:rFonts w:asciiTheme="majorHAnsi" w:hAnsiTheme="majorHAnsi"/>
        </w:rPr>
        <w:t>: Die Produktfamilie steht für italienische Lebensfreude und unkomplizierten Genuss auf höchstem Niveau.</w:t>
      </w:r>
    </w:p>
    <w:p w14:paraId="34458DEB" w14:textId="0A0E337C" w:rsidR="00C228B1" w:rsidRPr="0039523E" w:rsidRDefault="00C228B1" w:rsidP="00C45BDD">
      <w:pPr>
        <w:jc w:val="both"/>
        <w:rPr>
          <w:rFonts w:asciiTheme="majorHAnsi" w:hAnsiTheme="majorHAnsi"/>
        </w:rPr>
      </w:pPr>
    </w:p>
    <w:p w14:paraId="69DBEAAD" w14:textId="4345E2D2" w:rsidR="00A5422D" w:rsidRPr="0039523E" w:rsidRDefault="00C228B1" w:rsidP="00C45BDD">
      <w:pPr>
        <w:rPr>
          <w:rFonts w:asciiTheme="majorHAnsi" w:hAnsiTheme="majorHAnsi"/>
        </w:rPr>
      </w:pPr>
      <w:r w:rsidRPr="0039523E">
        <w:rPr>
          <w:rFonts w:asciiTheme="majorHAnsi" w:hAnsiTheme="majorHAnsi"/>
        </w:rPr>
        <w:t xml:space="preserve">Weitere Informationen unter </w:t>
      </w:r>
      <w:r w:rsidR="000476BE" w:rsidRPr="0039523E">
        <w:rPr>
          <w:rFonts w:asciiTheme="majorHAnsi" w:hAnsiTheme="majorHAnsi"/>
        </w:rPr>
        <w:t>www.scavi-ray.com</w:t>
      </w:r>
      <w:r w:rsidR="00024A30" w:rsidRPr="0039523E">
        <w:rPr>
          <w:rFonts w:asciiTheme="majorHAnsi" w:hAnsiTheme="majorHAnsi"/>
        </w:rPr>
        <w:t>,</w:t>
      </w:r>
      <w:r w:rsidRPr="0039523E">
        <w:rPr>
          <w:rFonts w:asciiTheme="majorHAnsi" w:hAnsiTheme="majorHAnsi"/>
        </w:rPr>
        <w:t xml:space="preserve"> </w:t>
      </w:r>
      <w:r w:rsidR="000476BE" w:rsidRPr="0039523E">
        <w:rPr>
          <w:rFonts w:asciiTheme="majorHAnsi" w:hAnsiTheme="majorHAnsi"/>
        </w:rPr>
        <w:t xml:space="preserve">www.facebook.com/scavirayde </w:t>
      </w:r>
      <w:r w:rsidR="00024A30" w:rsidRPr="0039523E">
        <w:rPr>
          <w:rFonts w:asciiTheme="majorHAnsi" w:hAnsiTheme="majorHAnsi"/>
        </w:rPr>
        <w:t xml:space="preserve">und </w:t>
      </w:r>
      <w:r w:rsidR="000476BE" w:rsidRPr="0039523E">
        <w:rPr>
          <w:rFonts w:asciiTheme="majorHAnsi" w:hAnsiTheme="majorHAnsi"/>
        </w:rPr>
        <w:t>www.instagram.com/scaviray</w:t>
      </w:r>
    </w:p>
    <w:p w14:paraId="2E73C6B5" w14:textId="77777777" w:rsidR="00024A30" w:rsidRPr="0039523E" w:rsidRDefault="00024A30" w:rsidP="00C45BDD">
      <w:pPr>
        <w:jc w:val="both"/>
        <w:rPr>
          <w:rFonts w:asciiTheme="majorHAnsi" w:hAnsiTheme="majorHAnsi"/>
          <w:b/>
        </w:rPr>
      </w:pPr>
    </w:p>
    <w:p w14:paraId="2A9AEBF1" w14:textId="77777777" w:rsidR="00A5422D" w:rsidRPr="0039523E" w:rsidRDefault="00A5422D" w:rsidP="00C45BDD">
      <w:pPr>
        <w:jc w:val="both"/>
        <w:rPr>
          <w:rFonts w:asciiTheme="majorHAnsi" w:hAnsiTheme="majorHAnsi"/>
          <w:b/>
        </w:rPr>
      </w:pPr>
      <w:r w:rsidRPr="0039523E">
        <w:rPr>
          <w:rFonts w:asciiTheme="majorHAnsi" w:hAnsiTheme="majorHAnsi"/>
          <w:b/>
        </w:rPr>
        <w:t>Über MBG</w:t>
      </w:r>
    </w:p>
    <w:p w14:paraId="145A3C65" w14:textId="77777777" w:rsidR="00A5422D" w:rsidRPr="0039523E" w:rsidRDefault="00A5422D" w:rsidP="00C45BDD">
      <w:pPr>
        <w:jc w:val="both"/>
        <w:rPr>
          <w:rFonts w:asciiTheme="majorHAnsi" w:hAnsiTheme="majorHAnsi"/>
          <w:lang w:val="en-US"/>
        </w:rPr>
      </w:pPr>
      <w:r w:rsidRPr="0039523E">
        <w:rPr>
          <w:rFonts w:asciiTheme="majorHAnsi" w:hAnsiTheme="majorHAnsi"/>
        </w:rPr>
        <w:t>Die MBG International Premium Brands GmbH ist ein dynamisch wachsender Anbieter von Premium-Getränkeprodukten. Seit über 20 Jahren steht das Paderborner Unternehmen für einzigartige und innovative Marken sowie höchste Qualitäts</w:t>
      </w:r>
      <w:r w:rsidR="00024A30" w:rsidRPr="0039523E">
        <w:rPr>
          <w:rFonts w:asciiTheme="majorHAnsi" w:hAnsiTheme="majorHAnsi"/>
        </w:rPr>
        <w:t xml:space="preserve">standards in der nationalen und </w:t>
      </w:r>
      <w:r w:rsidRPr="0039523E">
        <w:rPr>
          <w:rFonts w:asciiTheme="majorHAnsi" w:hAnsiTheme="majorHAnsi"/>
        </w:rPr>
        <w:t xml:space="preserve">internationalen Getränkebranche. </w:t>
      </w:r>
      <w:r w:rsidRPr="0039523E">
        <w:rPr>
          <w:rFonts w:asciiTheme="majorHAnsi" w:hAnsiTheme="majorHAnsi"/>
          <w:lang w:val="en-US"/>
        </w:rPr>
        <w:t>Zum Portfolio gehören u.a. effect®, SCAVI &amp; RAY, SALITOS, THREE SIXTY VODKA, ACQUA MORELLI, DOS MAS, GOLDBERG etc.</w:t>
      </w:r>
    </w:p>
    <w:p w14:paraId="64CB98E0" w14:textId="77777777" w:rsidR="00A5422D" w:rsidRPr="0039523E" w:rsidRDefault="00A5422D" w:rsidP="00C45BDD">
      <w:pPr>
        <w:jc w:val="both"/>
        <w:rPr>
          <w:rFonts w:asciiTheme="majorHAnsi" w:hAnsiTheme="majorHAnsi"/>
          <w:lang w:val="en-US"/>
        </w:rPr>
      </w:pPr>
    </w:p>
    <w:p w14:paraId="3B6A5532" w14:textId="1948D21C" w:rsidR="00A5422D" w:rsidRPr="0039523E" w:rsidRDefault="00A5422D" w:rsidP="00C45BDD">
      <w:pPr>
        <w:jc w:val="both"/>
        <w:rPr>
          <w:rFonts w:asciiTheme="majorHAnsi" w:hAnsiTheme="majorHAnsi"/>
        </w:rPr>
      </w:pPr>
      <w:r w:rsidRPr="0039523E">
        <w:rPr>
          <w:rFonts w:asciiTheme="majorHAnsi" w:hAnsiTheme="majorHAnsi"/>
        </w:rPr>
        <w:t>Weitere Informationen unter www.mbgglobal.net und www.facebook.com/MBGGmbH</w:t>
      </w:r>
    </w:p>
    <w:sectPr w:rsidR="00A5422D" w:rsidRPr="0039523E"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ACD6" w14:textId="77777777" w:rsidR="006C070C" w:rsidRDefault="006C070C" w:rsidP="00A5422D">
      <w:r>
        <w:separator/>
      </w:r>
    </w:p>
  </w:endnote>
  <w:endnote w:type="continuationSeparator" w:id="0">
    <w:p w14:paraId="59C2DC53" w14:textId="77777777" w:rsidR="006C070C" w:rsidRDefault="006C070C" w:rsidP="00A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CFE9C" w14:textId="77777777" w:rsidR="006C070C" w:rsidRDefault="006C070C" w:rsidP="00A5422D">
      <w:r>
        <w:separator/>
      </w:r>
    </w:p>
  </w:footnote>
  <w:footnote w:type="continuationSeparator" w:id="0">
    <w:p w14:paraId="4BAAB936" w14:textId="77777777" w:rsidR="006C070C" w:rsidRDefault="006C070C" w:rsidP="00A54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4705" w14:textId="138CE667" w:rsidR="006C070C" w:rsidRDefault="006C070C">
    <w:pPr>
      <w:pStyle w:val="Kopfzeile"/>
    </w:pPr>
    <w:r>
      <w:rPr>
        <w:noProof/>
      </w:rPr>
      <w:drawing>
        <wp:anchor distT="0" distB="0" distL="114300" distR="114300" simplePos="0" relativeHeight="251658240" behindDoc="0" locked="0" layoutInCell="1" allowOverlap="1" wp14:anchorId="653F72FA" wp14:editId="6CA5D526">
          <wp:simplePos x="0" y="0"/>
          <wp:positionH relativeFrom="margin">
            <wp:posOffset>4114800</wp:posOffset>
          </wp:positionH>
          <wp:positionV relativeFrom="margin">
            <wp:posOffset>-571500</wp:posOffset>
          </wp:positionV>
          <wp:extent cx="1943100" cy="949325"/>
          <wp:effectExtent l="0" t="0" r="1270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IRAY_prosecco_logo_black_on-white.jpg"/>
                  <pic:cNvPicPr/>
                </pic:nvPicPr>
                <pic:blipFill>
                  <a:blip r:embed="rId1">
                    <a:extLst>
                      <a:ext uri="{28A0092B-C50C-407E-A947-70E740481C1C}">
                        <a14:useLocalDpi xmlns:a14="http://schemas.microsoft.com/office/drawing/2010/main" val="0"/>
                      </a:ext>
                    </a:extLst>
                  </a:blip>
                  <a:stretch>
                    <a:fillRect/>
                  </a:stretch>
                </pic:blipFill>
                <pic:spPr>
                  <a:xfrm>
                    <a:off x="0" y="0"/>
                    <a:ext cx="1943100" cy="949325"/>
                  </a:xfrm>
                  <a:prstGeom prst="rect">
                    <a:avLst/>
                  </a:prstGeom>
                </pic:spPr>
              </pic:pic>
            </a:graphicData>
          </a:graphic>
        </wp:anchor>
      </w:drawing>
    </w:r>
  </w:p>
  <w:p w14:paraId="0F717D9C" w14:textId="51FDE026" w:rsidR="006C070C" w:rsidRDefault="006C070C" w:rsidP="001668BC">
    <w:pPr>
      <w:pStyle w:val="Kopfzeile"/>
      <w:tabs>
        <w:tab w:val="clear" w:pos="4536"/>
        <w:tab w:val="clear" w:pos="9072"/>
        <w:tab w:val="left" w:pos="7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D"/>
    <w:rsid w:val="00024A30"/>
    <w:rsid w:val="00043454"/>
    <w:rsid w:val="000476BE"/>
    <w:rsid w:val="00100DD2"/>
    <w:rsid w:val="001668BC"/>
    <w:rsid w:val="001F7B46"/>
    <w:rsid w:val="0039523E"/>
    <w:rsid w:val="0069157D"/>
    <w:rsid w:val="006C070C"/>
    <w:rsid w:val="00727250"/>
    <w:rsid w:val="009263A7"/>
    <w:rsid w:val="009F262A"/>
    <w:rsid w:val="00A06310"/>
    <w:rsid w:val="00A5422D"/>
    <w:rsid w:val="00A63D8A"/>
    <w:rsid w:val="00AF7DF3"/>
    <w:rsid w:val="00B73B59"/>
    <w:rsid w:val="00C228B1"/>
    <w:rsid w:val="00C45BDD"/>
    <w:rsid w:val="00C92324"/>
    <w:rsid w:val="00D225A7"/>
    <w:rsid w:val="00FC0A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C3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markt 8 GmbH</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2017-11-17T08:13:00Z</cp:lastPrinted>
  <dcterms:created xsi:type="dcterms:W3CDTF">2017-11-17T08:13:00Z</dcterms:created>
  <dcterms:modified xsi:type="dcterms:W3CDTF">2017-11-17T08:13:00Z</dcterms:modified>
</cp:coreProperties>
</file>