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55AE1D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A96BE3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E3D7544" w14:textId="310CD7AA" w:rsidR="000E2F6E" w:rsidRDefault="006D3C7B">
      <w:pPr>
        <w:spacing w:line="360" w:lineRule="auto"/>
        <w:rPr>
          <w:rFonts w:ascii="Arial Narrow" w:hAnsi="Arial Narrow"/>
          <w:b/>
          <w:lang w:val="de-DE"/>
        </w:rPr>
      </w:pPr>
      <w:bookmarkStart w:id="0" w:name="_Hlk85195248"/>
      <w:r>
        <w:rPr>
          <w:rFonts w:ascii="Arial Narrow" w:hAnsi="Arial Narrow"/>
          <w:b/>
          <w:lang w:val="de-DE"/>
        </w:rPr>
        <w:t>Feierlich</w:t>
      </w:r>
      <w:r w:rsidR="006C47B4">
        <w:rPr>
          <w:rFonts w:ascii="Arial Narrow" w:hAnsi="Arial Narrow"/>
          <w:b/>
          <w:lang w:val="de-DE"/>
        </w:rPr>
        <w:t>e</w:t>
      </w:r>
      <w:r>
        <w:rPr>
          <w:rFonts w:ascii="Arial Narrow" w:hAnsi="Arial Narrow"/>
          <w:b/>
          <w:lang w:val="de-DE"/>
        </w:rPr>
        <w:t xml:space="preserve"> Eröffnung des Erweiterungsbaus </w:t>
      </w:r>
      <w:r w:rsidR="009E2B10">
        <w:rPr>
          <w:rFonts w:ascii="Arial Narrow" w:hAnsi="Arial Narrow"/>
          <w:b/>
          <w:lang w:val="de-DE"/>
        </w:rPr>
        <w:t xml:space="preserve">im </w:t>
      </w:r>
      <w:r w:rsidR="003F6027">
        <w:rPr>
          <w:rFonts w:ascii="Arial Narrow" w:hAnsi="Arial Narrow"/>
          <w:b/>
          <w:lang w:val="de-DE"/>
        </w:rPr>
        <w:t>3M Werk in Hilden</w:t>
      </w:r>
    </w:p>
    <w:p w14:paraId="64798D9B" w14:textId="77777777" w:rsidR="00E77932" w:rsidRPr="008B2A7D" w:rsidRDefault="00E77932">
      <w:pPr>
        <w:spacing w:line="360" w:lineRule="auto"/>
        <w:rPr>
          <w:rFonts w:ascii="Arial Narrow" w:hAnsi="Arial Narrow"/>
          <w:lang w:val="de-DE"/>
        </w:rPr>
      </w:pPr>
    </w:p>
    <w:p w14:paraId="63DB04FB" w14:textId="208FEA43" w:rsidR="00014CDC" w:rsidRDefault="006D3C7B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Mehr Produktionskapazität für den globalen Markt</w:t>
      </w:r>
    </w:p>
    <w:p w14:paraId="27FEA9EB" w14:textId="77777777" w:rsidR="00E77932" w:rsidRPr="00A51545" w:rsidRDefault="00E77932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11587B70" w14:textId="090E31B3" w:rsidR="000C1375" w:rsidRDefault="00E77932" w:rsidP="00014CDC">
      <w:pPr>
        <w:spacing w:line="360" w:lineRule="auto"/>
        <w:rPr>
          <w:rStyle w:val="pagetitle"/>
          <w:b/>
          <w:lang w:val="de-DE"/>
        </w:rPr>
      </w:pPr>
      <w:r w:rsidRPr="00E77932">
        <w:rPr>
          <w:rStyle w:val="pagetitle"/>
          <w:b/>
          <w:lang w:val="de-DE"/>
        </w:rPr>
        <w:t xml:space="preserve">Rund </w:t>
      </w:r>
      <w:r w:rsidR="00466B07" w:rsidRPr="00246539">
        <w:rPr>
          <w:rStyle w:val="pagetitle"/>
          <w:b/>
          <w:lang w:val="de-DE"/>
        </w:rPr>
        <w:t>80</w:t>
      </w:r>
      <w:r w:rsidRPr="00246539">
        <w:rPr>
          <w:rStyle w:val="pagetitle"/>
          <w:b/>
          <w:lang w:val="de-DE"/>
        </w:rPr>
        <w:t xml:space="preserve"> Millionen Euro</w:t>
      </w:r>
      <w:r w:rsidRPr="00E77932">
        <w:rPr>
          <w:rStyle w:val="pagetitle"/>
          <w:b/>
          <w:lang w:val="de-DE"/>
        </w:rPr>
        <w:t xml:space="preserve"> wurden in den letzten Jahren in den Bau einer neuen Werkshalle und zwei neue</w:t>
      </w:r>
      <w:r w:rsidR="00466B07">
        <w:rPr>
          <w:rStyle w:val="pagetitle"/>
          <w:b/>
          <w:lang w:val="de-DE"/>
        </w:rPr>
        <w:t>,</w:t>
      </w:r>
      <w:r w:rsidRPr="00E77932">
        <w:rPr>
          <w:rStyle w:val="pagetitle"/>
          <w:b/>
          <w:lang w:val="de-DE"/>
        </w:rPr>
        <w:t xml:space="preserve"> hochmoderne Fertigungs</w:t>
      </w:r>
      <w:r w:rsidR="001C4DC0">
        <w:rPr>
          <w:rStyle w:val="pagetitle"/>
          <w:b/>
          <w:lang w:val="de-DE"/>
        </w:rPr>
        <w:t>linien</w:t>
      </w:r>
      <w:r w:rsidRPr="00E77932">
        <w:rPr>
          <w:rStyle w:val="pagetitle"/>
          <w:b/>
          <w:lang w:val="de-DE"/>
        </w:rPr>
        <w:t xml:space="preserve"> </w:t>
      </w:r>
      <w:r w:rsidR="00C37F46">
        <w:rPr>
          <w:rStyle w:val="pagetitle"/>
          <w:b/>
          <w:lang w:val="de-DE"/>
        </w:rPr>
        <w:t xml:space="preserve">für grafische Folien </w:t>
      </w:r>
      <w:r w:rsidR="00117D60">
        <w:rPr>
          <w:rStyle w:val="pagetitle"/>
          <w:b/>
          <w:lang w:val="de-DE"/>
        </w:rPr>
        <w:t>im</w:t>
      </w:r>
      <w:r w:rsidR="003F6027">
        <w:rPr>
          <w:rStyle w:val="pagetitle"/>
          <w:b/>
          <w:lang w:val="de-DE"/>
        </w:rPr>
        <w:t xml:space="preserve"> </w:t>
      </w:r>
      <w:r w:rsidR="00117D60">
        <w:rPr>
          <w:rStyle w:val="pagetitle"/>
          <w:b/>
          <w:lang w:val="de-DE"/>
        </w:rPr>
        <w:t xml:space="preserve">3M Werk </w:t>
      </w:r>
      <w:r w:rsidR="003F6027">
        <w:rPr>
          <w:rStyle w:val="pagetitle"/>
          <w:b/>
          <w:lang w:val="de-DE"/>
        </w:rPr>
        <w:t xml:space="preserve">in Hilden </w:t>
      </w:r>
      <w:r w:rsidRPr="00E77932">
        <w:rPr>
          <w:rStyle w:val="pagetitle"/>
          <w:b/>
          <w:lang w:val="de-DE"/>
        </w:rPr>
        <w:t>investiert.</w:t>
      </w:r>
      <w:r w:rsidR="001C7EB3">
        <w:rPr>
          <w:rStyle w:val="pagetitle"/>
          <w:b/>
          <w:lang w:val="de-DE"/>
        </w:rPr>
        <w:t xml:space="preserve"> </w:t>
      </w:r>
      <w:r w:rsidR="00F70B4B">
        <w:rPr>
          <w:rStyle w:val="pagetitle"/>
          <w:b/>
          <w:lang w:val="de-DE"/>
        </w:rPr>
        <w:t xml:space="preserve">Am 14. Oktober </w:t>
      </w:r>
      <w:r w:rsidR="00117D60">
        <w:rPr>
          <w:rStyle w:val="pagetitle"/>
          <w:b/>
          <w:lang w:val="de-DE"/>
        </w:rPr>
        <w:t xml:space="preserve">wurde der Erweiterungsbau der größten europäischen Fertigungsstätte des </w:t>
      </w:r>
      <w:r w:rsidR="009E2B10">
        <w:rPr>
          <w:rStyle w:val="pagetitle"/>
          <w:b/>
          <w:lang w:val="de-DE"/>
        </w:rPr>
        <w:t xml:space="preserve">Multitechnologieunternehmens </w:t>
      </w:r>
      <w:r w:rsidR="000A2298" w:rsidRPr="000A2298">
        <w:rPr>
          <w:rStyle w:val="pagetitle"/>
          <w:b/>
          <w:lang w:val="de-DE"/>
        </w:rPr>
        <w:t xml:space="preserve">gemeinsam mit Kunden aus </w:t>
      </w:r>
      <w:r w:rsidR="00354C14">
        <w:rPr>
          <w:rStyle w:val="pagetitle"/>
          <w:b/>
          <w:lang w:val="de-DE"/>
        </w:rPr>
        <w:t>der Region</w:t>
      </w:r>
      <w:r w:rsidR="000A2298" w:rsidRPr="000A2298">
        <w:rPr>
          <w:rStyle w:val="pagetitle"/>
          <w:b/>
          <w:lang w:val="de-DE"/>
        </w:rPr>
        <w:t xml:space="preserve"> </w:t>
      </w:r>
      <w:r w:rsidR="00117D60">
        <w:rPr>
          <w:rStyle w:val="pagetitle"/>
          <w:b/>
          <w:lang w:val="de-DE"/>
        </w:rPr>
        <w:t>feierlich eingeweiht.</w:t>
      </w:r>
    </w:p>
    <w:p w14:paraId="72B80A8E" w14:textId="77777777" w:rsidR="00E77932" w:rsidRDefault="00E77932" w:rsidP="00014CDC">
      <w:pPr>
        <w:spacing w:line="360" w:lineRule="auto"/>
        <w:rPr>
          <w:rStyle w:val="pagetitle"/>
          <w:lang w:val="de-DE"/>
        </w:rPr>
      </w:pPr>
    </w:p>
    <w:p w14:paraId="42E359BA" w14:textId="0095578E" w:rsidR="00BD09F2" w:rsidRDefault="00117D60" w:rsidP="00E77932">
      <w:pPr>
        <w:spacing w:line="360" w:lineRule="auto"/>
        <w:rPr>
          <w:rStyle w:val="pagetitle"/>
          <w:bCs/>
          <w:lang w:val="de-DE"/>
        </w:rPr>
      </w:pPr>
      <w:r>
        <w:rPr>
          <w:rStyle w:val="pagetitle"/>
          <w:bCs/>
          <w:lang w:val="de-DE"/>
        </w:rPr>
        <w:t>Silvia Perez,</w:t>
      </w:r>
      <w:r w:rsidR="003F6027">
        <w:rPr>
          <w:rStyle w:val="pagetitle"/>
          <w:bCs/>
          <w:lang w:val="de-DE"/>
        </w:rPr>
        <w:t xml:space="preserve"> </w:t>
      </w:r>
      <w:r w:rsidR="00D07CF7">
        <w:rPr>
          <w:rStyle w:val="pagetitle"/>
          <w:bCs/>
          <w:lang w:val="de-DE"/>
        </w:rPr>
        <w:t>Prä</w:t>
      </w:r>
      <w:r w:rsidR="0061242E">
        <w:rPr>
          <w:rStyle w:val="pagetitle"/>
          <w:bCs/>
          <w:lang w:val="de-DE"/>
        </w:rPr>
        <w:t>sident</w:t>
      </w:r>
      <w:r w:rsidR="00D07CF7">
        <w:rPr>
          <w:rStyle w:val="pagetitle"/>
          <w:bCs/>
          <w:lang w:val="de-DE"/>
        </w:rPr>
        <w:t>in</w:t>
      </w:r>
      <w:r>
        <w:rPr>
          <w:rStyle w:val="pagetitle"/>
          <w:bCs/>
          <w:lang w:val="de-DE"/>
        </w:rPr>
        <w:t xml:space="preserve"> </w:t>
      </w:r>
      <w:r w:rsidR="00D07CF7">
        <w:rPr>
          <w:rStyle w:val="pagetitle"/>
          <w:bCs/>
          <w:lang w:val="de-DE"/>
        </w:rPr>
        <w:t>des 3M Geschäftsbereich</w:t>
      </w:r>
      <w:r w:rsidR="00354C14">
        <w:rPr>
          <w:rStyle w:val="pagetitle"/>
          <w:bCs/>
          <w:lang w:val="de-DE"/>
        </w:rPr>
        <w:t>es</w:t>
      </w:r>
      <w:r w:rsidR="00F22896">
        <w:rPr>
          <w:rStyle w:val="pagetitle"/>
          <w:bCs/>
          <w:lang w:val="de-DE"/>
        </w:rPr>
        <w:t xml:space="preserve"> </w:t>
      </w:r>
      <w:r>
        <w:rPr>
          <w:rStyle w:val="pagetitle"/>
          <w:bCs/>
          <w:lang w:val="de-DE"/>
        </w:rPr>
        <w:t>Commercial Solutions betonte</w:t>
      </w:r>
      <w:r w:rsidR="0061242E">
        <w:rPr>
          <w:rStyle w:val="pagetitle"/>
          <w:bCs/>
          <w:lang w:val="de-DE"/>
        </w:rPr>
        <w:t xml:space="preserve"> </w:t>
      </w:r>
      <w:r>
        <w:rPr>
          <w:rStyle w:val="pagetitle"/>
          <w:bCs/>
          <w:lang w:val="de-DE"/>
        </w:rPr>
        <w:t>in Ihrer Ansprache, wie wichtig es für 3M ist,</w:t>
      </w:r>
      <w:r w:rsidR="0061242E">
        <w:rPr>
          <w:rStyle w:val="pagetitle"/>
          <w:bCs/>
          <w:lang w:val="de-DE"/>
        </w:rPr>
        <w:t xml:space="preserve"> </w:t>
      </w:r>
      <w:r>
        <w:rPr>
          <w:rStyle w:val="pagetitle"/>
          <w:bCs/>
          <w:lang w:val="de-DE"/>
        </w:rPr>
        <w:t>in stetiges Wachstum zu investieren</w:t>
      </w:r>
      <w:r w:rsidR="0061242E">
        <w:rPr>
          <w:rStyle w:val="pagetitle"/>
          <w:bCs/>
          <w:lang w:val="de-DE"/>
        </w:rPr>
        <w:t>.</w:t>
      </w:r>
      <w:r w:rsidR="00BF470E">
        <w:rPr>
          <w:rStyle w:val="pagetitle"/>
          <w:bCs/>
          <w:lang w:val="de-DE"/>
        </w:rPr>
        <w:t xml:space="preserve"> Die millionenschwere Investition bringe 3M zudem seinen langfristigen Zielen wie </w:t>
      </w:r>
      <w:r w:rsidR="00AF384B">
        <w:rPr>
          <w:rStyle w:val="pagetitle"/>
          <w:bCs/>
          <w:lang w:val="de-DE"/>
        </w:rPr>
        <w:t>eine beschleunigte</w:t>
      </w:r>
      <w:r w:rsidR="00BF470E">
        <w:rPr>
          <w:rStyle w:val="pagetitle"/>
          <w:bCs/>
          <w:lang w:val="de-DE"/>
        </w:rPr>
        <w:t xml:space="preserve"> Digitalisierung, </w:t>
      </w:r>
      <w:r w:rsidR="005057A8">
        <w:rPr>
          <w:rStyle w:val="pagetitle"/>
          <w:bCs/>
          <w:lang w:val="de-DE"/>
        </w:rPr>
        <w:t>der Umsetzung nachhaltigerer Lösungen und Betriebsabläufe</w:t>
      </w:r>
      <w:r w:rsidR="00BF470E">
        <w:rPr>
          <w:rStyle w:val="pagetitle"/>
          <w:bCs/>
          <w:lang w:val="de-DE"/>
        </w:rPr>
        <w:t xml:space="preserve">, eine </w:t>
      </w:r>
      <w:r w:rsidR="00354C14">
        <w:rPr>
          <w:rStyle w:val="pagetitle"/>
          <w:bCs/>
          <w:lang w:val="de-DE"/>
        </w:rPr>
        <w:t xml:space="preserve">erweiterte </w:t>
      </w:r>
      <w:r w:rsidR="00BF470E">
        <w:rPr>
          <w:rStyle w:val="pagetitle"/>
          <w:bCs/>
          <w:lang w:val="de-DE"/>
        </w:rPr>
        <w:t xml:space="preserve">Infrastruktur und eine </w:t>
      </w:r>
      <w:r w:rsidR="00AF384B">
        <w:rPr>
          <w:rStyle w:val="pagetitle"/>
          <w:bCs/>
          <w:lang w:val="de-DE"/>
        </w:rPr>
        <w:t xml:space="preserve">noch stärkere </w:t>
      </w:r>
      <w:r w:rsidR="00BF470E">
        <w:rPr>
          <w:rStyle w:val="pagetitle"/>
          <w:bCs/>
          <w:lang w:val="de-DE"/>
        </w:rPr>
        <w:t>Fokussierung auf die Bedürfnisse der Kunden näher.</w:t>
      </w:r>
      <w:r w:rsidR="0061242E">
        <w:rPr>
          <w:rStyle w:val="pagetitle"/>
          <w:bCs/>
          <w:lang w:val="de-DE"/>
        </w:rPr>
        <w:t xml:space="preserve"> </w:t>
      </w:r>
      <w:r w:rsidR="00C24F7B">
        <w:rPr>
          <w:rStyle w:val="pagetitle"/>
          <w:bCs/>
          <w:lang w:val="de-DE"/>
        </w:rPr>
        <w:t>„</w:t>
      </w:r>
      <w:r w:rsidR="00361D76">
        <w:rPr>
          <w:rStyle w:val="pagetitle"/>
          <w:bCs/>
          <w:lang w:val="de-DE"/>
        </w:rPr>
        <w:t xml:space="preserve">Durch die Erweiterung </w:t>
      </w:r>
      <w:r w:rsidR="00C24F7B">
        <w:rPr>
          <w:rStyle w:val="pagetitle"/>
          <w:bCs/>
          <w:lang w:val="de-DE"/>
        </w:rPr>
        <w:t xml:space="preserve">haben wir </w:t>
      </w:r>
      <w:r w:rsidR="00361D76">
        <w:rPr>
          <w:rStyle w:val="pagetitle"/>
          <w:bCs/>
          <w:lang w:val="de-DE"/>
        </w:rPr>
        <w:t>zudem rund 50 neue Arbeitsplätze in Produktion und Entwicklung in Hilden geschaffen</w:t>
      </w:r>
      <w:r w:rsidR="00C24F7B">
        <w:rPr>
          <w:rStyle w:val="pagetitle"/>
          <w:bCs/>
          <w:lang w:val="de-DE"/>
        </w:rPr>
        <w:t xml:space="preserve">“, so Perez in ihrem Eröffnungsvortrag. </w:t>
      </w:r>
      <w:r w:rsidR="00F21072">
        <w:rPr>
          <w:rStyle w:val="pagetitle"/>
          <w:bCs/>
          <w:lang w:val="de-DE"/>
        </w:rPr>
        <w:t xml:space="preserve">Gleichzeitig bekenne sich 3M, so </w:t>
      </w:r>
      <w:proofErr w:type="spellStart"/>
      <w:r w:rsidR="00F21072">
        <w:rPr>
          <w:rStyle w:val="pagetitle"/>
          <w:bCs/>
          <w:lang w:val="de-DE"/>
        </w:rPr>
        <w:t>Yolla</w:t>
      </w:r>
      <w:proofErr w:type="spellEnd"/>
      <w:r w:rsidR="00F21072">
        <w:rPr>
          <w:rStyle w:val="pagetitle"/>
          <w:bCs/>
          <w:lang w:val="de-DE"/>
        </w:rPr>
        <w:t xml:space="preserve"> Levitt, </w:t>
      </w:r>
      <w:bookmarkStart w:id="1" w:name="_Hlk85191125"/>
      <w:r w:rsidR="00F21072">
        <w:rPr>
          <w:rStyle w:val="pagetitle"/>
          <w:bCs/>
          <w:lang w:val="de-DE"/>
        </w:rPr>
        <w:t xml:space="preserve">Senior </w:t>
      </w:r>
      <w:proofErr w:type="spellStart"/>
      <w:r w:rsidR="00F21072">
        <w:rPr>
          <w:rStyle w:val="pagetitle"/>
          <w:bCs/>
          <w:lang w:val="de-DE"/>
        </w:rPr>
        <w:t>Vice</w:t>
      </w:r>
      <w:proofErr w:type="spellEnd"/>
      <w:r w:rsidR="00F21072">
        <w:rPr>
          <w:rStyle w:val="pagetitle"/>
          <w:bCs/>
          <w:lang w:val="de-DE"/>
        </w:rPr>
        <w:t xml:space="preserve"> </w:t>
      </w:r>
      <w:proofErr w:type="spellStart"/>
      <w:r w:rsidR="00F21072">
        <w:rPr>
          <w:rStyle w:val="pagetitle"/>
          <w:bCs/>
          <w:lang w:val="de-DE"/>
        </w:rPr>
        <w:t>President</w:t>
      </w:r>
      <w:proofErr w:type="spellEnd"/>
      <w:r w:rsidR="00F21072">
        <w:rPr>
          <w:rStyle w:val="pagetitle"/>
          <w:bCs/>
          <w:lang w:val="de-DE"/>
        </w:rPr>
        <w:t xml:space="preserve"> der Transportation </w:t>
      </w:r>
      <w:r w:rsidR="00F22896">
        <w:rPr>
          <w:rStyle w:val="pagetitle"/>
          <w:bCs/>
          <w:lang w:val="de-DE"/>
        </w:rPr>
        <w:t>and</w:t>
      </w:r>
      <w:r w:rsidR="00F21072">
        <w:rPr>
          <w:rStyle w:val="pagetitle"/>
          <w:bCs/>
          <w:lang w:val="de-DE"/>
        </w:rPr>
        <w:t xml:space="preserve"> Electronics Business Group</w:t>
      </w:r>
      <w:bookmarkEnd w:id="1"/>
      <w:r w:rsidR="00F21072">
        <w:rPr>
          <w:rStyle w:val="pagetitle"/>
          <w:bCs/>
          <w:lang w:val="de-DE"/>
        </w:rPr>
        <w:t>, zu einer besonders nachhaltigen Entwicklung.</w:t>
      </w:r>
      <w:r w:rsidR="00BF470E">
        <w:rPr>
          <w:rStyle w:val="pagetitle"/>
          <w:bCs/>
          <w:lang w:val="de-DE"/>
        </w:rPr>
        <w:t xml:space="preserve"> </w:t>
      </w:r>
      <w:r w:rsidR="00C24F7B">
        <w:rPr>
          <w:rStyle w:val="pagetitle"/>
          <w:bCs/>
          <w:lang w:val="de-DE"/>
        </w:rPr>
        <w:t>„</w:t>
      </w:r>
      <w:r w:rsidR="00BF470E">
        <w:rPr>
          <w:rStyle w:val="pagetitle"/>
          <w:bCs/>
          <w:lang w:val="de-DE"/>
        </w:rPr>
        <w:t>Der gesamte</w:t>
      </w:r>
      <w:r w:rsidR="00F22896">
        <w:rPr>
          <w:rStyle w:val="pagetitle"/>
          <w:bCs/>
          <w:lang w:val="de-DE"/>
        </w:rPr>
        <w:t xml:space="preserve"> 3M Konzern will bis 2030 seine</w:t>
      </w:r>
      <w:r w:rsidR="00BF470E">
        <w:rPr>
          <w:rStyle w:val="pagetitle"/>
          <w:bCs/>
          <w:lang w:val="de-DE"/>
        </w:rPr>
        <w:t xml:space="preserve"> CO</w:t>
      </w:r>
      <w:r w:rsidR="00BF470E" w:rsidRPr="001B7C99">
        <w:rPr>
          <w:rStyle w:val="pagetitle"/>
          <w:bCs/>
          <w:vertAlign w:val="subscript"/>
          <w:lang w:val="de-DE"/>
        </w:rPr>
        <w:t>2</w:t>
      </w:r>
      <w:r w:rsidR="00BF470E">
        <w:rPr>
          <w:rStyle w:val="pagetitle"/>
          <w:bCs/>
          <w:lang w:val="de-DE"/>
        </w:rPr>
        <w:t>-Emissionen halbieren, in Hilden</w:t>
      </w:r>
      <w:r w:rsidR="00F22896">
        <w:rPr>
          <w:rStyle w:val="pagetitle"/>
          <w:bCs/>
          <w:lang w:val="de-DE"/>
        </w:rPr>
        <w:t xml:space="preserve"> </w:t>
      </w:r>
      <w:r w:rsidR="00C24F7B">
        <w:rPr>
          <w:rStyle w:val="pagetitle"/>
          <w:bCs/>
          <w:lang w:val="de-DE"/>
        </w:rPr>
        <w:t>werden wir dieses Ziel schon 2022 erreichen“, betonte Levit</w:t>
      </w:r>
      <w:r w:rsidR="005057A8">
        <w:rPr>
          <w:rStyle w:val="pagetitle"/>
          <w:bCs/>
          <w:lang w:val="de-DE"/>
        </w:rPr>
        <w:t>t</w:t>
      </w:r>
      <w:r w:rsidR="00BF470E">
        <w:rPr>
          <w:rStyle w:val="pagetitle"/>
          <w:bCs/>
          <w:lang w:val="de-DE"/>
        </w:rPr>
        <w:t>.</w:t>
      </w:r>
      <w:r w:rsidR="00F21072">
        <w:rPr>
          <w:rStyle w:val="pagetitle"/>
          <w:bCs/>
          <w:lang w:val="de-DE"/>
        </w:rPr>
        <w:t xml:space="preserve"> </w:t>
      </w:r>
      <w:r w:rsidR="003F6027">
        <w:rPr>
          <w:rStyle w:val="pagetitle"/>
          <w:bCs/>
          <w:lang w:val="de-DE"/>
        </w:rPr>
        <w:t>„</w:t>
      </w:r>
      <w:r w:rsidR="00F21072">
        <w:rPr>
          <w:rStyle w:val="pagetitle"/>
          <w:bCs/>
          <w:lang w:val="de-DE"/>
        </w:rPr>
        <w:t>Die Investition in den Standort Hilden unterstreicht zudem unsere Absicht, aus dem</w:t>
      </w:r>
      <w:r w:rsidR="006D3C7B">
        <w:rPr>
          <w:rStyle w:val="pagetitle"/>
          <w:bCs/>
          <w:lang w:val="de-DE"/>
        </w:rPr>
        <w:t xml:space="preserve"> </w:t>
      </w:r>
      <w:r w:rsidR="00F21072">
        <w:rPr>
          <w:rStyle w:val="pagetitle"/>
          <w:bCs/>
          <w:lang w:val="de-DE"/>
        </w:rPr>
        <w:t xml:space="preserve">Herzen Europas heraus </w:t>
      </w:r>
      <w:r w:rsidR="006D3C7B">
        <w:rPr>
          <w:rStyle w:val="pagetitle"/>
          <w:bCs/>
          <w:lang w:val="de-DE"/>
        </w:rPr>
        <w:t xml:space="preserve">den </w:t>
      </w:r>
      <w:r w:rsidR="00D07CF7">
        <w:rPr>
          <w:rStyle w:val="pagetitle"/>
          <w:bCs/>
          <w:lang w:val="de-DE"/>
        </w:rPr>
        <w:t xml:space="preserve">Weltmarkt zu bedienen“, so </w:t>
      </w:r>
      <w:r w:rsidR="006D3C7B">
        <w:rPr>
          <w:rStyle w:val="pagetitle"/>
          <w:bCs/>
          <w:lang w:val="de-DE"/>
        </w:rPr>
        <w:lastRenderedPageBreak/>
        <w:t xml:space="preserve">Yvonne Mitchell, </w:t>
      </w:r>
      <w:proofErr w:type="spellStart"/>
      <w:r w:rsidR="006D3C7B">
        <w:rPr>
          <w:rStyle w:val="pagetitle"/>
          <w:bCs/>
          <w:lang w:val="de-DE"/>
        </w:rPr>
        <w:t>Vice</w:t>
      </w:r>
      <w:proofErr w:type="spellEnd"/>
      <w:r w:rsidR="006D3C7B">
        <w:rPr>
          <w:rStyle w:val="pagetitle"/>
          <w:bCs/>
          <w:lang w:val="de-DE"/>
        </w:rPr>
        <w:t xml:space="preserve"> </w:t>
      </w:r>
      <w:proofErr w:type="spellStart"/>
      <w:r w:rsidR="006D3C7B">
        <w:rPr>
          <w:rStyle w:val="pagetitle"/>
          <w:bCs/>
          <w:lang w:val="de-DE"/>
        </w:rPr>
        <w:t>Presid</w:t>
      </w:r>
      <w:r w:rsidR="00D07CF7">
        <w:rPr>
          <w:rStyle w:val="pagetitle"/>
          <w:bCs/>
          <w:lang w:val="de-DE"/>
        </w:rPr>
        <w:t>ent</w:t>
      </w:r>
      <w:proofErr w:type="spellEnd"/>
      <w:r w:rsidR="00D07CF7">
        <w:rPr>
          <w:rStyle w:val="pagetitle"/>
          <w:bCs/>
          <w:lang w:val="de-DE"/>
        </w:rPr>
        <w:t xml:space="preserve"> Global Lean Value Stream der</w:t>
      </w:r>
      <w:r w:rsidR="006D3C7B">
        <w:rPr>
          <w:rStyle w:val="pagetitle"/>
          <w:bCs/>
          <w:lang w:val="de-DE"/>
        </w:rPr>
        <w:t xml:space="preserve"> </w:t>
      </w:r>
      <w:r w:rsidR="00D07CF7">
        <w:rPr>
          <w:rStyle w:val="pagetitle"/>
          <w:bCs/>
          <w:lang w:val="de-DE"/>
        </w:rPr>
        <w:t xml:space="preserve">3M </w:t>
      </w:r>
      <w:r w:rsidR="006D3C7B">
        <w:rPr>
          <w:rStyle w:val="pagetitle"/>
          <w:bCs/>
          <w:lang w:val="de-DE"/>
        </w:rPr>
        <w:t>Commercial Solutions Division.</w:t>
      </w:r>
      <w:r w:rsidR="00F21072">
        <w:rPr>
          <w:rStyle w:val="pagetitle"/>
          <w:bCs/>
          <w:lang w:val="de-DE"/>
        </w:rPr>
        <w:t xml:space="preserve"> </w:t>
      </w:r>
      <w:r w:rsidR="006D3C7B">
        <w:rPr>
          <w:rStyle w:val="pagetitle"/>
          <w:bCs/>
          <w:lang w:val="de-DE"/>
        </w:rPr>
        <w:t>Werksleiter Christoph Beyer dazu:</w:t>
      </w:r>
      <w:r w:rsidR="00D07CF7">
        <w:rPr>
          <w:rStyle w:val="pagetitle"/>
          <w:bCs/>
          <w:lang w:val="de-DE"/>
        </w:rPr>
        <w:t xml:space="preserve"> </w:t>
      </w:r>
      <w:r w:rsidR="00E77932" w:rsidRPr="00E77932">
        <w:rPr>
          <w:rStyle w:val="pagetitle"/>
          <w:bCs/>
          <w:lang w:val="de-DE"/>
        </w:rPr>
        <w:t xml:space="preserve">„Mit den neuen Fertigungsanlagen und hochmodernen Energiemanagementsystemen in Hilden sind wir jetzt bestens aufgestellt, um die hohen Erwartungen unserer Kunden weltweit an Lieferfähigkeit, Produktqualität </w:t>
      </w:r>
      <w:r w:rsidR="00E77932" w:rsidRPr="000A2298">
        <w:rPr>
          <w:rStyle w:val="pagetitle"/>
          <w:bCs/>
          <w:lang w:val="de-DE"/>
        </w:rPr>
        <w:t>und Nachhaltigkeit zu erfüllen</w:t>
      </w:r>
      <w:r w:rsidR="006D3C7B" w:rsidRPr="000A2298">
        <w:rPr>
          <w:rStyle w:val="pagetitle"/>
          <w:bCs/>
          <w:lang w:val="de-DE"/>
        </w:rPr>
        <w:t>.“</w:t>
      </w:r>
    </w:p>
    <w:p w14:paraId="448729A4" w14:textId="105551BF" w:rsidR="004D2B9F" w:rsidRDefault="004D2B9F" w:rsidP="00E77932">
      <w:pPr>
        <w:spacing w:line="360" w:lineRule="auto"/>
        <w:rPr>
          <w:rStyle w:val="pagetitle"/>
          <w:bCs/>
          <w:lang w:val="de-DE"/>
        </w:rPr>
      </w:pPr>
    </w:p>
    <w:p w14:paraId="26F5FC94" w14:textId="7C4C868C" w:rsidR="00BD09F2" w:rsidRDefault="0030551A" w:rsidP="006B601F">
      <w:pPr>
        <w:spacing w:line="360" w:lineRule="auto"/>
        <w:rPr>
          <w:rStyle w:val="pagetitle"/>
          <w:bCs/>
          <w:lang w:val="de-DE"/>
        </w:rPr>
      </w:pPr>
      <w:r>
        <w:rPr>
          <w:rStyle w:val="pagetitle"/>
          <w:bCs/>
          <w:lang w:val="de-DE"/>
        </w:rPr>
        <w:t>Nach dem offiziellen „Ribbon Cut“ konnten die anwesenden Gäste dann in kleinen Gruppe</w:t>
      </w:r>
      <w:r w:rsidR="00C24F7B">
        <w:rPr>
          <w:rStyle w:val="pagetitle"/>
          <w:bCs/>
          <w:lang w:val="de-DE"/>
        </w:rPr>
        <w:t>n</w:t>
      </w:r>
      <w:r>
        <w:rPr>
          <w:rStyle w:val="pagetitle"/>
          <w:bCs/>
          <w:lang w:val="de-DE"/>
        </w:rPr>
        <w:t xml:space="preserve"> die neuen Anlagen </w:t>
      </w:r>
      <w:r w:rsidR="000A2298">
        <w:rPr>
          <w:rStyle w:val="pagetitle"/>
          <w:bCs/>
          <w:lang w:val="de-DE"/>
        </w:rPr>
        <w:t>besichtigen</w:t>
      </w:r>
      <w:r>
        <w:rPr>
          <w:rStyle w:val="pagetitle"/>
          <w:bCs/>
          <w:lang w:val="de-DE"/>
        </w:rPr>
        <w:t xml:space="preserve">. </w:t>
      </w:r>
      <w:r w:rsidR="000A2298">
        <w:rPr>
          <w:rStyle w:val="pagetitle"/>
          <w:bCs/>
          <w:lang w:val="de-DE"/>
        </w:rPr>
        <w:t xml:space="preserve">Eine „Virtual Reality Tour“ vermittelte den Besuchern zusätzliche Informationen. </w:t>
      </w:r>
      <w:r w:rsidR="00124115">
        <w:rPr>
          <w:rStyle w:val="pagetitle"/>
          <w:bCs/>
          <w:lang w:val="de-DE"/>
        </w:rPr>
        <w:t xml:space="preserve">Auf </w:t>
      </w:r>
      <w:r w:rsidR="000A2298">
        <w:rPr>
          <w:rStyle w:val="pagetitle"/>
          <w:bCs/>
          <w:lang w:val="de-DE"/>
        </w:rPr>
        <w:t>dem abschlie</w:t>
      </w:r>
      <w:r w:rsidR="0018281B">
        <w:rPr>
          <w:rStyle w:val="pagetitle"/>
          <w:bCs/>
          <w:lang w:val="de-DE"/>
        </w:rPr>
        <w:t>ß</w:t>
      </w:r>
      <w:r w:rsidR="000A2298">
        <w:rPr>
          <w:rStyle w:val="pagetitle"/>
          <w:bCs/>
          <w:lang w:val="de-DE"/>
        </w:rPr>
        <w:t>enden</w:t>
      </w:r>
      <w:r w:rsidR="00124115">
        <w:rPr>
          <w:rStyle w:val="pagetitle"/>
          <w:bCs/>
          <w:lang w:val="de-DE"/>
        </w:rPr>
        <w:t xml:space="preserve"> Podium diskutierten </w:t>
      </w:r>
      <w:proofErr w:type="spellStart"/>
      <w:r w:rsidR="00124115">
        <w:rPr>
          <w:rStyle w:val="pagetitle"/>
          <w:bCs/>
          <w:lang w:val="de-DE"/>
        </w:rPr>
        <w:t>Yolla</w:t>
      </w:r>
      <w:proofErr w:type="spellEnd"/>
      <w:r w:rsidR="00124115">
        <w:rPr>
          <w:rStyle w:val="pagetitle"/>
          <w:bCs/>
          <w:lang w:val="de-DE"/>
        </w:rPr>
        <w:t xml:space="preserve"> Levitt</w:t>
      </w:r>
      <w:r w:rsidR="000A2298">
        <w:rPr>
          <w:rStyle w:val="pagetitle"/>
          <w:bCs/>
          <w:lang w:val="de-DE"/>
        </w:rPr>
        <w:t xml:space="preserve">, </w:t>
      </w:r>
      <w:r w:rsidR="00124115">
        <w:rPr>
          <w:rStyle w:val="pagetitle"/>
          <w:bCs/>
          <w:lang w:val="de-DE"/>
        </w:rPr>
        <w:t xml:space="preserve">Silvia Perez, Heike Nietgen, </w:t>
      </w:r>
      <w:r w:rsidR="000A2298" w:rsidRPr="000A2298">
        <w:rPr>
          <w:rStyle w:val="pagetitle"/>
          <w:bCs/>
          <w:lang w:val="de-DE"/>
        </w:rPr>
        <w:t>Area Division Leader</w:t>
      </w:r>
      <w:r w:rsidR="000A2298">
        <w:rPr>
          <w:rStyle w:val="pagetitle"/>
          <w:bCs/>
          <w:lang w:val="de-DE"/>
        </w:rPr>
        <w:t xml:space="preserve"> der 3M </w:t>
      </w:r>
      <w:r w:rsidR="000A2298" w:rsidRPr="000A2298">
        <w:rPr>
          <w:rStyle w:val="pagetitle"/>
          <w:bCs/>
          <w:lang w:val="de-DE"/>
        </w:rPr>
        <w:t>Commercial Solutions Division</w:t>
      </w:r>
      <w:r w:rsidR="00124115">
        <w:rPr>
          <w:rStyle w:val="pagetitle"/>
          <w:bCs/>
          <w:lang w:val="de-DE"/>
        </w:rPr>
        <w:t xml:space="preserve"> und Werksleiter Christoph Beyer, wie man die Zukunft </w:t>
      </w:r>
      <w:r w:rsidR="000A2298">
        <w:rPr>
          <w:rStyle w:val="pagetitle"/>
          <w:bCs/>
          <w:lang w:val="de-DE"/>
        </w:rPr>
        <w:t>grafischer</w:t>
      </w:r>
      <w:r w:rsidR="00124115">
        <w:rPr>
          <w:rStyle w:val="pagetitle"/>
          <w:bCs/>
          <w:lang w:val="de-DE"/>
        </w:rPr>
        <w:t xml:space="preserve"> Lösungen gestalten kann.</w:t>
      </w:r>
    </w:p>
    <w:p w14:paraId="577056EB" w14:textId="77777777" w:rsidR="00124115" w:rsidRDefault="00124115" w:rsidP="006B601F">
      <w:pPr>
        <w:spacing w:line="360" w:lineRule="auto"/>
        <w:rPr>
          <w:rStyle w:val="pagetitle"/>
          <w:lang w:val="de-DE"/>
        </w:rPr>
      </w:pPr>
    </w:p>
    <w:p w14:paraId="3043B8E5" w14:textId="23A723D6" w:rsidR="00E77932" w:rsidRPr="00E77932" w:rsidRDefault="0061242E" w:rsidP="00E77932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Zahlen, Daten, Fakten</w:t>
      </w:r>
    </w:p>
    <w:p w14:paraId="3118FE89" w14:textId="0DE18DDD" w:rsidR="00E77932" w:rsidRPr="00E77932" w:rsidRDefault="00117D60" w:rsidP="00E77932">
      <w:pPr>
        <w:spacing w:line="360" w:lineRule="auto"/>
        <w:rPr>
          <w:rStyle w:val="pagetitle"/>
          <w:bCs/>
          <w:lang w:val="de-DE"/>
        </w:rPr>
      </w:pPr>
      <w:r w:rsidRPr="00117D60">
        <w:rPr>
          <w:bCs/>
          <w:lang w:val="de-DE"/>
        </w:rPr>
        <w:t xml:space="preserve">Bereits 2018 wurde mit dem Bau </w:t>
      </w:r>
      <w:r w:rsidR="0018281B">
        <w:rPr>
          <w:bCs/>
          <w:lang w:val="de-DE"/>
        </w:rPr>
        <w:t>der</w:t>
      </w:r>
      <w:r w:rsidR="0018281B" w:rsidRPr="00117D60">
        <w:rPr>
          <w:bCs/>
          <w:lang w:val="de-DE"/>
        </w:rPr>
        <w:t xml:space="preserve"> </w:t>
      </w:r>
      <w:r w:rsidRPr="00117D60">
        <w:rPr>
          <w:bCs/>
          <w:lang w:val="de-DE"/>
        </w:rPr>
        <w:t xml:space="preserve">105 mal 25 Meter großen Halle begonnen. </w:t>
      </w:r>
      <w:r w:rsidR="00E77932" w:rsidRPr="00E77932">
        <w:rPr>
          <w:rStyle w:val="pagetitle"/>
          <w:bCs/>
          <w:lang w:val="de-DE"/>
        </w:rPr>
        <w:t xml:space="preserve">Ein paar Zahlen belegen die beeindruckende Größe des Bauprojektes: Es wurden 37 Kilometer Kabel verlegt, rund 700 Tonnen Stahl verbaut, 3.000 Quadratmeter Beton gegossen und 8 Kilometer Versorgungsleitungen verlegt. Das neue Gebäude ist auf eine Nutzungszeit von 60 bis 70 Jahren ausgelegt. </w:t>
      </w:r>
    </w:p>
    <w:p w14:paraId="01CA99EB" w14:textId="5D3D05F9" w:rsidR="006D3C7B" w:rsidRDefault="006D3C7B" w:rsidP="00E77932">
      <w:pPr>
        <w:spacing w:line="360" w:lineRule="auto"/>
        <w:rPr>
          <w:rStyle w:val="pagetitle"/>
          <w:bCs/>
          <w:lang w:val="de-DE"/>
        </w:rPr>
      </w:pPr>
    </w:p>
    <w:p w14:paraId="18916139" w14:textId="178DA291" w:rsidR="006D3C7B" w:rsidRPr="006D3C7B" w:rsidRDefault="006D3C7B" w:rsidP="00E77932">
      <w:pPr>
        <w:spacing w:line="360" w:lineRule="auto"/>
        <w:rPr>
          <w:b/>
          <w:lang w:val="de-DE"/>
        </w:rPr>
      </w:pPr>
      <w:r w:rsidRPr="006D3C7B">
        <w:rPr>
          <w:b/>
          <w:lang w:val="de-DE"/>
        </w:rPr>
        <w:t>5 Millionen Quadratmeter pro Jahr</w:t>
      </w:r>
    </w:p>
    <w:p w14:paraId="5D89F056" w14:textId="5F1B9C27" w:rsidR="00BD09F2" w:rsidRDefault="00117D60" w:rsidP="00E77932">
      <w:pPr>
        <w:spacing w:line="360" w:lineRule="auto"/>
        <w:rPr>
          <w:bCs/>
          <w:lang w:val="de-DE"/>
        </w:rPr>
      </w:pPr>
      <w:r w:rsidRPr="00117D60">
        <w:rPr>
          <w:bCs/>
          <w:lang w:val="de-DE"/>
        </w:rPr>
        <w:t>Die neue Halle beherbergt zwei hochmoderne Fertigungsanlagen zur Folienproduktion und zur Folienbeschichtung. Die Folien werden sowohl für die individuelle, persönliche Fahrzeuggestaltung als auch für Werbe- und Promotion-Aktivitäten eingesetzt. Die neuen Anlagen sind auf die hochgradig automatisierte Produktion von fünf Millionen Quadratmeter Folie pro Jahr ausgelegt.</w:t>
      </w:r>
      <w:r w:rsidR="006D3C7B">
        <w:rPr>
          <w:bCs/>
          <w:lang w:val="de-DE"/>
        </w:rPr>
        <w:t xml:space="preserve"> </w:t>
      </w:r>
      <w:r w:rsidR="005106B4">
        <w:rPr>
          <w:bCs/>
          <w:lang w:val="de-DE"/>
        </w:rPr>
        <w:t xml:space="preserve"> </w:t>
      </w:r>
    </w:p>
    <w:p w14:paraId="60E4C3B7" w14:textId="43353380" w:rsidR="00124115" w:rsidRDefault="00124115" w:rsidP="00E77932">
      <w:pPr>
        <w:spacing w:line="360" w:lineRule="auto"/>
        <w:rPr>
          <w:bCs/>
          <w:lang w:val="de-DE"/>
        </w:rPr>
      </w:pPr>
    </w:p>
    <w:p w14:paraId="4708347B" w14:textId="1BA42390" w:rsidR="00294EAE" w:rsidRDefault="00124115" w:rsidP="006B601F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 xml:space="preserve">Kunden, die nicht live an dem Eröffnungsevent teilnehmen konnten, können sich bei zwei virtuellen Events im November die Highlights </w:t>
      </w:r>
      <w:r>
        <w:rPr>
          <w:bCs/>
          <w:lang w:val="de-DE"/>
        </w:rPr>
        <w:lastRenderedPageBreak/>
        <w:t>der Eröffnung sowie Videos über das Bauprojekt und die neuen Anlagen ansehen.</w:t>
      </w:r>
    </w:p>
    <w:p w14:paraId="55C3A7B3" w14:textId="77777777" w:rsidR="009918CD" w:rsidRDefault="009918CD" w:rsidP="006B601F">
      <w:pPr>
        <w:spacing w:line="360" w:lineRule="auto"/>
        <w:rPr>
          <w:rStyle w:val="pagetitle"/>
          <w:lang w:val="de-DE"/>
        </w:rPr>
      </w:pPr>
    </w:p>
    <w:p w14:paraId="20D21BBE" w14:textId="414265A6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6D3C7B">
        <w:rPr>
          <w:lang w:val="de-DE"/>
        </w:rPr>
        <w:t>1</w:t>
      </w:r>
      <w:r w:rsidR="00F70B4B">
        <w:rPr>
          <w:lang w:val="de-DE"/>
        </w:rPr>
        <w:t>8</w:t>
      </w:r>
      <w:r w:rsidRPr="007301D1">
        <w:rPr>
          <w:lang w:val="de-DE"/>
        </w:rPr>
        <w:t xml:space="preserve">. </w:t>
      </w:r>
      <w:r w:rsidR="006D3C7B">
        <w:rPr>
          <w:lang w:val="de-DE"/>
        </w:rPr>
        <w:t>Oktober</w:t>
      </w:r>
      <w:r w:rsidRPr="007301D1">
        <w:rPr>
          <w:lang w:val="de-DE"/>
        </w:rPr>
        <w:t xml:space="preserve"> 20</w:t>
      </w:r>
      <w:r w:rsidR="00307751">
        <w:rPr>
          <w:lang w:val="de-DE"/>
        </w:rPr>
        <w:t>2</w:t>
      </w:r>
      <w:r w:rsidR="00D67CD5">
        <w:rPr>
          <w:lang w:val="de-DE"/>
        </w:rPr>
        <w:t>1</w:t>
      </w:r>
    </w:p>
    <w:p w14:paraId="377EFF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57419E18" w14:textId="7DBD3648" w:rsidR="00E470A5" w:rsidRDefault="00E10163" w:rsidP="009918CD">
      <w:pPr>
        <w:pStyle w:val="berschrift8"/>
      </w:pPr>
      <w:r w:rsidRPr="007301D1">
        <w:t xml:space="preserve">Zeichen mit Leerzeichen: </w:t>
      </w:r>
      <w:r w:rsidR="00F66B6F">
        <w:t>3.</w:t>
      </w:r>
      <w:r w:rsidR="0043081A">
        <w:t>3</w:t>
      </w:r>
      <w:r w:rsidR="001B7C99">
        <w:t>13</w:t>
      </w:r>
    </w:p>
    <w:p w14:paraId="1F6821A0" w14:textId="77777777" w:rsidR="009918CD" w:rsidRPr="009918CD" w:rsidRDefault="009918CD" w:rsidP="009918CD">
      <w:pPr>
        <w:rPr>
          <w:lang w:val="de-DE"/>
        </w:rPr>
      </w:pPr>
    </w:p>
    <w:p w14:paraId="00CC1AD4" w14:textId="77777777" w:rsidR="0043081A" w:rsidRDefault="0043081A" w:rsidP="00E470A5">
      <w:pPr>
        <w:rPr>
          <w:u w:val="single"/>
          <w:lang w:val="de-DE"/>
        </w:rPr>
      </w:pPr>
    </w:p>
    <w:p w14:paraId="020AD418" w14:textId="100DE9B9" w:rsidR="00B2536F" w:rsidRPr="009918CD" w:rsidRDefault="00B2536F" w:rsidP="00E470A5">
      <w:pPr>
        <w:rPr>
          <w:u w:val="single"/>
          <w:lang w:val="de-DE"/>
        </w:rPr>
      </w:pPr>
      <w:r w:rsidRPr="009918CD">
        <w:rPr>
          <w:u w:val="single"/>
          <w:lang w:val="de-DE"/>
        </w:rPr>
        <w:t>Bildunterschriften:</w:t>
      </w:r>
    </w:p>
    <w:p w14:paraId="1EE7EFE1" w14:textId="012A77CA" w:rsidR="00B2536F" w:rsidRDefault="00B2536F" w:rsidP="00E470A5">
      <w:pPr>
        <w:rPr>
          <w:lang w:val="de-DE"/>
        </w:rPr>
      </w:pPr>
    </w:p>
    <w:p w14:paraId="6337E5E3" w14:textId="7DBC3D68" w:rsidR="000078E2" w:rsidRDefault="0053264A" w:rsidP="00E470A5">
      <w:pPr>
        <w:rPr>
          <w:lang w:val="de-DE"/>
        </w:rPr>
      </w:pPr>
      <w:r w:rsidRPr="009918CD">
        <w:rPr>
          <w:rFonts w:eastAsia="Calibri"/>
          <w:b/>
          <w:i/>
          <w:noProof/>
          <w:szCs w:val="24"/>
          <w:lang w:val="de-DE" w:eastAsia="de-DE"/>
        </w:rPr>
        <w:drawing>
          <wp:anchor distT="0" distB="0" distL="114300" distR="114300" simplePos="0" relativeHeight="251659776" behindDoc="0" locked="0" layoutInCell="1" allowOverlap="1" wp14:anchorId="339C54E2" wp14:editId="48D6FA6C">
            <wp:simplePos x="0" y="0"/>
            <wp:positionH relativeFrom="column">
              <wp:posOffset>2861310</wp:posOffset>
            </wp:positionH>
            <wp:positionV relativeFrom="paragraph">
              <wp:posOffset>12065</wp:posOffset>
            </wp:positionV>
            <wp:extent cx="1523365" cy="1016635"/>
            <wp:effectExtent l="0" t="0" r="635" b="0"/>
            <wp:wrapSquare wrapText="bothSides"/>
            <wp:docPr id="4" name="Grafik 4" descr="Ein Bild, das Text, drinnen, stehend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drinnen, stehend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8CD">
        <w:rPr>
          <w:i/>
          <w:lang w:val="de-DE"/>
        </w:rPr>
        <w:t>Bild</w:t>
      </w:r>
      <w:r w:rsidR="00E470A5" w:rsidRPr="009918CD">
        <w:rPr>
          <w:i/>
          <w:lang w:val="de-DE"/>
        </w:rPr>
        <w:t xml:space="preserve"> 1:</w:t>
      </w:r>
      <w:r w:rsidR="00E470A5">
        <w:rPr>
          <w:lang w:val="de-DE"/>
        </w:rPr>
        <w:t xml:space="preserve"> </w:t>
      </w:r>
      <w:r w:rsidR="0018281B">
        <w:rPr>
          <w:lang w:val="de-DE"/>
        </w:rPr>
        <w:t>Kurz vor der offiziellen Eröffnung</w:t>
      </w:r>
      <w:r w:rsidR="00E470A5">
        <w:rPr>
          <w:lang w:val="de-DE"/>
        </w:rPr>
        <w:t xml:space="preserve">: </w:t>
      </w:r>
      <w:r w:rsidR="000078E2">
        <w:rPr>
          <w:lang w:val="de-DE"/>
        </w:rPr>
        <w:t xml:space="preserve">Silvia Perez, </w:t>
      </w:r>
      <w:r w:rsidR="00B2536F" w:rsidRPr="00B2536F">
        <w:rPr>
          <w:bCs/>
          <w:lang w:val="de-DE"/>
        </w:rPr>
        <w:t>Präsidentin 3M Commercial Solutions</w:t>
      </w:r>
      <w:r w:rsidR="00354C14">
        <w:rPr>
          <w:bCs/>
          <w:lang w:val="de-DE"/>
        </w:rPr>
        <w:t xml:space="preserve"> Division</w:t>
      </w:r>
      <w:r w:rsidR="00B2536F">
        <w:rPr>
          <w:lang w:val="de-DE"/>
        </w:rPr>
        <w:t xml:space="preserve">, </w:t>
      </w:r>
      <w:r w:rsidR="000078E2">
        <w:rPr>
          <w:lang w:val="de-DE"/>
        </w:rPr>
        <w:t xml:space="preserve">Yvonne Mitchell, </w:t>
      </w:r>
      <w:proofErr w:type="spellStart"/>
      <w:r w:rsidR="00B2536F" w:rsidRPr="00B2536F">
        <w:rPr>
          <w:bCs/>
          <w:lang w:val="de-DE"/>
        </w:rPr>
        <w:t>Vice</w:t>
      </w:r>
      <w:proofErr w:type="spellEnd"/>
      <w:r w:rsidR="00B2536F" w:rsidRPr="00B2536F">
        <w:rPr>
          <w:bCs/>
          <w:lang w:val="de-DE"/>
        </w:rPr>
        <w:t xml:space="preserve"> </w:t>
      </w:r>
      <w:proofErr w:type="spellStart"/>
      <w:r w:rsidR="00B2536F" w:rsidRPr="00B2536F">
        <w:rPr>
          <w:bCs/>
          <w:lang w:val="de-DE"/>
        </w:rPr>
        <w:t>President</w:t>
      </w:r>
      <w:proofErr w:type="spellEnd"/>
      <w:r w:rsidR="00B2536F" w:rsidRPr="00B2536F">
        <w:rPr>
          <w:bCs/>
          <w:lang w:val="de-DE"/>
        </w:rPr>
        <w:t xml:space="preserve"> Global Lean Value Stream der 3M Commercial Solutions Division</w:t>
      </w:r>
      <w:r w:rsidR="00B2536F">
        <w:rPr>
          <w:lang w:val="de-DE"/>
        </w:rPr>
        <w:t xml:space="preserve">, </w:t>
      </w:r>
      <w:r w:rsidR="000078E2">
        <w:rPr>
          <w:lang w:val="de-DE"/>
        </w:rPr>
        <w:t>Dr. Kirsten Bender</w:t>
      </w:r>
      <w:r w:rsidR="00B2536F">
        <w:rPr>
          <w:lang w:val="de-DE"/>
        </w:rPr>
        <w:t xml:space="preserve"> vom NRW-Wirtschaftsministerium</w:t>
      </w:r>
      <w:r w:rsidR="000078E2">
        <w:rPr>
          <w:lang w:val="de-DE"/>
        </w:rPr>
        <w:t xml:space="preserve">, </w:t>
      </w:r>
      <w:proofErr w:type="spellStart"/>
      <w:r w:rsidR="000078E2">
        <w:rPr>
          <w:lang w:val="de-DE"/>
        </w:rPr>
        <w:t>Yolla</w:t>
      </w:r>
      <w:proofErr w:type="spellEnd"/>
      <w:r w:rsidR="000078E2">
        <w:rPr>
          <w:lang w:val="de-DE"/>
        </w:rPr>
        <w:t xml:space="preserve"> Levitt, </w:t>
      </w:r>
      <w:r w:rsidR="00B2536F" w:rsidRPr="00B2536F">
        <w:rPr>
          <w:bCs/>
          <w:lang w:val="de-DE"/>
        </w:rPr>
        <w:t xml:space="preserve">Senior </w:t>
      </w:r>
      <w:proofErr w:type="spellStart"/>
      <w:r w:rsidR="00B2536F" w:rsidRPr="00B2536F">
        <w:rPr>
          <w:bCs/>
          <w:lang w:val="de-DE"/>
        </w:rPr>
        <w:t>Vice</w:t>
      </w:r>
      <w:proofErr w:type="spellEnd"/>
      <w:r w:rsidR="00B2536F" w:rsidRPr="00B2536F">
        <w:rPr>
          <w:bCs/>
          <w:lang w:val="de-DE"/>
        </w:rPr>
        <w:t xml:space="preserve"> </w:t>
      </w:r>
      <w:proofErr w:type="spellStart"/>
      <w:r w:rsidR="00B2536F" w:rsidRPr="00B2536F">
        <w:rPr>
          <w:bCs/>
          <w:lang w:val="de-DE"/>
        </w:rPr>
        <w:t>President</w:t>
      </w:r>
      <w:proofErr w:type="spellEnd"/>
      <w:r w:rsidR="00B2536F" w:rsidRPr="00B2536F">
        <w:rPr>
          <w:bCs/>
          <w:lang w:val="de-DE"/>
        </w:rPr>
        <w:t xml:space="preserve"> der Transportation and Electronics Business Group</w:t>
      </w:r>
      <w:r w:rsidR="00B2536F">
        <w:rPr>
          <w:lang w:val="de-DE"/>
        </w:rPr>
        <w:t xml:space="preserve">, Werksleiter </w:t>
      </w:r>
      <w:r w:rsidR="000078E2">
        <w:rPr>
          <w:lang w:val="de-DE"/>
        </w:rPr>
        <w:t xml:space="preserve">Christoph Beyer, Heike </w:t>
      </w:r>
      <w:proofErr w:type="spellStart"/>
      <w:r w:rsidR="000078E2">
        <w:rPr>
          <w:lang w:val="de-DE"/>
        </w:rPr>
        <w:t>Nietgen</w:t>
      </w:r>
      <w:proofErr w:type="spellEnd"/>
      <w:r w:rsidR="000078E2">
        <w:rPr>
          <w:lang w:val="de-DE"/>
        </w:rPr>
        <w:t xml:space="preserve">, </w:t>
      </w:r>
      <w:r w:rsidR="00B2536F" w:rsidRPr="00B2536F">
        <w:rPr>
          <w:lang w:val="de-DE"/>
        </w:rPr>
        <w:t xml:space="preserve">Area Division </w:t>
      </w:r>
      <w:proofErr w:type="spellStart"/>
      <w:r w:rsidR="00B2536F" w:rsidRPr="00B2536F">
        <w:rPr>
          <w:lang w:val="de-DE"/>
        </w:rPr>
        <w:t>Director</w:t>
      </w:r>
      <w:proofErr w:type="spellEnd"/>
      <w:r w:rsidR="00B2536F" w:rsidRPr="00B2536F">
        <w:rPr>
          <w:lang w:val="de-DE"/>
        </w:rPr>
        <w:t>, Commercial Solutions Division, EMEA</w:t>
      </w:r>
      <w:r w:rsidR="00B2536F">
        <w:rPr>
          <w:lang w:val="de-DE"/>
        </w:rPr>
        <w:t xml:space="preserve">, </w:t>
      </w:r>
      <w:r w:rsidR="000078E2">
        <w:rPr>
          <w:lang w:val="de-DE"/>
        </w:rPr>
        <w:t xml:space="preserve">Thomas Hendele, </w:t>
      </w:r>
      <w:r w:rsidR="00B2536F">
        <w:rPr>
          <w:lang w:val="de-DE"/>
        </w:rPr>
        <w:t xml:space="preserve">Landrat des Kreises Mettmann, </w:t>
      </w:r>
      <w:r w:rsidR="000078E2" w:rsidRPr="000078E2">
        <w:rPr>
          <w:lang w:val="de-DE"/>
        </w:rPr>
        <w:t xml:space="preserve">Philippe </w:t>
      </w:r>
      <w:proofErr w:type="spellStart"/>
      <w:r w:rsidR="000078E2" w:rsidRPr="000078E2">
        <w:rPr>
          <w:lang w:val="de-DE"/>
        </w:rPr>
        <w:t>Boele</w:t>
      </w:r>
      <w:proofErr w:type="spellEnd"/>
      <w:r w:rsidR="000078E2" w:rsidRPr="000078E2">
        <w:rPr>
          <w:lang w:val="de-DE"/>
        </w:rPr>
        <w:t>, Value Stream Leader Transportation and Electronics Business Group EMEA</w:t>
      </w:r>
      <w:r w:rsidR="000078E2">
        <w:rPr>
          <w:lang w:val="de-DE"/>
        </w:rPr>
        <w:t xml:space="preserve"> und zwei Werksmitarbeiter.</w:t>
      </w:r>
      <w:r w:rsidR="0018281B">
        <w:rPr>
          <w:lang w:val="de-DE"/>
        </w:rPr>
        <w:t xml:space="preserve"> (</w:t>
      </w:r>
      <w:proofErr w:type="spellStart"/>
      <w:r w:rsidR="0018281B">
        <w:rPr>
          <w:lang w:val="de-DE"/>
        </w:rPr>
        <w:t>v.r.n.l</w:t>
      </w:r>
      <w:proofErr w:type="spellEnd"/>
      <w:r w:rsidR="0018281B">
        <w:rPr>
          <w:lang w:val="de-DE"/>
        </w:rPr>
        <w:t>.)</w:t>
      </w:r>
      <w:r w:rsidR="009918CD">
        <w:rPr>
          <w:lang w:val="de-DE"/>
        </w:rPr>
        <w:t>. Foto: 3M.</w:t>
      </w:r>
    </w:p>
    <w:p w14:paraId="776B64F8" w14:textId="3A879214" w:rsidR="000078E2" w:rsidRDefault="000078E2" w:rsidP="00E470A5">
      <w:pPr>
        <w:rPr>
          <w:lang w:val="de-DE"/>
        </w:rPr>
      </w:pPr>
    </w:p>
    <w:p w14:paraId="0752D6FA" w14:textId="77777777" w:rsidR="0043081A" w:rsidRDefault="0043081A" w:rsidP="00B2536F">
      <w:pPr>
        <w:rPr>
          <w:i/>
          <w:lang w:val="de-DE"/>
        </w:rPr>
      </w:pPr>
    </w:p>
    <w:p w14:paraId="37BCB16A" w14:textId="59F89652" w:rsidR="00E470A5" w:rsidRPr="00B2536F" w:rsidRDefault="00AC2DD1" w:rsidP="00B2536F">
      <w:pPr>
        <w:rPr>
          <w:lang w:val="de-DE"/>
        </w:rPr>
      </w:pPr>
      <w:r w:rsidRPr="009918CD">
        <w:rPr>
          <w:i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7F65F9D8" wp14:editId="429B9248">
            <wp:simplePos x="0" y="0"/>
            <wp:positionH relativeFrom="column">
              <wp:posOffset>2759075</wp:posOffset>
            </wp:positionH>
            <wp:positionV relativeFrom="paragraph">
              <wp:posOffset>9525</wp:posOffset>
            </wp:positionV>
            <wp:extent cx="1590675" cy="1061085"/>
            <wp:effectExtent l="0" t="0" r="9525" b="5715"/>
            <wp:wrapTight wrapText="bothSides">
              <wp:wrapPolygon edited="0">
                <wp:start x="0" y="0"/>
                <wp:lineTo x="0" y="21329"/>
                <wp:lineTo x="21471" y="21329"/>
                <wp:lineTo x="21471" y="0"/>
                <wp:lineTo x="0" y="0"/>
              </wp:wrapPolygon>
            </wp:wrapTight>
            <wp:docPr id="3" name="Grafik 3" descr="Ein Bild, das Text, Person, Me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Person, Men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8E2" w:rsidRPr="009918CD">
        <w:rPr>
          <w:i/>
          <w:lang w:val="de-DE"/>
        </w:rPr>
        <w:t>Bild 2:</w:t>
      </w:r>
      <w:r w:rsidR="000078E2">
        <w:rPr>
          <w:lang w:val="de-DE"/>
        </w:rPr>
        <w:t xml:space="preserve"> </w:t>
      </w:r>
      <w:r w:rsidR="00354C14">
        <w:rPr>
          <w:lang w:val="de-DE"/>
        </w:rPr>
        <w:t>Bekenntnis zur</w:t>
      </w:r>
      <w:r w:rsidR="00B2536F">
        <w:rPr>
          <w:lang w:val="de-DE"/>
        </w:rPr>
        <w:t xml:space="preserve"> Nachhaltigkeit</w:t>
      </w:r>
      <w:r w:rsidR="00354C14">
        <w:rPr>
          <w:lang w:val="de-DE"/>
        </w:rPr>
        <w:t xml:space="preserve"> und</w:t>
      </w:r>
      <w:r w:rsidR="00B2536F">
        <w:rPr>
          <w:lang w:val="de-DE"/>
        </w:rPr>
        <w:t xml:space="preserve"> </w:t>
      </w:r>
      <w:r w:rsidR="00354C14">
        <w:rPr>
          <w:lang w:val="de-DE"/>
        </w:rPr>
        <w:t xml:space="preserve">beschleunigter </w:t>
      </w:r>
      <w:r w:rsidR="00B2536F">
        <w:rPr>
          <w:lang w:val="de-DE"/>
        </w:rPr>
        <w:t>Digitalisierung: Silvia Perez,  Präsidentin</w:t>
      </w:r>
      <w:r w:rsidR="0053264A">
        <w:rPr>
          <w:lang w:val="de-DE"/>
        </w:rPr>
        <w:t xml:space="preserve"> </w:t>
      </w:r>
      <w:r w:rsidR="00B2536F">
        <w:rPr>
          <w:lang w:val="de-DE"/>
        </w:rPr>
        <w:t>3M Commercial Solutions</w:t>
      </w:r>
      <w:r w:rsidR="00354C14">
        <w:rPr>
          <w:lang w:val="de-DE"/>
        </w:rPr>
        <w:t xml:space="preserve"> Di</w:t>
      </w:r>
      <w:r w:rsidR="005057A8">
        <w:rPr>
          <w:lang w:val="de-DE"/>
        </w:rPr>
        <w:t>v</w:t>
      </w:r>
      <w:r w:rsidR="00354C14">
        <w:rPr>
          <w:lang w:val="de-DE"/>
        </w:rPr>
        <w:t>ision</w:t>
      </w:r>
      <w:r w:rsidR="00B2536F">
        <w:rPr>
          <w:lang w:val="de-DE"/>
        </w:rPr>
        <w:t>, beim Eröffnungsevent.</w:t>
      </w:r>
      <w:r w:rsidR="009918CD">
        <w:rPr>
          <w:lang w:val="de-DE"/>
        </w:rPr>
        <w:t xml:space="preserve"> Foto: 3M.</w:t>
      </w:r>
    </w:p>
    <w:bookmarkEnd w:id="0"/>
    <w:p w14:paraId="44BC9CC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2D81F72" w14:textId="77777777" w:rsidR="00D203A7" w:rsidRPr="007301D1" w:rsidRDefault="00D203A7" w:rsidP="00E10163">
      <w:pPr>
        <w:rPr>
          <w:rStyle w:val="pagetitle"/>
          <w:lang w:val="de-DE"/>
        </w:rPr>
      </w:pPr>
    </w:p>
    <w:p w14:paraId="083B0A05" w14:textId="1C8F5EFC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5BFC1EBB" w14:textId="6A70239A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9C79FE">
        <w:rPr>
          <w:rStyle w:val="pagetitle"/>
          <w:bCs/>
          <w:lang w:val="de-DE"/>
        </w:rPr>
        <w:t>5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 w:rsidR="009C79FE">
        <w:rPr>
          <w:rStyle w:val="pagetitle"/>
          <w:bCs/>
          <w:lang w:val="de-DE"/>
        </w:rPr>
        <w:t>20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233DF9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53CC4D71" w14:textId="312DE878" w:rsidR="0043081A" w:rsidRDefault="0043081A" w:rsidP="00E50908">
      <w:pPr>
        <w:rPr>
          <w:lang w:val="de-DE"/>
        </w:rPr>
      </w:pPr>
    </w:p>
    <w:p w14:paraId="493C18F0" w14:textId="77777777" w:rsidR="0043081A" w:rsidRDefault="0043081A" w:rsidP="00E50908">
      <w:pPr>
        <w:rPr>
          <w:lang w:val="de-DE"/>
        </w:rPr>
      </w:pPr>
    </w:p>
    <w:p w14:paraId="7605ED09" w14:textId="5C636EE0" w:rsidR="0043081A" w:rsidRDefault="0043081A" w:rsidP="00E50908">
      <w:pPr>
        <w:rPr>
          <w:lang w:val="de-DE"/>
        </w:rPr>
      </w:pPr>
    </w:p>
    <w:p w14:paraId="6DA163E9" w14:textId="6382C7FF" w:rsidR="0043081A" w:rsidRDefault="0043081A" w:rsidP="00E50908">
      <w:pPr>
        <w:rPr>
          <w:lang w:val="de-DE"/>
        </w:rPr>
      </w:pPr>
    </w:p>
    <w:p w14:paraId="2B3F6046" w14:textId="77777777" w:rsidR="0043081A" w:rsidRPr="007301D1" w:rsidRDefault="0043081A" w:rsidP="00E50908">
      <w:pPr>
        <w:rPr>
          <w:lang w:val="de-DE"/>
        </w:rPr>
      </w:pPr>
    </w:p>
    <w:p w14:paraId="5108053D" w14:textId="77777777" w:rsidR="00E50908" w:rsidRPr="00A9187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03976069" w14:textId="60C98F38" w:rsidR="00E50908" w:rsidRPr="00A91876" w:rsidRDefault="00E50908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b/>
          <w:sz w:val="20"/>
          <w:lang w:val="de-DE"/>
        </w:rPr>
        <w:t>Presse-Kontakt 3M</w:t>
      </w:r>
      <w:r w:rsidRPr="00A91876">
        <w:rPr>
          <w:sz w:val="20"/>
          <w:lang w:val="de-DE"/>
        </w:rPr>
        <w:tab/>
      </w:r>
      <w:r w:rsidR="007B34A6" w:rsidRPr="00A91876">
        <w:rPr>
          <w:sz w:val="20"/>
          <w:lang w:val="de-DE"/>
        </w:rPr>
        <w:t>Dennis Breuer</w:t>
      </w:r>
    </w:p>
    <w:p w14:paraId="2F884364" w14:textId="5A94ADDB" w:rsidR="007B34A6" w:rsidRPr="00A91876" w:rsidRDefault="007B34A6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sz w:val="20"/>
          <w:lang w:val="de-DE"/>
        </w:rPr>
        <w:tab/>
        <w:t xml:space="preserve">TEMA </w:t>
      </w:r>
      <w:proofErr w:type="spellStart"/>
      <w:r w:rsidRPr="00A91876">
        <w:rPr>
          <w:sz w:val="20"/>
          <w:lang w:val="de-DE"/>
        </w:rPr>
        <w:t>Technilogie</w:t>
      </w:r>
      <w:proofErr w:type="spellEnd"/>
      <w:r w:rsidRPr="00A91876">
        <w:rPr>
          <w:sz w:val="20"/>
          <w:lang w:val="de-DE"/>
        </w:rPr>
        <w:t xml:space="preserve"> Marketing AG</w:t>
      </w:r>
    </w:p>
    <w:p w14:paraId="14DE891F" w14:textId="56415CC3" w:rsidR="007B34A6" w:rsidRPr="00A91876" w:rsidRDefault="007B34A6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sz w:val="20"/>
          <w:lang w:val="de-DE"/>
        </w:rPr>
        <w:tab/>
        <w:t>Aachener-und-Münchener-Allee 9</w:t>
      </w:r>
    </w:p>
    <w:p w14:paraId="24907610" w14:textId="2692B120" w:rsidR="007B34A6" w:rsidRPr="00A91876" w:rsidRDefault="007B34A6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sz w:val="20"/>
          <w:lang w:val="de-DE"/>
        </w:rPr>
        <w:tab/>
        <w:t>52074 Aachen</w:t>
      </w:r>
    </w:p>
    <w:p w14:paraId="64A1EE91" w14:textId="73DFD80F" w:rsidR="007B34A6" w:rsidRPr="00A91876" w:rsidRDefault="007B34A6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sz w:val="20"/>
          <w:lang w:val="de-DE"/>
        </w:rPr>
        <w:tab/>
        <w:t>Germany</w:t>
      </w:r>
    </w:p>
    <w:p w14:paraId="6D709E53" w14:textId="5ED4C96F" w:rsidR="007B34A6" w:rsidRPr="00A91876" w:rsidRDefault="007B34A6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sz w:val="20"/>
          <w:lang w:val="de-DE"/>
        </w:rPr>
        <w:tab/>
        <w:t>Tel.: +49 241 88970-600</w:t>
      </w:r>
    </w:p>
    <w:p w14:paraId="09832360" w14:textId="5C7A2D80" w:rsidR="007B34A6" w:rsidRPr="00A91876" w:rsidRDefault="007B34A6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sz w:val="20"/>
          <w:lang w:val="de-DE"/>
        </w:rPr>
        <w:tab/>
        <w:t>Fax: +49 241 88970-999</w:t>
      </w:r>
    </w:p>
    <w:p w14:paraId="2D0141B2" w14:textId="69C67F16" w:rsidR="007B34A6" w:rsidRPr="00A91876" w:rsidRDefault="007B34A6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sz w:val="20"/>
          <w:lang w:val="de-DE"/>
        </w:rPr>
        <w:tab/>
      </w:r>
      <w:proofErr w:type="gramStart"/>
      <w:r w:rsidRPr="00A91876">
        <w:rPr>
          <w:sz w:val="20"/>
          <w:lang w:val="de-DE"/>
        </w:rPr>
        <w:t>Email</w:t>
      </w:r>
      <w:proofErr w:type="gramEnd"/>
      <w:r w:rsidRPr="00A91876">
        <w:rPr>
          <w:sz w:val="20"/>
          <w:lang w:val="de-DE"/>
        </w:rPr>
        <w:t xml:space="preserve">: </w:t>
      </w:r>
      <w:hyperlink r:id="rId11" w:history="1">
        <w:r w:rsidRPr="00A91876">
          <w:rPr>
            <w:rStyle w:val="Hyperlink"/>
            <w:sz w:val="20"/>
            <w:lang w:val="de-DE"/>
          </w:rPr>
          <w:t>breuer@tema.de</w:t>
        </w:r>
      </w:hyperlink>
    </w:p>
    <w:p w14:paraId="4E494632" w14:textId="754C02FF" w:rsidR="007B34A6" w:rsidRPr="00A91876" w:rsidRDefault="007B34A6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A91876">
        <w:rPr>
          <w:sz w:val="20"/>
          <w:lang w:val="de-DE"/>
        </w:rPr>
        <w:tab/>
      </w:r>
      <w:hyperlink r:id="rId12" w:history="1">
        <w:r w:rsidR="00925729" w:rsidRPr="00A91876">
          <w:rPr>
            <w:rStyle w:val="Hyperlink"/>
            <w:sz w:val="20"/>
            <w:lang w:val="de-DE"/>
          </w:rPr>
          <w:t>www.tema.de</w:t>
        </w:r>
      </w:hyperlink>
    </w:p>
    <w:p w14:paraId="66FB0148" w14:textId="77777777" w:rsidR="00925729" w:rsidRPr="00A91876" w:rsidRDefault="00925729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</w:p>
    <w:p w14:paraId="4B4F35B7" w14:textId="047F6A31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de-DE"/>
        </w:rPr>
      </w:pPr>
      <w:r w:rsidRPr="00A91876">
        <w:rPr>
          <w:b/>
          <w:color w:val="auto"/>
          <w:sz w:val="20"/>
          <w:lang w:val="de-DE"/>
        </w:rPr>
        <w:tab/>
        <w:t>Deutschland</w:t>
      </w:r>
    </w:p>
    <w:p w14:paraId="38CC7D0E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b/>
          <w:color w:val="0070C0"/>
          <w:sz w:val="20"/>
          <w:lang w:val="de-DE"/>
        </w:rPr>
        <w:tab/>
      </w:r>
      <w:hyperlink r:id="rId13" w:history="1">
        <w:r w:rsidRPr="00A91876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17E66691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color w:val="0070C0"/>
          <w:sz w:val="20"/>
          <w:lang w:val="de-DE"/>
        </w:rPr>
        <w:tab/>
      </w:r>
      <w:hyperlink r:id="rId14" w:history="1">
        <w:r w:rsidRPr="00A91876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7CF99267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color w:val="0070C0"/>
          <w:sz w:val="20"/>
          <w:lang w:val="de-DE"/>
        </w:rPr>
        <w:tab/>
      </w:r>
      <w:hyperlink r:id="rId15" w:history="1">
        <w:r w:rsidRPr="00A91876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0D726F6F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color w:val="0070C0"/>
          <w:sz w:val="20"/>
          <w:lang w:val="de-DE"/>
        </w:rPr>
        <w:tab/>
      </w:r>
      <w:hyperlink r:id="rId16" w:history="1">
        <w:r w:rsidRPr="00A91876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7A29AC18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2BBC0C75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b/>
          <w:color w:val="auto"/>
          <w:sz w:val="20"/>
          <w:lang w:val="de-DE"/>
        </w:rPr>
        <w:tab/>
        <w:t>Österreich</w:t>
      </w:r>
      <w:r w:rsidRPr="00A91876">
        <w:rPr>
          <w:color w:val="0070C0"/>
          <w:sz w:val="20"/>
          <w:lang w:val="de-DE"/>
        </w:rPr>
        <w:tab/>
      </w:r>
    </w:p>
    <w:p w14:paraId="6836A205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color w:val="0070C0"/>
          <w:sz w:val="20"/>
          <w:lang w:val="de-DE"/>
        </w:rPr>
        <w:tab/>
      </w:r>
      <w:hyperlink r:id="rId17" w:history="1">
        <w:r w:rsidRPr="00A91876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12F27887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color w:val="0070C0"/>
          <w:sz w:val="20"/>
          <w:lang w:val="de-DE"/>
        </w:rPr>
        <w:tab/>
      </w:r>
      <w:hyperlink r:id="rId18" w:history="1">
        <w:r w:rsidRPr="00A91876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7B069D4B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color w:val="0070C0"/>
          <w:sz w:val="20"/>
          <w:lang w:val="de-DE"/>
        </w:rPr>
        <w:tab/>
      </w:r>
      <w:hyperlink r:id="rId19" w:history="1">
        <w:r w:rsidRPr="00A91876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47CD46AC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color w:val="0070C0"/>
          <w:sz w:val="20"/>
          <w:lang w:val="de-DE"/>
        </w:rPr>
        <w:tab/>
      </w:r>
      <w:hyperlink r:id="rId20" w:history="1">
        <w:r w:rsidRPr="00A91876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291D1B10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5CA401D6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b/>
          <w:color w:val="auto"/>
          <w:sz w:val="20"/>
          <w:lang w:val="de-DE"/>
        </w:rPr>
        <w:tab/>
        <w:t>Schweiz</w:t>
      </w:r>
      <w:r w:rsidRPr="00A91876">
        <w:rPr>
          <w:color w:val="0070C0"/>
          <w:sz w:val="20"/>
          <w:lang w:val="de-DE"/>
        </w:rPr>
        <w:tab/>
      </w:r>
    </w:p>
    <w:p w14:paraId="1AE76475" w14:textId="77777777" w:rsidR="00925729" w:rsidRPr="00A91876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A91876">
        <w:rPr>
          <w:color w:val="0070C0"/>
          <w:sz w:val="20"/>
          <w:lang w:val="de-DE"/>
        </w:rPr>
        <w:tab/>
      </w:r>
      <w:hyperlink r:id="rId21" w:history="1">
        <w:r w:rsidRPr="00A91876">
          <w:rPr>
            <w:rStyle w:val="Hyperlink"/>
            <w:color w:val="0070C0"/>
            <w:sz w:val="20"/>
            <w:lang w:val="de-DE"/>
          </w:rPr>
          <w:t>www.3M.com/ch</w:t>
        </w:r>
      </w:hyperlink>
      <w:r w:rsidRPr="00A91876">
        <w:rPr>
          <w:rStyle w:val="Hyperlink"/>
          <w:color w:val="0070C0"/>
          <w:sz w:val="20"/>
          <w:lang w:val="de-DE"/>
        </w:rPr>
        <w:br/>
      </w:r>
      <w:r w:rsidRPr="00A91876">
        <w:rPr>
          <w:rStyle w:val="Hyperlink"/>
          <w:color w:val="0070C0"/>
          <w:sz w:val="20"/>
          <w:u w:val="none"/>
          <w:lang w:val="de-DE"/>
        </w:rPr>
        <w:t xml:space="preserve">                                             </w:t>
      </w:r>
      <w:r w:rsidRPr="00A91876">
        <w:rPr>
          <w:rStyle w:val="Hyperlink"/>
          <w:color w:val="0070C0"/>
          <w:sz w:val="20"/>
          <w:lang w:val="de-DE"/>
        </w:rPr>
        <w:t xml:space="preserve">https://www.3mschweiz.ch/3M/de_CH/pressroom-alp/  </w:t>
      </w:r>
      <w:r w:rsidRPr="00A91876">
        <w:rPr>
          <w:rStyle w:val="Hyperlink"/>
          <w:color w:val="0070C0"/>
          <w:sz w:val="20"/>
          <w:lang w:val="de-DE"/>
        </w:rPr>
        <w:br/>
      </w:r>
      <w:r w:rsidRPr="00A91876">
        <w:rPr>
          <w:color w:val="0070C0"/>
          <w:sz w:val="20"/>
          <w:lang w:val="de-DE"/>
        </w:rPr>
        <w:tab/>
      </w:r>
      <w:hyperlink r:id="rId22" w:history="1">
        <w:r w:rsidRPr="00A91876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3A059DB1" w14:textId="77777777" w:rsidR="00925729" w:rsidRPr="003B6BEF" w:rsidRDefault="00925729" w:rsidP="0092572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A91876">
        <w:rPr>
          <w:color w:val="0070C0"/>
          <w:sz w:val="20"/>
          <w:lang w:val="de-DE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001BF33E" w14:textId="77777777" w:rsidR="00925729" w:rsidRPr="007301D1" w:rsidRDefault="00925729" w:rsidP="007B34A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22C4012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EA26" w14:textId="77777777" w:rsidR="00901901" w:rsidRDefault="00901901">
      <w:r>
        <w:separator/>
      </w:r>
    </w:p>
  </w:endnote>
  <w:endnote w:type="continuationSeparator" w:id="0">
    <w:p w14:paraId="5290E9F9" w14:textId="77777777" w:rsidR="00901901" w:rsidRDefault="0090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1B7C99">
      <w:rPr>
        <w:bCs/>
        <w:noProof/>
      </w:rPr>
      <w:t>1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1B7C99">
      <w:rPr>
        <w:bCs/>
        <w:noProof/>
      </w:rPr>
      <w:t>4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27CF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1364" w14:textId="77777777" w:rsidR="00901901" w:rsidRDefault="00901901">
      <w:r>
        <w:separator/>
      </w:r>
    </w:p>
  </w:footnote>
  <w:footnote w:type="continuationSeparator" w:id="0">
    <w:p w14:paraId="474619D1" w14:textId="77777777" w:rsidR="00901901" w:rsidRDefault="0090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B28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9E6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33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192"/>
    <w:rsid w:val="000078E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813FC"/>
    <w:rsid w:val="000906E4"/>
    <w:rsid w:val="00091B5B"/>
    <w:rsid w:val="00093412"/>
    <w:rsid w:val="000A0585"/>
    <w:rsid w:val="000A2298"/>
    <w:rsid w:val="000A33FD"/>
    <w:rsid w:val="000B7CEA"/>
    <w:rsid w:val="000C1375"/>
    <w:rsid w:val="000D5EE8"/>
    <w:rsid w:val="000E01BD"/>
    <w:rsid w:val="000E2F6E"/>
    <w:rsid w:val="000E31B7"/>
    <w:rsid w:val="000E3301"/>
    <w:rsid w:val="000E7383"/>
    <w:rsid w:val="000F399E"/>
    <w:rsid w:val="000F418B"/>
    <w:rsid w:val="000F661A"/>
    <w:rsid w:val="00117D60"/>
    <w:rsid w:val="0012106B"/>
    <w:rsid w:val="00124115"/>
    <w:rsid w:val="001272BE"/>
    <w:rsid w:val="00137CAD"/>
    <w:rsid w:val="00142C57"/>
    <w:rsid w:val="00153497"/>
    <w:rsid w:val="001572C8"/>
    <w:rsid w:val="00165407"/>
    <w:rsid w:val="00166F8E"/>
    <w:rsid w:val="00170F05"/>
    <w:rsid w:val="0018281B"/>
    <w:rsid w:val="00182971"/>
    <w:rsid w:val="001964AD"/>
    <w:rsid w:val="00196744"/>
    <w:rsid w:val="001B7C99"/>
    <w:rsid w:val="001C140E"/>
    <w:rsid w:val="001C4395"/>
    <w:rsid w:val="001C49F9"/>
    <w:rsid w:val="001C4DC0"/>
    <w:rsid w:val="001C59A1"/>
    <w:rsid w:val="001C7EB3"/>
    <w:rsid w:val="001D4A15"/>
    <w:rsid w:val="001E09DE"/>
    <w:rsid w:val="001E52C8"/>
    <w:rsid w:val="00201167"/>
    <w:rsid w:val="002014B0"/>
    <w:rsid w:val="00216163"/>
    <w:rsid w:val="00216D78"/>
    <w:rsid w:val="002207EA"/>
    <w:rsid w:val="00246539"/>
    <w:rsid w:val="00252A53"/>
    <w:rsid w:val="00260E10"/>
    <w:rsid w:val="00263308"/>
    <w:rsid w:val="00294EAE"/>
    <w:rsid w:val="002A5324"/>
    <w:rsid w:val="002C13D7"/>
    <w:rsid w:val="002D3F8E"/>
    <w:rsid w:val="002E36B4"/>
    <w:rsid w:val="002E7BC1"/>
    <w:rsid w:val="002F060B"/>
    <w:rsid w:val="002F1960"/>
    <w:rsid w:val="002F1C51"/>
    <w:rsid w:val="002F6189"/>
    <w:rsid w:val="0030551A"/>
    <w:rsid w:val="00307751"/>
    <w:rsid w:val="00310542"/>
    <w:rsid w:val="00327CC9"/>
    <w:rsid w:val="00341BAC"/>
    <w:rsid w:val="00354C14"/>
    <w:rsid w:val="00361D76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28F"/>
    <w:rsid w:val="003E4FF3"/>
    <w:rsid w:val="003F1C89"/>
    <w:rsid w:val="003F2844"/>
    <w:rsid w:val="003F3643"/>
    <w:rsid w:val="003F6027"/>
    <w:rsid w:val="003F65EF"/>
    <w:rsid w:val="003F74F3"/>
    <w:rsid w:val="003F7A88"/>
    <w:rsid w:val="004253F3"/>
    <w:rsid w:val="0043081A"/>
    <w:rsid w:val="004323E3"/>
    <w:rsid w:val="00432A53"/>
    <w:rsid w:val="00445D14"/>
    <w:rsid w:val="00447609"/>
    <w:rsid w:val="00463875"/>
    <w:rsid w:val="004668EF"/>
    <w:rsid w:val="00466B07"/>
    <w:rsid w:val="00492EAE"/>
    <w:rsid w:val="00497F51"/>
    <w:rsid w:val="004A44D7"/>
    <w:rsid w:val="004A5324"/>
    <w:rsid w:val="004C2704"/>
    <w:rsid w:val="004C7A83"/>
    <w:rsid w:val="004D2B9F"/>
    <w:rsid w:val="004D523E"/>
    <w:rsid w:val="004F5A5C"/>
    <w:rsid w:val="0050194B"/>
    <w:rsid w:val="005031A4"/>
    <w:rsid w:val="005057A8"/>
    <w:rsid w:val="005106B4"/>
    <w:rsid w:val="0051594A"/>
    <w:rsid w:val="00515D14"/>
    <w:rsid w:val="00524F9D"/>
    <w:rsid w:val="0053264A"/>
    <w:rsid w:val="00537F34"/>
    <w:rsid w:val="00542BB3"/>
    <w:rsid w:val="00542EC3"/>
    <w:rsid w:val="00545D7A"/>
    <w:rsid w:val="00553D02"/>
    <w:rsid w:val="00554648"/>
    <w:rsid w:val="00574DA6"/>
    <w:rsid w:val="005810F4"/>
    <w:rsid w:val="00581F1D"/>
    <w:rsid w:val="00592F0E"/>
    <w:rsid w:val="005A0FEE"/>
    <w:rsid w:val="005A2ADD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242E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C47B4"/>
    <w:rsid w:val="006D3C7B"/>
    <w:rsid w:val="006E45BC"/>
    <w:rsid w:val="006E7B17"/>
    <w:rsid w:val="006F0BC3"/>
    <w:rsid w:val="006F1A79"/>
    <w:rsid w:val="006F1E50"/>
    <w:rsid w:val="006F1E7A"/>
    <w:rsid w:val="006F32DA"/>
    <w:rsid w:val="0070558D"/>
    <w:rsid w:val="007067C7"/>
    <w:rsid w:val="0070741E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8620E"/>
    <w:rsid w:val="00790163"/>
    <w:rsid w:val="0079330E"/>
    <w:rsid w:val="00795984"/>
    <w:rsid w:val="007966A9"/>
    <w:rsid w:val="007A4754"/>
    <w:rsid w:val="007A5100"/>
    <w:rsid w:val="007A5221"/>
    <w:rsid w:val="007B34A6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0D1C"/>
    <w:rsid w:val="0084754E"/>
    <w:rsid w:val="00852233"/>
    <w:rsid w:val="00854BAA"/>
    <w:rsid w:val="008600BC"/>
    <w:rsid w:val="00860442"/>
    <w:rsid w:val="00874C1C"/>
    <w:rsid w:val="00875C97"/>
    <w:rsid w:val="00882E87"/>
    <w:rsid w:val="0088624A"/>
    <w:rsid w:val="008908F0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1901"/>
    <w:rsid w:val="00902E45"/>
    <w:rsid w:val="00917B76"/>
    <w:rsid w:val="009232E1"/>
    <w:rsid w:val="00923701"/>
    <w:rsid w:val="0092544B"/>
    <w:rsid w:val="00925729"/>
    <w:rsid w:val="00936065"/>
    <w:rsid w:val="00937134"/>
    <w:rsid w:val="00972576"/>
    <w:rsid w:val="00987CF4"/>
    <w:rsid w:val="009918CD"/>
    <w:rsid w:val="009B0A51"/>
    <w:rsid w:val="009B1B30"/>
    <w:rsid w:val="009B4510"/>
    <w:rsid w:val="009C79FE"/>
    <w:rsid w:val="009E2088"/>
    <w:rsid w:val="009E2B10"/>
    <w:rsid w:val="009F1558"/>
    <w:rsid w:val="009F3091"/>
    <w:rsid w:val="00A029FA"/>
    <w:rsid w:val="00A12B54"/>
    <w:rsid w:val="00A141F1"/>
    <w:rsid w:val="00A21BCA"/>
    <w:rsid w:val="00A236D3"/>
    <w:rsid w:val="00A37072"/>
    <w:rsid w:val="00A45106"/>
    <w:rsid w:val="00A51545"/>
    <w:rsid w:val="00A553A7"/>
    <w:rsid w:val="00A746CB"/>
    <w:rsid w:val="00A76521"/>
    <w:rsid w:val="00A9125F"/>
    <w:rsid w:val="00A91876"/>
    <w:rsid w:val="00AC2DD1"/>
    <w:rsid w:val="00AC4585"/>
    <w:rsid w:val="00AC5BC5"/>
    <w:rsid w:val="00AE4FD3"/>
    <w:rsid w:val="00AF0D36"/>
    <w:rsid w:val="00AF134C"/>
    <w:rsid w:val="00AF306F"/>
    <w:rsid w:val="00AF384B"/>
    <w:rsid w:val="00AF5734"/>
    <w:rsid w:val="00B02F84"/>
    <w:rsid w:val="00B1285D"/>
    <w:rsid w:val="00B2536F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4914"/>
    <w:rsid w:val="00B859A9"/>
    <w:rsid w:val="00B93C1D"/>
    <w:rsid w:val="00B94F3B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BF470E"/>
    <w:rsid w:val="00C13DBE"/>
    <w:rsid w:val="00C170C4"/>
    <w:rsid w:val="00C24F7B"/>
    <w:rsid w:val="00C279D4"/>
    <w:rsid w:val="00C30057"/>
    <w:rsid w:val="00C37F46"/>
    <w:rsid w:val="00C51375"/>
    <w:rsid w:val="00C657FE"/>
    <w:rsid w:val="00C83C1F"/>
    <w:rsid w:val="00C85D32"/>
    <w:rsid w:val="00CA225D"/>
    <w:rsid w:val="00CA25F1"/>
    <w:rsid w:val="00CD2617"/>
    <w:rsid w:val="00CF0207"/>
    <w:rsid w:val="00D07CF7"/>
    <w:rsid w:val="00D131D4"/>
    <w:rsid w:val="00D203A7"/>
    <w:rsid w:val="00D2364D"/>
    <w:rsid w:val="00D277CE"/>
    <w:rsid w:val="00D35317"/>
    <w:rsid w:val="00D43D03"/>
    <w:rsid w:val="00D451B6"/>
    <w:rsid w:val="00D632B6"/>
    <w:rsid w:val="00D67CD5"/>
    <w:rsid w:val="00D73853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43F9"/>
    <w:rsid w:val="00E0585F"/>
    <w:rsid w:val="00E10163"/>
    <w:rsid w:val="00E20B8A"/>
    <w:rsid w:val="00E20FF2"/>
    <w:rsid w:val="00E24DB1"/>
    <w:rsid w:val="00E254BD"/>
    <w:rsid w:val="00E447CA"/>
    <w:rsid w:val="00E470A5"/>
    <w:rsid w:val="00E50908"/>
    <w:rsid w:val="00E563C8"/>
    <w:rsid w:val="00E60F42"/>
    <w:rsid w:val="00E76732"/>
    <w:rsid w:val="00E77932"/>
    <w:rsid w:val="00E94119"/>
    <w:rsid w:val="00E96EF8"/>
    <w:rsid w:val="00EA320C"/>
    <w:rsid w:val="00EC262D"/>
    <w:rsid w:val="00EC7251"/>
    <w:rsid w:val="00ED3CA4"/>
    <w:rsid w:val="00EE3037"/>
    <w:rsid w:val="00EF2010"/>
    <w:rsid w:val="00EF63B5"/>
    <w:rsid w:val="00F10378"/>
    <w:rsid w:val="00F17615"/>
    <w:rsid w:val="00F21072"/>
    <w:rsid w:val="00F22896"/>
    <w:rsid w:val="00F242BF"/>
    <w:rsid w:val="00F261C1"/>
    <w:rsid w:val="00F37608"/>
    <w:rsid w:val="00F435DD"/>
    <w:rsid w:val="00F637D8"/>
    <w:rsid w:val="00F637DF"/>
    <w:rsid w:val="00F64B50"/>
    <w:rsid w:val="00F66B6F"/>
    <w:rsid w:val="00F70B4B"/>
    <w:rsid w:val="00F74D6A"/>
    <w:rsid w:val="00F84D3E"/>
    <w:rsid w:val="00F877FF"/>
    <w:rsid w:val="00F91209"/>
    <w:rsid w:val="00FA76A7"/>
    <w:rsid w:val="00FC4AFC"/>
    <w:rsid w:val="00FD1904"/>
    <w:rsid w:val="00FD4E6A"/>
    <w:rsid w:val="00FD5BDB"/>
    <w:rsid w:val="00FE2C58"/>
    <w:rsid w:val="00FE56B8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3D0904"/>
  <w15:docId w15:val="{505E97C1-14F3-4505-8AB7-2FAE94E5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932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rsid w:val="00466B0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66B07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466B07"/>
    <w:rPr>
      <w:b/>
      <w:bCs/>
      <w:color w:val="000000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8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ma.de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uer@tema.d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F07E-2507-4FBA-87A5-B32992EE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6144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creator>3M Deutschland GmbH</dc:creator>
  <cp:lastModifiedBy>Anna Tegelkamp</cp:lastModifiedBy>
  <cp:revision>3</cp:revision>
  <cp:lastPrinted>2007-02-27T13:03:00Z</cp:lastPrinted>
  <dcterms:created xsi:type="dcterms:W3CDTF">2021-10-15T15:26:00Z</dcterms:created>
  <dcterms:modified xsi:type="dcterms:W3CDTF">2021-10-17T11:01:00Z</dcterms:modified>
</cp:coreProperties>
</file>