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FD1" w:rsidRDefault="003D0FD1" w:rsidP="006F09BB">
      <w:pPr>
        <w:spacing w:line="360" w:lineRule="auto"/>
        <w:rPr>
          <w:rFonts w:ascii="Arial" w:hAnsi="Arial" w:cs="Arial"/>
          <w:b/>
          <w:lang w:val="en-US"/>
        </w:rPr>
        <w:sectPr w:rsidR="003D0FD1" w:rsidSect="003D0FD1">
          <w:headerReference w:type="default" r:id="rId7"/>
          <w:footerReference w:type="even" r:id="rId8"/>
          <w:footerReference w:type="default" r:id="rId9"/>
          <w:pgSz w:w="11904" w:h="16840"/>
          <w:pgMar w:top="1871" w:right="3204" w:bottom="1134" w:left="1418" w:header="709" w:footer="709" w:gutter="0"/>
          <w:cols w:space="708"/>
          <w:docGrid w:linePitch="360"/>
        </w:sectPr>
      </w:pPr>
    </w:p>
    <w:p w:rsidR="004D7393" w:rsidRPr="00D24268" w:rsidRDefault="004D7393" w:rsidP="004D7393">
      <w:pPr>
        <w:spacing w:line="280" w:lineRule="exact"/>
        <w:rPr>
          <w:rFonts w:ascii="Arial" w:hAnsi="Arial" w:cs="Arial"/>
          <w:b/>
          <w:sz w:val="28"/>
          <w:szCs w:val="28"/>
          <w:lang w:val="fr-CH"/>
        </w:rPr>
      </w:pPr>
      <w:r w:rsidRPr="00D24268">
        <w:rPr>
          <w:rFonts w:ascii="Arial" w:hAnsi="Arial" w:cs="Arial"/>
          <w:b/>
          <w:sz w:val="28"/>
          <w:szCs w:val="28"/>
          <w:lang w:val="fr-CH"/>
        </w:rPr>
        <w:t xml:space="preserve">Communiqué de presse </w:t>
      </w:r>
    </w:p>
    <w:p w:rsidR="004B2AAD" w:rsidRPr="00D24268" w:rsidRDefault="004B2AAD" w:rsidP="004B2AAD">
      <w:pPr>
        <w:spacing w:line="280" w:lineRule="exact"/>
        <w:rPr>
          <w:rFonts w:ascii="Arial" w:hAnsi="Arial" w:cs="Arial"/>
          <w:b/>
          <w:lang w:val="fr-CH"/>
        </w:rPr>
      </w:pPr>
    </w:p>
    <w:p w:rsidR="00EB50ED" w:rsidRPr="00D24268" w:rsidRDefault="00EB50ED" w:rsidP="004B2AAD">
      <w:pPr>
        <w:spacing w:line="280" w:lineRule="exact"/>
        <w:rPr>
          <w:rFonts w:ascii="Arial" w:hAnsi="Arial" w:cs="Arial"/>
          <w:b/>
          <w:lang w:val="fr-CH"/>
        </w:rPr>
      </w:pPr>
    </w:p>
    <w:p w:rsidR="00D24268" w:rsidRPr="00D24268" w:rsidRDefault="00D24268" w:rsidP="00D24268">
      <w:pPr>
        <w:spacing w:line="280" w:lineRule="exact"/>
        <w:rPr>
          <w:rFonts w:ascii="Arial" w:hAnsi="Arial" w:cs="Arial"/>
          <w:b/>
          <w:lang w:val="fr-CH"/>
        </w:rPr>
      </w:pPr>
      <w:r w:rsidRPr="00D24268">
        <w:rPr>
          <w:rFonts w:ascii="Arial" w:hAnsi="Arial" w:cs="Arial"/>
          <w:b/>
          <w:lang w:val="fr-CH"/>
        </w:rPr>
        <w:t xml:space="preserve">CWS </w:t>
      </w:r>
      <w:proofErr w:type="spellStart"/>
      <w:r w:rsidRPr="00D24268">
        <w:rPr>
          <w:rFonts w:ascii="Arial" w:hAnsi="Arial" w:cs="Arial"/>
          <w:b/>
          <w:lang w:val="fr-CH"/>
        </w:rPr>
        <w:t>SmartWash</w:t>
      </w:r>
      <w:proofErr w:type="spellEnd"/>
      <w:r w:rsidRPr="00D24268">
        <w:rPr>
          <w:rFonts w:ascii="Arial" w:hAnsi="Arial" w:cs="Arial"/>
          <w:b/>
          <w:lang w:val="fr-CH"/>
        </w:rPr>
        <w:t xml:space="preserve"> : jusqu’à 90 % d’eau économisée lors du lavage des mains quotidien </w:t>
      </w:r>
    </w:p>
    <w:p w:rsidR="00190A42" w:rsidRPr="00D24268" w:rsidRDefault="00190A42" w:rsidP="004B2AAD">
      <w:pPr>
        <w:spacing w:line="280" w:lineRule="exact"/>
        <w:rPr>
          <w:rFonts w:ascii="Arial" w:hAnsi="Arial" w:cs="Arial"/>
          <w:b/>
          <w:lang w:val="fr-CH"/>
        </w:rPr>
      </w:pPr>
    </w:p>
    <w:p w:rsidR="00D24268" w:rsidRPr="00D24268" w:rsidRDefault="00D24268" w:rsidP="00D24268">
      <w:pPr>
        <w:rPr>
          <w:rFonts w:ascii="Arial" w:eastAsia="Times New Roman" w:hAnsi="Arial" w:cs="Arial"/>
          <w:b/>
          <w:sz w:val="20"/>
          <w:szCs w:val="20"/>
          <w:lang w:val="fr-CH"/>
        </w:rPr>
      </w:pPr>
      <w:r w:rsidRPr="00D24268">
        <w:rPr>
          <w:rFonts w:ascii="Arial" w:hAnsi="Arial" w:cs="Arial"/>
          <w:b/>
          <w:color w:val="000000"/>
          <w:sz w:val="20"/>
          <w:szCs w:val="20"/>
          <w:lang w:val="fr-CH"/>
        </w:rPr>
        <w:t xml:space="preserve">En octobre, CWS, spécialiste d’hygiène, lance le robinet mitigeur innovateur sur le marché suisse. CWS </w:t>
      </w:r>
      <w:proofErr w:type="spellStart"/>
      <w:r w:rsidRPr="00D24268">
        <w:rPr>
          <w:rFonts w:ascii="Arial" w:hAnsi="Arial" w:cs="Arial"/>
          <w:b/>
          <w:color w:val="000000"/>
          <w:sz w:val="20"/>
          <w:szCs w:val="20"/>
          <w:lang w:val="fr-CH"/>
        </w:rPr>
        <w:t>SmartWash</w:t>
      </w:r>
      <w:proofErr w:type="spellEnd"/>
      <w:r w:rsidRPr="00D24268">
        <w:rPr>
          <w:rFonts w:ascii="Arial" w:hAnsi="Arial" w:cs="Arial"/>
          <w:b/>
          <w:color w:val="000000"/>
          <w:sz w:val="20"/>
          <w:szCs w:val="20"/>
          <w:lang w:val="fr-CH"/>
        </w:rPr>
        <w:t xml:space="preserve"> réduit la consommation d’eau lors du lavage des mains jusqu’à 90 %, sans pour autant compromettre le niveau d’hygiène élevé. Ainsi, les utilisateurs professionnels, par exemple dans l’industrie, dans la construction ou dans le secteur de la santé, peuvent ménager les ressources naturelles tout en réduisant les coûts. </w:t>
      </w:r>
      <w:r w:rsidRPr="00D24268">
        <w:rPr>
          <w:rFonts w:ascii="Arial" w:eastAsia="Times New Roman" w:hAnsi="Arial" w:cs="Arial"/>
          <w:b/>
          <w:sz w:val="20"/>
          <w:szCs w:val="20"/>
          <w:lang w:val="fr-CH"/>
        </w:rPr>
        <w:t xml:space="preserve">CWS </w:t>
      </w:r>
      <w:proofErr w:type="spellStart"/>
      <w:r w:rsidRPr="00D24268">
        <w:rPr>
          <w:rFonts w:ascii="Arial" w:eastAsia="Times New Roman" w:hAnsi="Arial" w:cs="Arial"/>
          <w:b/>
          <w:sz w:val="20"/>
          <w:szCs w:val="20"/>
          <w:lang w:val="fr-CH"/>
        </w:rPr>
        <w:t>SmartWash</w:t>
      </w:r>
      <w:proofErr w:type="spellEnd"/>
      <w:r w:rsidRPr="00D24268">
        <w:rPr>
          <w:rFonts w:ascii="Arial" w:eastAsia="Times New Roman" w:hAnsi="Arial" w:cs="Arial"/>
          <w:b/>
          <w:sz w:val="20"/>
          <w:szCs w:val="20"/>
          <w:lang w:val="fr-CH"/>
        </w:rPr>
        <w:t xml:space="preserve"> ouvre un nouveau cha</w:t>
      </w:r>
      <w:r w:rsidRPr="00D24268">
        <w:rPr>
          <w:rFonts w:ascii="Arial" w:eastAsia="Times New Roman" w:hAnsi="Arial" w:cs="Arial"/>
          <w:b/>
          <w:sz w:val="20"/>
          <w:szCs w:val="20"/>
          <w:lang w:val="fr-CH"/>
        </w:rPr>
        <w:t>pitre pour l’hygiène des mains</w:t>
      </w:r>
      <w:r>
        <w:rPr>
          <w:rFonts w:ascii="Arial" w:eastAsia="Times New Roman" w:hAnsi="Arial" w:cs="Arial"/>
          <w:b/>
          <w:sz w:val="20"/>
          <w:szCs w:val="20"/>
          <w:lang w:val="fr-CH"/>
        </w:rPr>
        <w:t>.</w:t>
      </w:r>
    </w:p>
    <w:p w:rsidR="00725C22" w:rsidRPr="008D62EB" w:rsidRDefault="00725C22" w:rsidP="000510F2">
      <w:pPr>
        <w:autoSpaceDE w:val="0"/>
        <w:autoSpaceDN w:val="0"/>
        <w:adjustRightInd w:val="0"/>
        <w:spacing w:line="260" w:lineRule="atLeast"/>
        <w:rPr>
          <w:rFonts w:ascii="Arial" w:eastAsia="Times New Roman" w:hAnsi="Arial" w:cs="Arial"/>
          <w:b/>
          <w:sz w:val="20"/>
          <w:szCs w:val="20"/>
          <w:lang w:val="fr-CH"/>
        </w:rPr>
      </w:pPr>
    </w:p>
    <w:p w:rsidR="00AB6386" w:rsidRPr="008D62EB" w:rsidRDefault="001B05EB" w:rsidP="00AB6386">
      <w:pPr>
        <w:spacing w:line="276" w:lineRule="auto"/>
        <w:rPr>
          <w:rFonts w:ascii="Arial" w:hAnsi="Arial" w:cs="Arial"/>
          <w:color w:val="000000"/>
          <w:sz w:val="27"/>
          <w:szCs w:val="27"/>
          <w:shd w:val="clear" w:color="auto" w:fill="FFFFFF"/>
          <w:lang w:val="fr-CH"/>
        </w:rPr>
      </w:pPr>
      <w:r w:rsidRPr="008D62EB">
        <w:rPr>
          <w:rFonts w:ascii="Arial" w:hAnsi="Arial" w:cs="Arial"/>
          <w:b/>
          <w:sz w:val="20"/>
          <w:szCs w:val="20"/>
          <w:lang w:val="fr-CH"/>
        </w:rPr>
        <w:t>Glattbrugg</w:t>
      </w:r>
      <w:r w:rsidR="00FA0F36" w:rsidRPr="008D62EB">
        <w:rPr>
          <w:rFonts w:ascii="Arial" w:hAnsi="Arial" w:cs="Arial"/>
          <w:b/>
          <w:sz w:val="20"/>
          <w:szCs w:val="20"/>
          <w:lang w:val="fr-CH"/>
        </w:rPr>
        <w:t xml:space="preserve"> </w:t>
      </w:r>
      <w:r w:rsidR="00AB6386" w:rsidRPr="008D62EB">
        <w:rPr>
          <w:rFonts w:ascii="Arial" w:hAnsi="Arial" w:cs="Arial"/>
          <w:b/>
          <w:sz w:val="20"/>
          <w:szCs w:val="20"/>
          <w:lang w:val="fr-CH"/>
        </w:rPr>
        <w:t xml:space="preserve">– </w:t>
      </w:r>
      <w:r w:rsidR="008D62EB" w:rsidRPr="008D62EB">
        <w:rPr>
          <w:rFonts w:ascii="Arial" w:hAnsi="Arial" w:cs="Arial"/>
          <w:sz w:val="20"/>
          <w:szCs w:val="20"/>
          <w:lang w:val="fr-CH"/>
        </w:rPr>
        <w:t>Le collègue tousse, un client éternue, de nombreux enfants ont mal à la gorge : les agents pathogènes se propagent plus vite que l’on ne le pense. Ils sont, en grande partie, littéralement transmis d’une main à l’autre. Par conséquent, une bonne hygiène des mains est le moyen le plus important pour prévenir les infections.</w:t>
      </w:r>
    </w:p>
    <w:p w:rsidR="008D62EB" w:rsidRPr="008D62EB" w:rsidRDefault="008D62EB" w:rsidP="00AB6386">
      <w:pPr>
        <w:spacing w:line="276" w:lineRule="auto"/>
        <w:rPr>
          <w:rFonts w:ascii="Arial" w:hAnsi="Arial" w:cs="Arial"/>
          <w:sz w:val="20"/>
          <w:szCs w:val="20"/>
          <w:lang w:val="fr-CH"/>
        </w:rPr>
      </w:pPr>
    </w:p>
    <w:p w:rsidR="00D24268" w:rsidRPr="00D24268" w:rsidRDefault="00D24268" w:rsidP="00D24268">
      <w:pPr>
        <w:spacing w:line="278" w:lineRule="auto"/>
        <w:rPr>
          <w:rFonts w:ascii="Arial" w:hAnsi="Arial" w:cs="Arial"/>
          <w:b/>
          <w:bCs/>
          <w:sz w:val="20"/>
          <w:szCs w:val="20"/>
          <w:lang w:val="fr-CH"/>
        </w:rPr>
      </w:pPr>
      <w:r w:rsidRPr="00D24268">
        <w:rPr>
          <w:rFonts w:ascii="Arial" w:hAnsi="Arial" w:cs="Arial"/>
          <w:b/>
          <w:bCs/>
          <w:sz w:val="20"/>
          <w:szCs w:val="20"/>
          <w:lang w:val="fr-CH"/>
        </w:rPr>
        <w:t>Plus d'hygiène pour un monde plus sain</w:t>
      </w:r>
    </w:p>
    <w:p w:rsidR="00AB6386" w:rsidRPr="00D24268" w:rsidRDefault="00AB6386" w:rsidP="00AB6386">
      <w:pPr>
        <w:spacing w:line="276" w:lineRule="auto"/>
        <w:rPr>
          <w:rFonts w:ascii="Arial" w:hAnsi="Arial" w:cs="Arial"/>
          <w:b/>
          <w:bCs/>
          <w:sz w:val="12"/>
          <w:szCs w:val="12"/>
          <w:lang w:val="fr-CH"/>
        </w:rPr>
      </w:pPr>
    </w:p>
    <w:p w:rsidR="008D62EB" w:rsidRPr="008D62EB" w:rsidRDefault="008D62EB" w:rsidP="008D62EB">
      <w:pPr>
        <w:spacing w:line="276" w:lineRule="auto"/>
        <w:rPr>
          <w:rFonts w:ascii="Arial" w:hAnsi="Arial" w:cs="Arial"/>
          <w:sz w:val="20"/>
          <w:szCs w:val="20"/>
          <w:lang w:val="fr-CH"/>
        </w:rPr>
      </w:pPr>
      <w:r w:rsidRPr="008D62EB">
        <w:rPr>
          <w:rFonts w:ascii="Arial" w:hAnsi="Arial" w:cs="Arial"/>
          <w:sz w:val="20"/>
          <w:szCs w:val="20"/>
          <w:lang w:val="fr-CH"/>
        </w:rPr>
        <w:t xml:space="preserve">CWS </w:t>
      </w:r>
      <w:proofErr w:type="spellStart"/>
      <w:r w:rsidRPr="008D62EB">
        <w:rPr>
          <w:rFonts w:ascii="Arial" w:hAnsi="Arial" w:cs="Arial"/>
          <w:sz w:val="20"/>
          <w:szCs w:val="20"/>
          <w:lang w:val="fr-CH"/>
        </w:rPr>
        <w:t>SmartWash</w:t>
      </w:r>
      <w:proofErr w:type="spellEnd"/>
      <w:r w:rsidRPr="008D62EB">
        <w:rPr>
          <w:rFonts w:ascii="Arial" w:hAnsi="Arial" w:cs="Arial"/>
          <w:sz w:val="20"/>
          <w:szCs w:val="20"/>
          <w:lang w:val="fr-CH"/>
        </w:rPr>
        <w:t xml:space="preserve"> garantit précisément cela : lors de chaque utilisation, le mitigeur breveté à l’intérieur ajoute automatiquement du savon – une solution hygiénique pour que personne « n’échappe au savon » lors du lavage des mains.</w:t>
      </w:r>
    </w:p>
    <w:p w:rsidR="008D62EB" w:rsidRPr="008D62EB" w:rsidRDefault="008D62EB" w:rsidP="008D62EB">
      <w:pPr>
        <w:spacing w:line="276" w:lineRule="auto"/>
        <w:rPr>
          <w:rFonts w:ascii="Arial" w:hAnsi="Arial" w:cs="Arial"/>
          <w:sz w:val="20"/>
          <w:szCs w:val="20"/>
          <w:lang w:val="fr-CH"/>
        </w:rPr>
      </w:pPr>
      <w:r w:rsidRPr="008D62EB">
        <w:rPr>
          <w:rFonts w:ascii="Arial" w:hAnsi="Arial" w:cs="Arial"/>
          <w:sz w:val="20"/>
          <w:szCs w:val="20"/>
          <w:lang w:val="fr-CH"/>
        </w:rPr>
        <w:t xml:space="preserve">Mettre les mains sous le mitigeur et frotter : le lavage des mains est ultra-facile avec CWS </w:t>
      </w:r>
      <w:proofErr w:type="spellStart"/>
      <w:r w:rsidRPr="008D62EB">
        <w:rPr>
          <w:rFonts w:ascii="Arial" w:hAnsi="Arial" w:cs="Arial"/>
          <w:sz w:val="20"/>
          <w:szCs w:val="20"/>
          <w:lang w:val="fr-CH"/>
        </w:rPr>
        <w:t>SmartWash</w:t>
      </w:r>
      <w:proofErr w:type="spellEnd"/>
      <w:r w:rsidRPr="008D62EB">
        <w:rPr>
          <w:rFonts w:ascii="Arial" w:hAnsi="Arial" w:cs="Arial"/>
          <w:sz w:val="20"/>
          <w:szCs w:val="20"/>
          <w:lang w:val="fr-CH"/>
        </w:rPr>
        <w:t>. La distribution du savon, ainsi que l’enclenchement et l’arrêt de l’eau, sont faits par l’appareil, qui assure ainsi une plus grande hygiène à chaque lavage des mains.</w:t>
      </w:r>
    </w:p>
    <w:p w:rsidR="00115C44" w:rsidRPr="00D90D39" w:rsidRDefault="00115C44" w:rsidP="00AB6386">
      <w:pPr>
        <w:spacing w:line="276" w:lineRule="auto"/>
        <w:rPr>
          <w:rFonts w:ascii="Arial" w:hAnsi="Arial" w:cs="Arial"/>
          <w:sz w:val="20"/>
          <w:szCs w:val="20"/>
          <w:lang w:val="fr-CH"/>
        </w:rPr>
      </w:pPr>
    </w:p>
    <w:p w:rsidR="004F20B5" w:rsidRPr="008D62EB" w:rsidRDefault="008D62EB" w:rsidP="00AB6386">
      <w:pPr>
        <w:spacing w:line="276" w:lineRule="auto"/>
        <w:rPr>
          <w:rFonts w:ascii="Arial" w:hAnsi="Arial" w:cs="Arial"/>
          <w:sz w:val="20"/>
          <w:szCs w:val="20"/>
          <w:lang w:val="fr-CH"/>
        </w:rPr>
      </w:pPr>
      <w:r w:rsidRPr="008D62EB">
        <w:rPr>
          <w:rFonts w:ascii="Arial" w:hAnsi="Arial" w:cs="Arial"/>
          <w:sz w:val="20"/>
          <w:szCs w:val="20"/>
          <w:lang w:val="fr-CH"/>
        </w:rPr>
        <w:t xml:space="preserve">D’ailleurs, le système à capteur intégré rend CWS </w:t>
      </w:r>
      <w:proofErr w:type="spellStart"/>
      <w:r w:rsidRPr="008D62EB">
        <w:rPr>
          <w:rFonts w:ascii="Arial" w:hAnsi="Arial" w:cs="Arial"/>
          <w:sz w:val="20"/>
          <w:szCs w:val="20"/>
          <w:lang w:val="fr-CH"/>
        </w:rPr>
        <w:t>SmartWash</w:t>
      </w:r>
      <w:proofErr w:type="spellEnd"/>
      <w:r w:rsidRPr="008D62EB">
        <w:rPr>
          <w:rFonts w:ascii="Arial" w:hAnsi="Arial" w:cs="Arial"/>
          <w:sz w:val="20"/>
          <w:szCs w:val="20"/>
          <w:lang w:val="fr-CH"/>
        </w:rPr>
        <w:t xml:space="preserve"> particulièrement hygiénique, car l’utilisateur ne touchera aucune surface lors de l’utilisation.</w:t>
      </w:r>
    </w:p>
    <w:p w:rsidR="008D62EB" w:rsidRPr="008D62EB" w:rsidRDefault="008D62EB" w:rsidP="00AB6386">
      <w:pPr>
        <w:spacing w:line="276" w:lineRule="auto"/>
        <w:rPr>
          <w:rFonts w:ascii="Arial" w:hAnsi="Arial" w:cs="Arial"/>
          <w:color w:val="FF0000"/>
          <w:sz w:val="20"/>
          <w:szCs w:val="20"/>
          <w:lang w:val="fr-CH"/>
        </w:rPr>
      </w:pPr>
    </w:p>
    <w:p w:rsidR="008D62EB" w:rsidRPr="008D62EB" w:rsidRDefault="008D62EB" w:rsidP="008D62EB">
      <w:pPr>
        <w:spacing w:line="276" w:lineRule="auto"/>
        <w:rPr>
          <w:rFonts w:ascii="Arial" w:hAnsi="Arial" w:cs="Arial"/>
          <w:b/>
          <w:bCs/>
          <w:sz w:val="20"/>
          <w:szCs w:val="20"/>
          <w:lang w:val="fr-CH"/>
        </w:rPr>
      </w:pPr>
      <w:r w:rsidRPr="008D62EB">
        <w:rPr>
          <w:rFonts w:ascii="Arial" w:hAnsi="Arial" w:cs="Arial"/>
          <w:b/>
          <w:sz w:val="20"/>
          <w:szCs w:val="20"/>
          <w:lang w:val="fr-CH"/>
        </w:rPr>
        <w:t>Se laver les mains avec un seul verre d’eau</w:t>
      </w:r>
    </w:p>
    <w:p w:rsidR="00A47C71" w:rsidRPr="008D62EB" w:rsidRDefault="00A47C71" w:rsidP="00C06217">
      <w:pPr>
        <w:spacing w:line="280" w:lineRule="exact"/>
        <w:rPr>
          <w:rFonts w:ascii="Arial" w:hAnsi="Arial" w:cs="Arial"/>
          <w:b/>
          <w:sz w:val="12"/>
          <w:szCs w:val="12"/>
          <w:lang w:val="fr-CH"/>
        </w:rPr>
      </w:pPr>
    </w:p>
    <w:p w:rsidR="008D62EB" w:rsidRPr="008D62EB" w:rsidRDefault="008D62EB" w:rsidP="008D62EB">
      <w:pPr>
        <w:spacing w:line="276" w:lineRule="auto"/>
        <w:rPr>
          <w:rFonts w:ascii="Arial" w:hAnsi="Arial" w:cs="Arial"/>
          <w:sz w:val="20"/>
          <w:szCs w:val="20"/>
          <w:lang w:val="fr-CH"/>
        </w:rPr>
      </w:pPr>
      <w:r w:rsidRPr="008D62EB">
        <w:rPr>
          <w:rFonts w:ascii="Arial" w:hAnsi="Arial" w:cs="Arial"/>
          <w:sz w:val="20"/>
          <w:szCs w:val="20"/>
          <w:lang w:val="fr-CH"/>
        </w:rPr>
        <w:t xml:space="preserve">L’eau est une ressource naturelle précieuse. C’est pourquoi nous devons l’utiliser de manière responsable. CWS </w:t>
      </w:r>
      <w:proofErr w:type="spellStart"/>
      <w:r w:rsidRPr="008D62EB">
        <w:rPr>
          <w:rFonts w:ascii="Arial" w:hAnsi="Arial" w:cs="Arial"/>
          <w:sz w:val="20"/>
          <w:szCs w:val="20"/>
          <w:lang w:val="fr-CH"/>
        </w:rPr>
        <w:t>SmartWash</w:t>
      </w:r>
      <w:proofErr w:type="spellEnd"/>
      <w:r w:rsidRPr="008D62EB">
        <w:rPr>
          <w:rFonts w:ascii="Arial" w:hAnsi="Arial" w:cs="Arial"/>
          <w:sz w:val="20"/>
          <w:szCs w:val="20"/>
          <w:lang w:val="fr-CH"/>
        </w:rPr>
        <w:t xml:space="preserve"> le fait avec brio. Comparé à un robinet standard, la consommation d’eau est considérablement réduite, d’environ 2 l d’eau à seulement 200</w:t>
      </w:r>
      <w:r w:rsidRPr="008D62EB">
        <w:rPr>
          <w:sz w:val="20"/>
          <w:szCs w:val="20"/>
          <w:lang w:val="fr-CH"/>
        </w:rPr>
        <w:t> </w:t>
      </w:r>
      <w:r w:rsidRPr="008D62EB">
        <w:rPr>
          <w:rFonts w:ascii="Arial" w:hAnsi="Arial" w:cs="Arial"/>
          <w:sz w:val="20"/>
          <w:szCs w:val="20"/>
          <w:lang w:val="fr-CH"/>
        </w:rPr>
        <w:t>ml par lavage des mains ! Le pré-dosage sophistiqué permet d’économiser jusqu’à 90 % d’eau et jusqu’à 60 % de savon.</w:t>
      </w:r>
    </w:p>
    <w:p w:rsidR="00CC2145" w:rsidRPr="008D62EB" w:rsidRDefault="00CC2145" w:rsidP="00CC2145">
      <w:pPr>
        <w:spacing w:line="276" w:lineRule="auto"/>
        <w:rPr>
          <w:rFonts w:ascii="Arial" w:hAnsi="Arial" w:cs="Arial"/>
          <w:sz w:val="20"/>
          <w:szCs w:val="20"/>
          <w:lang w:val="fr-CH"/>
        </w:rPr>
      </w:pPr>
    </w:p>
    <w:p w:rsidR="008D62EB" w:rsidRDefault="008D62EB" w:rsidP="008D62EB">
      <w:pPr>
        <w:pStyle w:val="Pa3"/>
        <w:spacing w:after="240" w:line="240" w:lineRule="atLeast"/>
        <w:rPr>
          <w:rFonts w:ascii="Arial" w:hAnsi="Arial" w:cs="Arial"/>
          <w:sz w:val="20"/>
          <w:szCs w:val="20"/>
          <w:lang w:val="fr-CH"/>
        </w:rPr>
      </w:pPr>
      <w:r w:rsidRPr="008D62EB">
        <w:rPr>
          <w:rFonts w:ascii="Arial" w:hAnsi="Arial" w:cs="Arial"/>
          <w:sz w:val="20"/>
          <w:szCs w:val="20"/>
          <w:lang w:val="fr-CH"/>
        </w:rPr>
        <w:t xml:space="preserve">Un autre avantage est que CWS </w:t>
      </w:r>
      <w:proofErr w:type="spellStart"/>
      <w:r w:rsidRPr="008D62EB">
        <w:rPr>
          <w:rFonts w:ascii="Arial" w:hAnsi="Arial" w:cs="Arial"/>
          <w:sz w:val="20"/>
          <w:szCs w:val="20"/>
          <w:lang w:val="fr-CH"/>
        </w:rPr>
        <w:t>SmartWash</w:t>
      </w:r>
      <w:proofErr w:type="spellEnd"/>
      <w:r w:rsidRPr="008D62EB">
        <w:rPr>
          <w:rFonts w:ascii="Arial" w:hAnsi="Arial" w:cs="Arial"/>
          <w:sz w:val="20"/>
          <w:szCs w:val="20"/>
          <w:lang w:val="fr-CH"/>
        </w:rPr>
        <w:t xml:space="preserve"> économise de l’énergie grâce au raccordement à l’eau froide. Mais malgré cela, l’eau distribuée n’est pas froide – mélangée avec de l’air, sa température est agréable.</w:t>
      </w:r>
    </w:p>
    <w:p w:rsidR="00D90D39" w:rsidRPr="00BA6692" w:rsidRDefault="00D24268" w:rsidP="00BA6692">
      <w:pPr>
        <w:pStyle w:val="Pa3"/>
        <w:spacing w:after="240" w:line="240" w:lineRule="atLeast"/>
        <w:rPr>
          <w:rFonts w:ascii="Arial" w:hAnsi="Arial" w:cs="Arial"/>
          <w:sz w:val="20"/>
          <w:szCs w:val="20"/>
          <w:lang w:val="fr-CH"/>
        </w:rPr>
      </w:pPr>
      <w:r w:rsidRPr="00D24268">
        <w:rPr>
          <w:rFonts w:ascii="Arial" w:hAnsi="Arial" w:cs="Arial"/>
          <w:sz w:val="20"/>
          <w:szCs w:val="20"/>
          <w:lang w:val="fr-CH"/>
        </w:rPr>
        <w:t xml:space="preserve">« Pour moi, l’appareil </w:t>
      </w:r>
      <w:proofErr w:type="spellStart"/>
      <w:r w:rsidRPr="00D24268">
        <w:rPr>
          <w:rFonts w:ascii="Arial" w:hAnsi="Arial" w:cs="Arial"/>
          <w:sz w:val="20"/>
          <w:szCs w:val="20"/>
          <w:lang w:val="fr-CH"/>
        </w:rPr>
        <w:t>SmartWash</w:t>
      </w:r>
      <w:proofErr w:type="spellEnd"/>
      <w:r w:rsidRPr="00D24268">
        <w:rPr>
          <w:rFonts w:ascii="Arial" w:hAnsi="Arial" w:cs="Arial"/>
          <w:sz w:val="20"/>
          <w:szCs w:val="20"/>
          <w:lang w:val="fr-CH"/>
        </w:rPr>
        <w:t xml:space="preserve"> est vraiment un produit bien pensé, qui prend en compte les aspects de l’écologie et de l’hygiène des mains pour les réunir savamment. C’est pourquoi il a parfaitement sa place dans la gamme de produits de CWS », explique Janine Wettstein, </w:t>
      </w:r>
      <w:proofErr w:type="spellStart"/>
      <w:r w:rsidRPr="00D24268">
        <w:rPr>
          <w:rFonts w:ascii="Arial" w:hAnsi="Arial" w:cs="Arial"/>
          <w:sz w:val="20"/>
          <w:szCs w:val="20"/>
          <w:lang w:val="fr-CH"/>
        </w:rPr>
        <w:t>Department</w:t>
      </w:r>
      <w:proofErr w:type="spellEnd"/>
      <w:r w:rsidRPr="00D24268">
        <w:rPr>
          <w:rFonts w:ascii="Arial" w:hAnsi="Arial" w:cs="Arial"/>
          <w:sz w:val="20"/>
          <w:szCs w:val="20"/>
          <w:lang w:val="fr-CH"/>
        </w:rPr>
        <w:t xml:space="preserve"> Head PM &amp; Marketing Hygiène Suisse.</w:t>
      </w:r>
      <w:r>
        <w:rPr>
          <w:rFonts w:ascii="Arial" w:hAnsi="Arial" w:cs="Arial"/>
          <w:sz w:val="20"/>
          <w:szCs w:val="20"/>
          <w:lang w:val="fr-CH"/>
        </w:rPr>
        <w:t xml:space="preserve"> </w:t>
      </w:r>
    </w:p>
    <w:p w:rsidR="00751ED9" w:rsidRPr="00D24268" w:rsidRDefault="00751ED9">
      <w:pPr>
        <w:rPr>
          <w:rFonts w:ascii="Arial" w:hAnsi="Arial" w:cs="Arial"/>
          <w:b/>
          <w:lang w:val="fr-CH"/>
        </w:rPr>
      </w:pPr>
      <w:r w:rsidRPr="00D24268">
        <w:rPr>
          <w:rFonts w:ascii="Arial" w:hAnsi="Arial" w:cs="Arial"/>
          <w:b/>
          <w:lang w:val="fr-CH"/>
        </w:rPr>
        <w:br w:type="page"/>
      </w:r>
    </w:p>
    <w:p w:rsidR="00CC2145" w:rsidRPr="00D24268" w:rsidRDefault="00CC2145" w:rsidP="00C06217">
      <w:pPr>
        <w:spacing w:line="280" w:lineRule="exact"/>
        <w:rPr>
          <w:rFonts w:ascii="Arial" w:hAnsi="Arial" w:cs="Arial"/>
          <w:b/>
          <w:lang w:val="fr-CH"/>
        </w:rPr>
      </w:pPr>
    </w:p>
    <w:p w:rsidR="00C65D4D" w:rsidRDefault="00C65D4D" w:rsidP="00C65D4D">
      <w:pPr>
        <w:spacing w:line="280" w:lineRule="exact"/>
        <w:rPr>
          <w:rFonts w:ascii="Arial" w:hAnsi="Arial" w:cs="Arial"/>
          <w:b/>
          <w:lang w:val="fr-CH"/>
        </w:rPr>
      </w:pPr>
      <w:r w:rsidRPr="00216032">
        <w:rPr>
          <w:rFonts w:ascii="Arial" w:hAnsi="Arial" w:cs="Arial"/>
          <w:b/>
          <w:lang w:val="fr-CH"/>
        </w:rPr>
        <w:t>À propos de CWS</w:t>
      </w:r>
      <w:r w:rsidRPr="0006274A">
        <w:rPr>
          <w:rFonts w:ascii="Arial" w:hAnsi="Arial" w:cs="Arial"/>
          <w:b/>
          <w:lang w:val="fr-CH"/>
        </w:rPr>
        <w:t xml:space="preserve"> </w:t>
      </w:r>
    </w:p>
    <w:p w:rsidR="00D715E6" w:rsidRPr="0006274A" w:rsidRDefault="00D715E6" w:rsidP="00C65D4D">
      <w:pPr>
        <w:spacing w:line="280" w:lineRule="exact"/>
        <w:rPr>
          <w:rFonts w:ascii="Arial" w:hAnsi="Arial" w:cs="Arial"/>
          <w:b/>
          <w:lang w:val="fr-CH"/>
        </w:rPr>
      </w:pPr>
      <w:bookmarkStart w:id="0" w:name="_GoBack"/>
      <w:bookmarkEnd w:id="0"/>
    </w:p>
    <w:p w:rsidR="00C65D4D" w:rsidRPr="0006274A" w:rsidRDefault="00C65D4D" w:rsidP="00C65D4D">
      <w:pPr>
        <w:spacing w:line="280" w:lineRule="exact"/>
        <w:rPr>
          <w:rFonts w:ascii="Arial" w:hAnsi="Arial" w:cs="Arial"/>
          <w:sz w:val="18"/>
          <w:szCs w:val="20"/>
          <w:lang w:val="fr-CH"/>
        </w:rPr>
      </w:pPr>
      <w:r w:rsidRPr="00216032">
        <w:rPr>
          <w:rFonts w:ascii="Arial" w:hAnsi="Arial" w:cs="Arial"/>
          <w:sz w:val="18"/>
          <w:szCs w:val="20"/>
          <w:lang w:val="fr-CH"/>
        </w:rPr>
        <w:t>Avec des solutions de location innovantes, durables et numériques, CWS contribue à un avenir plus sain et plus sûr.</w:t>
      </w:r>
      <w:r w:rsidRPr="0006274A">
        <w:rPr>
          <w:rFonts w:ascii="Arial" w:hAnsi="Arial" w:cs="Arial"/>
          <w:sz w:val="18"/>
          <w:szCs w:val="20"/>
          <w:lang w:val="fr-CH"/>
        </w:rPr>
        <w:t xml:space="preserve"> </w:t>
      </w:r>
      <w:r w:rsidRPr="00216032">
        <w:rPr>
          <w:rFonts w:ascii="Arial" w:hAnsi="Arial" w:cs="Arial"/>
          <w:sz w:val="18"/>
          <w:szCs w:val="20"/>
          <w:lang w:val="fr-CH"/>
        </w:rPr>
        <w:t>La gamme CWS est divisée en produits et services dans les domaines Hygiène, Tapis anti-salissures, Vêtements professionnels, Protection incendie, Salles blanches et Soins et santé.</w:t>
      </w:r>
      <w:r w:rsidRPr="0006274A">
        <w:rPr>
          <w:rFonts w:ascii="Arial" w:hAnsi="Arial" w:cs="Arial"/>
          <w:sz w:val="18"/>
          <w:szCs w:val="20"/>
          <w:lang w:val="fr-CH"/>
        </w:rPr>
        <w:t xml:space="preserve"> </w:t>
      </w:r>
      <w:r w:rsidRPr="00216032">
        <w:rPr>
          <w:rFonts w:ascii="Arial" w:hAnsi="Arial" w:cs="Arial"/>
          <w:sz w:val="18"/>
          <w:szCs w:val="20"/>
          <w:lang w:val="fr-CH"/>
        </w:rPr>
        <w:t>Depuis avril 2019, tous les domaines des prestations de la société sont réunis sous la marque CWS, qui agit comme fournisseur de systèmes intégrés.</w:t>
      </w:r>
    </w:p>
    <w:p w:rsidR="00C65D4D" w:rsidRPr="0006274A" w:rsidRDefault="00C65D4D" w:rsidP="00C65D4D">
      <w:pPr>
        <w:spacing w:line="280" w:lineRule="exact"/>
        <w:rPr>
          <w:rFonts w:ascii="Arial" w:hAnsi="Arial" w:cs="Arial"/>
          <w:sz w:val="18"/>
          <w:szCs w:val="20"/>
          <w:lang w:val="fr-CH"/>
        </w:rPr>
      </w:pPr>
    </w:p>
    <w:p w:rsidR="00C65D4D" w:rsidRPr="0006274A" w:rsidRDefault="00C65D4D" w:rsidP="00C65D4D">
      <w:pPr>
        <w:spacing w:line="280" w:lineRule="exact"/>
        <w:rPr>
          <w:rFonts w:ascii="Arial" w:hAnsi="Arial" w:cs="Arial"/>
          <w:sz w:val="18"/>
          <w:szCs w:val="20"/>
          <w:lang w:val="fr-CH"/>
        </w:rPr>
      </w:pPr>
      <w:r w:rsidRPr="00216032">
        <w:rPr>
          <w:rFonts w:ascii="Arial" w:hAnsi="Arial" w:cs="Arial"/>
          <w:sz w:val="18"/>
          <w:szCs w:val="20"/>
          <w:lang w:val="fr-CH"/>
        </w:rPr>
        <w:t>CWS est une marque de CWS-</w:t>
      </w:r>
      <w:proofErr w:type="spellStart"/>
      <w:r w:rsidRPr="00216032">
        <w:rPr>
          <w:rFonts w:ascii="Arial" w:hAnsi="Arial" w:cs="Arial"/>
          <w:sz w:val="18"/>
          <w:szCs w:val="20"/>
          <w:lang w:val="fr-CH"/>
        </w:rPr>
        <w:t>boco</w:t>
      </w:r>
      <w:proofErr w:type="spellEnd"/>
      <w:r w:rsidRPr="00216032">
        <w:rPr>
          <w:rFonts w:ascii="Arial" w:hAnsi="Arial" w:cs="Arial"/>
          <w:sz w:val="18"/>
          <w:szCs w:val="20"/>
          <w:lang w:val="fr-CH"/>
        </w:rPr>
        <w:t xml:space="preserve"> International </w:t>
      </w:r>
      <w:proofErr w:type="spellStart"/>
      <w:r w:rsidRPr="00216032">
        <w:rPr>
          <w:rFonts w:ascii="Arial" w:hAnsi="Arial" w:cs="Arial"/>
          <w:sz w:val="18"/>
          <w:szCs w:val="20"/>
          <w:lang w:val="fr-CH"/>
        </w:rPr>
        <w:t>GmbH</w:t>
      </w:r>
      <w:proofErr w:type="spellEnd"/>
      <w:r w:rsidRPr="00216032">
        <w:rPr>
          <w:rFonts w:ascii="Arial" w:hAnsi="Arial" w:cs="Arial"/>
          <w:sz w:val="18"/>
          <w:szCs w:val="20"/>
          <w:lang w:val="fr-CH"/>
        </w:rPr>
        <w:t xml:space="preserve"> et de ses filiales.</w:t>
      </w:r>
      <w:r w:rsidRPr="0006274A">
        <w:rPr>
          <w:rFonts w:ascii="Arial" w:hAnsi="Arial" w:cs="Arial"/>
          <w:sz w:val="18"/>
          <w:szCs w:val="20"/>
          <w:lang w:val="fr-CH"/>
        </w:rPr>
        <w:t xml:space="preserve"> </w:t>
      </w:r>
      <w:r w:rsidRPr="00216032">
        <w:rPr>
          <w:rFonts w:ascii="Arial" w:hAnsi="Arial" w:cs="Arial"/>
          <w:sz w:val="18"/>
          <w:szCs w:val="20"/>
          <w:lang w:val="fr-CH"/>
        </w:rPr>
        <w:t>Actuellement, le groupe emploie environ 10’600 collaborateurs dans 16 pays.</w:t>
      </w:r>
      <w:r w:rsidRPr="0006274A">
        <w:rPr>
          <w:rFonts w:ascii="Arial" w:hAnsi="Arial" w:cs="Arial"/>
          <w:sz w:val="18"/>
          <w:szCs w:val="20"/>
          <w:lang w:val="fr-CH"/>
        </w:rPr>
        <w:t xml:space="preserve"> </w:t>
      </w:r>
      <w:r w:rsidRPr="00216032">
        <w:rPr>
          <w:rFonts w:ascii="Arial" w:hAnsi="Arial" w:cs="Arial"/>
          <w:sz w:val="18"/>
          <w:szCs w:val="20"/>
          <w:lang w:val="fr-CH"/>
        </w:rPr>
        <w:t>En 2018, l’entreprise a réalisé un chiffre d’affaires de 1,1 milliards d’euros.</w:t>
      </w:r>
      <w:r w:rsidRPr="0006274A">
        <w:rPr>
          <w:rFonts w:ascii="Arial" w:hAnsi="Arial" w:cs="Arial"/>
          <w:sz w:val="18"/>
          <w:szCs w:val="20"/>
          <w:lang w:val="fr-CH"/>
        </w:rPr>
        <w:t xml:space="preserve"> </w:t>
      </w:r>
      <w:r w:rsidRPr="00216032">
        <w:rPr>
          <w:rFonts w:ascii="Arial" w:hAnsi="Arial" w:cs="Arial"/>
          <w:sz w:val="18"/>
          <w:szCs w:val="20"/>
          <w:lang w:val="fr-CH"/>
        </w:rPr>
        <w:t>CWS-</w:t>
      </w:r>
      <w:proofErr w:type="spellStart"/>
      <w:r w:rsidRPr="00216032">
        <w:rPr>
          <w:rFonts w:ascii="Arial" w:hAnsi="Arial" w:cs="Arial"/>
          <w:sz w:val="18"/>
          <w:szCs w:val="20"/>
          <w:lang w:val="fr-CH"/>
        </w:rPr>
        <w:t>boco</w:t>
      </w:r>
      <w:proofErr w:type="spellEnd"/>
      <w:r w:rsidRPr="00216032">
        <w:rPr>
          <w:rFonts w:ascii="Arial" w:hAnsi="Arial" w:cs="Arial"/>
          <w:sz w:val="18"/>
          <w:szCs w:val="20"/>
          <w:lang w:val="fr-CH"/>
        </w:rPr>
        <w:t xml:space="preserve"> International </w:t>
      </w:r>
      <w:proofErr w:type="spellStart"/>
      <w:r w:rsidRPr="00216032">
        <w:rPr>
          <w:rFonts w:ascii="Arial" w:hAnsi="Arial" w:cs="Arial"/>
          <w:sz w:val="18"/>
          <w:szCs w:val="20"/>
          <w:lang w:val="fr-CH"/>
        </w:rPr>
        <w:t>GmbH</w:t>
      </w:r>
      <w:proofErr w:type="spellEnd"/>
      <w:r w:rsidRPr="00216032">
        <w:rPr>
          <w:rFonts w:ascii="Arial" w:hAnsi="Arial" w:cs="Arial"/>
          <w:sz w:val="18"/>
          <w:szCs w:val="20"/>
          <w:lang w:val="fr-CH"/>
        </w:rPr>
        <w:t xml:space="preserve"> et ses filiales sont entièrement détenues par Franz </w:t>
      </w:r>
      <w:proofErr w:type="spellStart"/>
      <w:r w:rsidRPr="00216032">
        <w:rPr>
          <w:rFonts w:ascii="Arial" w:hAnsi="Arial" w:cs="Arial"/>
          <w:sz w:val="18"/>
          <w:szCs w:val="20"/>
          <w:lang w:val="fr-CH"/>
        </w:rPr>
        <w:t>Haniel</w:t>
      </w:r>
      <w:proofErr w:type="spellEnd"/>
      <w:r w:rsidRPr="00216032">
        <w:rPr>
          <w:rFonts w:ascii="Arial" w:hAnsi="Arial" w:cs="Arial"/>
          <w:sz w:val="18"/>
          <w:szCs w:val="20"/>
          <w:lang w:val="fr-CH"/>
        </w:rPr>
        <w:t xml:space="preserve"> &amp; Cie. </w:t>
      </w:r>
      <w:proofErr w:type="spellStart"/>
      <w:r w:rsidRPr="00216032">
        <w:rPr>
          <w:rFonts w:ascii="Arial" w:hAnsi="Arial" w:cs="Arial"/>
          <w:sz w:val="18"/>
          <w:szCs w:val="20"/>
          <w:lang w:val="fr-CH"/>
        </w:rPr>
        <w:t>GmbH</w:t>
      </w:r>
      <w:proofErr w:type="spellEnd"/>
      <w:r w:rsidRPr="0006274A">
        <w:rPr>
          <w:rFonts w:ascii="Arial" w:hAnsi="Arial" w:cs="Arial"/>
          <w:sz w:val="18"/>
          <w:szCs w:val="20"/>
          <w:lang w:val="fr-CH"/>
        </w:rPr>
        <w:t xml:space="preserve"> </w:t>
      </w:r>
    </w:p>
    <w:p w:rsidR="00C65D4D" w:rsidRPr="0006274A" w:rsidRDefault="00C65D4D" w:rsidP="00C65D4D">
      <w:pPr>
        <w:spacing w:before="100" w:beforeAutospacing="1" w:after="100" w:afterAutospacing="1"/>
        <w:rPr>
          <w:rFonts w:ascii="Arial" w:eastAsia="Times New Roman" w:hAnsi="Arial" w:cs="Arial"/>
          <w:color w:val="000000"/>
          <w:sz w:val="18"/>
          <w:szCs w:val="23"/>
          <w:lang w:val="fr-CH" w:eastAsia="de-CH"/>
        </w:rPr>
      </w:pPr>
      <w:r w:rsidRPr="00216032">
        <w:rPr>
          <w:rFonts w:ascii="Arial" w:eastAsia="Times New Roman" w:hAnsi="Arial" w:cs="Arial"/>
          <w:color w:val="000000"/>
          <w:sz w:val="18"/>
          <w:szCs w:val="23"/>
          <w:lang w:val="fr-CH" w:eastAsia="de-CH"/>
        </w:rPr>
        <w:t>Plus d’informations sont disponibles sur www.cws.com</w:t>
      </w:r>
    </w:p>
    <w:p w:rsidR="00C65D4D" w:rsidRPr="00216032" w:rsidRDefault="00C65D4D" w:rsidP="00C65D4D">
      <w:pPr>
        <w:spacing w:line="280" w:lineRule="exact"/>
        <w:rPr>
          <w:rFonts w:ascii="Arial" w:hAnsi="Arial" w:cs="Arial"/>
          <w:b/>
          <w:sz w:val="18"/>
          <w:szCs w:val="18"/>
          <w:lang w:val="fr-CH"/>
        </w:rPr>
      </w:pPr>
      <w:r w:rsidRPr="00216032">
        <w:rPr>
          <w:rFonts w:ascii="Arial" w:hAnsi="Arial" w:cs="Arial"/>
          <w:b/>
          <w:sz w:val="18"/>
          <w:szCs w:val="18"/>
          <w:lang w:val="fr-CH"/>
        </w:rPr>
        <w:t>Coordonnées</w:t>
      </w:r>
    </w:p>
    <w:p w:rsidR="00C65D4D" w:rsidRPr="00216032" w:rsidRDefault="00C65D4D" w:rsidP="00C65D4D">
      <w:pPr>
        <w:spacing w:line="280" w:lineRule="exact"/>
        <w:rPr>
          <w:rFonts w:ascii="Arial" w:hAnsi="Arial" w:cs="Arial"/>
          <w:sz w:val="18"/>
          <w:szCs w:val="18"/>
          <w:lang w:val="fr-CH"/>
        </w:rPr>
      </w:pPr>
      <w:r w:rsidRPr="00216032">
        <w:rPr>
          <w:rFonts w:ascii="Arial" w:hAnsi="Arial" w:cs="Arial"/>
          <w:sz w:val="18"/>
          <w:szCs w:val="18"/>
          <w:lang w:val="fr-CH"/>
        </w:rPr>
        <w:t>CWS-</w:t>
      </w:r>
      <w:proofErr w:type="spellStart"/>
      <w:r w:rsidRPr="00216032">
        <w:rPr>
          <w:rFonts w:ascii="Arial" w:hAnsi="Arial" w:cs="Arial"/>
          <w:sz w:val="18"/>
          <w:szCs w:val="18"/>
          <w:lang w:val="fr-CH"/>
        </w:rPr>
        <w:t>boco</w:t>
      </w:r>
      <w:proofErr w:type="spellEnd"/>
      <w:r w:rsidRPr="00216032">
        <w:rPr>
          <w:rFonts w:ascii="Arial" w:hAnsi="Arial" w:cs="Arial"/>
          <w:sz w:val="18"/>
          <w:szCs w:val="18"/>
          <w:lang w:val="fr-CH"/>
        </w:rPr>
        <w:t xml:space="preserve"> Suisse SA</w:t>
      </w:r>
    </w:p>
    <w:p w:rsidR="00C65D4D" w:rsidRPr="00216032" w:rsidRDefault="00C65D4D" w:rsidP="00C65D4D">
      <w:pPr>
        <w:spacing w:line="280" w:lineRule="exact"/>
        <w:rPr>
          <w:rFonts w:ascii="Arial" w:hAnsi="Arial" w:cs="Arial"/>
          <w:sz w:val="18"/>
          <w:szCs w:val="18"/>
          <w:lang w:val="fr-CH"/>
        </w:rPr>
      </w:pPr>
      <w:proofErr w:type="spellStart"/>
      <w:r w:rsidRPr="00216032">
        <w:rPr>
          <w:rFonts w:ascii="Arial" w:hAnsi="Arial" w:cs="Arial"/>
          <w:sz w:val="18"/>
          <w:szCs w:val="18"/>
          <w:lang w:val="fr-CH"/>
        </w:rPr>
        <w:t>Industriestrasse</w:t>
      </w:r>
      <w:proofErr w:type="spellEnd"/>
      <w:r w:rsidRPr="00216032">
        <w:rPr>
          <w:rFonts w:ascii="Arial" w:hAnsi="Arial" w:cs="Arial"/>
          <w:sz w:val="18"/>
          <w:szCs w:val="18"/>
          <w:lang w:val="fr-CH"/>
        </w:rPr>
        <w:t xml:space="preserve"> 20</w:t>
      </w:r>
    </w:p>
    <w:p w:rsidR="00C65D4D" w:rsidRPr="00216032" w:rsidRDefault="00C65D4D" w:rsidP="00C65D4D">
      <w:pPr>
        <w:spacing w:line="280" w:lineRule="exact"/>
        <w:rPr>
          <w:rFonts w:ascii="Arial" w:hAnsi="Arial" w:cs="Arial"/>
          <w:sz w:val="18"/>
          <w:szCs w:val="18"/>
          <w:lang w:val="fr-CH"/>
        </w:rPr>
      </w:pPr>
      <w:r w:rsidRPr="00216032">
        <w:rPr>
          <w:rFonts w:ascii="Arial" w:hAnsi="Arial" w:cs="Arial"/>
          <w:sz w:val="18"/>
          <w:szCs w:val="18"/>
          <w:lang w:val="fr-CH"/>
        </w:rPr>
        <w:t>8152 Glattbrugg</w:t>
      </w:r>
    </w:p>
    <w:p w:rsidR="00C65D4D" w:rsidRPr="00216032" w:rsidRDefault="00D715E6" w:rsidP="00C65D4D">
      <w:pPr>
        <w:spacing w:line="280" w:lineRule="exact"/>
        <w:rPr>
          <w:rFonts w:ascii="Arial" w:hAnsi="Arial" w:cs="Arial"/>
          <w:sz w:val="18"/>
          <w:szCs w:val="18"/>
          <w:lang w:val="fr-CH"/>
        </w:rPr>
      </w:pPr>
      <w:hyperlink r:id="rId10" w:history="1">
        <w:r w:rsidR="00C65D4D" w:rsidRPr="00216032">
          <w:rPr>
            <w:rStyle w:val="Hyperlink"/>
            <w:rFonts w:ascii="Arial" w:hAnsi="Arial" w:cs="Arial"/>
            <w:color w:val="auto"/>
            <w:sz w:val="18"/>
            <w:szCs w:val="18"/>
            <w:u w:val="none"/>
            <w:lang w:val="fr-CH"/>
          </w:rPr>
          <w:t>www.cws.com</w:t>
        </w:r>
      </w:hyperlink>
    </w:p>
    <w:p w:rsidR="00C65D4D" w:rsidRPr="00216032" w:rsidRDefault="00C65D4D" w:rsidP="00C65D4D">
      <w:pPr>
        <w:spacing w:line="280" w:lineRule="exact"/>
        <w:rPr>
          <w:rFonts w:ascii="Arial" w:hAnsi="Arial" w:cs="Arial"/>
          <w:sz w:val="18"/>
          <w:szCs w:val="18"/>
          <w:lang w:val="fr-CH"/>
        </w:rPr>
      </w:pPr>
    </w:p>
    <w:p w:rsidR="00C65D4D" w:rsidRPr="00216032" w:rsidRDefault="00C65D4D" w:rsidP="00C65D4D">
      <w:pPr>
        <w:spacing w:line="280" w:lineRule="exact"/>
        <w:rPr>
          <w:rFonts w:ascii="Arial" w:hAnsi="Arial" w:cs="Arial"/>
          <w:b/>
          <w:sz w:val="18"/>
          <w:szCs w:val="18"/>
          <w:lang w:val="fr-CH"/>
        </w:rPr>
      </w:pPr>
      <w:r w:rsidRPr="00216032">
        <w:rPr>
          <w:rFonts w:ascii="Arial" w:hAnsi="Arial" w:cs="Arial"/>
          <w:b/>
          <w:sz w:val="18"/>
          <w:szCs w:val="18"/>
          <w:lang w:val="fr-CH"/>
        </w:rPr>
        <w:t>Contact presse</w:t>
      </w:r>
    </w:p>
    <w:p w:rsidR="00C65D4D" w:rsidRPr="00216032" w:rsidRDefault="00C65D4D" w:rsidP="00C65D4D">
      <w:pPr>
        <w:spacing w:line="280" w:lineRule="exact"/>
        <w:rPr>
          <w:rFonts w:ascii="Arial" w:hAnsi="Arial" w:cs="Arial"/>
          <w:sz w:val="18"/>
          <w:szCs w:val="18"/>
          <w:lang w:val="fr-CH"/>
        </w:rPr>
      </w:pPr>
      <w:r w:rsidRPr="00216032">
        <w:rPr>
          <w:rFonts w:ascii="Arial" w:hAnsi="Arial" w:cs="Arial"/>
          <w:sz w:val="18"/>
          <w:szCs w:val="18"/>
          <w:lang w:val="fr-CH"/>
        </w:rPr>
        <w:t>Samira Tamburini</w:t>
      </w:r>
    </w:p>
    <w:p w:rsidR="00C65D4D" w:rsidRPr="00216032" w:rsidRDefault="00C65D4D" w:rsidP="00C65D4D">
      <w:pPr>
        <w:spacing w:line="280" w:lineRule="exact"/>
        <w:rPr>
          <w:rFonts w:ascii="Arial" w:hAnsi="Arial" w:cs="Arial"/>
          <w:sz w:val="18"/>
          <w:szCs w:val="18"/>
          <w:lang w:val="fr-CH"/>
        </w:rPr>
      </w:pPr>
      <w:r w:rsidRPr="00216032">
        <w:rPr>
          <w:rFonts w:ascii="Arial" w:hAnsi="Arial" w:cs="Arial"/>
          <w:sz w:val="18"/>
          <w:szCs w:val="18"/>
          <w:lang w:val="fr-CH"/>
        </w:rPr>
        <w:t>Brand &amp; Communication Manager</w:t>
      </w:r>
    </w:p>
    <w:p w:rsidR="00C65D4D" w:rsidRPr="0006274A" w:rsidRDefault="00C65D4D" w:rsidP="00C65D4D">
      <w:pPr>
        <w:spacing w:line="280" w:lineRule="exact"/>
        <w:rPr>
          <w:rFonts w:ascii="Arial" w:hAnsi="Arial" w:cs="Arial"/>
          <w:sz w:val="18"/>
          <w:szCs w:val="18"/>
          <w:lang w:val="fr-CH"/>
        </w:rPr>
      </w:pPr>
      <w:r w:rsidRPr="00216032">
        <w:rPr>
          <w:rFonts w:ascii="Arial" w:hAnsi="Arial" w:cs="Arial"/>
          <w:sz w:val="18"/>
          <w:szCs w:val="18"/>
          <w:lang w:val="fr-CH"/>
        </w:rPr>
        <w:t>Téléphone +41 44 809 37 36</w:t>
      </w:r>
    </w:p>
    <w:p w:rsidR="00C65D4D" w:rsidRDefault="00D715E6" w:rsidP="00C65D4D">
      <w:pPr>
        <w:rPr>
          <w:rStyle w:val="Hyperlink"/>
          <w:rFonts w:ascii="Arial" w:hAnsi="Arial" w:cs="Arial"/>
          <w:sz w:val="18"/>
          <w:szCs w:val="18"/>
          <w:lang w:val="de-CH"/>
        </w:rPr>
      </w:pPr>
      <w:hyperlink r:id="rId11" w:history="1">
        <w:r w:rsidR="00C65D4D" w:rsidRPr="00216032">
          <w:rPr>
            <w:rStyle w:val="Hyperlink"/>
            <w:rFonts w:ascii="Arial" w:hAnsi="Arial" w:cs="Arial"/>
            <w:color w:val="auto"/>
            <w:sz w:val="18"/>
            <w:szCs w:val="18"/>
            <w:u w:val="none"/>
            <w:lang w:val="de-CH"/>
          </w:rPr>
          <w:t>media.ch@cws.com</w:t>
        </w:r>
      </w:hyperlink>
    </w:p>
    <w:p w:rsidR="00C65D4D" w:rsidRDefault="00C65D4D" w:rsidP="00C65D4D">
      <w:pPr>
        <w:rPr>
          <w:rStyle w:val="Hyperlink"/>
          <w:rFonts w:ascii="Arial" w:hAnsi="Arial" w:cs="Arial"/>
          <w:sz w:val="18"/>
          <w:szCs w:val="18"/>
          <w:lang w:val="de-CH"/>
        </w:rPr>
      </w:pPr>
    </w:p>
    <w:p w:rsidR="00EB50ED" w:rsidRPr="00EB50ED" w:rsidRDefault="00EB50ED" w:rsidP="00C65D4D">
      <w:pPr>
        <w:spacing w:line="280" w:lineRule="exact"/>
        <w:rPr>
          <w:rFonts w:ascii="Arial" w:hAnsi="Arial" w:cs="Arial"/>
          <w:sz w:val="18"/>
          <w:szCs w:val="18"/>
          <w:lang w:val="de-CH"/>
        </w:rPr>
      </w:pPr>
    </w:p>
    <w:sectPr w:rsidR="00EB50ED" w:rsidRPr="00EB50ED" w:rsidSect="003D0FD1">
      <w:type w:val="continuous"/>
      <w:pgSz w:w="11904" w:h="16840"/>
      <w:pgMar w:top="1871" w:right="3204" w:bottom="1134"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EAF" w:rsidRDefault="005E2EAF" w:rsidP="006F09BB">
      <w:r>
        <w:separator/>
      </w:r>
    </w:p>
  </w:endnote>
  <w:endnote w:type="continuationSeparator" w:id="0">
    <w:p w:rsidR="005E2EAF" w:rsidRDefault="005E2EAF" w:rsidP="006F0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ohinoor Bangla">
    <w:altName w:val="Times New Roman"/>
    <w:charset w:val="4D"/>
    <w:family w:val="auto"/>
    <w:pitch w:val="variable"/>
    <w:sig w:usb0="0001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Bosis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uisse Int'l">
    <w:panose1 w:val="020B0504000000000000"/>
    <w:charset w:val="00"/>
    <w:family w:val="swiss"/>
    <w:notTrueType/>
    <w:pitch w:val="variable"/>
    <w:sig w:usb0="00002207" w:usb1="00000000" w:usb2="00000008" w:usb3="00000000" w:csb0="000000D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63701574"/>
      <w:docPartObj>
        <w:docPartGallery w:val="Page Numbers (Bottom of Page)"/>
        <w:docPartUnique/>
      </w:docPartObj>
    </w:sdtPr>
    <w:sdtEndPr>
      <w:rPr>
        <w:rStyle w:val="Seitenzahl"/>
      </w:rPr>
    </w:sdtEndPr>
    <w:sdtContent>
      <w:p w:rsidR="0072749F" w:rsidRDefault="0072749F" w:rsidP="001A7ED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72749F" w:rsidRDefault="0072749F" w:rsidP="0072749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49F" w:rsidRPr="00CC22AB" w:rsidRDefault="00D715E6" w:rsidP="002D2FFA">
    <w:pPr>
      <w:pStyle w:val="Fuzeile"/>
      <w:framePr w:wrap="none" w:vAnchor="page" w:hAnchor="page" w:x="9328" w:y="2326"/>
      <w:ind w:right="-515"/>
      <w:rPr>
        <w:rStyle w:val="Seitenzahl"/>
        <w:rFonts w:ascii="Arial" w:hAnsi="Arial"/>
        <w:sz w:val="16"/>
        <w:szCs w:val="16"/>
      </w:rPr>
    </w:pPr>
    <w:sdt>
      <w:sdtPr>
        <w:rPr>
          <w:rStyle w:val="Seitenzahl"/>
          <w:rFonts w:ascii="Arial" w:hAnsi="Arial"/>
          <w:sz w:val="16"/>
          <w:szCs w:val="16"/>
        </w:rPr>
        <w:id w:val="159510384"/>
        <w:docPartObj>
          <w:docPartGallery w:val="Page Numbers (Bottom of Page)"/>
          <w:docPartUnique/>
        </w:docPartObj>
      </w:sdtPr>
      <w:sdtEndPr>
        <w:rPr>
          <w:rStyle w:val="Seitenzahl"/>
        </w:rPr>
      </w:sdtEndPr>
      <w:sdtContent>
        <w:r w:rsidR="0072749F" w:rsidRPr="00CC22AB">
          <w:rPr>
            <w:rStyle w:val="Seitenzahl"/>
            <w:rFonts w:ascii="Arial" w:hAnsi="Arial"/>
            <w:sz w:val="16"/>
            <w:szCs w:val="16"/>
          </w:rPr>
          <w:fldChar w:fldCharType="begin"/>
        </w:r>
        <w:r w:rsidR="0072749F" w:rsidRPr="00CC22AB">
          <w:rPr>
            <w:rStyle w:val="Seitenzahl"/>
            <w:rFonts w:ascii="Arial" w:hAnsi="Arial"/>
            <w:sz w:val="16"/>
            <w:szCs w:val="16"/>
          </w:rPr>
          <w:instrText xml:space="preserve"> PAGE </w:instrText>
        </w:r>
        <w:r w:rsidR="0072749F" w:rsidRPr="00CC22AB">
          <w:rPr>
            <w:rStyle w:val="Seitenzahl"/>
            <w:rFonts w:ascii="Arial" w:hAnsi="Arial"/>
            <w:sz w:val="16"/>
            <w:szCs w:val="16"/>
          </w:rPr>
          <w:fldChar w:fldCharType="separate"/>
        </w:r>
        <w:r>
          <w:rPr>
            <w:rStyle w:val="Seitenzahl"/>
            <w:rFonts w:ascii="Arial" w:hAnsi="Arial"/>
            <w:noProof/>
            <w:sz w:val="16"/>
            <w:szCs w:val="16"/>
          </w:rPr>
          <w:t>2</w:t>
        </w:r>
        <w:r w:rsidR="0072749F" w:rsidRPr="00CC22AB">
          <w:rPr>
            <w:rStyle w:val="Seitenzahl"/>
            <w:rFonts w:ascii="Arial" w:hAnsi="Arial"/>
            <w:sz w:val="16"/>
            <w:szCs w:val="16"/>
          </w:rPr>
          <w:fldChar w:fldCharType="end"/>
        </w:r>
      </w:sdtContent>
    </w:sdt>
    <w:r w:rsidR="00300614">
      <w:rPr>
        <w:rStyle w:val="Seitenzahl"/>
        <w:rFonts w:ascii="Arial" w:hAnsi="Arial"/>
        <w:sz w:val="16"/>
        <w:szCs w:val="16"/>
      </w:rPr>
      <w:t>/</w:t>
    </w:r>
    <w:sdt>
      <w:sdtPr>
        <w:rPr>
          <w:rStyle w:val="Seitenzahl"/>
          <w:rFonts w:ascii="Arial" w:hAnsi="Arial"/>
          <w:sz w:val="16"/>
          <w:szCs w:val="16"/>
        </w:rPr>
        <w:id w:val="-1613199198"/>
        <w:docPartObj>
          <w:docPartGallery w:val="Page Numbers (Bottom of Page)"/>
          <w:docPartUnique/>
        </w:docPartObj>
      </w:sdtPr>
      <w:sdtEndPr>
        <w:rPr>
          <w:rStyle w:val="Seitenzahl"/>
        </w:rPr>
      </w:sdtEndPr>
      <w:sdtContent>
        <w:r w:rsidR="00300614">
          <w:rPr>
            <w:rStyle w:val="Seitenzahl"/>
            <w:rFonts w:ascii="Arial" w:hAnsi="Arial"/>
            <w:sz w:val="16"/>
            <w:szCs w:val="16"/>
          </w:rPr>
          <w:fldChar w:fldCharType="begin"/>
        </w:r>
        <w:r w:rsidR="00300614">
          <w:rPr>
            <w:rStyle w:val="Seitenzahl"/>
            <w:rFonts w:ascii="Arial" w:hAnsi="Arial"/>
            <w:sz w:val="16"/>
            <w:szCs w:val="16"/>
          </w:rPr>
          <w:instrText xml:space="preserve"> NUMPAGES  </w:instrText>
        </w:r>
        <w:r w:rsidR="00300614">
          <w:rPr>
            <w:rStyle w:val="Seitenzahl"/>
            <w:rFonts w:ascii="Arial" w:hAnsi="Arial"/>
            <w:sz w:val="16"/>
            <w:szCs w:val="16"/>
          </w:rPr>
          <w:fldChar w:fldCharType="separate"/>
        </w:r>
        <w:r>
          <w:rPr>
            <w:rStyle w:val="Seitenzahl"/>
            <w:rFonts w:ascii="Arial" w:hAnsi="Arial"/>
            <w:noProof/>
            <w:sz w:val="16"/>
            <w:szCs w:val="16"/>
          </w:rPr>
          <w:t>2</w:t>
        </w:r>
        <w:r w:rsidR="00300614">
          <w:rPr>
            <w:rStyle w:val="Seitenzahl"/>
            <w:rFonts w:ascii="Arial" w:hAnsi="Arial"/>
            <w:sz w:val="16"/>
            <w:szCs w:val="16"/>
          </w:rPr>
          <w:fldChar w:fldCharType="end"/>
        </w:r>
      </w:sdtContent>
    </w:sdt>
  </w:p>
  <w:p w:rsidR="0072749F" w:rsidRPr="0072749F" w:rsidRDefault="0072749F" w:rsidP="00CE703E">
    <w:pPr>
      <w:pStyle w:val="Fuzeile"/>
      <w:ind w:right="-515"/>
      <w:rPr>
        <w:rFonts w:ascii="Arial" w:hAnsi="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EAF" w:rsidRDefault="005E2EAF" w:rsidP="006F09BB">
      <w:r>
        <w:separator/>
      </w:r>
    </w:p>
  </w:footnote>
  <w:footnote w:type="continuationSeparator" w:id="0">
    <w:p w:rsidR="005E2EAF" w:rsidRDefault="005E2EAF" w:rsidP="006F0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117" w:rsidRDefault="00EA0117">
    <w:pPr>
      <w:pStyle w:val="Kopfzeile"/>
    </w:pPr>
    <w:r>
      <w:rPr>
        <w:noProof/>
        <w:lang w:val="de-CH" w:eastAsia="de-CH"/>
      </w:rPr>
      <w:drawing>
        <wp:anchor distT="0" distB="0" distL="114300" distR="114300" simplePos="0" relativeHeight="251659264" behindDoc="0" locked="0" layoutInCell="1" allowOverlap="1" wp14:anchorId="60FF9C23" wp14:editId="4915E380">
          <wp:simplePos x="0" y="0"/>
          <wp:positionH relativeFrom="column">
            <wp:posOffset>3750945</wp:posOffset>
          </wp:positionH>
          <wp:positionV relativeFrom="paragraph">
            <wp:posOffset>-82762</wp:posOffset>
          </wp:positionV>
          <wp:extent cx="2545165" cy="3600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s_corporate_plain_rgb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5165" cy="360000"/>
                  </a:xfrm>
                  <a:prstGeom prst="rect">
                    <a:avLst/>
                  </a:prstGeom>
                </pic:spPr>
              </pic:pic>
            </a:graphicData>
          </a:graphic>
          <wp14:sizeRelH relativeFrom="page">
            <wp14:pctWidth>0</wp14:pctWidth>
          </wp14:sizeRelH>
          <wp14:sizeRelV relativeFrom="page">
            <wp14:pctHeight>0</wp14:pctHeight>
          </wp14:sizeRelV>
        </wp:anchor>
      </w:drawing>
    </w:r>
  </w:p>
  <w:p w:rsidR="008019AC" w:rsidRDefault="008019AC">
    <w:pPr>
      <w:pStyle w:val="Kopfzeile"/>
    </w:pPr>
  </w:p>
  <w:p w:rsidR="008019AC" w:rsidRDefault="008019AC">
    <w:pPr>
      <w:pStyle w:val="Kopfzeile"/>
    </w:pPr>
  </w:p>
  <w:p w:rsidR="008019AC" w:rsidRDefault="008019A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WYFu7SrpmmKc0G3J5p2+Rg+2G1TK37qCbO+md/cjExMtClKYP3JRGAvxDYZRFqcWdWZBhhqQsiFcjOjPDFvySA==" w:salt="pPe/K+0jin+U2yPbM5I8Ww=="/>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5A"/>
    <w:rsid w:val="00001F57"/>
    <w:rsid w:val="000068C0"/>
    <w:rsid w:val="00025152"/>
    <w:rsid w:val="00031CF7"/>
    <w:rsid w:val="000510F2"/>
    <w:rsid w:val="0005218F"/>
    <w:rsid w:val="00085557"/>
    <w:rsid w:val="00093DE3"/>
    <w:rsid w:val="000C5C32"/>
    <w:rsid w:val="000E103B"/>
    <w:rsid w:val="000F5AD4"/>
    <w:rsid w:val="00115C44"/>
    <w:rsid w:val="001223D6"/>
    <w:rsid w:val="0015493D"/>
    <w:rsid w:val="00157F28"/>
    <w:rsid w:val="00162CE4"/>
    <w:rsid w:val="00190A42"/>
    <w:rsid w:val="001B05EB"/>
    <w:rsid w:val="001B5492"/>
    <w:rsid w:val="002654B1"/>
    <w:rsid w:val="002743E1"/>
    <w:rsid w:val="00276C73"/>
    <w:rsid w:val="002A783A"/>
    <w:rsid w:val="002C65D1"/>
    <w:rsid w:val="002D2FFA"/>
    <w:rsid w:val="002D43BC"/>
    <w:rsid w:val="002F1738"/>
    <w:rsid w:val="002F1EDA"/>
    <w:rsid w:val="00300614"/>
    <w:rsid w:val="003011F0"/>
    <w:rsid w:val="00304A29"/>
    <w:rsid w:val="0030666B"/>
    <w:rsid w:val="00313DA5"/>
    <w:rsid w:val="003325AA"/>
    <w:rsid w:val="00383D96"/>
    <w:rsid w:val="003A3407"/>
    <w:rsid w:val="003D0FD1"/>
    <w:rsid w:val="003D461C"/>
    <w:rsid w:val="00402370"/>
    <w:rsid w:val="00403CA9"/>
    <w:rsid w:val="00414391"/>
    <w:rsid w:val="004175AF"/>
    <w:rsid w:val="004249EC"/>
    <w:rsid w:val="00431E6E"/>
    <w:rsid w:val="00441ACF"/>
    <w:rsid w:val="004B2AAD"/>
    <w:rsid w:val="004C5C8F"/>
    <w:rsid w:val="004D3947"/>
    <w:rsid w:val="004D5E38"/>
    <w:rsid w:val="004D7393"/>
    <w:rsid w:val="004F20B5"/>
    <w:rsid w:val="004F6BD7"/>
    <w:rsid w:val="0053676B"/>
    <w:rsid w:val="00554E67"/>
    <w:rsid w:val="00567205"/>
    <w:rsid w:val="0058703B"/>
    <w:rsid w:val="005B7A53"/>
    <w:rsid w:val="005D2413"/>
    <w:rsid w:val="005E2EAF"/>
    <w:rsid w:val="0061559F"/>
    <w:rsid w:val="00622C77"/>
    <w:rsid w:val="00663577"/>
    <w:rsid w:val="006669B7"/>
    <w:rsid w:val="006874BB"/>
    <w:rsid w:val="00692C6E"/>
    <w:rsid w:val="00696139"/>
    <w:rsid w:val="006A6BFB"/>
    <w:rsid w:val="006A7D14"/>
    <w:rsid w:val="006C6219"/>
    <w:rsid w:val="006E1B46"/>
    <w:rsid w:val="006F09BB"/>
    <w:rsid w:val="006F7F5A"/>
    <w:rsid w:val="00724021"/>
    <w:rsid w:val="00725C22"/>
    <w:rsid w:val="0072749F"/>
    <w:rsid w:val="00751ED9"/>
    <w:rsid w:val="00754B22"/>
    <w:rsid w:val="00770DD5"/>
    <w:rsid w:val="00796626"/>
    <w:rsid w:val="007A5A52"/>
    <w:rsid w:val="007F166E"/>
    <w:rsid w:val="007F7FE0"/>
    <w:rsid w:val="008019AC"/>
    <w:rsid w:val="008037B9"/>
    <w:rsid w:val="0081728F"/>
    <w:rsid w:val="0084340B"/>
    <w:rsid w:val="008759C4"/>
    <w:rsid w:val="00875D3C"/>
    <w:rsid w:val="00894A5D"/>
    <w:rsid w:val="00894B51"/>
    <w:rsid w:val="008A3ED5"/>
    <w:rsid w:val="008D564C"/>
    <w:rsid w:val="008D621A"/>
    <w:rsid w:val="008D62EB"/>
    <w:rsid w:val="008E71D7"/>
    <w:rsid w:val="0090480E"/>
    <w:rsid w:val="00917745"/>
    <w:rsid w:val="00951DC5"/>
    <w:rsid w:val="00991C6E"/>
    <w:rsid w:val="009A0F6E"/>
    <w:rsid w:val="009C7CC2"/>
    <w:rsid w:val="009E0EDD"/>
    <w:rsid w:val="009E5A55"/>
    <w:rsid w:val="00A107B4"/>
    <w:rsid w:val="00A21154"/>
    <w:rsid w:val="00A25AE6"/>
    <w:rsid w:val="00A459D6"/>
    <w:rsid w:val="00A47C71"/>
    <w:rsid w:val="00A660B1"/>
    <w:rsid w:val="00AA006A"/>
    <w:rsid w:val="00AA17D5"/>
    <w:rsid w:val="00AB6386"/>
    <w:rsid w:val="00B018E4"/>
    <w:rsid w:val="00B14B4F"/>
    <w:rsid w:val="00B2763C"/>
    <w:rsid w:val="00B70A7F"/>
    <w:rsid w:val="00B921E9"/>
    <w:rsid w:val="00BA6692"/>
    <w:rsid w:val="00BC0E6B"/>
    <w:rsid w:val="00BF49C8"/>
    <w:rsid w:val="00C06217"/>
    <w:rsid w:val="00C114B8"/>
    <w:rsid w:val="00C15004"/>
    <w:rsid w:val="00C42EE7"/>
    <w:rsid w:val="00C65D4D"/>
    <w:rsid w:val="00C727EC"/>
    <w:rsid w:val="00C87AA4"/>
    <w:rsid w:val="00C92B64"/>
    <w:rsid w:val="00CA71BE"/>
    <w:rsid w:val="00CB3330"/>
    <w:rsid w:val="00CC2145"/>
    <w:rsid w:val="00CC22AB"/>
    <w:rsid w:val="00CE703E"/>
    <w:rsid w:val="00D0160C"/>
    <w:rsid w:val="00D24268"/>
    <w:rsid w:val="00D32FEB"/>
    <w:rsid w:val="00D40695"/>
    <w:rsid w:val="00D4514E"/>
    <w:rsid w:val="00D657F3"/>
    <w:rsid w:val="00D715E6"/>
    <w:rsid w:val="00D756FA"/>
    <w:rsid w:val="00D90D39"/>
    <w:rsid w:val="00DA4AD8"/>
    <w:rsid w:val="00DD2E84"/>
    <w:rsid w:val="00E079C6"/>
    <w:rsid w:val="00E10654"/>
    <w:rsid w:val="00E1404B"/>
    <w:rsid w:val="00E1479E"/>
    <w:rsid w:val="00E41371"/>
    <w:rsid w:val="00E41478"/>
    <w:rsid w:val="00E46DD9"/>
    <w:rsid w:val="00E57F6C"/>
    <w:rsid w:val="00E66DEE"/>
    <w:rsid w:val="00EA0117"/>
    <w:rsid w:val="00EB509D"/>
    <w:rsid w:val="00EB50ED"/>
    <w:rsid w:val="00EE0565"/>
    <w:rsid w:val="00EE2E2D"/>
    <w:rsid w:val="00F03689"/>
    <w:rsid w:val="00F04AA5"/>
    <w:rsid w:val="00F378A1"/>
    <w:rsid w:val="00F6417F"/>
    <w:rsid w:val="00F760BD"/>
    <w:rsid w:val="00F963E9"/>
    <w:rsid w:val="00FA0F36"/>
    <w:rsid w:val="00FD3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0041F84"/>
  <w15:chartTrackingRefBased/>
  <w15:docId w15:val="{F632075B-BD43-A748-958F-4B6AAB7D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7F5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6F7F5A"/>
    <w:pPr>
      <w:spacing w:after="86" w:line="165" w:lineRule="atLeast"/>
    </w:pPr>
    <w:rPr>
      <w:rFonts w:ascii="Kohinoor Bangla" w:hAnsi="Kohinoor Bangla" w:cs="Times New Roman"/>
      <w:sz w:val="12"/>
      <w:szCs w:val="12"/>
      <w:lang w:eastAsia="de-DE"/>
    </w:rPr>
  </w:style>
  <w:style w:type="paragraph" w:styleId="Kopfzeile">
    <w:name w:val="header"/>
    <w:basedOn w:val="Standard"/>
    <w:link w:val="KopfzeileZchn"/>
    <w:uiPriority w:val="99"/>
    <w:unhideWhenUsed/>
    <w:rsid w:val="006F09BB"/>
    <w:pPr>
      <w:tabs>
        <w:tab w:val="center" w:pos="4536"/>
        <w:tab w:val="right" w:pos="9072"/>
      </w:tabs>
    </w:pPr>
  </w:style>
  <w:style w:type="character" w:customStyle="1" w:styleId="KopfzeileZchn">
    <w:name w:val="Kopfzeile Zchn"/>
    <w:basedOn w:val="Absatz-Standardschriftart"/>
    <w:link w:val="Kopfzeile"/>
    <w:uiPriority w:val="99"/>
    <w:rsid w:val="006F09BB"/>
  </w:style>
  <w:style w:type="paragraph" w:styleId="Fuzeile">
    <w:name w:val="footer"/>
    <w:basedOn w:val="Standard"/>
    <w:link w:val="FuzeileZchn"/>
    <w:uiPriority w:val="99"/>
    <w:unhideWhenUsed/>
    <w:rsid w:val="006F09BB"/>
    <w:pPr>
      <w:tabs>
        <w:tab w:val="center" w:pos="4536"/>
        <w:tab w:val="right" w:pos="9072"/>
      </w:tabs>
    </w:pPr>
  </w:style>
  <w:style w:type="character" w:customStyle="1" w:styleId="FuzeileZchn">
    <w:name w:val="Fußzeile Zchn"/>
    <w:basedOn w:val="Absatz-Standardschriftart"/>
    <w:link w:val="Fuzeile"/>
    <w:uiPriority w:val="99"/>
    <w:rsid w:val="006F09BB"/>
  </w:style>
  <w:style w:type="character" w:styleId="Seitenzahl">
    <w:name w:val="page number"/>
    <w:basedOn w:val="Absatz-Standardschriftart"/>
    <w:uiPriority w:val="99"/>
    <w:semiHidden/>
    <w:unhideWhenUsed/>
    <w:rsid w:val="0072749F"/>
  </w:style>
  <w:style w:type="character" w:styleId="Hyperlink">
    <w:name w:val="Hyperlink"/>
    <w:basedOn w:val="Absatz-Standardschriftart"/>
    <w:uiPriority w:val="99"/>
    <w:unhideWhenUsed/>
    <w:rsid w:val="00C06217"/>
    <w:rPr>
      <w:color w:val="0563C1" w:themeColor="hyperlink"/>
      <w:u w:val="single"/>
    </w:rPr>
  </w:style>
  <w:style w:type="character" w:customStyle="1" w:styleId="UnresolvedMention">
    <w:name w:val="Unresolved Mention"/>
    <w:basedOn w:val="Absatz-Standardschriftart"/>
    <w:uiPriority w:val="99"/>
    <w:semiHidden/>
    <w:unhideWhenUsed/>
    <w:rsid w:val="00C06217"/>
    <w:rPr>
      <w:color w:val="605E5C"/>
      <w:shd w:val="clear" w:color="auto" w:fill="E1DFDD"/>
    </w:rPr>
  </w:style>
  <w:style w:type="paragraph" w:customStyle="1" w:styleId="CWS">
    <w:name w:val="CWS"/>
    <w:basedOn w:val="Standard"/>
    <w:qFormat/>
    <w:rsid w:val="00190A42"/>
    <w:pPr>
      <w:spacing w:after="200" w:line="276" w:lineRule="auto"/>
    </w:pPr>
    <w:rPr>
      <w:rFonts w:ascii="Verdana" w:hAnsi="Verdana"/>
      <w:sz w:val="22"/>
      <w:szCs w:val="22"/>
    </w:rPr>
  </w:style>
  <w:style w:type="paragraph" w:styleId="StandardWeb">
    <w:name w:val="Normal (Web)"/>
    <w:basedOn w:val="Standard"/>
    <w:uiPriority w:val="99"/>
    <w:semiHidden/>
    <w:unhideWhenUsed/>
    <w:rsid w:val="008759C4"/>
    <w:pPr>
      <w:spacing w:before="100" w:beforeAutospacing="1" w:after="100" w:afterAutospacing="1"/>
    </w:pPr>
    <w:rPr>
      <w:rFonts w:ascii="Times New Roman" w:eastAsia="Times New Roman" w:hAnsi="Times New Roman" w:cs="Times New Roman"/>
      <w:lang w:val="de-CH" w:eastAsia="de-CH"/>
    </w:rPr>
  </w:style>
  <w:style w:type="paragraph" w:customStyle="1" w:styleId="font8">
    <w:name w:val="font_8"/>
    <w:basedOn w:val="Standard"/>
    <w:rsid w:val="008759C4"/>
    <w:pPr>
      <w:spacing w:before="100" w:beforeAutospacing="1" w:after="100" w:afterAutospacing="1"/>
    </w:pPr>
    <w:rPr>
      <w:rFonts w:ascii="Times New Roman" w:eastAsia="Times New Roman" w:hAnsi="Times New Roman" w:cs="Times New Roman"/>
      <w:lang w:val="de-CH" w:eastAsia="de-CH"/>
    </w:rPr>
  </w:style>
  <w:style w:type="paragraph" w:customStyle="1" w:styleId="Default">
    <w:name w:val="Default"/>
    <w:rsid w:val="00A25AE6"/>
    <w:pPr>
      <w:autoSpaceDE w:val="0"/>
      <w:autoSpaceDN w:val="0"/>
      <w:adjustRightInd w:val="0"/>
    </w:pPr>
    <w:rPr>
      <w:rFonts w:ascii="Bosis Pro" w:hAnsi="Bosis Pro" w:cs="Bosis Pro"/>
      <w:color w:val="000000"/>
      <w:lang w:val="de-CH"/>
    </w:rPr>
  </w:style>
  <w:style w:type="paragraph" w:customStyle="1" w:styleId="Pa1">
    <w:name w:val="Pa1"/>
    <w:basedOn w:val="Default"/>
    <w:next w:val="Default"/>
    <w:uiPriority w:val="99"/>
    <w:rsid w:val="00A25AE6"/>
    <w:pPr>
      <w:spacing w:line="241" w:lineRule="atLeast"/>
    </w:pPr>
    <w:rPr>
      <w:rFonts w:cstheme="minorBidi"/>
      <w:color w:val="auto"/>
    </w:rPr>
  </w:style>
  <w:style w:type="character" w:customStyle="1" w:styleId="A2">
    <w:name w:val="A2"/>
    <w:uiPriority w:val="99"/>
    <w:rsid w:val="00A25AE6"/>
    <w:rPr>
      <w:rFonts w:cs="Bosis Pro"/>
      <w:b/>
      <w:bCs/>
      <w:color w:val="000000"/>
      <w:sz w:val="40"/>
      <w:szCs w:val="40"/>
    </w:rPr>
  </w:style>
  <w:style w:type="paragraph" w:customStyle="1" w:styleId="Pa0">
    <w:name w:val="Pa0"/>
    <w:basedOn w:val="Default"/>
    <w:next w:val="Default"/>
    <w:uiPriority w:val="99"/>
    <w:rsid w:val="00A25AE6"/>
    <w:pPr>
      <w:spacing w:line="201" w:lineRule="atLeast"/>
    </w:pPr>
    <w:rPr>
      <w:rFonts w:cstheme="minorBidi"/>
      <w:color w:val="auto"/>
    </w:rPr>
  </w:style>
  <w:style w:type="character" w:customStyle="1" w:styleId="A1">
    <w:name w:val="A1"/>
    <w:uiPriority w:val="99"/>
    <w:rsid w:val="00A25AE6"/>
    <w:rPr>
      <w:rFonts w:cs="Bosis Pro"/>
      <w:color w:val="000000"/>
    </w:rPr>
  </w:style>
  <w:style w:type="paragraph" w:styleId="Sprechblasentext">
    <w:name w:val="Balloon Text"/>
    <w:basedOn w:val="Standard"/>
    <w:link w:val="SprechblasentextZchn"/>
    <w:uiPriority w:val="99"/>
    <w:semiHidden/>
    <w:unhideWhenUsed/>
    <w:rsid w:val="009E0ED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0EDD"/>
    <w:rPr>
      <w:rFonts w:ascii="Segoe UI" w:hAnsi="Segoe UI" w:cs="Segoe UI"/>
      <w:sz w:val="18"/>
      <w:szCs w:val="18"/>
    </w:rPr>
  </w:style>
  <w:style w:type="paragraph" w:customStyle="1" w:styleId="Pa3">
    <w:name w:val="Pa3"/>
    <w:basedOn w:val="Default"/>
    <w:next w:val="Default"/>
    <w:uiPriority w:val="99"/>
    <w:rsid w:val="00CC2145"/>
    <w:pPr>
      <w:spacing w:line="241" w:lineRule="atLeast"/>
    </w:pPr>
    <w:rPr>
      <w:rFonts w:ascii="Suisse Int'l" w:hAnsi="Suisse Int'l" w:cs="Suisse Int'l"/>
      <w:color w:val="auto"/>
    </w:rPr>
  </w:style>
  <w:style w:type="character" w:customStyle="1" w:styleId="A6">
    <w:name w:val="A6"/>
    <w:uiPriority w:val="99"/>
    <w:rsid w:val="00CC2145"/>
    <w:rPr>
      <w:color w:val="000000"/>
      <w:sz w:val="19"/>
      <w:szCs w:val="19"/>
    </w:rPr>
  </w:style>
  <w:style w:type="character" w:customStyle="1" w:styleId="A7">
    <w:name w:val="A7"/>
    <w:uiPriority w:val="99"/>
    <w:rsid w:val="00CC2145"/>
    <w:rPr>
      <w:color w:val="000000"/>
      <w:sz w:val="14"/>
      <w:szCs w:val="14"/>
    </w:rPr>
  </w:style>
  <w:style w:type="character" w:customStyle="1" w:styleId="A9">
    <w:name w:val="A9"/>
    <w:uiPriority w:val="99"/>
    <w:rsid w:val="008D62EB"/>
    <w:rPr>
      <w:b/>
      <w:color w:val="221E1F"/>
      <w:sz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6032">
      <w:bodyDiv w:val="1"/>
      <w:marLeft w:val="0"/>
      <w:marRight w:val="0"/>
      <w:marTop w:val="0"/>
      <w:marBottom w:val="0"/>
      <w:divBdr>
        <w:top w:val="none" w:sz="0" w:space="0" w:color="auto"/>
        <w:left w:val="none" w:sz="0" w:space="0" w:color="auto"/>
        <w:bottom w:val="none" w:sz="0" w:space="0" w:color="auto"/>
        <w:right w:val="none" w:sz="0" w:space="0" w:color="auto"/>
      </w:divBdr>
    </w:div>
    <w:div w:id="168059732">
      <w:bodyDiv w:val="1"/>
      <w:marLeft w:val="0"/>
      <w:marRight w:val="0"/>
      <w:marTop w:val="0"/>
      <w:marBottom w:val="0"/>
      <w:divBdr>
        <w:top w:val="none" w:sz="0" w:space="0" w:color="auto"/>
        <w:left w:val="none" w:sz="0" w:space="0" w:color="auto"/>
        <w:bottom w:val="none" w:sz="0" w:space="0" w:color="auto"/>
        <w:right w:val="none" w:sz="0" w:space="0" w:color="auto"/>
      </w:divBdr>
    </w:div>
    <w:div w:id="179970045">
      <w:bodyDiv w:val="1"/>
      <w:marLeft w:val="0"/>
      <w:marRight w:val="0"/>
      <w:marTop w:val="0"/>
      <w:marBottom w:val="0"/>
      <w:divBdr>
        <w:top w:val="none" w:sz="0" w:space="0" w:color="auto"/>
        <w:left w:val="none" w:sz="0" w:space="0" w:color="auto"/>
        <w:bottom w:val="none" w:sz="0" w:space="0" w:color="auto"/>
        <w:right w:val="none" w:sz="0" w:space="0" w:color="auto"/>
      </w:divBdr>
    </w:div>
    <w:div w:id="230695446">
      <w:bodyDiv w:val="1"/>
      <w:marLeft w:val="0"/>
      <w:marRight w:val="0"/>
      <w:marTop w:val="0"/>
      <w:marBottom w:val="0"/>
      <w:divBdr>
        <w:top w:val="none" w:sz="0" w:space="0" w:color="auto"/>
        <w:left w:val="none" w:sz="0" w:space="0" w:color="auto"/>
        <w:bottom w:val="none" w:sz="0" w:space="0" w:color="auto"/>
        <w:right w:val="none" w:sz="0" w:space="0" w:color="auto"/>
      </w:divBdr>
    </w:div>
    <w:div w:id="325474803">
      <w:bodyDiv w:val="1"/>
      <w:marLeft w:val="0"/>
      <w:marRight w:val="0"/>
      <w:marTop w:val="0"/>
      <w:marBottom w:val="0"/>
      <w:divBdr>
        <w:top w:val="none" w:sz="0" w:space="0" w:color="auto"/>
        <w:left w:val="none" w:sz="0" w:space="0" w:color="auto"/>
        <w:bottom w:val="none" w:sz="0" w:space="0" w:color="auto"/>
        <w:right w:val="none" w:sz="0" w:space="0" w:color="auto"/>
      </w:divBdr>
    </w:div>
    <w:div w:id="374737455">
      <w:bodyDiv w:val="1"/>
      <w:marLeft w:val="0"/>
      <w:marRight w:val="0"/>
      <w:marTop w:val="0"/>
      <w:marBottom w:val="0"/>
      <w:divBdr>
        <w:top w:val="none" w:sz="0" w:space="0" w:color="auto"/>
        <w:left w:val="none" w:sz="0" w:space="0" w:color="auto"/>
        <w:bottom w:val="none" w:sz="0" w:space="0" w:color="auto"/>
        <w:right w:val="none" w:sz="0" w:space="0" w:color="auto"/>
      </w:divBdr>
    </w:div>
    <w:div w:id="388848369">
      <w:bodyDiv w:val="1"/>
      <w:marLeft w:val="0"/>
      <w:marRight w:val="0"/>
      <w:marTop w:val="0"/>
      <w:marBottom w:val="0"/>
      <w:divBdr>
        <w:top w:val="none" w:sz="0" w:space="0" w:color="auto"/>
        <w:left w:val="none" w:sz="0" w:space="0" w:color="auto"/>
        <w:bottom w:val="none" w:sz="0" w:space="0" w:color="auto"/>
        <w:right w:val="none" w:sz="0" w:space="0" w:color="auto"/>
      </w:divBdr>
    </w:div>
    <w:div w:id="404182695">
      <w:bodyDiv w:val="1"/>
      <w:marLeft w:val="0"/>
      <w:marRight w:val="0"/>
      <w:marTop w:val="0"/>
      <w:marBottom w:val="0"/>
      <w:divBdr>
        <w:top w:val="none" w:sz="0" w:space="0" w:color="auto"/>
        <w:left w:val="none" w:sz="0" w:space="0" w:color="auto"/>
        <w:bottom w:val="none" w:sz="0" w:space="0" w:color="auto"/>
        <w:right w:val="none" w:sz="0" w:space="0" w:color="auto"/>
      </w:divBdr>
    </w:div>
    <w:div w:id="614295359">
      <w:bodyDiv w:val="1"/>
      <w:marLeft w:val="0"/>
      <w:marRight w:val="0"/>
      <w:marTop w:val="0"/>
      <w:marBottom w:val="0"/>
      <w:divBdr>
        <w:top w:val="none" w:sz="0" w:space="0" w:color="auto"/>
        <w:left w:val="none" w:sz="0" w:space="0" w:color="auto"/>
        <w:bottom w:val="none" w:sz="0" w:space="0" w:color="auto"/>
        <w:right w:val="none" w:sz="0" w:space="0" w:color="auto"/>
      </w:divBdr>
    </w:div>
    <w:div w:id="661933465">
      <w:bodyDiv w:val="1"/>
      <w:marLeft w:val="0"/>
      <w:marRight w:val="0"/>
      <w:marTop w:val="0"/>
      <w:marBottom w:val="0"/>
      <w:divBdr>
        <w:top w:val="none" w:sz="0" w:space="0" w:color="auto"/>
        <w:left w:val="none" w:sz="0" w:space="0" w:color="auto"/>
        <w:bottom w:val="none" w:sz="0" w:space="0" w:color="auto"/>
        <w:right w:val="none" w:sz="0" w:space="0" w:color="auto"/>
      </w:divBdr>
    </w:div>
    <w:div w:id="824125906">
      <w:bodyDiv w:val="1"/>
      <w:marLeft w:val="0"/>
      <w:marRight w:val="0"/>
      <w:marTop w:val="0"/>
      <w:marBottom w:val="0"/>
      <w:divBdr>
        <w:top w:val="none" w:sz="0" w:space="0" w:color="auto"/>
        <w:left w:val="none" w:sz="0" w:space="0" w:color="auto"/>
        <w:bottom w:val="none" w:sz="0" w:space="0" w:color="auto"/>
        <w:right w:val="none" w:sz="0" w:space="0" w:color="auto"/>
      </w:divBdr>
    </w:div>
    <w:div w:id="860826033">
      <w:bodyDiv w:val="1"/>
      <w:marLeft w:val="0"/>
      <w:marRight w:val="0"/>
      <w:marTop w:val="0"/>
      <w:marBottom w:val="0"/>
      <w:divBdr>
        <w:top w:val="none" w:sz="0" w:space="0" w:color="auto"/>
        <w:left w:val="none" w:sz="0" w:space="0" w:color="auto"/>
        <w:bottom w:val="none" w:sz="0" w:space="0" w:color="auto"/>
        <w:right w:val="none" w:sz="0" w:space="0" w:color="auto"/>
      </w:divBdr>
    </w:div>
    <w:div w:id="882908798">
      <w:bodyDiv w:val="1"/>
      <w:marLeft w:val="0"/>
      <w:marRight w:val="0"/>
      <w:marTop w:val="0"/>
      <w:marBottom w:val="0"/>
      <w:divBdr>
        <w:top w:val="none" w:sz="0" w:space="0" w:color="auto"/>
        <w:left w:val="none" w:sz="0" w:space="0" w:color="auto"/>
        <w:bottom w:val="none" w:sz="0" w:space="0" w:color="auto"/>
        <w:right w:val="none" w:sz="0" w:space="0" w:color="auto"/>
      </w:divBdr>
    </w:div>
    <w:div w:id="949896831">
      <w:bodyDiv w:val="1"/>
      <w:marLeft w:val="0"/>
      <w:marRight w:val="0"/>
      <w:marTop w:val="0"/>
      <w:marBottom w:val="0"/>
      <w:divBdr>
        <w:top w:val="none" w:sz="0" w:space="0" w:color="auto"/>
        <w:left w:val="none" w:sz="0" w:space="0" w:color="auto"/>
        <w:bottom w:val="none" w:sz="0" w:space="0" w:color="auto"/>
        <w:right w:val="none" w:sz="0" w:space="0" w:color="auto"/>
      </w:divBdr>
    </w:div>
    <w:div w:id="1003708102">
      <w:bodyDiv w:val="1"/>
      <w:marLeft w:val="0"/>
      <w:marRight w:val="0"/>
      <w:marTop w:val="0"/>
      <w:marBottom w:val="0"/>
      <w:divBdr>
        <w:top w:val="none" w:sz="0" w:space="0" w:color="auto"/>
        <w:left w:val="none" w:sz="0" w:space="0" w:color="auto"/>
        <w:bottom w:val="none" w:sz="0" w:space="0" w:color="auto"/>
        <w:right w:val="none" w:sz="0" w:space="0" w:color="auto"/>
      </w:divBdr>
    </w:div>
    <w:div w:id="1227185872">
      <w:bodyDiv w:val="1"/>
      <w:marLeft w:val="0"/>
      <w:marRight w:val="0"/>
      <w:marTop w:val="0"/>
      <w:marBottom w:val="0"/>
      <w:divBdr>
        <w:top w:val="none" w:sz="0" w:space="0" w:color="auto"/>
        <w:left w:val="none" w:sz="0" w:space="0" w:color="auto"/>
        <w:bottom w:val="none" w:sz="0" w:space="0" w:color="auto"/>
        <w:right w:val="none" w:sz="0" w:space="0" w:color="auto"/>
      </w:divBdr>
    </w:div>
    <w:div w:id="1241984091">
      <w:bodyDiv w:val="1"/>
      <w:marLeft w:val="0"/>
      <w:marRight w:val="0"/>
      <w:marTop w:val="0"/>
      <w:marBottom w:val="0"/>
      <w:divBdr>
        <w:top w:val="none" w:sz="0" w:space="0" w:color="auto"/>
        <w:left w:val="none" w:sz="0" w:space="0" w:color="auto"/>
        <w:bottom w:val="none" w:sz="0" w:space="0" w:color="auto"/>
        <w:right w:val="none" w:sz="0" w:space="0" w:color="auto"/>
      </w:divBdr>
    </w:div>
    <w:div w:id="1406299171">
      <w:bodyDiv w:val="1"/>
      <w:marLeft w:val="0"/>
      <w:marRight w:val="0"/>
      <w:marTop w:val="0"/>
      <w:marBottom w:val="0"/>
      <w:divBdr>
        <w:top w:val="none" w:sz="0" w:space="0" w:color="auto"/>
        <w:left w:val="none" w:sz="0" w:space="0" w:color="auto"/>
        <w:bottom w:val="none" w:sz="0" w:space="0" w:color="auto"/>
        <w:right w:val="none" w:sz="0" w:space="0" w:color="auto"/>
      </w:divBdr>
    </w:div>
    <w:div w:id="1444612154">
      <w:bodyDiv w:val="1"/>
      <w:marLeft w:val="0"/>
      <w:marRight w:val="0"/>
      <w:marTop w:val="0"/>
      <w:marBottom w:val="0"/>
      <w:divBdr>
        <w:top w:val="none" w:sz="0" w:space="0" w:color="auto"/>
        <w:left w:val="none" w:sz="0" w:space="0" w:color="auto"/>
        <w:bottom w:val="none" w:sz="0" w:space="0" w:color="auto"/>
        <w:right w:val="none" w:sz="0" w:space="0" w:color="auto"/>
      </w:divBdr>
    </w:div>
    <w:div w:id="1448935742">
      <w:bodyDiv w:val="1"/>
      <w:marLeft w:val="0"/>
      <w:marRight w:val="0"/>
      <w:marTop w:val="0"/>
      <w:marBottom w:val="0"/>
      <w:divBdr>
        <w:top w:val="none" w:sz="0" w:space="0" w:color="auto"/>
        <w:left w:val="none" w:sz="0" w:space="0" w:color="auto"/>
        <w:bottom w:val="none" w:sz="0" w:space="0" w:color="auto"/>
        <w:right w:val="none" w:sz="0" w:space="0" w:color="auto"/>
      </w:divBdr>
    </w:div>
    <w:div w:id="1474758235">
      <w:bodyDiv w:val="1"/>
      <w:marLeft w:val="0"/>
      <w:marRight w:val="0"/>
      <w:marTop w:val="0"/>
      <w:marBottom w:val="0"/>
      <w:divBdr>
        <w:top w:val="none" w:sz="0" w:space="0" w:color="auto"/>
        <w:left w:val="none" w:sz="0" w:space="0" w:color="auto"/>
        <w:bottom w:val="none" w:sz="0" w:space="0" w:color="auto"/>
        <w:right w:val="none" w:sz="0" w:space="0" w:color="auto"/>
      </w:divBdr>
    </w:div>
    <w:div w:id="1491095920">
      <w:bodyDiv w:val="1"/>
      <w:marLeft w:val="0"/>
      <w:marRight w:val="0"/>
      <w:marTop w:val="0"/>
      <w:marBottom w:val="0"/>
      <w:divBdr>
        <w:top w:val="none" w:sz="0" w:space="0" w:color="auto"/>
        <w:left w:val="none" w:sz="0" w:space="0" w:color="auto"/>
        <w:bottom w:val="none" w:sz="0" w:space="0" w:color="auto"/>
        <w:right w:val="none" w:sz="0" w:space="0" w:color="auto"/>
      </w:divBdr>
    </w:div>
    <w:div w:id="1516725283">
      <w:bodyDiv w:val="1"/>
      <w:marLeft w:val="0"/>
      <w:marRight w:val="0"/>
      <w:marTop w:val="0"/>
      <w:marBottom w:val="0"/>
      <w:divBdr>
        <w:top w:val="none" w:sz="0" w:space="0" w:color="auto"/>
        <w:left w:val="none" w:sz="0" w:space="0" w:color="auto"/>
        <w:bottom w:val="none" w:sz="0" w:space="0" w:color="auto"/>
        <w:right w:val="none" w:sz="0" w:space="0" w:color="auto"/>
      </w:divBdr>
    </w:div>
    <w:div w:id="1527600138">
      <w:bodyDiv w:val="1"/>
      <w:marLeft w:val="0"/>
      <w:marRight w:val="0"/>
      <w:marTop w:val="0"/>
      <w:marBottom w:val="0"/>
      <w:divBdr>
        <w:top w:val="none" w:sz="0" w:space="0" w:color="auto"/>
        <w:left w:val="none" w:sz="0" w:space="0" w:color="auto"/>
        <w:bottom w:val="none" w:sz="0" w:space="0" w:color="auto"/>
        <w:right w:val="none" w:sz="0" w:space="0" w:color="auto"/>
      </w:divBdr>
    </w:div>
    <w:div w:id="1542203931">
      <w:bodyDiv w:val="1"/>
      <w:marLeft w:val="0"/>
      <w:marRight w:val="0"/>
      <w:marTop w:val="0"/>
      <w:marBottom w:val="0"/>
      <w:divBdr>
        <w:top w:val="none" w:sz="0" w:space="0" w:color="auto"/>
        <w:left w:val="none" w:sz="0" w:space="0" w:color="auto"/>
        <w:bottom w:val="none" w:sz="0" w:space="0" w:color="auto"/>
        <w:right w:val="none" w:sz="0" w:space="0" w:color="auto"/>
      </w:divBdr>
    </w:div>
    <w:div w:id="1585341277">
      <w:bodyDiv w:val="1"/>
      <w:marLeft w:val="0"/>
      <w:marRight w:val="0"/>
      <w:marTop w:val="0"/>
      <w:marBottom w:val="0"/>
      <w:divBdr>
        <w:top w:val="none" w:sz="0" w:space="0" w:color="auto"/>
        <w:left w:val="none" w:sz="0" w:space="0" w:color="auto"/>
        <w:bottom w:val="none" w:sz="0" w:space="0" w:color="auto"/>
        <w:right w:val="none" w:sz="0" w:space="0" w:color="auto"/>
      </w:divBdr>
      <w:divsChild>
        <w:div w:id="2105683200">
          <w:marLeft w:val="0"/>
          <w:marRight w:val="0"/>
          <w:marTop w:val="0"/>
          <w:marBottom w:val="0"/>
          <w:divBdr>
            <w:top w:val="none" w:sz="0" w:space="0" w:color="auto"/>
            <w:left w:val="none" w:sz="0" w:space="0" w:color="auto"/>
            <w:bottom w:val="none" w:sz="0" w:space="0" w:color="auto"/>
            <w:right w:val="none" w:sz="0" w:space="0" w:color="auto"/>
          </w:divBdr>
          <w:divsChild>
            <w:div w:id="256329189">
              <w:marLeft w:val="0"/>
              <w:marRight w:val="0"/>
              <w:marTop w:val="0"/>
              <w:marBottom w:val="0"/>
              <w:divBdr>
                <w:top w:val="none" w:sz="0" w:space="0" w:color="auto"/>
                <w:left w:val="none" w:sz="0" w:space="0" w:color="auto"/>
                <w:bottom w:val="none" w:sz="0" w:space="0" w:color="auto"/>
                <w:right w:val="none" w:sz="0" w:space="0" w:color="auto"/>
              </w:divBdr>
              <w:divsChild>
                <w:div w:id="1813719130">
                  <w:marLeft w:val="0"/>
                  <w:marRight w:val="0"/>
                  <w:marTop w:val="0"/>
                  <w:marBottom w:val="0"/>
                  <w:divBdr>
                    <w:top w:val="none" w:sz="0" w:space="0" w:color="auto"/>
                    <w:left w:val="none" w:sz="0" w:space="0" w:color="auto"/>
                    <w:bottom w:val="none" w:sz="0" w:space="0" w:color="auto"/>
                    <w:right w:val="none" w:sz="0" w:space="0" w:color="auto"/>
                  </w:divBdr>
                  <w:divsChild>
                    <w:div w:id="1570309503">
                      <w:marLeft w:val="0"/>
                      <w:marRight w:val="0"/>
                      <w:marTop w:val="0"/>
                      <w:marBottom w:val="0"/>
                      <w:divBdr>
                        <w:top w:val="none" w:sz="0" w:space="0" w:color="auto"/>
                        <w:left w:val="none" w:sz="0" w:space="0" w:color="auto"/>
                        <w:bottom w:val="none" w:sz="0" w:space="0" w:color="auto"/>
                        <w:right w:val="none" w:sz="0" w:space="0" w:color="auto"/>
                      </w:divBdr>
                      <w:divsChild>
                        <w:div w:id="742609761">
                          <w:marLeft w:val="0"/>
                          <w:marRight w:val="0"/>
                          <w:marTop w:val="0"/>
                          <w:marBottom w:val="0"/>
                          <w:divBdr>
                            <w:top w:val="none" w:sz="0" w:space="0" w:color="auto"/>
                            <w:left w:val="none" w:sz="0" w:space="0" w:color="auto"/>
                            <w:bottom w:val="none" w:sz="0" w:space="0" w:color="auto"/>
                            <w:right w:val="none" w:sz="0" w:space="0" w:color="auto"/>
                          </w:divBdr>
                          <w:divsChild>
                            <w:div w:id="46732687">
                              <w:marLeft w:val="0"/>
                              <w:marRight w:val="0"/>
                              <w:marTop w:val="0"/>
                              <w:marBottom w:val="0"/>
                              <w:divBdr>
                                <w:top w:val="none" w:sz="0" w:space="0" w:color="auto"/>
                                <w:left w:val="none" w:sz="0" w:space="0" w:color="auto"/>
                                <w:bottom w:val="none" w:sz="0" w:space="0" w:color="auto"/>
                                <w:right w:val="none" w:sz="0" w:space="0" w:color="auto"/>
                              </w:divBdr>
                              <w:divsChild>
                                <w:div w:id="1135565240">
                                  <w:marLeft w:val="0"/>
                                  <w:marRight w:val="0"/>
                                  <w:marTop w:val="0"/>
                                  <w:marBottom w:val="0"/>
                                  <w:divBdr>
                                    <w:top w:val="none" w:sz="0" w:space="0" w:color="auto"/>
                                    <w:left w:val="none" w:sz="0" w:space="0" w:color="auto"/>
                                    <w:bottom w:val="none" w:sz="0" w:space="0" w:color="auto"/>
                                    <w:right w:val="none" w:sz="0" w:space="0" w:color="auto"/>
                                  </w:divBdr>
                                  <w:divsChild>
                                    <w:div w:id="13744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455591">
      <w:bodyDiv w:val="1"/>
      <w:marLeft w:val="0"/>
      <w:marRight w:val="0"/>
      <w:marTop w:val="0"/>
      <w:marBottom w:val="0"/>
      <w:divBdr>
        <w:top w:val="none" w:sz="0" w:space="0" w:color="auto"/>
        <w:left w:val="none" w:sz="0" w:space="0" w:color="auto"/>
        <w:bottom w:val="none" w:sz="0" w:space="0" w:color="auto"/>
        <w:right w:val="none" w:sz="0" w:space="0" w:color="auto"/>
      </w:divBdr>
    </w:div>
    <w:div w:id="1664435848">
      <w:bodyDiv w:val="1"/>
      <w:marLeft w:val="0"/>
      <w:marRight w:val="0"/>
      <w:marTop w:val="0"/>
      <w:marBottom w:val="0"/>
      <w:divBdr>
        <w:top w:val="none" w:sz="0" w:space="0" w:color="auto"/>
        <w:left w:val="none" w:sz="0" w:space="0" w:color="auto"/>
        <w:bottom w:val="none" w:sz="0" w:space="0" w:color="auto"/>
        <w:right w:val="none" w:sz="0" w:space="0" w:color="auto"/>
      </w:divBdr>
    </w:div>
    <w:div w:id="1669864640">
      <w:bodyDiv w:val="1"/>
      <w:marLeft w:val="0"/>
      <w:marRight w:val="0"/>
      <w:marTop w:val="0"/>
      <w:marBottom w:val="0"/>
      <w:divBdr>
        <w:top w:val="none" w:sz="0" w:space="0" w:color="auto"/>
        <w:left w:val="none" w:sz="0" w:space="0" w:color="auto"/>
        <w:bottom w:val="none" w:sz="0" w:space="0" w:color="auto"/>
        <w:right w:val="none" w:sz="0" w:space="0" w:color="auto"/>
      </w:divBdr>
    </w:div>
    <w:div w:id="1673752793">
      <w:bodyDiv w:val="1"/>
      <w:marLeft w:val="0"/>
      <w:marRight w:val="0"/>
      <w:marTop w:val="0"/>
      <w:marBottom w:val="0"/>
      <w:divBdr>
        <w:top w:val="none" w:sz="0" w:space="0" w:color="auto"/>
        <w:left w:val="none" w:sz="0" w:space="0" w:color="auto"/>
        <w:bottom w:val="none" w:sz="0" w:space="0" w:color="auto"/>
        <w:right w:val="none" w:sz="0" w:space="0" w:color="auto"/>
      </w:divBdr>
    </w:div>
    <w:div w:id="1772624474">
      <w:bodyDiv w:val="1"/>
      <w:marLeft w:val="0"/>
      <w:marRight w:val="0"/>
      <w:marTop w:val="0"/>
      <w:marBottom w:val="0"/>
      <w:divBdr>
        <w:top w:val="none" w:sz="0" w:space="0" w:color="auto"/>
        <w:left w:val="none" w:sz="0" w:space="0" w:color="auto"/>
        <w:bottom w:val="none" w:sz="0" w:space="0" w:color="auto"/>
        <w:right w:val="none" w:sz="0" w:space="0" w:color="auto"/>
      </w:divBdr>
    </w:div>
    <w:div w:id="1805811014">
      <w:bodyDiv w:val="1"/>
      <w:marLeft w:val="0"/>
      <w:marRight w:val="0"/>
      <w:marTop w:val="0"/>
      <w:marBottom w:val="0"/>
      <w:divBdr>
        <w:top w:val="none" w:sz="0" w:space="0" w:color="auto"/>
        <w:left w:val="none" w:sz="0" w:space="0" w:color="auto"/>
        <w:bottom w:val="none" w:sz="0" w:space="0" w:color="auto"/>
        <w:right w:val="none" w:sz="0" w:space="0" w:color="auto"/>
      </w:divBdr>
    </w:div>
    <w:div w:id="210549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amira.tamburini@cws.com" TargetMode="External"/><Relationship Id="rId5" Type="http://schemas.openxmlformats.org/officeDocument/2006/relationships/footnotes" Target="footnotes.xml"/><Relationship Id="rId10" Type="http://schemas.openxmlformats.org/officeDocument/2006/relationships/hyperlink" Target="http://www.cws.com"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F6F1B-1D58-4E94-AD3A-F2921E8F5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3206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Alchemisten</dc:creator>
  <cp:keywords/>
  <dc:description/>
  <cp:lastModifiedBy>Tamburini, Samira</cp:lastModifiedBy>
  <cp:revision>9</cp:revision>
  <cp:lastPrinted>2019-09-02T11:57:00Z</cp:lastPrinted>
  <dcterms:created xsi:type="dcterms:W3CDTF">2019-10-01T12:15:00Z</dcterms:created>
  <dcterms:modified xsi:type="dcterms:W3CDTF">2019-10-02T07:06:00Z</dcterms:modified>
</cp:coreProperties>
</file>