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86ABE22" w:rsidR="00CD610E" w:rsidRDefault="00A978F4">
      <w:pPr>
        <w:pStyle w:val="NummerDatum"/>
        <w:rPr>
          <w:rFonts w:cs="Arial"/>
          <w:color w:val="000000" w:themeColor="text1"/>
        </w:rPr>
      </w:pPr>
      <w:r>
        <w:rPr>
          <w:rFonts w:cs="Arial"/>
          <w:color w:val="000000" w:themeColor="text1"/>
        </w:rPr>
        <w:t>042</w:t>
      </w:r>
      <w:r w:rsidR="00BA65E9">
        <w:rPr>
          <w:rFonts w:cs="Arial"/>
          <w:color w:val="000000" w:themeColor="text1"/>
        </w:rPr>
        <w:t>/2026</w:t>
      </w:r>
      <w:r w:rsidR="00BA65E9">
        <w:rPr>
          <w:rFonts w:cs="Arial"/>
          <w:color w:val="000000" w:themeColor="text1"/>
        </w:rPr>
        <w:tab/>
      </w:r>
      <w:r w:rsidR="00254505">
        <w:rPr>
          <w:rFonts w:cs="Arial"/>
          <w:color w:val="000000" w:themeColor="text1"/>
        </w:rPr>
        <w:t>1</w:t>
      </w:r>
      <w:r w:rsidR="00F63EAF">
        <w:rPr>
          <w:rFonts w:cs="Arial"/>
          <w:color w:val="000000" w:themeColor="text1"/>
        </w:rPr>
        <w:t>5</w:t>
      </w:r>
      <w:r w:rsidR="00BA65E9">
        <w:rPr>
          <w:rFonts w:cs="Arial"/>
          <w:color w:val="000000" w:themeColor="text1"/>
        </w:rPr>
        <w:t>.0</w:t>
      </w:r>
      <w:r>
        <w:rPr>
          <w:rFonts w:cs="Arial"/>
          <w:color w:val="000000" w:themeColor="text1"/>
        </w:rPr>
        <w:t>4</w:t>
      </w:r>
      <w:r w:rsidR="00BA65E9">
        <w:rPr>
          <w:rFonts w:cs="Arial"/>
          <w:color w:val="000000" w:themeColor="text1"/>
        </w:rPr>
        <w:t>.2026</w:t>
      </w:r>
    </w:p>
    <w:p w14:paraId="30FF2FDB" w14:textId="6BA1D4DC" w:rsidR="00CD610E" w:rsidRDefault="00011B9A">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 xml:space="preserve">Forschung zu </w:t>
      </w:r>
      <w:proofErr w:type="spellStart"/>
      <w:r>
        <w:rPr>
          <w:b/>
          <w:bCs/>
          <w:color w:val="000000" w:themeColor="text1"/>
          <w:sz w:val="32"/>
          <w:szCs w:val="32"/>
        </w:rPr>
        <w:t>Grübelprozessen</w:t>
      </w:r>
      <w:proofErr w:type="spellEnd"/>
      <w:r>
        <w:rPr>
          <w:b/>
          <w:bCs/>
          <w:color w:val="000000" w:themeColor="text1"/>
          <w:sz w:val="32"/>
          <w:szCs w:val="32"/>
        </w:rPr>
        <w:t>: Wenn die Gedanken in Dauerschleife kreisen</w:t>
      </w:r>
    </w:p>
    <w:p w14:paraId="48DBA8F8" w14:textId="73954A47" w:rsidR="00CD610E" w:rsidRDefault="00011B9A">
      <w:pPr>
        <w:spacing w:line="240" w:lineRule="auto"/>
        <w:rPr>
          <w:b/>
          <w:bCs/>
          <w:color w:val="000000" w:themeColor="text1"/>
          <w:sz w:val="32"/>
          <w:szCs w:val="32"/>
        </w:rPr>
      </w:pPr>
      <w:r>
        <w:rPr>
          <w:b/>
        </w:rPr>
        <w:t xml:space="preserve">Universität Osnabrück </w:t>
      </w:r>
      <w:r w:rsidRPr="00011B9A">
        <w:rPr>
          <w:b/>
        </w:rPr>
        <w:t xml:space="preserve">beteiligt sich an internationalem </w:t>
      </w:r>
      <w:r>
        <w:rPr>
          <w:b/>
        </w:rPr>
        <w:t>Großprojekt</w:t>
      </w:r>
    </w:p>
    <w:p w14:paraId="3F410F0A" w14:textId="65217518" w:rsidR="00011B9A" w:rsidRDefault="00E44F01" w:rsidP="00E44F01">
      <w:pPr>
        <w:spacing w:line="360" w:lineRule="auto"/>
        <w:rPr>
          <w:rFonts w:cs="Arial"/>
        </w:rPr>
      </w:pPr>
      <w:r>
        <w:rPr>
          <w:rFonts w:cs="Arial"/>
        </w:rPr>
        <w:t>Was geht da im Kopf vor sich, wenn negative Gedanken kreisen</w:t>
      </w:r>
      <w:r w:rsidR="009D1898">
        <w:rPr>
          <w:rFonts w:cs="Arial"/>
        </w:rPr>
        <w:t xml:space="preserve"> und</w:t>
      </w:r>
      <w:r>
        <w:rPr>
          <w:rFonts w:cs="Arial"/>
        </w:rPr>
        <w:t xml:space="preserve"> das Denken in einer Spirale festzuhängen scheint? Mit dieser Frage beschäftigt sich Prof. Dr. Lilian Weber von der Universität Osnabrück. Weber, die</w:t>
      </w:r>
      <w:r w:rsidRPr="00E44F01">
        <w:rPr>
          <w:rFonts w:cs="Arial"/>
        </w:rPr>
        <w:t xml:space="preserve"> seit dem Wintersemester 2025/26 </w:t>
      </w:r>
      <w:r>
        <w:rPr>
          <w:rFonts w:cs="Arial"/>
        </w:rPr>
        <w:t xml:space="preserve">die </w:t>
      </w:r>
      <w:r w:rsidRPr="00E44F01">
        <w:rPr>
          <w:rFonts w:cs="Arial"/>
        </w:rPr>
        <w:t>Profess</w:t>
      </w:r>
      <w:r>
        <w:rPr>
          <w:rFonts w:cs="Arial"/>
        </w:rPr>
        <w:t>ur</w:t>
      </w:r>
      <w:r w:rsidRPr="00E44F01">
        <w:rPr>
          <w:rFonts w:cs="Arial"/>
        </w:rPr>
        <w:t xml:space="preserve"> für Kognitive Modellierung an der Uni Osnabrück </w:t>
      </w:r>
      <w:r>
        <w:rPr>
          <w:rFonts w:cs="Arial"/>
        </w:rPr>
        <w:t>innehat, b</w:t>
      </w:r>
      <w:r w:rsidRPr="00E44F01">
        <w:rPr>
          <w:rFonts w:cs="Arial"/>
        </w:rPr>
        <w:t xml:space="preserve">eteiligt sich an einem internationalen Forschungsprojekt zur Untersuchung der neurokognitiven Mechanismen von wiederkehrenden negativen Gedankenspiralen („Rumination“). </w:t>
      </w:r>
    </w:p>
    <w:p w14:paraId="2DEE05B7" w14:textId="2F5E02E5" w:rsidR="00CD610E" w:rsidRDefault="00E44F01" w:rsidP="00E44F01">
      <w:pPr>
        <w:spacing w:line="360" w:lineRule="auto"/>
        <w:rPr>
          <w:rFonts w:cs="Arial"/>
        </w:rPr>
      </w:pPr>
      <w:r w:rsidRPr="00E44F01">
        <w:rPr>
          <w:rFonts w:cs="Arial"/>
        </w:rPr>
        <w:t xml:space="preserve">Das groß angelegte Vorhaben wird von der University </w:t>
      </w:r>
      <w:proofErr w:type="spellStart"/>
      <w:r w:rsidRPr="00E44F01">
        <w:rPr>
          <w:rFonts w:cs="Arial"/>
        </w:rPr>
        <w:t>of</w:t>
      </w:r>
      <w:proofErr w:type="spellEnd"/>
      <w:r w:rsidRPr="00E44F01">
        <w:rPr>
          <w:rFonts w:cs="Arial"/>
        </w:rPr>
        <w:t xml:space="preserve"> Oxford koordiniert und im Rahmen des </w:t>
      </w:r>
      <w:r w:rsidR="00011B9A" w:rsidRPr="00011B9A">
        <w:rPr>
          <w:rFonts w:cs="Arial"/>
        </w:rPr>
        <w:t>Wellcome Trust Mental Health Award mit rund fünf Millionen Pfund</w:t>
      </w:r>
      <w:r w:rsidR="00011B9A">
        <w:rPr>
          <w:rFonts w:cs="Arial"/>
        </w:rPr>
        <w:t xml:space="preserve"> (etwa 5,7 Millionen Euro)</w:t>
      </w:r>
      <w:r w:rsidR="00011B9A" w:rsidRPr="00011B9A">
        <w:rPr>
          <w:rFonts w:cs="Arial"/>
        </w:rPr>
        <w:t xml:space="preserve"> gefördert.</w:t>
      </w:r>
      <w:r w:rsidR="00B62432" w:rsidRPr="00B62432">
        <w:t xml:space="preserve"> </w:t>
      </w:r>
      <w:r w:rsidR="00B62432" w:rsidRPr="00B62432">
        <w:rPr>
          <w:rFonts w:cs="Arial"/>
        </w:rPr>
        <w:t>Projektstart ist im Frühjahr 2026.</w:t>
      </w:r>
    </w:p>
    <w:p w14:paraId="36B2992D" w14:textId="630E9965" w:rsidR="00B62432" w:rsidRDefault="00B62432" w:rsidP="00E44F01">
      <w:pPr>
        <w:spacing w:line="360" w:lineRule="auto"/>
        <w:rPr>
          <w:rFonts w:cs="Arial"/>
        </w:rPr>
      </w:pPr>
      <w:r w:rsidRPr="00B62432">
        <w:rPr>
          <w:rFonts w:cs="Arial"/>
        </w:rPr>
        <w:t>Rumination – das wiederkehrende, schwer kontrollierbare Kreisen negativer Gedanken – gilt als bedeutender Risikofaktor für Angst- und Depressionsstörungen. Ziel des Projekts ist es, die zugrunde liegenden kognitiven Mechanismen dieses Phänomens zu identifizieren.</w:t>
      </w:r>
    </w:p>
    <w:p w14:paraId="0A870781" w14:textId="2CA1686A" w:rsidR="00286EFC" w:rsidRDefault="00286EFC" w:rsidP="00E44F01">
      <w:pPr>
        <w:spacing w:line="360" w:lineRule="auto"/>
        <w:rPr>
          <w:rFonts w:cs="Arial"/>
        </w:rPr>
      </w:pPr>
      <w:r w:rsidRPr="00286EFC">
        <w:rPr>
          <w:rFonts w:cs="Arial"/>
        </w:rPr>
        <w:t xml:space="preserve">Hierfür kombinieren die Forschenden modernste Methoden der Hirnforschung mit computergestützter Modellierung. Durch diese interdisziplinäre </w:t>
      </w:r>
      <w:r w:rsidRPr="00286EFC">
        <w:rPr>
          <w:rFonts w:cs="Arial"/>
        </w:rPr>
        <w:lastRenderedPageBreak/>
        <w:t>Herangehensweise sollen die Prozesse entschlüsselt werden, die negative Gedankenspiralen entstehen und fortbestehen lassen. Langfristig soll das Projekt dazu beitragen, neue therapeutische Ansätze zu entwickeln, die beispielsweise gezielte Hirnstimulation mit kognitiven Trainingsübungen kombinieren, um Rumination wirksam zu reduzieren.</w:t>
      </w:r>
    </w:p>
    <w:p w14:paraId="437A4B18" w14:textId="11142D74" w:rsidR="007C3BF3" w:rsidRPr="007C3BF3" w:rsidRDefault="007C3BF3" w:rsidP="007C3BF3">
      <w:pPr>
        <w:spacing w:line="360" w:lineRule="auto"/>
        <w:rPr>
          <w:rFonts w:cs="Arial"/>
        </w:rPr>
      </w:pPr>
      <w:r>
        <w:rPr>
          <w:rFonts w:cs="Arial"/>
        </w:rPr>
        <w:t xml:space="preserve">Prof. Dr. Lilian Weber untersucht im </w:t>
      </w:r>
      <w:r w:rsidR="00BD2234">
        <w:rPr>
          <w:rFonts w:cs="Arial"/>
        </w:rPr>
        <w:t>Rahmen</w:t>
      </w:r>
      <w:r>
        <w:rPr>
          <w:rFonts w:cs="Arial"/>
        </w:rPr>
        <w:t xml:space="preserve"> des Projekts, </w:t>
      </w:r>
      <w:r w:rsidRPr="007C3BF3">
        <w:rPr>
          <w:rFonts w:cs="Arial"/>
        </w:rPr>
        <w:t xml:space="preserve">wie </w:t>
      </w:r>
      <w:r>
        <w:rPr>
          <w:rFonts w:cs="Arial"/>
        </w:rPr>
        <w:t xml:space="preserve">sich </w:t>
      </w:r>
      <w:r w:rsidRPr="007C3BF3">
        <w:rPr>
          <w:rFonts w:cs="Arial"/>
        </w:rPr>
        <w:t>die zugrunde</w:t>
      </w:r>
      <w:r>
        <w:rPr>
          <w:rFonts w:cs="Arial"/>
        </w:rPr>
        <w:t xml:space="preserve"> </w:t>
      </w:r>
      <w:r w:rsidRPr="007C3BF3">
        <w:rPr>
          <w:rFonts w:cs="Arial"/>
        </w:rPr>
        <w:t>liegende</w:t>
      </w:r>
      <w:r w:rsidR="00BD2234">
        <w:rPr>
          <w:rFonts w:cs="Arial"/>
        </w:rPr>
        <w:t>n</w:t>
      </w:r>
      <w:r w:rsidRPr="007C3BF3">
        <w:rPr>
          <w:rFonts w:cs="Arial"/>
        </w:rPr>
        <w:t xml:space="preserve"> Mechanismen der Rumination mithilfe von abstrakten mathematischen Modellen beschreiben lassen. Zur empirischen Validierung der Modelle wird sie Experimente mithilfe von transkranieller Ultraschallstimulation (TUS) durchführen.</w:t>
      </w:r>
    </w:p>
    <w:p w14:paraId="44B71D2A" w14:textId="5D50FE95" w:rsidR="007C3BF3" w:rsidRDefault="007C3BF3" w:rsidP="007C3BF3">
      <w:pPr>
        <w:spacing w:line="360" w:lineRule="auto"/>
        <w:rPr>
          <w:rFonts w:cs="Arial"/>
        </w:rPr>
      </w:pPr>
      <w:r w:rsidRPr="007C3BF3">
        <w:rPr>
          <w:rFonts w:cs="Arial"/>
        </w:rPr>
        <w:t>„Durch die transkranielle Ultraschallstimulation – einer erst kürzlich an unserem Institut angeschafften, hochpräzisen und reversiblen Methode –</w:t>
      </w:r>
      <w:r>
        <w:rPr>
          <w:rFonts w:cs="Arial"/>
        </w:rPr>
        <w:t xml:space="preserve"> </w:t>
      </w:r>
      <w:r w:rsidRPr="007C3BF3">
        <w:rPr>
          <w:rFonts w:cs="Arial"/>
        </w:rPr>
        <w:t xml:space="preserve">können wir gezielt tief liegende Strukturen wie das limbische System erreichen, die zentral für </w:t>
      </w:r>
      <w:proofErr w:type="spellStart"/>
      <w:r w:rsidRPr="007C3BF3">
        <w:rPr>
          <w:rFonts w:cs="Arial"/>
        </w:rPr>
        <w:t>Emotions</w:t>
      </w:r>
      <w:proofErr w:type="spellEnd"/>
      <w:r w:rsidRPr="007C3BF3">
        <w:rPr>
          <w:rFonts w:cs="Arial"/>
        </w:rPr>
        <w:noBreakHyphen/>
        <w:t xml:space="preserve"> und Angstverarbeitung sind“, erklärt Prof. </w:t>
      </w:r>
      <w:r w:rsidR="00B0767B">
        <w:rPr>
          <w:rFonts w:cs="Arial"/>
        </w:rPr>
        <w:t xml:space="preserve">Dr. Lilian </w:t>
      </w:r>
      <w:r w:rsidRPr="007C3BF3">
        <w:rPr>
          <w:rFonts w:cs="Arial"/>
        </w:rPr>
        <w:t>Weber</w:t>
      </w:r>
      <w:r w:rsidR="00B0767B">
        <w:rPr>
          <w:rFonts w:cs="Arial"/>
        </w:rPr>
        <w:t>.</w:t>
      </w:r>
    </w:p>
    <w:p w14:paraId="168FFF0E" w14:textId="1B3407DE" w:rsidR="003330CD" w:rsidRDefault="003330CD" w:rsidP="007C3BF3">
      <w:pPr>
        <w:spacing w:line="360" w:lineRule="auto"/>
        <w:rPr>
          <w:rFonts w:cs="Arial"/>
        </w:rPr>
      </w:pPr>
      <w:r w:rsidRPr="003330CD">
        <w:rPr>
          <w:rFonts w:cs="Arial"/>
        </w:rPr>
        <w:t>Das moderne TUS</w:t>
      </w:r>
      <w:r w:rsidRPr="003330CD">
        <w:rPr>
          <w:rFonts w:cs="Arial"/>
        </w:rPr>
        <w:noBreakHyphen/>
        <w:t xml:space="preserve">System, das im </w:t>
      </w:r>
      <w:r w:rsidR="00BD2234">
        <w:rPr>
          <w:rFonts w:cs="Arial"/>
        </w:rPr>
        <w:t xml:space="preserve">an der Uni Osnabrück </w:t>
      </w:r>
      <w:r w:rsidRPr="003330CD">
        <w:rPr>
          <w:rFonts w:cs="Arial"/>
        </w:rPr>
        <w:t xml:space="preserve">neu eingerichteten </w:t>
      </w:r>
      <w:r>
        <w:rPr>
          <w:rFonts w:cs="Arial"/>
        </w:rPr>
        <w:t>„</w:t>
      </w:r>
      <w:r w:rsidRPr="003330CD">
        <w:rPr>
          <w:rFonts w:cs="Arial"/>
        </w:rPr>
        <w:t xml:space="preserve">Models and </w:t>
      </w:r>
      <w:proofErr w:type="spellStart"/>
      <w:r w:rsidRPr="003330CD">
        <w:rPr>
          <w:rFonts w:cs="Arial"/>
        </w:rPr>
        <w:t>Interventions</w:t>
      </w:r>
      <w:proofErr w:type="spellEnd"/>
      <w:r w:rsidRPr="003330CD">
        <w:rPr>
          <w:rFonts w:cs="Arial"/>
        </w:rPr>
        <w:t xml:space="preserve"> </w:t>
      </w:r>
      <w:proofErr w:type="spellStart"/>
      <w:r w:rsidRPr="003330CD">
        <w:rPr>
          <w:rFonts w:cs="Arial"/>
        </w:rPr>
        <w:t>for</w:t>
      </w:r>
      <w:proofErr w:type="spellEnd"/>
      <w:r w:rsidRPr="003330CD">
        <w:rPr>
          <w:rFonts w:cs="Arial"/>
        </w:rPr>
        <w:t xml:space="preserve"> </w:t>
      </w:r>
      <w:proofErr w:type="spellStart"/>
      <w:r w:rsidRPr="003330CD">
        <w:rPr>
          <w:rFonts w:cs="Arial"/>
        </w:rPr>
        <w:t>Cognition</w:t>
      </w:r>
      <w:proofErr w:type="spellEnd"/>
      <w:r w:rsidRPr="003330CD">
        <w:rPr>
          <w:rFonts w:cs="Arial"/>
        </w:rPr>
        <w:t>-Lab“ genutzt wird, kann tieferliegende</w:t>
      </w:r>
      <w:r w:rsidR="00172534">
        <w:rPr>
          <w:rFonts w:cs="Arial"/>
        </w:rPr>
        <w:t>, bislang schwer zugängliche</w:t>
      </w:r>
      <w:r w:rsidRPr="003330CD">
        <w:rPr>
          <w:rFonts w:cs="Arial"/>
        </w:rPr>
        <w:t xml:space="preserve"> Hirnareale mit millimetergenauer Fokussierung stimulieren und ermöglicht es</w:t>
      </w:r>
      <w:r w:rsidR="00172534">
        <w:rPr>
          <w:rFonts w:cs="Arial"/>
        </w:rPr>
        <w:t xml:space="preserve"> somit</w:t>
      </w:r>
      <w:r w:rsidRPr="003330CD">
        <w:rPr>
          <w:rFonts w:cs="Arial"/>
        </w:rPr>
        <w:t xml:space="preserve">, </w:t>
      </w:r>
      <w:r w:rsidR="00172534">
        <w:rPr>
          <w:rFonts w:cs="Arial"/>
        </w:rPr>
        <w:t>den Beitrag dieser Regionen zu affektiven kognitiven Prozessen, wie z.B. dem Grübeln und Gedankenkreisen,</w:t>
      </w:r>
      <w:r w:rsidRPr="003330CD">
        <w:rPr>
          <w:rFonts w:cs="Arial"/>
        </w:rPr>
        <w:t xml:space="preserve"> zu testen</w:t>
      </w:r>
      <w:r>
        <w:rPr>
          <w:rFonts w:cs="Arial"/>
        </w:rPr>
        <w:t>.</w:t>
      </w:r>
    </w:p>
    <w:p w14:paraId="4309ED33" w14:textId="77777777" w:rsidR="002668A9" w:rsidRDefault="005B1A60" w:rsidP="005B1A60">
      <w:pPr>
        <w:spacing w:line="360" w:lineRule="auto"/>
        <w:rPr>
          <w:rFonts w:cs="Arial"/>
        </w:rPr>
      </w:pPr>
      <w:r>
        <w:rPr>
          <w:rFonts w:cs="Arial"/>
        </w:rPr>
        <w:t xml:space="preserve">An dem </w:t>
      </w:r>
      <w:r w:rsidRPr="005B1A60">
        <w:rPr>
          <w:rFonts w:cs="Arial"/>
        </w:rPr>
        <w:t xml:space="preserve">Forschungsprojekt </w:t>
      </w:r>
      <w:r>
        <w:rPr>
          <w:rFonts w:cs="Arial"/>
        </w:rPr>
        <w:t xml:space="preserve">beteiligen sich neben der Uni Osnabrück auch die </w:t>
      </w:r>
      <w:r w:rsidRPr="005B1A60">
        <w:rPr>
          <w:rFonts w:cs="Arial"/>
        </w:rPr>
        <w:t xml:space="preserve">University </w:t>
      </w:r>
      <w:proofErr w:type="spellStart"/>
      <w:r w:rsidRPr="005B1A60">
        <w:rPr>
          <w:rFonts w:cs="Arial"/>
        </w:rPr>
        <w:t>of</w:t>
      </w:r>
      <w:proofErr w:type="spellEnd"/>
      <w:r w:rsidRPr="005B1A60">
        <w:rPr>
          <w:rFonts w:cs="Arial"/>
        </w:rPr>
        <w:t xml:space="preserve"> Oxford, d</w:t>
      </w:r>
      <w:r>
        <w:rPr>
          <w:rFonts w:cs="Arial"/>
        </w:rPr>
        <w:t>ie</w:t>
      </w:r>
      <w:r w:rsidRPr="005B1A60">
        <w:rPr>
          <w:rFonts w:cs="Arial"/>
        </w:rPr>
        <w:t xml:space="preserve"> ETH Zürich</w:t>
      </w:r>
      <w:r>
        <w:rPr>
          <w:rFonts w:cs="Arial"/>
        </w:rPr>
        <w:t xml:space="preserve"> sowie</w:t>
      </w:r>
      <w:r w:rsidRPr="005B1A60">
        <w:rPr>
          <w:rFonts w:cs="Arial"/>
        </w:rPr>
        <w:t xml:space="preserve"> d</w:t>
      </w:r>
      <w:r>
        <w:rPr>
          <w:rFonts w:cs="Arial"/>
        </w:rPr>
        <w:t>ie</w:t>
      </w:r>
      <w:r w:rsidRPr="005B1A60">
        <w:rPr>
          <w:rFonts w:cs="Arial"/>
        </w:rPr>
        <w:t xml:space="preserve"> University </w:t>
      </w:r>
      <w:proofErr w:type="spellStart"/>
      <w:r w:rsidRPr="005B1A60">
        <w:rPr>
          <w:rFonts w:cs="Arial"/>
        </w:rPr>
        <w:t>of</w:t>
      </w:r>
      <w:proofErr w:type="spellEnd"/>
      <w:r w:rsidRPr="005B1A60">
        <w:rPr>
          <w:rFonts w:cs="Arial"/>
        </w:rPr>
        <w:t xml:space="preserve"> Exeter</w:t>
      </w:r>
      <w:r>
        <w:rPr>
          <w:rFonts w:cs="Arial"/>
        </w:rPr>
        <w:t xml:space="preserve">. </w:t>
      </w:r>
      <w:r w:rsidRPr="005B1A60">
        <w:rPr>
          <w:rFonts w:cs="Arial"/>
        </w:rPr>
        <w:t>Gemeinsam kombinieren die beteiligten Teams modernste bildgebende Verfahren, KI-gestützte kognitive Modelle und innovative Biofeedback-Methoden, um ein umfassendes Verständnis der neurokognitiven Grundlagen von Rumination zu gewinnen und darauf aufbauend neue, wirksame Interventionsstrategien zu entwickeln</w:t>
      </w:r>
      <w:r w:rsidR="002668A9">
        <w:rPr>
          <w:rFonts w:cs="Arial"/>
        </w:rPr>
        <w:t xml:space="preserve">. </w:t>
      </w:r>
    </w:p>
    <w:p w14:paraId="47DDABCE" w14:textId="420B46C7" w:rsidR="005B1A60" w:rsidRPr="005B1A60" w:rsidRDefault="003221C8" w:rsidP="005B1A60">
      <w:pPr>
        <w:spacing w:line="360" w:lineRule="auto"/>
        <w:rPr>
          <w:rFonts w:cs="Arial"/>
        </w:rPr>
      </w:pPr>
      <w:r>
        <w:rPr>
          <w:rFonts w:cs="Arial"/>
        </w:rPr>
        <w:lastRenderedPageBreak/>
        <w:t>Die Ergebnisse der ersten Studie, in</w:t>
      </w:r>
      <w:r w:rsidR="002668A9">
        <w:rPr>
          <w:rFonts w:cs="Arial"/>
        </w:rPr>
        <w:t xml:space="preserve"> </w:t>
      </w:r>
      <w:r>
        <w:rPr>
          <w:rFonts w:cs="Arial"/>
        </w:rPr>
        <w:t>der die Forschenden den</w:t>
      </w:r>
      <w:r w:rsidR="002668A9">
        <w:rPr>
          <w:rFonts w:cs="Arial"/>
        </w:rPr>
        <w:t xml:space="preserve"> transkranielle</w:t>
      </w:r>
      <w:r>
        <w:rPr>
          <w:rFonts w:cs="Arial"/>
        </w:rPr>
        <w:t>n</w:t>
      </w:r>
      <w:r w:rsidR="002668A9">
        <w:rPr>
          <w:rFonts w:cs="Arial"/>
        </w:rPr>
        <w:t xml:space="preserve"> Ultraschall </w:t>
      </w:r>
      <w:r>
        <w:rPr>
          <w:rFonts w:cs="Arial"/>
        </w:rPr>
        <w:t xml:space="preserve">im Menschen zur Erforschung affektiver Prozesse eingesetzt haben, sind gerade </w:t>
      </w:r>
      <w:r w:rsidR="002668A9">
        <w:rPr>
          <w:rFonts w:cs="Arial"/>
        </w:rPr>
        <w:t xml:space="preserve">in der Fachzeitschrift </w:t>
      </w:r>
      <w:hyperlink r:id="rId7" w:history="1">
        <w:r w:rsidR="002668A9" w:rsidRPr="002668A9">
          <w:rPr>
            <w:rStyle w:val="Hyperlink"/>
            <w:rFonts w:cs="Arial"/>
          </w:rPr>
          <w:t>Journal Neuron</w:t>
        </w:r>
      </w:hyperlink>
      <w:r w:rsidR="002668A9">
        <w:rPr>
          <w:rFonts w:cs="Arial"/>
        </w:rPr>
        <w:t xml:space="preserve"> erschienen.</w:t>
      </w:r>
    </w:p>
    <w:p w14:paraId="1F5E0C3C" w14:textId="05F9727A" w:rsidR="00CD610E" w:rsidRPr="00137256"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F969F8" w:rsidRPr="00137256">
        <w:rPr>
          <w:color w:val="000000" w:themeColor="text1"/>
        </w:rPr>
        <w:t xml:space="preserve">Prof. Dr. </w:t>
      </w:r>
      <w:r w:rsidR="00E44F01" w:rsidRPr="00137256">
        <w:rPr>
          <w:color w:val="000000" w:themeColor="text1"/>
        </w:rPr>
        <w:t>Lilian Weber</w:t>
      </w:r>
      <w:r w:rsidRPr="00137256">
        <w:rPr>
          <w:color w:val="000000" w:themeColor="text1"/>
        </w:rPr>
        <w:t>, Universität Osnabrück</w:t>
      </w:r>
      <w:r w:rsidRPr="00137256">
        <w:rPr>
          <w:color w:val="000000" w:themeColor="text1"/>
        </w:rPr>
        <w:br/>
        <w:t xml:space="preserve">Institut für </w:t>
      </w:r>
      <w:r w:rsidR="00A52D05" w:rsidRPr="00137256">
        <w:rPr>
          <w:color w:val="000000" w:themeColor="text1"/>
        </w:rPr>
        <w:t>Kognitionswissenschaft</w:t>
      </w:r>
    </w:p>
    <w:p w14:paraId="76080999" w14:textId="09DBE417" w:rsidR="00CD610E" w:rsidRPr="00137256" w:rsidRDefault="00BA65E9">
      <w:pPr>
        <w:spacing w:after="0" w:line="240" w:lineRule="auto"/>
        <w:rPr>
          <w:color w:val="000000" w:themeColor="text1"/>
        </w:rPr>
      </w:pPr>
      <w:r w:rsidRPr="00137256">
        <w:rPr>
          <w:color w:val="000000" w:themeColor="text1"/>
        </w:rPr>
        <w:t>E-Mail:</w:t>
      </w:r>
      <w:r w:rsidR="00F969F8" w:rsidRPr="00137256">
        <w:rPr>
          <w:color w:val="000000" w:themeColor="text1"/>
        </w:rPr>
        <w:t xml:space="preserve"> </w:t>
      </w:r>
      <w:r w:rsidR="00137256" w:rsidRPr="00137256">
        <w:rPr>
          <w:color w:val="000000" w:themeColor="text1"/>
        </w:rPr>
        <w:t>lilian.weber@uni-osnabrueck.de</w:t>
      </w:r>
    </w:p>
    <w:sectPr w:rsidR="00CD610E" w:rsidRPr="00137256">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78C8" w14:textId="77777777" w:rsidR="00AF7424" w:rsidRDefault="00AF7424">
      <w:pPr>
        <w:spacing w:after="0" w:line="240" w:lineRule="auto"/>
      </w:pPr>
      <w:r>
        <w:separator/>
      </w:r>
    </w:p>
  </w:endnote>
  <w:endnote w:type="continuationSeparator" w:id="0">
    <w:p w14:paraId="76EE527E" w14:textId="77777777" w:rsidR="00AF7424" w:rsidRDefault="00AF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3ABA" w14:textId="77777777" w:rsidR="00AF7424" w:rsidRDefault="00AF7424">
      <w:pPr>
        <w:spacing w:after="0" w:line="240" w:lineRule="auto"/>
      </w:pPr>
      <w:r>
        <w:separator/>
      </w:r>
    </w:p>
  </w:footnote>
  <w:footnote w:type="continuationSeparator" w:id="0">
    <w:p w14:paraId="6CA4521A" w14:textId="77777777" w:rsidR="00AF7424" w:rsidRDefault="00AF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ABCA0D9" w:rsidR="00CD610E" w:rsidRDefault="00BA65E9">
                          <w:pPr>
                            <w:pStyle w:val="Kopfzeile"/>
                          </w:pPr>
                          <w:r>
                            <w:fldChar w:fldCharType="begin"/>
                          </w:r>
                          <w:r w:rsidR="00F63EAF">
                            <w:fldChar w:fldCharType="begin"/>
                          </w:r>
                          <w:r w:rsidR="00F63EAF">
                            <w:instrText xml:space="preserve"> STYLEREF "Nummer / Datum" </w:instrText>
                          </w:r>
                          <w:r w:rsidR="00F63EAF">
                            <w:fldChar w:fldCharType="separate"/>
                          </w:r>
                          <w:r w:rsidR="00BD0277">
                            <w:rPr>
                              <w:noProof/>
                            </w:rPr>
                            <w:instrText>042/2026</w:instrText>
                          </w:r>
                          <w:r w:rsidR="00BD0277">
                            <w:rPr>
                              <w:noProof/>
                            </w:rPr>
                            <w:tab/>
                            <w:instrText>15.04.2026</w:instrText>
                          </w:r>
                          <w:r w:rsidR="00F63EAF">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ABCA0D9" w:rsidR="00CD610E" w:rsidRDefault="00BA65E9">
                    <w:pPr>
                      <w:pStyle w:val="Kopfzeile"/>
                    </w:pPr>
                    <w:r>
                      <w:fldChar w:fldCharType="begin"/>
                    </w:r>
                    <w:r w:rsidR="00F63EAF">
                      <w:fldChar w:fldCharType="begin"/>
                    </w:r>
                    <w:r w:rsidR="00F63EAF">
                      <w:instrText xml:space="preserve"> STYLEREF "Nummer / Datum" </w:instrText>
                    </w:r>
                    <w:r w:rsidR="00F63EAF">
                      <w:fldChar w:fldCharType="separate"/>
                    </w:r>
                    <w:r w:rsidR="00BD0277">
                      <w:rPr>
                        <w:noProof/>
                      </w:rPr>
                      <w:instrText>042/2026</w:instrText>
                    </w:r>
                    <w:r w:rsidR="00BD0277">
                      <w:rPr>
                        <w:noProof/>
                      </w:rPr>
                      <w:tab/>
                      <w:instrText>15.04.2026</w:instrText>
                    </w:r>
                    <w:r w:rsidR="00F63EAF">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11B9A"/>
    <w:rsid w:val="0002004D"/>
    <w:rsid w:val="00137256"/>
    <w:rsid w:val="00172534"/>
    <w:rsid w:val="001B17D6"/>
    <w:rsid w:val="00254505"/>
    <w:rsid w:val="002668A9"/>
    <w:rsid w:val="00286EFC"/>
    <w:rsid w:val="002B1D39"/>
    <w:rsid w:val="002C3784"/>
    <w:rsid w:val="003221C8"/>
    <w:rsid w:val="003330CD"/>
    <w:rsid w:val="00351B25"/>
    <w:rsid w:val="00437041"/>
    <w:rsid w:val="00441E55"/>
    <w:rsid w:val="00475F19"/>
    <w:rsid w:val="0055566D"/>
    <w:rsid w:val="005B1A60"/>
    <w:rsid w:val="005B62D3"/>
    <w:rsid w:val="00614605"/>
    <w:rsid w:val="007A7EC6"/>
    <w:rsid w:val="007C3BF3"/>
    <w:rsid w:val="008D4CC5"/>
    <w:rsid w:val="00951DB8"/>
    <w:rsid w:val="00975FE9"/>
    <w:rsid w:val="009D1898"/>
    <w:rsid w:val="00A52D05"/>
    <w:rsid w:val="00A978F4"/>
    <w:rsid w:val="00AC418A"/>
    <w:rsid w:val="00AF7424"/>
    <w:rsid w:val="00B0369C"/>
    <w:rsid w:val="00B0767B"/>
    <w:rsid w:val="00B56143"/>
    <w:rsid w:val="00B62432"/>
    <w:rsid w:val="00B74EC2"/>
    <w:rsid w:val="00BA65E9"/>
    <w:rsid w:val="00BC3615"/>
    <w:rsid w:val="00BC7E90"/>
    <w:rsid w:val="00BD0277"/>
    <w:rsid w:val="00BD2234"/>
    <w:rsid w:val="00C07C04"/>
    <w:rsid w:val="00C4681A"/>
    <w:rsid w:val="00CD610E"/>
    <w:rsid w:val="00D139B5"/>
    <w:rsid w:val="00D80E28"/>
    <w:rsid w:val="00E15E5A"/>
    <w:rsid w:val="00E366AE"/>
    <w:rsid w:val="00E44F01"/>
    <w:rsid w:val="00E67404"/>
    <w:rsid w:val="00F63EAF"/>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08645">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567157093">
      <w:bodyDiv w:val="1"/>
      <w:marLeft w:val="0"/>
      <w:marRight w:val="0"/>
      <w:marTop w:val="0"/>
      <w:marBottom w:val="0"/>
      <w:divBdr>
        <w:top w:val="none" w:sz="0" w:space="0" w:color="auto"/>
        <w:left w:val="none" w:sz="0" w:space="0" w:color="auto"/>
        <w:bottom w:val="none" w:sz="0" w:space="0" w:color="auto"/>
        <w:right w:val="none" w:sz="0" w:space="0" w:color="auto"/>
      </w:divBdr>
    </w:div>
    <w:div w:id="1264532617">
      <w:bodyDiv w:val="1"/>
      <w:marLeft w:val="0"/>
      <w:marRight w:val="0"/>
      <w:marTop w:val="0"/>
      <w:marBottom w:val="0"/>
      <w:divBdr>
        <w:top w:val="none" w:sz="0" w:space="0" w:color="auto"/>
        <w:left w:val="none" w:sz="0" w:space="0" w:color="auto"/>
        <w:bottom w:val="none" w:sz="0" w:space="0" w:color="auto"/>
        <w:right w:val="none" w:sz="0" w:space="0" w:color="auto"/>
      </w:divBdr>
    </w:div>
    <w:div w:id="1970089226">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ll.com/neuron/fulltext/S0896-6273(26)00172-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3048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cp:revision>
  <dcterms:created xsi:type="dcterms:W3CDTF">2026-04-13T08:16:00Z</dcterms:created>
  <dcterms:modified xsi:type="dcterms:W3CDTF">2026-04-15T05:42:00Z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