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86CA73" w14:textId="46056CAA" w:rsidR="00675C1E" w:rsidRPr="00264A2D" w:rsidRDefault="00675C1E" w:rsidP="00675C1E">
      <w:pPr>
        <w:spacing w:line="276" w:lineRule="auto"/>
        <w:rPr>
          <w:rFonts w:ascii="Calibri" w:hAnsi="Calibri" w:cs="Calibri"/>
          <w:bCs/>
          <w:sz w:val="22"/>
          <w:szCs w:val="22"/>
          <w:u w:val="single"/>
          <w:lang w:val="en-GB"/>
        </w:rPr>
      </w:pPr>
      <w:r>
        <w:rPr>
          <w:rFonts w:ascii="Calibri" w:hAnsi="Calibri" w:cs="Calibri"/>
          <w:sz w:val="22"/>
          <w:szCs w:val="22"/>
          <w:u w:val="single"/>
          <w:lang w:val="en"/>
        </w:rPr>
        <w:t>LAMILUX composites are lightweight for dry freight trailers</w:t>
      </w:r>
    </w:p>
    <w:p w14:paraId="6B118327" w14:textId="77777777" w:rsidR="00675C1E" w:rsidRPr="00264A2D" w:rsidRDefault="00675C1E" w:rsidP="00675C1E">
      <w:pPr>
        <w:spacing w:line="276" w:lineRule="auto"/>
        <w:rPr>
          <w:rFonts w:ascii="Calibri" w:hAnsi="Calibri" w:cs="Calibri"/>
          <w:sz w:val="22"/>
          <w:szCs w:val="22"/>
          <w:lang w:val="en-GB"/>
        </w:rPr>
      </w:pPr>
      <w:r>
        <w:rPr>
          <w:rFonts w:ascii="Calibri" w:hAnsi="Calibri" w:cs="Calibri"/>
          <w:sz w:val="22"/>
          <w:szCs w:val="22"/>
          <w:lang w:val="en"/>
        </w:rPr>
        <w:t xml:space="preserve"> </w:t>
      </w:r>
    </w:p>
    <w:p w14:paraId="46247D1C" w14:textId="5A57D039" w:rsidR="00514B3D" w:rsidRPr="00264A2D" w:rsidRDefault="0079699B" w:rsidP="00675C1E">
      <w:pPr>
        <w:spacing w:line="276" w:lineRule="auto"/>
        <w:rPr>
          <w:rFonts w:ascii="Calibri" w:hAnsi="Calibri" w:cs="Calibri"/>
          <w:b/>
          <w:bCs/>
          <w:sz w:val="36"/>
          <w:szCs w:val="36"/>
          <w:lang w:val="en-GB"/>
        </w:rPr>
      </w:pPr>
      <w:r>
        <w:rPr>
          <w:rFonts w:ascii="Calibri" w:hAnsi="Calibri" w:cs="Calibri"/>
          <w:b/>
          <w:bCs/>
          <w:sz w:val="36"/>
          <w:szCs w:val="36"/>
          <w:lang w:val="en"/>
        </w:rPr>
        <w:t>GRP – the all-rounder for safe transport</w:t>
      </w:r>
    </w:p>
    <w:p w14:paraId="7718D116" w14:textId="77777777" w:rsidR="00675C1E" w:rsidRPr="00264A2D" w:rsidRDefault="00675C1E" w:rsidP="00675C1E">
      <w:pPr>
        <w:spacing w:line="276" w:lineRule="auto"/>
        <w:jc w:val="both"/>
        <w:rPr>
          <w:rFonts w:ascii="Calibri" w:eastAsia="Calibri" w:hAnsi="Calibri"/>
          <w:b/>
          <w:lang w:val="en-GB"/>
        </w:rPr>
      </w:pPr>
    </w:p>
    <w:p w14:paraId="01C24C97" w14:textId="172483F7" w:rsidR="00A223E2" w:rsidRPr="00924D14" w:rsidRDefault="00E266A7" w:rsidP="00675C1E">
      <w:pPr>
        <w:spacing w:line="276" w:lineRule="auto"/>
        <w:jc w:val="both"/>
        <w:rPr>
          <w:rFonts w:ascii="Calibri" w:eastAsia="Calibri" w:hAnsi="Calibri"/>
          <w:b/>
          <w:sz w:val="22"/>
          <w:szCs w:val="22"/>
          <w:lang w:val="en"/>
        </w:rPr>
      </w:pPr>
      <w:r>
        <w:rPr>
          <w:rFonts w:ascii="Calibri" w:eastAsia="Calibri" w:hAnsi="Calibri"/>
          <w:b/>
          <w:bCs/>
          <w:sz w:val="22"/>
          <w:szCs w:val="22"/>
          <w:lang w:val="en"/>
        </w:rPr>
        <w:t xml:space="preserve">Every day, tons of different kinds of freight, </w:t>
      </w:r>
      <w:r w:rsidR="00264A2D">
        <w:rPr>
          <w:rFonts w:ascii="Calibri" w:eastAsia="Calibri" w:hAnsi="Calibri"/>
          <w:b/>
          <w:bCs/>
          <w:sz w:val="22"/>
          <w:szCs w:val="22"/>
          <w:lang w:val="en"/>
        </w:rPr>
        <w:t xml:space="preserve">cooled or </w:t>
      </w:r>
      <w:r w:rsidR="002A72F4">
        <w:rPr>
          <w:rFonts w:ascii="Calibri" w:eastAsia="Calibri" w:hAnsi="Calibri"/>
          <w:b/>
          <w:bCs/>
          <w:sz w:val="22"/>
          <w:szCs w:val="22"/>
          <w:lang w:val="en"/>
        </w:rPr>
        <w:t>u</w:t>
      </w:r>
      <w:r w:rsidR="002A72F4" w:rsidRPr="002A72F4">
        <w:rPr>
          <w:rFonts w:ascii="Calibri" w:eastAsia="Calibri" w:hAnsi="Calibri"/>
          <w:b/>
          <w:bCs/>
          <w:sz w:val="22"/>
          <w:szCs w:val="22"/>
          <w:lang w:val="en"/>
        </w:rPr>
        <w:t>nrefrigerated</w:t>
      </w:r>
      <w:r>
        <w:rPr>
          <w:rFonts w:ascii="Calibri" w:eastAsia="Calibri" w:hAnsi="Calibri"/>
          <w:b/>
          <w:bCs/>
          <w:sz w:val="22"/>
          <w:szCs w:val="22"/>
          <w:lang w:val="en"/>
        </w:rPr>
        <w:t xml:space="preserve">, are transported from A to B worldwide. The reliable and efficient transport of goods at an ambient temperature, so-called dry freight, requires safe, </w:t>
      </w:r>
      <w:proofErr w:type="gramStart"/>
      <w:r>
        <w:rPr>
          <w:rFonts w:ascii="Calibri" w:eastAsia="Calibri" w:hAnsi="Calibri"/>
          <w:b/>
          <w:bCs/>
          <w:sz w:val="22"/>
          <w:szCs w:val="22"/>
          <w:lang w:val="en"/>
        </w:rPr>
        <w:t>robust</w:t>
      </w:r>
      <w:proofErr w:type="gramEnd"/>
      <w:r>
        <w:rPr>
          <w:rFonts w:ascii="Calibri" w:eastAsia="Calibri" w:hAnsi="Calibri"/>
          <w:b/>
          <w:bCs/>
          <w:sz w:val="22"/>
          <w:szCs w:val="22"/>
          <w:lang w:val="en"/>
        </w:rPr>
        <w:t xml:space="preserve"> and particularly light material face sheets. The transport containers are usually permanently connected to the respective dry freight trailer and can be used to transport all types of goods </w:t>
      </w:r>
      <w:proofErr w:type="gramStart"/>
      <w:r>
        <w:rPr>
          <w:rFonts w:ascii="Calibri" w:eastAsia="Calibri" w:hAnsi="Calibri"/>
          <w:b/>
          <w:bCs/>
          <w:sz w:val="22"/>
          <w:szCs w:val="22"/>
          <w:lang w:val="en"/>
        </w:rPr>
        <w:t>with the exception of</w:t>
      </w:r>
      <w:proofErr w:type="gramEnd"/>
      <w:r>
        <w:rPr>
          <w:rFonts w:ascii="Calibri" w:eastAsia="Calibri" w:hAnsi="Calibri"/>
          <w:b/>
          <w:bCs/>
          <w:sz w:val="22"/>
          <w:szCs w:val="22"/>
          <w:lang w:val="en"/>
        </w:rPr>
        <w:t xml:space="preserve"> liquids and are available in different sizes depending on the service provider. The dry freight trailers must withstand many influences during their journey and secure the goods against slipping, for example – side walls, floors and roofs made of glass </w:t>
      </w:r>
      <w:proofErr w:type="spellStart"/>
      <w:r>
        <w:rPr>
          <w:rFonts w:ascii="Calibri" w:eastAsia="Calibri" w:hAnsi="Calibri"/>
          <w:b/>
          <w:bCs/>
          <w:sz w:val="22"/>
          <w:szCs w:val="22"/>
          <w:lang w:val="en"/>
        </w:rPr>
        <w:t>fibre</w:t>
      </w:r>
      <w:proofErr w:type="spellEnd"/>
      <w:r>
        <w:rPr>
          <w:rFonts w:ascii="Calibri" w:eastAsia="Calibri" w:hAnsi="Calibri"/>
          <w:b/>
          <w:bCs/>
          <w:sz w:val="22"/>
          <w:szCs w:val="22"/>
          <w:lang w:val="en"/>
        </w:rPr>
        <w:t>-reinforced plastics (GRP) help with this.</w:t>
      </w:r>
    </w:p>
    <w:p w14:paraId="4237322A" w14:textId="77777777" w:rsidR="004F20D2" w:rsidRPr="00924D14" w:rsidRDefault="004F20D2" w:rsidP="00675C1E">
      <w:pPr>
        <w:spacing w:line="276" w:lineRule="auto"/>
        <w:jc w:val="both"/>
        <w:rPr>
          <w:rFonts w:ascii="Calibri" w:eastAsia="Calibri" w:hAnsi="Calibri"/>
          <w:b/>
          <w:sz w:val="22"/>
          <w:szCs w:val="22"/>
          <w:lang w:val="en"/>
        </w:rPr>
      </w:pPr>
    </w:p>
    <w:p w14:paraId="0E1A40EA" w14:textId="0C93E89F" w:rsidR="00675C1E" w:rsidRPr="00264A2D" w:rsidRDefault="004E5309" w:rsidP="00675C1E">
      <w:pPr>
        <w:spacing w:line="276" w:lineRule="auto"/>
        <w:jc w:val="both"/>
        <w:rPr>
          <w:rFonts w:ascii="Calibri" w:hAnsi="Calibri" w:cs="Calibri"/>
          <w:bCs/>
          <w:sz w:val="22"/>
          <w:szCs w:val="22"/>
          <w:lang w:val="en-GB"/>
        </w:rPr>
      </w:pPr>
      <w:r>
        <w:rPr>
          <w:rFonts w:ascii="Calibri" w:hAnsi="Calibri"/>
          <w:sz w:val="22"/>
          <w:szCs w:val="22"/>
          <w:lang w:val="en"/>
        </w:rPr>
        <w:t xml:space="preserve">GRP is the all-rounder for dry-freight trailers in the commercial vehicle industry, particularly the composites from LAMILUX, Europe’s leading producer of high-tech glass </w:t>
      </w:r>
      <w:proofErr w:type="spellStart"/>
      <w:r>
        <w:rPr>
          <w:rFonts w:ascii="Calibri" w:hAnsi="Calibri"/>
          <w:sz w:val="22"/>
          <w:szCs w:val="22"/>
          <w:lang w:val="en"/>
        </w:rPr>
        <w:t>fibre</w:t>
      </w:r>
      <w:proofErr w:type="spellEnd"/>
      <w:r>
        <w:rPr>
          <w:rFonts w:ascii="Calibri" w:hAnsi="Calibri"/>
          <w:sz w:val="22"/>
          <w:szCs w:val="22"/>
          <w:lang w:val="en"/>
        </w:rPr>
        <w:t>-reinforced plastics (GRP). Produced in a continuous, industrial-scale flat sheet process, these lightweight materials provide optimal stability whilst also being extremely light construction elements. LAMILUX inspires customers from the dry freight industry worldwide with its production reliability, wide range of application options and consistently high quality.</w:t>
      </w:r>
    </w:p>
    <w:p w14:paraId="67EF0176" w14:textId="5717FB36" w:rsidR="00C114DD" w:rsidRPr="00264A2D" w:rsidRDefault="00C114DD" w:rsidP="00675C1E">
      <w:pPr>
        <w:spacing w:line="276" w:lineRule="auto"/>
        <w:jc w:val="both"/>
        <w:rPr>
          <w:rFonts w:ascii="Calibri" w:hAnsi="Calibri" w:cs="Calibri"/>
          <w:bCs/>
          <w:sz w:val="22"/>
          <w:szCs w:val="22"/>
          <w:lang w:val="en-GB"/>
        </w:rPr>
      </w:pPr>
    </w:p>
    <w:p w14:paraId="4E0D1D4F" w14:textId="2311C1A6" w:rsidR="00C114DD" w:rsidRPr="00264A2D" w:rsidRDefault="00C114DD" w:rsidP="00675C1E">
      <w:pPr>
        <w:spacing w:line="276" w:lineRule="auto"/>
        <w:jc w:val="both"/>
        <w:rPr>
          <w:rFonts w:ascii="Calibri" w:eastAsia="Calibri" w:hAnsi="Calibri"/>
          <w:b/>
          <w:sz w:val="22"/>
          <w:szCs w:val="22"/>
          <w:lang w:val="en-GB"/>
        </w:rPr>
      </w:pPr>
      <w:r>
        <w:rPr>
          <w:rFonts w:ascii="Calibri" w:hAnsi="Calibri" w:cs="Calibri"/>
          <w:b/>
          <w:bCs/>
          <w:sz w:val="22"/>
          <w:szCs w:val="22"/>
          <w:lang w:val="en"/>
        </w:rPr>
        <w:t xml:space="preserve">GRP for safe, </w:t>
      </w:r>
      <w:proofErr w:type="gramStart"/>
      <w:r>
        <w:rPr>
          <w:rFonts w:ascii="Calibri" w:hAnsi="Calibri" w:cs="Calibri"/>
          <w:b/>
          <w:bCs/>
          <w:sz w:val="22"/>
          <w:szCs w:val="22"/>
          <w:lang w:val="en"/>
        </w:rPr>
        <w:t>stable</w:t>
      </w:r>
      <w:proofErr w:type="gramEnd"/>
      <w:r>
        <w:rPr>
          <w:rFonts w:ascii="Calibri" w:hAnsi="Calibri" w:cs="Calibri"/>
          <w:b/>
          <w:bCs/>
          <w:sz w:val="22"/>
          <w:szCs w:val="22"/>
          <w:lang w:val="en"/>
        </w:rPr>
        <w:t xml:space="preserve"> and robust dry freight trailers</w:t>
      </w:r>
    </w:p>
    <w:p w14:paraId="203917AB" w14:textId="77777777" w:rsidR="00675C1E" w:rsidRPr="00264A2D" w:rsidRDefault="00675C1E" w:rsidP="00675C1E">
      <w:pPr>
        <w:spacing w:line="276" w:lineRule="auto"/>
        <w:rPr>
          <w:rFonts w:ascii="Calibri" w:hAnsi="Calibri" w:cs="Calibri"/>
          <w:sz w:val="22"/>
          <w:szCs w:val="22"/>
          <w:lang w:val="en-GB"/>
        </w:rPr>
      </w:pPr>
    </w:p>
    <w:p w14:paraId="494DB99C" w14:textId="5268738B" w:rsidR="00675C1E" w:rsidRPr="00264A2D" w:rsidRDefault="00675C1E" w:rsidP="00675C1E">
      <w:pPr>
        <w:spacing w:line="276" w:lineRule="auto"/>
        <w:jc w:val="both"/>
        <w:rPr>
          <w:rFonts w:ascii="Calibri" w:hAnsi="Calibri" w:cs="Calibri"/>
          <w:sz w:val="22"/>
          <w:szCs w:val="22"/>
          <w:lang w:val="en-GB"/>
        </w:rPr>
      </w:pPr>
      <w:proofErr w:type="spellStart"/>
      <w:r>
        <w:rPr>
          <w:rFonts w:ascii="Calibri" w:hAnsi="Calibri" w:cs="Calibri"/>
          <w:sz w:val="22"/>
          <w:szCs w:val="22"/>
          <w:lang w:val="en"/>
        </w:rPr>
        <w:t>Fibre</w:t>
      </w:r>
      <w:proofErr w:type="spellEnd"/>
      <w:r>
        <w:rPr>
          <w:rFonts w:ascii="Calibri" w:hAnsi="Calibri" w:cs="Calibri"/>
          <w:sz w:val="22"/>
          <w:szCs w:val="22"/>
          <w:lang w:val="en"/>
        </w:rPr>
        <w:t xml:space="preserve">-reinforced composites are incorporated as face sheets in roofing, flooring and side walls. These materials provide major advantages over conventional materials such as </w:t>
      </w:r>
      <w:proofErr w:type="spellStart"/>
      <w:r>
        <w:rPr>
          <w:rFonts w:ascii="Calibri" w:hAnsi="Calibri" w:cs="Calibri"/>
          <w:sz w:val="22"/>
          <w:szCs w:val="22"/>
          <w:lang w:val="en"/>
        </w:rPr>
        <w:t>aluminium</w:t>
      </w:r>
      <w:proofErr w:type="spellEnd"/>
      <w:r>
        <w:rPr>
          <w:rFonts w:ascii="Calibri" w:hAnsi="Calibri" w:cs="Calibri"/>
          <w:sz w:val="22"/>
          <w:szCs w:val="22"/>
          <w:lang w:val="en"/>
        </w:rPr>
        <w:t xml:space="preserve"> and sheet steel thanks to their strength, low weight and durability. </w:t>
      </w:r>
      <w:proofErr w:type="spellStart"/>
      <w:r>
        <w:rPr>
          <w:rFonts w:ascii="Calibri" w:hAnsi="Calibri" w:cs="Calibri"/>
          <w:sz w:val="22"/>
          <w:szCs w:val="22"/>
          <w:lang w:val="en"/>
        </w:rPr>
        <w:t>Fibre</w:t>
      </w:r>
      <w:proofErr w:type="spellEnd"/>
      <w:r>
        <w:rPr>
          <w:rFonts w:ascii="Calibri" w:hAnsi="Calibri" w:cs="Calibri"/>
          <w:sz w:val="22"/>
          <w:szCs w:val="22"/>
          <w:lang w:val="en"/>
        </w:rPr>
        <w:t xml:space="preserve">-reinforced plastics are also extremely non-corrosive, weatherproof and UV resistant, all of which ensures a long-lasting, attractive appearance. The high degree of quality which has been certified on numerous occasions and the material properties that ideally cater to the respective applications have aided in maintaining the company's leading position in the international market for </w:t>
      </w:r>
      <w:proofErr w:type="spellStart"/>
      <w:r>
        <w:rPr>
          <w:rFonts w:ascii="Calibri" w:hAnsi="Calibri" w:cs="Calibri"/>
          <w:sz w:val="22"/>
          <w:szCs w:val="22"/>
          <w:lang w:val="en"/>
        </w:rPr>
        <w:t>fibre</w:t>
      </w:r>
      <w:proofErr w:type="spellEnd"/>
      <w:r>
        <w:rPr>
          <w:rFonts w:ascii="Calibri" w:hAnsi="Calibri" w:cs="Calibri"/>
          <w:sz w:val="22"/>
          <w:szCs w:val="22"/>
          <w:lang w:val="en"/>
        </w:rPr>
        <w:t>-reinforced composites.</w:t>
      </w:r>
    </w:p>
    <w:p w14:paraId="45D6823E" w14:textId="77777777" w:rsidR="00675C1E" w:rsidRPr="00264A2D" w:rsidRDefault="00675C1E" w:rsidP="00675C1E">
      <w:pPr>
        <w:spacing w:line="276" w:lineRule="auto"/>
        <w:jc w:val="both"/>
        <w:rPr>
          <w:rFonts w:ascii="Calibri" w:hAnsi="Calibri" w:cs="Calibri"/>
          <w:sz w:val="22"/>
          <w:szCs w:val="22"/>
          <w:lang w:val="en-GB"/>
        </w:rPr>
      </w:pPr>
    </w:p>
    <w:p w14:paraId="3B8751F6" w14:textId="77777777" w:rsidR="00A72915" w:rsidRDefault="00A72915" w:rsidP="00675C1E">
      <w:pPr>
        <w:spacing w:line="276" w:lineRule="auto"/>
        <w:jc w:val="both"/>
        <w:rPr>
          <w:rFonts w:ascii="Calibri" w:hAnsi="Calibri" w:cs="Calibri"/>
          <w:b/>
          <w:bCs/>
          <w:sz w:val="22"/>
          <w:szCs w:val="22"/>
          <w:lang w:val="en"/>
        </w:rPr>
      </w:pPr>
    </w:p>
    <w:p w14:paraId="6FD59CDF" w14:textId="77777777" w:rsidR="00A72915" w:rsidRDefault="00A72915" w:rsidP="00675C1E">
      <w:pPr>
        <w:spacing w:line="276" w:lineRule="auto"/>
        <w:jc w:val="both"/>
        <w:rPr>
          <w:rFonts w:ascii="Calibri" w:hAnsi="Calibri" w:cs="Calibri"/>
          <w:b/>
          <w:bCs/>
          <w:sz w:val="22"/>
          <w:szCs w:val="22"/>
          <w:lang w:val="en"/>
        </w:rPr>
      </w:pPr>
    </w:p>
    <w:p w14:paraId="514F65EE" w14:textId="516020C2" w:rsidR="00675C1E" w:rsidRPr="00264A2D" w:rsidRDefault="00675C1E" w:rsidP="00675C1E">
      <w:pPr>
        <w:spacing w:line="276" w:lineRule="auto"/>
        <w:jc w:val="both"/>
        <w:rPr>
          <w:rFonts w:ascii="Calibri" w:hAnsi="Calibri" w:cs="Calibri"/>
          <w:b/>
          <w:bCs/>
          <w:sz w:val="22"/>
          <w:szCs w:val="22"/>
          <w:lang w:val="en-GB"/>
        </w:rPr>
      </w:pPr>
      <w:r>
        <w:rPr>
          <w:rFonts w:ascii="Calibri" w:hAnsi="Calibri" w:cs="Calibri"/>
          <w:b/>
          <w:bCs/>
          <w:sz w:val="22"/>
          <w:szCs w:val="22"/>
          <w:lang w:val="en"/>
        </w:rPr>
        <w:lastRenderedPageBreak/>
        <w:t>Certified products with quality guarantee</w:t>
      </w:r>
    </w:p>
    <w:p w14:paraId="6E063A65" w14:textId="77777777" w:rsidR="00675C1E" w:rsidRPr="00264A2D" w:rsidRDefault="00675C1E" w:rsidP="00675C1E">
      <w:pPr>
        <w:spacing w:line="276" w:lineRule="auto"/>
        <w:jc w:val="both"/>
        <w:rPr>
          <w:rFonts w:ascii="Calibri" w:hAnsi="Calibri" w:cs="Calibri"/>
          <w:bCs/>
          <w:sz w:val="22"/>
          <w:szCs w:val="22"/>
          <w:lang w:val="en-GB"/>
        </w:rPr>
      </w:pPr>
    </w:p>
    <w:p w14:paraId="7FFB13D9" w14:textId="3A14CC7D" w:rsidR="00675C1E" w:rsidRPr="00264A2D" w:rsidRDefault="00675C1E" w:rsidP="00675C1E">
      <w:pPr>
        <w:spacing w:line="276" w:lineRule="auto"/>
        <w:jc w:val="both"/>
        <w:rPr>
          <w:rFonts w:ascii="Calibri" w:hAnsi="Calibri" w:cs="Calibri"/>
          <w:bCs/>
          <w:sz w:val="22"/>
          <w:szCs w:val="22"/>
          <w:lang w:val="en-GB"/>
        </w:rPr>
      </w:pPr>
      <w:r>
        <w:rPr>
          <w:rFonts w:ascii="Calibri" w:hAnsi="Calibri" w:cs="Calibri"/>
          <w:sz w:val="22"/>
          <w:szCs w:val="22"/>
          <w:lang w:val="en"/>
        </w:rPr>
        <w:t xml:space="preserve">The certification of LAMILUX test methods by the German testing institute TÜV Süd is a confirmation of the application-specific, high quality of LAMILUX GRP. LAMILUX commissioned TÜV Süd to appraise and inspect most of its laboratory and testing facilities to ensure consistently high, flawless quality. At the end of the detailed, comprehensive certification process, the TÜV specialists had assessed seventeen analysis, measurement and test methods with regard to their usefulness and validity for quality assurance and product development. This allows LAMILUX to reliably assure quality in its end products based on a wide range of tests. The specialist in </w:t>
      </w:r>
      <w:proofErr w:type="spellStart"/>
      <w:r>
        <w:rPr>
          <w:rFonts w:ascii="Calibri" w:hAnsi="Calibri" w:cs="Calibri"/>
          <w:sz w:val="22"/>
          <w:szCs w:val="22"/>
          <w:lang w:val="en"/>
        </w:rPr>
        <w:t>fibre</w:t>
      </w:r>
      <w:proofErr w:type="spellEnd"/>
      <w:r>
        <w:rPr>
          <w:rFonts w:ascii="Calibri" w:hAnsi="Calibri" w:cs="Calibri"/>
          <w:sz w:val="22"/>
          <w:szCs w:val="22"/>
          <w:lang w:val="en"/>
        </w:rPr>
        <w:t>-reinforced composites tests its products during mechanical, chemical and climatic tests in state-of-the-art laboratories.</w:t>
      </w:r>
    </w:p>
    <w:p w14:paraId="4AF5AA21" w14:textId="4D8CA235" w:rsidR="00DB5025" w:rsidRPr="00264A2D" w:rsidRDefault="00DB5025" w:rsidP="00675C1E">
      <w:pPr>
        <w:spacing w:line="276" w:lineRule="auto"/>
        <w:jc w:val="both"/>
        <w:rPr>
          <w:rFonts w:ascii="Calibri" w:hAnsi="Calibri" w:cs="Calibri"/>
          <w:bCs/>
          <w:sz w:val="22"/>
          <w:szCs w:val="22"/>
          <w:lang w:val="en-GB"/>
        </w:rPr>
      </w:pPr>
    </w:p>
    <w:p w14:paraId="2737AC83" w14:textId="5D8A3750" w:rsidR="00DB5025" w:rsidRPr="00264A2D" w:rsidRDefault="0009043B" w:rsidP="00675C1E">
      <w:pPr>
        <w:spacing w:line="276" w:lineRule="auto"/>
        <w:jc w:val="both"/>
        <w:rPr>
          <w:rFonts w:ascii="Calibri" w:hAnsi="Calibri" w:cs="Calibri"/>
          <w:bCs/>
          <w:sz w:val="22"/>
          <w:szCs w:val="22"/>
          <w:lang w:val="en-GB"/>
        </w:rPr>
      </w:pPr>
      <w:r>
        <w:rPr>
          <w:rFonts w:ascii="Calibri" w:hAnsi="Calibri" w:cs="Calibri"/>
          <w:sz w:val="22"/>
          <w:szCs w:val="22"/>
          <w:lang w:val="en"/>
        </w:rPr>
        <w:t>Would you like to find out more about LAMILUX products with a quality guarantee? Then don't miss the webinar on "</w:t>
      </w:r>
      <w:r w:rsidR="009A654F">
        <w:fldChar w:fldCharType="begin"/>
      </w:r>
      <w:r w:rsidR="009A654F" w:rsidRPr="009A654F">
        <w:rPr>
          <w:lang w:val="en-GB"/>
        </w:rPr>
        <w:instrText xml:space="preserve"> HYPERLINK "https://landing.lamilux.com/webinar-lamilux-grp-value-retention-through-t%C3%BCv-certificate" </w:instrText>
      </w:r>
      <w:r w:rsidR="009A654F">
        <w:fldChar w:fldCharType="separate"/>
      </w:r>
      <w:r w:rsidRPr="00D864A1">
        <w:rPr>
          <w:rStyle w:val="Hyperlink"/>
          <w:rFonts w:ascii="Calibri" w:hAnsi="Calibri" w:cs="Calibri"/>
          <w:sz w:val="22"/>
          <w:szCs w:val="22"/>
          <w:lang w:val="en"/>
        </w:rPr>
        <w:t>LAMILUX GRP: value retention and safety through TÜV-certified quality</w:t>
      </w:r>
      <w:r w:rsidR="009A654F">
        <w:rPr>
          <w:rStyle w:val="Hyperlink"/>
          <w:rFonts w:ascii="Calibri" w:hAnsi="Calibri" w:cs="Calibri"/>
          <w:sz w:val="22"/>
          <w:szCs w:val="22"/>
          <w:lang w:val="en"/>
        </w:rPr>
        <w:fldChar w:fldCharType="end"/>
      </w:r>
      <w:r>
        <w:rPr>
          <w:rFonts w:ascii="Calibri" w:hAnsi="Calibri" w:cs="Calibri"/>
          <w:sz w:val="22"/>
          <w:szCs w:val="22"/>
          <w:lang w:val="en"/>
        </w:rPr>
        <w:t xml:space="preserve">" on Wednesday, 20 October 2021 at 10:30 a.m.  </w:t>
      </w:r>
    </w:p>
    <w:p w14:paraId="5E35600B" w14:textId="77777777" w:rsidR="00675C1E" w:rsidRPr="00264A2D" w:rsidRDefault="00675C1E" w:rsidP="00675C1E">
      <w:pPr>
        <w:spacing w:line="276" w:lineRule="auto"/>
        <w:jc w:val="both"/>
        <w:rPr>
          <w:rFonts w:ascii="Calibri" w:hAnsi="Calibri" w:cs="Calibri"/>
          <w:bCs/>
          <w:sz w:val="22"/>
          <w:szCs w:val="22"/>
          <w:lang w:val="en-GB"/>
        </w:rPr>
      </w:pPr>
    </w:p>
    <w:p w14:paraId="40B27BB5" w14:textId="77777777" w:rsidR="00675C1E" w:rsidRPr="00264A2D" w:rsidRDefault="00675C1E" w:rsidP="00675C1E">
      <w:pPr>
        <w:spacing w:line="276" w:lineRule="auto"/>
        <w:jc w:val="both"/>
        <w:rPr>
          <w:rFonts w:ascii="Calibri" w:hAnsi="Calibri" w:cs="Calibri"/>
          <w:b/>
          <w:bCs/>
          <w:sz w:val="22"/>
          <w:szCs w:val="22"/>
          <w:lang w:val="en-GB"/>
        </w:rPr>
      </w:pPr>
      <w:r>
        <w:rPr>
          <w:rFonts w:ascii="Calibri" w:hAnsi="Calibri" w:cs="Calibri"/>
          <w:b/>
          <w:bCs/>
          <w:sz w:val="22"/>
          <w:szCs w:val="22"/>
          <w:lang w:val="en"/>
        </w:rPr>
        <w:t>Robust protection against hail and stone damage – yet lightweight</w:t>
      </w:r>
    </w:p>
    <w:p w14:paraId="1A40B64F" w14:textId="77777777" w:rsidR="00675C1E" w:rsidRPr="00264A2D" w:rsidRDefault="00675C1E" w:rsidP="00675C1E">
      <w:pPr>
        <w:spacing w:line="276" w:lineRule="auto"/>
        <w:jc w:val="both"/>
        <w:rPr>
          <w:rFonts w:ascii="Calibri" w:hAnsi="Calibri" w:cs="Calibri"/>
          <w:bCs/>
          <w:sz w:val="22"/>
          <w:szCs w:val="22"/>
          <w:lang w:val="en-GB"/>
        </w:rPr>
      </w:pPr>
    </w:p>
    <w:p w14:paraId="44CED635" w14:textId="4D02F36A" w:rsidR="00675C1E" w:rsidRPr="00264A2D" w:rsidRDefault="00675C1E" w:rsidP="00675C1E">
      <w:pPr>
        <w:spacing w:line="276" w:lineRule="auto"/>
        <w:jc w:val="both"/>
        <w:rPr>
          <w:rFonts w:ascii="Calibri" w:hAnsi="Calibri" w:cs="Calibri"/>
          <w:bCs/>
          <w:sz w:val="22"/>
          <w:szCs w:val="22"/>
          <w:lang w:val="en-GB"/>
        </w:rPr>
      </w:pPr>
      <w:r>
        <w:rPr>
          <w:rFonts w:ascii="Calibri" w:hAnsi="Calibri" w:cs="Calibri"/>
          <w:sz w:val="22"/>
          <w:szCs w:val="22"/>
          <w:lang w:val="en"/>
        </w:rPr>
        <w:t xml:space="preserve">One of the greatest advantages of LAMILUX GRP is certainly its extreme hailstone and impact resistance. Thanks to the high material rigidity and an extremely low deformation tendency, this is the greatest advantage when used in the roof, but also in the outer wall of trailers. While hailstones cause visible and permanent dents in roof and side wall materials such as </w:t>
      </w:r>
      <w:proofErr w:type="spellStart"/>
      <w:r>
        <w:rPr>
          <w:rFonts w:ascii="Calibri" w:hAnsi="Calibri" w:cs="Calibri"/>
          <w:sz w:val="22"/>
          <w:szCs w:val="22"/>
          <w:lang w:val="en"/>
        </w:rPr>
        <w:t>aluminium</w:t>
      </w:r>
      <w:proofErr w:type="spellEnd"/>
      <w:r>
        <w:rPr>
          <w:rFonts w:ascii="Calibri" w:hAnsi="Calibri" w:cs="Calibri"/>
          <w:sz w:val="22"/>
          <w:szCs w:val="22"/>
          <w:lang w:val="en"/>
        </w:rPr>
        <w:t xml:space="preserve"> or competitors' GRP, LAMILUX’s </w:t>
      </w:r>
      <w:proofErr w:type="spellStart"/>
      <w:r>
        <w:rPr>
          <w:rFonts w:ascii="Calibri" w:hAnsi="Calibri" w:cs="Calibri"/>
          <w:sz w:val="22"/>
          <w:szCs w:val="22"/>
          <w:lang w:val="en"/>
        </w:rPr>
        <w:t>fibre</w:t>
      </w:r>
      <w:proofErr w:type="spellEnd"/>
      <w:r>
        <w:rPr>
          <w:rFonts w:ascii="Calibri" w:hAnsi="Calibri" w:cs="Calibri"/>
          <w:sz w:val="22"/>
          <w:szCs w:val="22"/>
          <w:lang w:val="en"/>
        </w:rPr>
        <w:t>-reinforced plastic sheets usually withstand this phenomenon unscathed.</w:t>
      </w:r>
    </w:p>
    <w:p w14:paraId="4DFC9BAD" w14:textId="77777777" w:rsidR="00675C1E" w:rsidRPr="00264A2D" w:rsidRDefault="00675C1E" w:rsidP="00675C1E">
      <w:pPr>
        <w:spacing w:line="276" w:lineRule="auto"/>
        <w:jc w:val="both"/>
        <w:rPr>
          <w:rFonts w:ascii="Calibri" w:hAnsi="Calibri" w:cs="Calibri"/>
          <w:bCs/>
          <w:sz w:val="22"/>
          <w:szCs w:val="22"/>
          <w:lang w:val="en-GB"/>
        </w:rPr>
      </w:pPr>
    </w:p>
    <w:p w14:paraId="4FC630AC" w14:textId="4D23A7EF" w:rsidR="00675C1E" w:rsidRPr="00264A2D" w:rsidRDefault="00675C1E" w:rsidP="00675C1E">
      <w:pPr>
        <w:spacing w:line="276" w:lineRule="auto"/>
        <w:jc w:val="both"/>
        <w:rPr>
          <w:rFonts w:ascii="Calibri" w:hAnsi="Calibri" w:cs="Calibri"/>
          <w:bCs/>
          <w:sz w:val="22"/>
          <w:szCs w:val="22"/>
          <w:lang w:val="en-GB"/>
        </w:rPr>
      </w:pPr>
      <w:r>
        <w:rPr>
          <w:rFonts w:ascii="Calibri" w:hAnsi="Calibri" w:cs="Calibri"/>
          <w:sz w:val="22"/>
          <w:szCs w:val="22"/>
          <w:lang w:val="en"/>
        </w:rPr>
        <w:t xml:space="preserve">Furthermore, a vehicle's tare or dead weight can be substantially reduced by using </w:t>
      </w:r>
      <w:proofErr w:type="spellStart"/>
      <w:r>
        <w:rPr>
          <w:rFonts w:ascii="Calibri" w:hAnsi="Calibri" w:cs="Calibri"/>
          <w:sz w:val="22"/>
          <w:szCs w:val="22"/>
          <w:lang w:val="en"/>
        </w:rPr>
        <w:t>fibre</w:t>
      </w:r>
      <w:proofErr w:type="spellEnd"/>
      <w:r>
        <w:rPr>
          <w:rFonts w:ascii="Calibri" w:hAnsi="Calibri" w:cs="Calibri"/>
          <w:sz w:val="22"/>
          <w:szCs w:val="22"/>
          <w:lang w:val="en"/>
        </w:rPr>
        <w:t xml:space="preserve">-reinforced plastics. Use of GRP can lead to a 40 percent reduction in weight in comparison to steel, and around 15 percent in comparison to </w:t>
      </w:r>
      <w:proofErr w:type="spellStart"/>
      <w:r>
        <w:rPr>
          <w:rFonts w:ascii="Calibri" w:hAnsi="Calibri" w:cs="Calibri"/>
          <w:sz w:val="22"/>
          <w:szCs w:val="22"/>
          <w:lang w:val="en"/>
        </w:rPr>
        <w:t>aluminium</w:t>
      </w:r>
      <w:proofErr w:type="spellEnd"/>
      <w:r>
        <w:rPr>
          <w:rFonts w:ascii="Calibri" w:hAnsi="Calibri" w:cs="Calibri"/>
          <w:sz w:val="22"/>
          <w:szCs w:val="22"/>
          <w:lang w:val="en"/>
        </w:rPr>
        <w:t xml:space="preserve">. Construction elements in roofs and side walls are able to feature a slimmer design as </w:t>
      </w:r>
      <w:proofErr w:type="spellStart"/>
      <w:r>
        <w:rPr>
          <w:rFonts w:ascii="Calibri" w:hAnsi="Calibri" w:cs="Calibri"/>
          <w:sz w:val="22"/>
          <w:szCs w:val="22"/>
          <w:lang w:val="en"/>
        </w:rPr>
        <w:t>fibre</w:t>
      </w:r>
      <w:proofErr w:type="spellEnd"/>
      <w:r>
        <w:rPr>
          <w:rFonts w:ascii="Calibri" w:hAnsi="Calibri" w:cs="Calibri"/>
          <w:sz w:val="22"/>
          <w:szCs w:val="22"/>
          <w:lang w:val="en"/>
        </w:rPr>
        <w:t>-reinforced plastics provide a strong reinforcing effect. The reduction in weight produces a direct benefit for truck operators as a result of increased pay load, i.e. greater loading capacity and, consequently, lower transport costs as well as reduced fuel consumption.</w:t>
      </w:r>
    </w:p>
    <w:p w14:paraId="01461D4A" w14:textId="77777777" w:rsidR="00675C1E" w:rsidRPr="00264A2D" w:rsidRDefault="00675C1E" w:rsidP="00675C1E">
      <w:pPr>
        <w:spacing w:line="276" w:lineRule="auto"/>
        <w:jc w:val="both"/>
        <w:rPr>
          <w:rFonts w:ascii="Calibri" w:hAnsi="Calibri" w:cs="Calibri"/>
          <w:sz w:val="22"/>
          <w:szCs w:val="22"/>
          <w:lang w:val="en-GB"/>
        </w:rPr>
      </w:pPr>
    </w:p>
    <w:p w14:paraId="47D00382" w14:textId="77777777" w:rsidR="009A654F" w:rsidRDefault="009A654F" w:rsidP="00675C1E">
      <w:pPr>
        <w:spacing w:line="276" w:lineRule="auto"/>
        <w:jc w:val="both"/>
        <w:rPr>
          <w:rFonts w:ascii="Calibri" w:hAnsi="Calibri" w:cs="Calibri"/>
          <w:b/>
          <w:bCs/>
          <w:sz w:val="22"/>
          <w:szCs w:val="22"/>
          <w:lang w:val="en"/>
        </w:rPr>
      </w:pPr>
    </w:p>
    <w:p w14:paraId="709B4BB6" w14:textId="77777777" w:rsidR="009A654F" w:rsidRDefault="009A654F" w:rsidP="00675C1E">
      <w:pPr>
        <w:spacing w:line="276" w:lineRule="auto"/>
        <w:jc w:val="both"/>
        <w:rPr>
          <w:rFonts w:ascii="Calibri" w:hAnsi="Calibri" w:cs="Calibri"/>
          <w:b/>
          <w:bCs/>
          <w:sz w:val="22"/>
          <w:szCs w:val="22"/>
          <w:lang w:val="en"/>
        </w:rPr>
      </w:pPr>
    </w:p>
    <w:p w14:paraId="79DE5B73" w14:textId="21F289C0" w:rsidR="00675C1E" w:rsidRPr="00264A2D" w:rsidRDefault="00675C1E" w:rsidP="00675C1E">
      <w:pPr>
        <w:spacing w:line="276" w:lineRule="auto"/>
        <w:jc w:val="both"/>
        <w:rPr>
          <w:rFonts w:ascii="Calibri" w:hAnsi="Calibri" w:cs="Calibri"/>
          <w:b/>
          <w:sz w:val="22"/>
          <w:szCs w:val="22"/>
          <w:lang w:val="en-GB"/>
        </w:rPr>
      </w:pPr>
      <w:r>
        <w:rPr>
          <w:rFonts w:ascii="Calibri" w:hAnsi="Calibri" w:cs="Calibri"/>
          <w:b/>
          <w:bCs/>
          <w:sz w:val="22"/>
          <w:szCs w:val="22"/>
          <w:lang w:val="en"/>
        </w:rPr>
        <w:lastRenderedPageBreak/>
        <w:t>An overview of some LAMILUX products:</w:t>
      </w:r>
    </w:p>
    <w:p w14:paraId="62673420" w14:textId="77777777" w:rsidR="00675C1E" w:rsidRPr="00264A2D" w:rsidRDefault="00675C1E" w:rsidP="00675C1E">
      <w:pPr>
        <w:spacing w:line="276" w:lineRule="auto"/>
        <w:jc w:val="both"/>
        <w:rPr>
          <w:rFonts w:ascii="Calibri" w:hAnsi="Calibri" w:cs="Calibri"/>
          <w:sz w:val="22"/>
          <w:szCs w:val="22"/>
          <w:lang w:val="en-GB"/>
        </w:rPr>
      </w:pPr>
    </w:p>
    <w:p w14:paraId="2C47A3D7" w14:textId="08AD4C93" w:rsidR="00675C1E" w:rsidRPr="00264A2D" w:rsidRDefault="00675C1E" w:rsidP="00675C1E">
      <w:pPr>
        <w:numPr>
          <w:ilvl w:val="0"/>
          <w:numId w:val="12"/>
        </w:numPr>
        <w:spacing w:line="276" w:lineRule="auto"/>
        <w:jc w:val="both"/>
        <w:rPr>
          <w:rFonts w:ascii="Calibri" w:hAnsi="Calibri" w:cs="Calibri"/>
          <w:strike/>
          <w:sz w:val="22"/>
          <w:szCs w:val="22"/>
          <w:lang w:val="en-GB"/>
        </w:rPr>
      </w:pPr>
      <w:r>
        <w:rPr>
          <w:rFonts w:ascii="Calibri" w:eastAsia="Calibri" w:hAnsi="Calibri" w:cs="Calibri"/>
          <w:sz w:val="22"/>
          <w:szCs w:val="22"/>
          <w:lang w:val="en"/>
        </w:rPr>
        <w:t>For indoor applications:</w:t>
      </w:r>
      <w:r>
        <w:rPr>
          <w:rFonts w:ascii="Calibri" w:eastAsia="Calibri" w:hAnsi="Calibri" w:cs="Calibri"/>
          <w:b/>
          <w:bCs/>
          <w:sz w:val="22"/>
          <w:szCs w:val="22"/>
          <w:lang w:val="en"/>
        </w:rPr>
        <w:t xml:space="preserve"> LAMILUX High Impact</w:t>
      </w:r>
      <w:r>
        <w:rPr>
          <w:rFonts w:ascii="Calibri" w:eastAsia="Calibri" w:hAnsi="Calibri" w:cs="Calibri"/>
          <w:sz w:val="22"/>
          <w:szCs w:val="22"/>
          <w:lang w:val="en"/>
        </w:rPr>
        <w:t xml:space="preserve"> features the impact resistance and surface appearance of painted metal face sheets, low thermal </w:t>
      </w:r>
      <w:proofErr w:type="gramStart"/>
      <w:r>
        <w:rPr>
          <w:rFonts w:ascii="Calibri" w:eastAsia="Calibri" w:hAnsi="Calibri" w:cs="Calibri"/>
          <w:sz w:val="22"/>
          <w:szCs w:val="22"/>
          <w:lang w:val="en"/>
        </w:rPr>
        <w:t>conductivity</w:t>
      </w:r>
      <w:proofErr w:type="gramEnd"/>
      <w:r>
        <w:rPr>
          <w:rFonts w:ascii="Calibri" w:eastAsia="Calibri" w:hAnsi="Calibri" w:cs="Calibri"/>
          <w:sz w:val="22"/>
          <w:szCs w:val="22"/>
          <w:lang w:val="en"/>
        </w:rPr>
        <w:t xml:space="preserve"> and elastic workability of thermoplastic materials. If goods are loaded and unloaded by a forklift truck, for example, there are very often impacts against the inner wall. LAMILUX High Impact can withstand this and displays no signs of damage. </w:t>
      </w:r>
    </w:p>
    <w:p w14:paraId="53653E61" w14:textId="568762B3" w:rsidR="00675C1E" w:rsidRPr="00264A2D" w:rsidRDefault="00675C1E" w:rsidP="00675C1E">
      <w:pPr>
        <w:numPr>
          <w:ilvl w:val="0"/>
          <w:numId w:val="12"/>
        </w:numPr>
        <w:spacing w:line="276" w:lineRule="auto"/>
        <w:jc w:val="both"/>
        <w:rPr>
          <w:rFonts w:ascii="Calibri" w:hAnsi="Calibri" w:cs="Calibri"/>
          <w:sz w:val="22"/>
          <w:szCs w:val="22"/>
          <w:lang w:val="en-GB"/>
        </w:rPr>
      </w:pPr>
      <w:r>
        <w:rPr>
          <w:rFonts w:ascii="Calibri" w:hAnsi="Calibri" w:cs="Calibri"/>
          <w:sz w:val="22"/>
          <w:szCs w:val="22"/>
          <w:lang w:val="en"/>
        </w:rPr>
        <w:t xml:space="preserve">For external use on the vehicle roof or the external side wall: </w:t>
      </w:r>
      <w:r>
        <w:rPr>
          <w:rFonts w:ascii="Calibri" w:hAnsi="Calibri" w:cs="Calibri"/>
          <w:b/>
          <w:bCs/>
          <w:sz w:val="22"/>
          <w:szCs w:val="22"/>
          <w:lang w:val="en"/>
        </w:rPr>
        <w:t>LAMILUX Woven Roving Gelcoat</w:t>
      </w:r>
      <w:r>
        <w:rPr>
          <w:rFonts w:ascii="Calibri" w:hAnsi="Calibri" w:cs="Calibri"/>
          <w:sz w:val="22"/>
          <w:szCs w:val="22"/>
          <w:lang w:val="en"/>
        </w:rPr>
        <w:t xml:space="preserve"> is particularly well-suited here, as its gelcoat sealer provides outstanding resistance to UV light and weathering. </w:t>
      </w:r>
      <w:r>
        <w:rPr>
          <w:rFonts w:ascii="Calibri" w:hAnsi="Calibri" w:cs="Calibri"/>
          <w:b/>
          <w:bCs/>
          <w:sz w:val="22"/>
          <w:szCs w:val="22"/>
          <w:lang w:val="en"/>
        </w:rPr>
        <w:t>LAMILUX HG 4000</w:t>
      </w:r>
      <w:r>
        <w:rPr>
          <w:rFonts w:ascii="Calibri" w:hAnsi="Calibri" w:cs="Calibri"/>
          <w:sz w:val="22"/>
          <w:szCs w:val="22"/>
          <w:lang w:val="en"/>
        </w:rPr>
        <w:t xml:space="preserve"> is also a particularly attractive and </w:t>
      </w:r>
      <w:proofErr w:type="spellStart"/>
      <w:r>
        <w:rPr>
          <w:rFonts w:ascii="Calibri" w:hAnsi="Calibri" w:cs="Calibri"/>
          <w:sz w:val="22"/>
          <w:szCs w:val="22"/>
          <w:lang w:val="en"/>
        </w:rPr>
        <w:t>customisable</w:t>
      </w:r>
      <w:proofErr w:type="spellEnd"/>
      <w:r>
        <w:rPr>
          <w:rFonts w:ascii="Calibri" w:hAnsi="Calibri" w:cs="Calibri"/>
          <w:sz w:val="22"/>
          <w:szCs w:val="22"/>
          <w:lang w:val="en"/>
        </w:rPr>
        <w:t xml:space="preserve"> material alternative for outer wall cladding. </w:t>
      </w:r>
    </w:p>
    <w:p w14:paraId="1A11D475" w14:textId="09812F91" w:rsidR="00DD7FF6" w:rsidRPr="00264A2D" w:rsidRDefault="00675C1E" w:rsidP="00EA5553">
      <w:pPr>
        <w:numPr>
          <w:ilvl w:val="0"/>
          <w:numId w:val="12"/>
        </w:numPr>
        <w:spacing w:line="276" w:lineRule="auto"/>
        <w:jc w:val="both"/>
        <w:rPr>
          <w:rFonts w:ascii="Calibri" w:hAnsi="Calibri" w:cs="Calibri"/>
          <w:sz w:val="22"/>
          <w:szCs w:val="22"/>
          <w:lang w:val="en-GB"/>
        </w:rPr>
      </w:pPr>
      <w:r>
        <w:rPr>
          <w:rFonts w:ascii="Calibri" w:hAnsi="Calibri" w:cs="Calibri"/>
          <w:sz w:val="22"/>
          <w:szCs w:val="22"/>
          <w:lang w:val="en"/>
        </w:rPr>
        <w:t xml:space="preserve">For floor areas: LAMILUX </w:t>
      </w:r>
      <w:r>
        <w:rPr>
          <w:rFonts w:ascii="Calibri" w:hAnsi="Calibri" w:cs="Calibri"/>
          <w:b/>
          <w:bCs/>
          <w:sz w:val="22"/>
          <w:szCs w:val="22"/>
          <w:lang w:val="en"/>
        </w:rPr>
        <w:t xml:space="preserve">Anti Slip </w:t>
      </w:r>
      <w:r>
        <w:rPr>
          <w:rFonts w:ascii="Calibri" w:hAnsi="Calibri" w:cs="Calibri"/>
          <w:sz w:val="22"/>
          <w:szCs w:val="22"/>
          <w:lang w:val="en"/>
        </w:rPr>
        <w:t xml:space="preserve">provides anti-slip protection and soundproofing. The extremely robust resin and glass </w:t>
      </w:r>
      <w:proofErr w:type="spellStart"/>
      <w:r>
        <w:rPr>
          <w:rFonts w:ascii="Calibri" w:hAnsi="Calibri" w:cs="Calibri"/>
          <w:sz w:val="22"/>
          <w:szCs w:val="22"/>
          <w:lang w:val="en"/>
        </w:rPr>
        <w:t>fibre</w:t>
      </w:r>
      <w:proofErr w:type="spellEnd"/>
      <w:r>
        <w:rPr>
          <w:rFonts w:ascii="Calibri" w:hAnsi="Calibri" w:cs="Calibri"/>
          <w:sz w:val="22"/>
          <w:szCs w:val="22"/>
          <w:lang w:val="en"/>
        </w:rPr>
        <w:t xml:space="preserve"> composite, on whose surface a layer of quartz sand or granite granulate is applied during the lamination process, ensures that goods do not slip and thus prevents damage to the vehicle and the transported goods. The material has another great product benefit: Used as flooring, LAMILUX Anti Slip significantly </w:t>
      </w:r>
      <w:proofErr w:type="spellStart"/>
      <w:r>
        <w:rPr>
          <w:rFonts w:ascii="Calibri" w:hAnsi="Calibri" w:cs="Calibri"/>
          <w:sz w:val="22"/>
          <w:szCs w:val="22"/>
          <w:lang w:val="en"/>
        </w:rPr>
        <w:t>minimises</w:t>
      </w:r>
      <w:proofErr w:type="spellEnd"/>
      <w:r>
        <w:rPr>
          <w:rFonts w:ascii="Calibri" w:hAnsi="Calibri" w:cs="Calibri"/>
          <w:sz w:val="22"/>
          <w:szCs w:val="22"/>
          <w:lang w:val="en"/>
        </w:rPr>
        <w:t xml:space="preserve"> rolling noise during loading and unloading, thereby achieving sound insulation values below 60 </w:t>
      </w:r>
      <w:proofErr w:type="spellStart"/>
      <w:r>
        <w:rPr>
          <w:rFonts w:ascii="Calibri" w:hAnsi="Calibri" w:cs="Calibri"/>
          <w:sz w:val="22"/>
          <w:szCs w:val="22"/>
          <w:lang w:val="en"/>
        </w:rPr>
        <w:t>db</w:t>
      </w:r>
      <w:proofErr w:type="spellEnd"/>
      <w:r>
        <w:rPr>
          <w:rFonts w:ascii="Calibri" w:hAnsi="Calibri" w:cs="Calibri"/>
          <w:sz w:val="22"/>
          <w:szCs w:val="22"/>
          <w:lang w:val="en"/>
        </w:rPr>
        <w:t xml:space="preserve">(A). This significantly reduces noise emissions and facilitates round-the-clock loading in noise protection zones. </w:t>
      </w:r>
    </w:p>
    <w:p w14:paraId="7F694438" w14:textId="3BA30561" w:rsidR="00675959" w:rsidRPr="00264A2D" w:rsidRDefault="007D51EB" w:rsidP="00F95CB9">
      <w:pPr>
        <w:pStyle w:val="Listenabsatz"/>
        <w:numPr>
          <w:ilvl w:val="0"/>
          <w:numId w:val="13"/>
        </w:numPr>
        <w:spacing w:line="276" w:lineRule="auto"/>
        <w:jc w:val="both"/>
        <w:rPr>
          <w:rFonts w:cs="Calibri"/>
          <w:b/>
          <w:bCs/>
          <w:lang w:val="en-GB"/>
        </w:rPr>
      </w:pPr>
      <w:r>
        <w:rPr>
          <w:rFonts w:cs="Calibri"/>
          <w:b/>
          <w:bCs/>
          <w:lang w:val="en"/>
        </w:rPr>
        <w:t>LAMILUX Woven Roving Gelcoat</w:t>
      </w:r>
      <w:r w:rsidR="00924D14">
        <w:rPr>
          <w:rFonts w:cs="Calibri"/>
          <w:b/>
          <w:bCs/>
          <w:lang w:val="en"/>
        </w:rPr>
        <w:t xml:space="preserve"> translucent </w:t>
      </w:r>
      <w:r>
        <w:rPr>
          <w:rFonts w:cs="Calibri"/>
          <w:lang w:val="en"/>
        </w:rPr>
        <w:t>provides additional light incidence through the vehicle roof.</w:t>
      </w:r>
      <w:r>
        <w:rPr>
          <w:rFonts w:cs="Calibri"/>
          <w:b/>
          <w:bCs/>
          <w:lang w:val="en"/>
        </w:rPr>
        <w:t xml:space="preserve"> </w:t>
      </w:r>
      <w:r>
        <w:rPr>
          <w:rFonts w:cs="Calibri"/>
          <w:lang w:val="en"/>
        </w:rPr>
        <w:t>The material’s transparent property enables daylight to stream into the dry freight trailer interior, highly useful when loading and unloading.</w:t>
      </w:r>
    </w:p>
    <w:p w14:paraId="17079B3E" w14:textId="3E011BE1" w:rsidR="00675C1E" w:rsidRPr="00264A2D" w:rsidRDefault="00675C1E" w:rsidP="00675C1E">
      <w:pPr>
        <w:spacing w:line="276" w:lineRule="auto"/>
        <w:jc w:val="both"/>
        <w:rPr>
          <w:rFonts w:ascii="Calibri" w:hAnsi="Calibri" w:cs="Calibri"/>
          <w:sz w:val="22"/>
          <w:szCs w:val="22"/>
          <w:lang w:val="en-GB"/>
        </w:rPr>
      </w:pPr>
      <w:r>
        <w:rPr>
          <w:rFonts w:ascii="Calibri" w:hAnsi="Calibri" w:cs="Calibri"/>
          <w:sz w:val="22"/>
          <w:szCs w:val="22"/>
          <w:lang w:val="en"/>
        </w:rPr>
        <w:t xml:space="preserve">A wide range of product information is available at </w:t>
      </w:r>
      <w:r>
        <w:rPr>
          <w:rFonts w:ascii="Calibri" w:hAnsi="Calibri" w:cs="Calibri"/>
          <w:b/>
          <w:bCs/>
          <w:sz w:val="22"/>
          <w:szCs w:val="22"/>
          <w:lang w:val="en"/>
        </w:rPr>
        <w:t>www.lamilux.</w:t>
      </w:r>
      <w:r w:rsidR="00924D14">
        <w:rPr>
          <w:rFonts w:ascii="Calibri" w:hAnsi="Calibri" w:cs="Calibri"/>
          <w:b/>
          <w:bCs/>
          <w:sz w:val="22"/>
          <w:szCs w:val="22"/>
          <w:lang w:val="en"/>
        </w:rPr>
        <w:t>com</w:t>
      </w:r>
      <w:r>
        <w:rPr>
          <w:rFonts w:ascii="Calibri" w:hAnsi="Calibri" w:cs="Calibri"/>
          <w:sz w:val="22"/>
          <w:szCs w:val="22"/>
          <w:lang w:val="en"/>
        </w:rPr>
        <w:t>.</w:t>
      </w:r>
    </w:p>
    <w:p w14:paraId="19DB66B4" w14:textId="5CCD7178" w:rsidR="00675C1E" w:rsidRPr="00264A2D" w:rsidRDefault="00675C1E" w:rsidP="00675C1E">
      <w:pPr>
        <w:spacing w:line="360" w:lineRule="auto"/>
        <w:jc w:val="both"/>
        <w:rPr>
          <w:rFonts w:ascii="Calibri" w:hAnsi="Calibri" w:cs="Calibri"/>
          <w:b/>
          <w:sz w:val="22"/>
          <w:szCs w:val="22"/>
          <w:lang w:val="en-GB"/>
        </w:rPr>
      </w:pPr>
    </w:p>
    <w:p w14:paraId="15486F6F" w14:textId="4DF79021" w:rsidR="00A72915" w:rsidRPr="00A72915" w:rsidRDefault="00D740E9" w:rsidP="00A72915">
      <w:pPr>
        <w:rPr>
          <w:rFonts w:ascii="Calibri" w:hAnsi="Calibri" w:cs="Calibri"/>
          <w:b/>
          <w:sz w:val="22"/>
          <w:szCs w:val="22"/>
          <w:highlight w:val="yellow"/>
          <w:lang w:val="en-GB"/>
        </w:rPr>
      </w:pPr>
      <w:r>
        <w:rPr>
          <w:rFonts w:ascii="Calibri" w:hAnsi="Calibri" w:cs="Calibri"/>
          <w:b/>
          <w:bCs/>
          <w:sz w:val="22"/>
          <w:szCs w:val="22"/>
          <w:highlight w:val="yellow"/>
          <w:lang w:val="en"/>
        </w:rPr>
        <w:br w:type="page"/>
      </w:r>
    </w:p>
    <w:p w14:paraId="3E34E25F" w14:textId="7E7C4004" w:rsidR="00675C1E" w:rsidRPr="00264A2D" w:rsidRDefault="00A72915" w:rsidP="00675C1E">
      <w:pPr>
        <w:pStyle w:val="Textkrper"/>
        <w:spacing w:line="276" w:lineRule="auto"/>
        <w:rPr>
          <w:rFonts w:ascii="Calibri" w:hAnsi="Calibri" w:cs="Calibri"/>
          <w:b w:val="0"/>
          <w:szCs w:val="22"/>
          <w:lang w:val="en-GB"/>
        </w:rPr>
      </w:pPr>
      <w:r>
        <w:rPr>
          <w:noProof/>
        </w:rPr>
        <w:lastRenderedPageBreak/>
        <w:drawing>
          <wp:inline distT="0" distB="0" distL="0" distR="0" wp14:anchorId="7BDA54FF" wp14:editId="476B1D47">
            <wp:extent cx="5039360" cy="3359785"/>
            <wp:effectExtent l="0" t="0" r="889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39360" cy="3359785"/>
                    </a:xfrm>
                    <a:prstGeom prst="rect">
                      <a:avLst/>
                    </a:prstGeom>
                    <a:noFill/>
                    <a:ln>
                      <a:noFill/>
                    </a:ln>
                  </pic:spPr>
                </pic:pic>
              </a:graphicData>
            </a:graphic>
          </wp:inline>
        </w:drawing>
      </w:r>
      <w:r w:rsidR="00675C1E">
        <w:rPr>
          <w:rFonts w:ascii="Calibri" w:hAnsi="Calibri" w:cs="Calibri"/>
          <w:b w:val="0"/>
          <w:bCs w:val="0"/>
          <w:szCs w:val="22"/>
          <w:lang w:val="en"/>
        </w:rPr>
        <w:t xml:space="preserve">Picture caption: </w:t>
      </w:r>
      <w:r w:rsidR="00675C1E">
        <w:rPr>
          <w:rFonts w:ascii="Calibri" w:hAnsi="Calibri" w:cs="Calibri"/>
          <w:b w:val="0"/>
          <w:bCs w:val="0"/>
          <w:i/>
          <w:iCs/>
          <w:szCs w:val="22"/>
          <w:lang w:val="en"/>
        </w:rPr>
        <w:t>LAMILUX</w:t>
      </w:r>
      <w:r w:rsidR="00675C1E">
        <w:rPr>
          <w:rFonts w:ascii="Calibri" w:hAnsi="Calibri" w:cs="Calibri"/>
          <w:b w:val="0"/>
          <w:bCs w:val="0"/>
          <w:szCs w:val="22"/>
          <w:lang w:val="en"/>
        </w:rPr>
        <w:t xml:space="preserve"> </w:t>
      </w:r>
      <w:proofErr w:type="spellStart"/>
      <w:r w:rsidR="00675C1E">
        <w:rPr>
          <w:rFonts w:ascii="Calibri" w:hAnsi="Calibri" w:cs="Calibri"/>
          <w:b w:val="0"/>
          <w:bCs w:val="0"/>
          <w:szCs w:val="22"/>
          <w:lang w:val="en"/>
        </w:rPr>
        <w:t>fibre</w:t>
      </w:r>
      <w:proofErr w:type="spellEnd"/>
      <w:r w:rsidR="00675C1E">
        <w:rPr>
          <w:rFonts w:ascii="Calibri" w:hAnsi="Calibri" w:cs="Calibri"/>
          <w:b w:val="0"/>
          <w:bCs w:val="0"/>
          <w:szCs w:val="22"/>
          <w:lang w:val="en"/>
        </w:rPr>
        <w:t>-reinforced composite</w:t>
      </w:r>
      <w:r w:rsidR="00675C1E">
        <w:rPr>
          <w:rFonts w:ascii="Calibri" w:hAnsi="Calibri" w:cs="Calibri"/>
          <w:b w:val="0"/>
          <w:bCs w:val="0"/>
          <w:i/>
          <w:iCs/>
          <w:szCs w:val="22"/>
          <w:lang w:val="en"/>
        </w:rPr>
        <w:t xml:space="preserve">s are used in commercial vehicle construction in the side walls, </w:t>
      </w:r>
      <w:proofErr w:type="gramStart"/>
      <w:r w:rsidR="00675C1E">
        <w:rPr>
          <w:rFonts w:ascii="Calibri" w:hAnsi="Calibri" w:cs="Calibri"/>
          <w:b w:val="0"/>
          <w:bCs w:val="0"/>
          <w:i/>
          <w:iCs/>
          <w:szCs w:val="22"/>
          <w:lang w:val="en"/>
        </w:rPr>
        <w:t>floors</w:t>
      </w:r>
      <w:proofErr w:type="gramEnd"/>
      <w:r w:rsidR="00675C1E">
        <w:rPr>
          <w:rFonts w:ascii="Calibri" w:hAnsi="Calibri" w:cs="Calibri"/>
          <w:b w:val="0"/>
          <w:bCs w:val="0"/>
          <w:i/>
          <w:iCs/>
          <w:szCs w:val="22"/>
          <w:lang w:val="en"/>
        </w:rPr>
        <w:t xml:space="preserve"> and roofs of dry freight trailers.</w:t>
      </w:r>
    </w:p>
    <w:p w14:paraId="6C467A1A" w14:textId="77777777" w:rsidR="00675C1E" w:rsidRPr="00264A2D" w:rsidRDefault="00675C1E" w:rsidP="00950516">
      <w:pPr>
        <w:suppressAutoHyphens/>
        <w:spacing w:after="200" w:line="276" w:lineRule="auto"/>
        <w:jc w:val="both"/>
        <w:rPr>
          <w:rFonts w:ascii="Calibri" w:eastAsia="Arial Unicode MS" w:hAnsi="Calibri" w:cs="font468"/>
          <w:b/>
          <w:bCs/>
          <w:kern w:val="1"/>
          <w:sz w:val="20"/>
          <w:szCs w:val="20"/>
          <w:lang w:val="en-GB"/>
        </w:rPr>
      </w:pPr>
    </w:p>
    <w:p w14:paraId="6EEC8967" w14:textId="36295FA1" w:rsidR="00950516" w:rsidRPr="00264A2D" w:rsidRDefault="00950516" w:rsidP="00950516">
      <w:pPr>
        <w:suppressAutoHyphens/>
        <w:spacing w:after="200" w:line="276" w:lineRule="auto"/>
        <w:jc w:val="both"/>
        <w:rPr>
          <w:rFonts w:ascii="Calibri" w:eastAsia="Arial Unicode MS" w:hAnsi="Calibri" w:cs="font468"/>
          <w:b/>
          <w:bCs/>
          <w:kern w:val="1"/>
          <w:sz w:val="20"/>
          <w:szCs w:val="20"/>
          <w:lang w:val="en-GB"/>
        </w:rPr>
      </w:pPr>
      <w:r>
        <w:rPr>
          <w:rFonts w:ascii="Calibri" w:eastAsia="Arial Unicode MS" w:hAnsi="Calibri" w:cs="font468"/>
          <w:b/>
          <w:bCs/>
          <w:kern w:val="1"/>
          <w:sz w:val="20"/>
          <w:szCs w:val="20"/>
          <w:lang w:val="en"/>
        </w:rPr>
        <w:t>About LAMILUX Composites GmbH</w:t>
      </w:r>
    </w:p>
    <w:p w14:paraId="6B1BA4B2" w14:textId="77777777" w:rsidR="00950516" w:rsidRPr="00264A2D" w:rsidRDefault="00950516" w:rsidP="00950516">
      <w:pPr>
        <w:suppressAutoHyphens/>
        <w:spacing w:after="200" w:line="276" w:lineRule="auto"/>
        <w:jc w:val="both"/>
        <w:rPr>
          <w:rFonts w:ascii="Calibri" w:eastAsia="Arial Unicode MS" w:hAnsi="Calibri" w:cs="font468"/>
          <w:kern w:val="1"/>
          <w:sz w:val="20"/>
          <w:szCs w:val="20"/>
          <w:lang w:val="en-GB"/>
        </w:rPr>
      </w:pPr>
      <w:r>
        <w:rPr>
          <w:rFonts w:ascii="Calibri" w:eastAsia="Arial Unicode MS" w:hAnsi="Calibri" w:cs="font468"/>
          <w:kern w:val="1"/>
          <w:sz w:val="20"/>
          <w:szCs w:val="20"/>
          <w:lang w:val="en"/>
        </w:rPr>
        <w:t xml:space="preserve">LAMILUX Composites GmbH has been producing </w:t>
      </w:r>
      <w:proofErr w:type="spellStart"/>
      <w:r>
        <w:rPr>
          <w:rFonts w:ascii="Calibri" w:eastAsia="Arial Unicode MS" w:hAnsi="Calibri" w:cs="font468"/>
          <w:kern w:val="1"/>
          <w:sz w:val="20"/>
          <w:szCs w:val="20"/>
          <w:lang w:val="en"/>
        </w:rPr>
        <w:t>fibre</w:t>
      </w:r>
      <w:proofErr w:type="spellEnd"/>
      <w:r>
        <w:rPr>
          <w:rFonts w:ascii="Calibri" w:eastAsia="Arial Unicode MS" w:hAnsi="Calibri" w:cs="font468"/>
          <w:kern w:val="1"/>
          <w:sz w:val="20"/>
          <w:szCs w:val="20"/>
          <w:lang w:val="en"/>
        </w:rPr>
        <w:t xml:space="preserve">-reinforced plastics for around 70 years. The medium-sized company is the leading European producer thanks to its technologically advanced continuous production process, large manufacturing capacities and wide product range. LAMILUX supplies customers around the globe in a wide range of sectors, such as the building industry, the automotive and recreational vehicle sectors, refrigerated </w:t>
      </w:r>
      <w:proofErr w:type="gramStart"/>
      <w:r>
        <w:rPr>
          <w:rFonts w:ascii="Calibri" w:eastAsia="Arial Unicode MS" w:hAnsi="Calibri" w:cs="font468"/>
          <w:kern w:val="1"/>
          <w:sz w:val="20"/>
          <w:szCs w:val="20"/>
          <w:lang w:val="en"/>
        </w:rPr>
        <w:t>store room</w:t>
      </w:r>
      <w:proofErr w:type="gramEnd"/>
      <w:r>
        <w:rPr>
          <w:rFonts w:ascii="Calibri" w:eastAsia="Arial Unicode MS" w:hAnsi="Calibri" w:cs="font468"/>
          <w:kern w:val="1"/>
          <w:sz w:val="20"/>
          <w:szCs w:val="20"/>
          <w:lang w:val="en"/>
        </w:rPr>
        <w:t xml:space="preserve"> and cell construction, and many other industrial sectors. In 2020, LAMILUX and its some 1,200 employees achieved a turnover of 293 million euros. The family-managed company is based in </w:t>
      </w:r>
      <w:proofErr w:type="spellStart"/>
      <w:r>
        <w:rPr>
          <w:rFonts w:ascii="Calibri" w:eastAsia="Arial Unicode MS" w:hAnsi="Calibri" w:cs="font468"/>
          <w:kern w:val="1"/>
          <w:sz w:val="20"/>
          <w:szCs w:val="20"/>
          <w:lang w:val="en"/>
        </w:rPr>
        <w:t>Rehau</w:t>
      </w:r>
      <w:proofErr w:type="spellEnd"/>
      <w:r>
        <w:rPr>
          <w:rFonts w:ascii="Calibri" w:eastAsia="Arial Unicode MS" w:hAnsi="Calibri" w:cs="font468"/>
          <w:kern w:val="1"/>
          <w:sz w:val="20"/>
          <w:szCs w:val="20"/>
          <w:lang w:val="en"/>
        </w:rPr>
        <w:t>, Bavaria.</w:t>
      </w:r>
    </w:p>
    <w:p w14:paraId="6488984D" w14:textId="6F4CA9D1" w:rsidR="002E4500" w:rsidRPr="00264A2D" w:rsidRDefault="002E4500" w:rsidP="00950516">
      <w:pPr>
        <w:suppressAutoHyphens/>
        <w:spacing w:after="200" w:line="276" w:lineRule="auto"/>
        <w:jc w:val="both"/>
        <w:rPr>
          <w:rFonts w:ascii="Calibri" w:eastAsia="Arial Unicode MS" w:hAnsi="Calibri" w:cs="font468"/>
          <w:b/>
          <w:bCs/>
          <w:kern w:val="1"/>
          <w:sz w:val="22"/>
          <w:szCs w:val="22"/>
          <w:lang w:val="en-GB"/>
        </w:rPr>
      </w:pPr>
      <w:r>
        <w:rPr>
          <w:rFonts w:ascii="Calibri" w:eastAsia="Arial Unicode MS" w:hAnsi="Calibri" w:cs="font468"/>
          <w:b/>
          <w:bCs/>
          <w:kern w:val="1"/>
          <w:sz w:val="22"/>
          <w:szCs w:val="22"/>
          <w:lang w:val="en"/>
        </w:rPr>
        <w:t>…</w:t>
      </w:r>
    </w:p>
    <w:p w14:paraId="4717AAA7" w14:textId="421EF099" w:rsidR="00A26B3F" w:rsidRPr="00264A2D" w:rsidRDefault="002E4500" w:rsidP="00950516">
      <w:pPr>
        <w:suppressAutoHyphens/>
        <w:spacing w:after="200" w:line="276" w:lineRule="auto"/>
        <w:jc w:val="both"/>
        <w:rPr>
          <w:rFonts w:ascii="Calibri" w:eastAsia="Arial Unicode MS" w:hAnsi="Calibri" w:cs="font468"/>
          <w:b/>
          <w:bCs/>
          <w:kern w:val="1"/>
          <w:sz w:val="22"/>
          <w:szCs w:val="22"/>
          <w:lang w:val="en-GB"/>
        </w:rPr>
      </w:pPr>
      <w:r>
        <w:rPr>
          <w:rFonts w:ascii="Calibri" w:eastAsia="Arial Unicode MS" w:hAnsi="Calibri" w:cs="font468"/>
          <w:b/>
          <w:bCs/>
          <w:kern w:val="1"/>
          <w:sz w:val="22"/>
          <w:szCs w:val="22"/>
          <w:lang w:val="en"/>
        </w:rPr>
        <w:t>www.lamilux.</w:t>
      </w:r>
      <w:r w:rsidR="00924D14">
        <w:rPr>
          <w:rFonts w:ascii="Calibri" w:eastAsia="Arial Unicode MS" w:hAnsi="Calibri" w:cs="font468"/>
          <w:b/>
          <w:bCs/>
          <w:kern w:val="1"/>
          <w:sz w:val="22"/>
          <w:szCs w:val="22"/>
          <w:lang w:val="en"/>
        </w:rPr>
        <w:t>com</w:t>
      </w:r>
    </w:p>
    <w:sectPr w:rsidR="00A26B3F" w:rsidRPr="00264A2D" w:rsidSect="00EA5553">
      <w:headerReference w:type="default" r:id="rId9"/>
      <w:footerReference w:type="default" r:id="rId10"/>
      <w:pgSz w:w="11906" w:h="16838"/>
      <w:pgMar w:top="2665" w:right="2552" w:bottom="3119" w:left="1418"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34B0ED" w14:textId="77777777" w:rsidR="00505E66" w:rsidRDefault="00505E66">
      <w:r>
        <w:separator/>
      </w:r>
    </w:p>
  </w:endnote>
  <w:endnote w:type="continuationSeparator" w:id="0">
    <w:p w14:paraId="3B497418" w14:textId="77777777" w:rsidR="00505E66" w:rsidRDefault="00505E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font468">
    <w:altName w:val="MS Mincho"/>
    <w:charset w:val="8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2A0C12" w14:textId="77777777" w:rsidR="004C70BD" w:rsidRPr="00264A2D" w:rsidRDefault="004C70BD" w:rsidP="004C70BD">
    <w:pPr>
      <w:pStyle w:val="Fuzeile"/>
      <w:rPr>
        <w:rFonts w:ascii="Calibri" w:hAnsi="Calibri" w:cs="Calibri"/>
        <w:color w:val="999999"/>
        <w:sz w:val="16"/>
        <w:u w:val="single"/>
        <w:lang w:val="en-GB"/>
      </w:rPr>
    </w:pPr>
    <w:r>
      <w:rPr>
        <w:rFonts w:ascii="Calibri" w:hAnsi="Calibri" w:cs="Calibri"/>
        <w:color w:val="999999"/>
        <w:sz w:val="16"/>
        <w:u w:val="single"/>
        <w:lang w:val="en"/>
      </w:rPr>
      <w:t>Contact for media enquiries:</w:t>
    </w:r>
  </w:p>
  <w:p w14:paraId="751E0419" w14:textId="77777777" w:rsidR="004C70BD" w:rsidRPr="00264A2D" w:rsidRDefault="004C70BD" w:rsidP="004C70BD">
    <w:pPr>
      <w:pStyle w:val="Fuzeile"/>
      <w:rPr>
        <w:rFonts w:ascii="Calibri" w:hAnsi="Calibri" w:cs="Calibri"/>
        <w:color w:val="999999"/>
        <w:sz w:val="16"/>
        <w:lang w:val="en-GB"/>
      </w:rPr>
    </w:pPr>
  </w:p>
  <w:p w14:paraId="1B903323" w14:textId="77777777" w:rsidR="004C70BD" w:rsidRPr="00264A2D" w:rsidRDefault="004C70BD" w:rsidP="004C70BD">
    <w:pPr>
      <w:pStyle w:val="Fuzeile"/>
      <w:rPr>
        <w:rFonts w:ascii="Calibri" w:hAnsi="Calibri" w:cs="Calibri"/>
        <w:color w:val="999999"/>
        <w:sz w:val="16"/>
        <w:lang w:val="en-GB"/>
      </w:rPr>
    </w:pPr>
    <w:r>
      <w:rPr>
        <w:rFonts w:ascii="Calibri" w:hAnsi="Calibri" w:cs="Calibri"/>
        <w:color w:val="999999"/>
        <w:sz w:val="16"/>
        <w:lang w:val="en"/>
      </w:rPr>
      <w:t>LAMILUX Heinrich Strunz GmbH</w:t>
    </w:r>
  </w:p>
  <w:p w14:paraId="06068987" w14:textId="77777777" w:rsidR="004C70BD" w:rsidRPr="00264A2D" w:rsidRDefault="004C70BD" w:rsidP="004C70BD">
    <w:pPr>
      <w:pStyle w:val="Fuzeile"/>
      <w:rPr>
        <w:rFonts w:ascii="Calibri" w:hAnsi="Calibri" w:cs="Calibri"/>
        <w:color w:val="999999"/>
        <w:sz w:val="16"/>
        <w:lang w:val="en-GB"/>
      </w:rPr>
    </w:pPr>
    <w:r>
      <w:rPr>
        <w:rFonts w:ascii="Calibri" w:hAnsi="Calibri" w:cs="Calibri"/>
        <w:color w:val="999999"/>
        <w:sz w:val="16"/>
        <w:lang w:val="en"/>
      </w:rPr>
      <w:t>Pamela Kemnitzer</w:t>
    </w:r>
  </w:p>
  <w:p w14:paraId="43D6C248" w14:textId="77777777" w:rsidR="004C70BD" w:rsidRPr="00264A2D" w:rsidRDefault="004C70BD" w:rsidP="004C70BD">
    <w:pPr>
      <w:pStyle w:val="Fuzeile"/>
      <w:rPr>
        <w:rFonts w:ascii="Calibri" w:hAnsi="Calibri" w:cs="Calibri"/>
        <w:color w:val="999999"/>
        <w:sz w:val="16"/>
        <w:lang w:val="en-GB"/>
      </w:rPr>
    </w:pPr>
    <w:r>
      <w:rPr>
        <w:rFonts w:ascii="Calibri" w:hAnsi="Calibri" w:cs="Calibri"/>
        <w:color w:val="999999"/>
        <w:sz w:val="16"/>
        <w:lang w:val="en"/>
      </w:rPr>
      <w:t>Corporate Communications Consultant</w:t>
    </w:r>
  </w:p>
  <w:p w14:paraId="20E80D83" w14:textId="77777777" w:rsidR="004C70BD" w:rsidRPr="008B799E" w:rsidRDefault="004C70BD" w:rsidP="004C70BD">
    <w:pPr>
      <w:pStyle w:val="Fuzeile"/>
      <w:rPr>
        <w:rFonts w:ascii="Calibri" w:hAnsi="Calibri" w:cs="Calibri"/>
        <w:color w:val="999999"/>
        <w:sz w:val="16"/>
      </w:rPr>
    </w:pPr>
    <w:r w:rsidRPr="00264A2D">
      <w:rPr>
        <w:rFonts w:ascii="Calibri" w:hAnsi="Calibri" w:cs="Calibri"/>
        <w:color w:val="999999"/>
        <w:sz w:val="16"/>
      </w:rPr>
      <w:t>Zehstrasse 2</w:t>
    </w:r>
  </w:p>
  <w:p w14:paraId="015B2DC4" w14:textId="77777777" w:rsidR="004C70BD" w:rsidRPr="008B799E" w:rsidRDefault="004C70BD" w:rsidP="004C70BD">
    <w:pPr>
      <w:pStyle w:val="Fuzeile"/>
      <w:rPr>
        <w:rFonts w:ascii="Calibri" w:hAnsi="Calibri" w:cs="Calibri"/>
        <w:color w:val="999999"/>
        <w:sz w:val="16"/>
      </w:rPr>
    </w:pPr>
    <w:r w:rsidRPr="00264A2D">
      <w:rPr>
        <w:rFonts w:ascii="Calibri" w:hAnsi="Calibri" w:cs="Calibri"/>
        <w:color w:val="999999"/>
        <w:sz w:val="16"/>
      </w:rPr>
      <w:t>95111 Rehau, Germany</w:t>
    </w:r>
  </w:p>
  <w:p w14:paraId="21F75D25" w14:textId="77777777" w:rsidR="004C70BD" w:rsidRPr="008B799E" w:rsidRDefault="004C70BD" w:rsidP="004C70BD">
    <w:pPr>
      <w:pStyle w:val="Fuzeile"/>
      <w:rPr>
        <w:rFonts w:ascii="Calibri" w:hAnsi="Calibri" w:cs="Calibri"/>
        <w:color w:val="999999"/>
        <w:sz w:val="16"/>
      </w:rPr>
    </w:pPr>
  </w:p>
  <w:p w14:paraId="29BD1CFA" w14:textId="77777777" w:rsidR="004C70BD" w:rsidRPr="008B799E" w:rsidRDefault="004C70BD" w:rsidP="004C70BD">
    <w:pPr>
      <w:pStyle w:val="Fuzeile"/>
      <w:rPr>
        <w:rFonts w:ascii="Calibri" w:hAnsi="Calibri" w:cs="Calibri"/>
        <w:color w:val="999999"/>
        <w:sz w:val="16"/>
      </w:rPr>
    </w:pPr>
    <w:r w:rsidRPr="00264A2D">
      <w:rPr>
        <w:rFonts w:ascii="Calibri" w:hAnsi="Calibri" w:cs="Calibri"/>
        <w:color w:val="999999"/>
        <w:sz w:val="16"/>
      </w:rPr>
      <w:t>Tel.: +49 (0)9283 595 270</w:t>
    </w:r>
  </w:p>
  <w:p w14:paraId="570D5B34" w14:textId="77777777" w:rsidR="004C70BD" w:rsidRPr="008B799E" w:rsidRDefault="004C70BD" w:rsidP="004C70BD">
    <w:pPr>
      <w:pStyle w:val="Fuzeile"/>
      <w:rPr>
        <w:rFonts w:ascii="Calibri" w:hAnsi="Calibri" w:cs="Calibri"/>
        <w:color w:val="999999"/>
        <w:sz w:val="16"/>
      </w:rPr>
    </w:pPr>
    <w:r w:rsidRPr="00264A2D">
      <w:rPr>
        <w:rFonts w:ascii="Calibri" w:hAnsi="Calibri" w:cs="Calibri"/>
        <w:color w:val="999999"/>
        <w:sz w:val="16"/>
      </w:rPr>
      <w:t>e-mail: pamela.kemnitzer@lamilux.de</w:t>
    </w:r>
  </w:p>
  <w:p w14:paraId="3670BAD0" w14:textId="77777777" w:rsidR="00C767B5" w:rsidRDefault="00C767B5">
    <w:pPr>
      <w:pStyle w:val="Fuzeile"/>
      <w:jc w:val="right"/>
      <w:rPr>
        <w:rFonts w:ascii="Arial" w:hAnsi="Arial" w:cs="Arial"/>
        <w:color w:val="999999"/>
        <w:sz w:val="16"/>
      </w:rPr>
    </w:pPr>
    <w:r>
      <w:rPr>
        <w:rFonts w:ascii="Arial" w:hAnsi="Arial" w:cs="Arial"/>
        <w:color w:val="999999"/>
        <w:sz w:val="16"/>
        <w:lang w:val="en"/>
      </w:rPr>
      <w:t>Page</w:t>
    </w:r>
    <w:r>
      <w:rPr>
        <w:rFonts w:ascii="Arial" w:hAnsi="Arial" w:cs="Arial"/>
        <w:color w:val="999999"/>
        <w:sz w:val="16"/>
        <w:lang w:val="en"/>
      </w:rPr>
      <w:fldChar w:fldCharType="begin"/>
    </w:r>
    <w:r>
      <w:rPr>
        <w:rFonts w:ascii="Arial" w:hAnsi="Arial" w:cs="Arial"/>
        <w:color w:val="999999"/>
        <w:sz w:val="16"/>
        <w:lang w:val="en"/>
      </w:rPr>
      <w:instrText xml:space="preserve"> PAGE </w:instrText>
    </w:r>
    <w:r>
      <w:rPr>
        <w:rFonts w:ascii="Arial" w:hAnsi="Arial" w:cs="Arial"/>
        <w:color w:val="999999"/>
        <w:sz w:val="16"/>
        <w:lang w:val="en"/>
      </w:rPr>
      <w:fldChar w:fldCharType="separate"/>
    </w:r>
    <w:r>
      <w:rPr>
        <w:rFonts w:ascii="Arial" w:hAnsi="Arial" w:cs="Arial"/>
        <w:noProof/>
        <w:color w:val="999999"/>
        <w:sz w:val="16"/>
        <w:lang w:val="en"/>
      </w:rPr>
      <w:t>5</w:t>
    </w:r>
    <w:r>
      <w:rPr>
        <w:rFonts w:ascii="Arial" w:hAnsi="Arial" w:cs="Arial"/>
        <w:color w:val="999999"/>
        <w:sz w:val="16"/>
        <w:lang w:val="en"/>
      </w:rPr>
      <w:fldChar w:fldCharType="end"/>
    </w:r>
    <w:r>
      <w:rPr>
        <w:rFonts w:ascii="Arial" w:hAnsi="Arial" w:cs="Arial"/>
        <w:color w:val="999999"/>
        <w:sz w:val="16"/>
        <w:lang w:val="en"/>
      </w:rPr>
      <w:t xml:space="preserve"> of </w:t>
    </w:r>
    <w:r>
      <w:rPr>
        <w:rFonts w:ascii="Arial" w:hAnsi="Arial" w:cs="Arial"/>
        <w:color w:val="999999"/>
        <w:sz w:val="16"/>
        <w:lang w:val="en"/>
      </w:rPr>
      <w:fldChar w:fldCharType="begin"/>
    </w:r>
    <w:r>
      <w:rPr>
        <w:rFonts w:ascii="Arial" w:hAnsi="Arial" w:cs="Arial"/>
        <w:color w:val="999999"/>
        <w:sz w:val="16"/>
        <w:lang w:val="en"/>
      </w:rPr>
      <w:instrText xml:space="preserve"> NUMPAGES </w:instrText>
    </w:r>
    <w:r>
      <w:rPr>
        <w:rFonts w:ascii="Arial" w:hAnsi="Arial" w:cs="Arial"/>
        <w:color w:val="999999"/>
        <w:sz w:val="16"/>
        <w:lang w:val="en"/>
      </w:rPr>
      <w:fldChar w:fldCharType="separate"/>
    </w:r>
    <w:r>
      <w:rPr>
        <w:rFonts w:ascii="Arial" w:hAnsi="Arial" w:cs="Arial"/>
        <w:noProof/>
        <w:color w:val="999999"/>
        <w:sz w:val="16"/>
        <w:lang w:val="en"/>
      </w:rPr>
      <w:t>5</w:t>
    </w:r>
    <w:r>
      <w:rPr>
        <w:rFonts w:ascii="Arial" w:hAnsi="Arial" w:cs="Arial"/>
        <w:color w:val="999999"/>
        <w:sz w:val="16"/>
        <w:lang w:val="en"/>
      </w:rPr>
      <w:fldChar w:fldCharType="end"/>
    </w:r>
  </w:p>
  <w:p w14:paraId="1DBB8259" w14:textId="77777777" w:rsidR="00C767B5" w:rsidRDefault="00C767B5">
    <w:pPr>
      <w:pStyle w:val="Fuzeile"/>
      <w:rPr>
        <w:rFonts w:ascii="Arial" w:hAnsi="Arial" w:cs="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CB7014" w14:textId="77777777" w:rsidR="00505E66" w:rsidRDefault="00505E66">
      <w:r>
        <w:separator/>
      </w:r>
    </w:p>
  </w:footnote>
  <w:footnote w:type="continuationSeparator" w:id="0">
    <w:p w14:paraId="3670C29C" w14:textId="77777777" w:rsidR="00505E66" w:rsidRDefault="00505E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5C1834" w14:textId="6FD80FCF" w:rsidR="00C767B5" w:rsidRDefault="005F34D4">
    <w:pPr>
      <w:pStyle w:val="Kopfzeile"/>
      <w:jc w:val="center"/>
      <w:rPr>
        <w:rFonts w:ascii="Courier New" w:hAnsi="Courier New" w:cs="Courier New"/>
        <w:b/>
        <w:bCs/>
        <w:sz w:val="32"/>
        <w:szCs w:val="32"/>
      </w:rPr>
    </w:pPr>
    <w:r>
      <w:rPr>
        <w:rFonts w:ascii="Courier New" w:hAnsi="Courier New" w:cs="Courier New"/>
        <w:noProof/>
        <w:sz w:val="32"/>
        <w:szCs w:val="32"/>
        <w:lang w:val="en"/>
      </w:rPr>
      <w:drawing>
        <wp:anchor distT="0" distB="0" distL="114300" distR="114300" simplePos="0" relativeHeight="251657728" behindDoc="1" locked="0" layoutInCell="1" allowOverlap="1" wp14:anchorId="78409FA2" wp14:editId="62444355">
          <wp:simplePos x="0" y="0"/>
          <wp:positionH relativeFrom="column">
            <wp:posOffset>5600700</wp:posOffset>
          </wp:positionH>
          <wp:positionV relativeFrom="paragraph">
            <wp:posOffset>99060</wp:posOffset>
          </wp:positionV>
          <wp:extent cx="647065" cy="800100"/>
          <wp:effectExtent l="0" t="0" r="0" b="0"/>
          <wp:wrapTight wrapText="bothSides">
            <wp:wrapPolygon edited="0">
              <wp:start x="0" y="0"/>
              <wp:lineTo x="0" y="21086"/>
              <wp:lineTo x="20985" y="21086"/>
              <wp:lineTo x="20985" y="0"/>
              <wp:lineTo x="0" y="0"/>
            </wp:wrapPolygon>
          </wp:wrapTight>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065" cy="800100"/>
                  </a:xfrm>
                  <a:prstGeom prst="rect">
                    <a:avLst/>
                  </a:prstGeom>
                  <a:noFill/>
                </pic:spPr>
              </pic:pic>
            </a:graphicData>
          </a:graphic>
          <wp14:sizeRelH relativeFrom="page">
            <wp14:pctWidth>0</wp14:pctWidth>
          </wp14:sizeRelH>
          <wp14:sizeRelV relativeFrom="page">
            <wp14:pctHeight>0</wp14:pctHeight>
          </wp14:sizeRelV>
        </wp:anchor>
      </w:drawing>
    </w:r>
    <w:r>
      <w:rPr>
        <w:rFonts w:ascii="Courier New" w:hAnsi="Courier New" w:cs="Courier New"/>
        <w:b/>
        <w:bCs/>
        <w:sz w:val="32"/>
        <w:szCs w:val="32"/>
        <w:lang w:val="en"/>
      </w:rPr>
      <w:t xml:space="preserve">P R E S </w:t>
    </w:r>
    <w:proofErr w:type="spellStart"/>
    <w:proofErr w:type="gramStart"/>
    <w:r>
      <w:rPr>
        <w:rFonts w:ascii="Courier New" w:hAnsi="Courier New" w:cs="Courier New"/>
        <w:b/>
        <w:bCs/>
        <w:sz w:val="32"/>
        <w:szCs w:val="32"/>
        <w:lang w:val="en"/>
      </w:rPr>
      <w:t>S</w:t>
    </w:r>
    <w:proofErr w:type="spellEnd"/>
    <w:r>
      <w:rPr>
        <w:rFonts w:ascii="Courier New" w:hAnsi="Courier New" w:cs="Courier New"/>
        <w:b/>
        <w:bCs/>
        <w:sz w:val="32"/>
        <w:szCs w:val="32"/>
        <w:lang w:val="en"/>
      </w:rPr>
      <w:t xml:space="preserve">  R</w:t>
    </w:r>
    <w:proofErr w:type="gramEnd"/>
    <w:r>
      <w:rPr>
        <w:rFonts w:ascii="Courier New" w:hAnsi="Courier New" w:cs="Courier New"/>
        <w:b/>
        <w:bCs/>
        <w:sz w:val="32"/>
        <w:szCs w:val="32"/>
        <w:lang w:val="en"/>
      </w:rPr>
      <w:t xml:space="preserve"> E L E A S E</w:t>
    </w:r>
  </w:p>
  <w:p w14:paraId="2D1932EC" w14:textId="77777777" w:rsidR="00C767B5" w:rsidRDefault="00C767B5">
    <w:pPr>
      <w:pStyle w:val="Kopfzeile"/>
      <w:rPr>
        <w:rFonts w:ascii="Arial" w:hAnsi="Arial" w:cs="Arial"/>
        <w:sz w:val="32"/>
      </w:rPr>
    </w:pPr>
  </w:p>
  <w:p w14:paraId="3AC34BC5" w14:textId="77777777" w:rsidR="00C767B5" w:rsidRDefault="00C767B5">
    <w:pPr>
      <w:pStyle w:val="Kopfzeile"/>
      <w:rPr>
        <w:rFonts w:ascii="Arial" w:hAnsi="Arial" w:cs="Arial"/>
        <w:sz w:val="32"/>
      </w:rPr>
    </w:pPr>
  </w:p>
  <w:p w14:paraId="713E9BB5" w14:textId="21F2D32C" w:rsidR="00C767B5" w:rsidRDefault="00E67D67">
    <w:pPr>
      <w:pStyle w:val="Kopfzeile"/>
      <w:jc w:val="center"/>
      <w:rPr>
        <w:rFonts w:ascii="Courier New" w:hAnsi="Courier New" w:cs="Courier New"/>
        <w:sz w:val="22"/>
        <w:szCs w:val="22"/>
      </w:rPr>
    </w:pPr>
    <w:proofErr w:type="spellStart"/>
    <w:r>
      <w:rPr>
        <w:rFonts w:ascii="Courier New" w:hAnsi="Courier New" w:cs="Courier New"/>
        <w:sz w:val="22"/>
        <w:szCs w:val="22"/>
        <w:lang w:val="en"/>
      </w:rPr>
      <w:t>Rehau</w:t>
    </w:r>
    <w:proofErr w:type="spellEnd"/>
    <w:r>
      <w:rPr>
        <w:rFonts w:ascii="Courier New" w:hAnsi="Courier New" w:cs="Courier New"/>
        <w:sz w:val="22"/>
        <w:szCs w:val="22"/>
        <w:lang w:val="en"/>
      </w:rPr>
      <w:t xml:space="preserve">, Germany, October 2021 </w:t>
    </w:r>
  </w:p>
  <w:p w14:paraId="09E8521D" w14:textId="77777777" w:rsidR="00C767B5" w:rsidRDefault="00C767B5">
    <w:pPr>
      <w:pStyle w:val="Kopfzeil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836398E"/>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7E6A4AAE"/>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C8FA9C7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CE22634A"/>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A39C331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CE95E0"/>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9A4B678"/>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4F6DC1A"/>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90601B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655E2D8A"/>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17490780"/>
    <w:multiLevelType w:val="hybridMultilevel"/>
    <w:tmpl w:val="B1CC8A54"/>
    <w:lvl w:ilvl="0" w:tplc="62C6D42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17F4B6B"/>
    <w:multiLevelType w:val="hybridMultilevel"/>
    <w:tmpl w:val="5D7A8630"/>
    <w:lvl w:ilvl="0" w:tplc="5420DC7E">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F34499A"/>
    <w:multiLevelType w:val="hybridMultilevel"/>
    <w:tmpl w:val="A2BA3DEA"/>
    <w:lvl w:ilvl="0" w:tplc="9FB20CCA">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B25"/>
    <w:rsid w:val="000001D7"/>
    <w:rsid w:val="0000619C"/>
    <w:rsid w:val="00006B4A"/>
    <w:rsid w:val="000134AC"/>
    <w:rsid w:val="00014B55"/>
    <w:rsid w:val="00014F12"/>
    <w:rsid w:val="00016BAA"/>
    <w:rsid w:val="000221B7"/>
    <w:rsid w:val="0002532E"/>
    <w:rsid w:val="00025D0E"/>
    <w:rsid w:val="00032ED8"/>
    <w:rsid w:val="0003334B"/>
    <w:rsid w:val="0003443D"/>
    <w:rsid w:val="00044D7E"/>
    <w:rsid w:val="00055735"/>
    <w:rsid w:val="00057A71"/>
    <w:rsid w:val="00061169"/>
    <w:rsid w:val="00067D1B"/>
    <w:rsid w:val="00073691"/>
    <w:rsid w:val="0007451C"/>
    <w:rsid w:val="0007654C"/>
    <w:rsid w:val="00086986"/>
    <w:rsid w:val="0009043B"/>
    <w:rsid w:val="00090F38"/>
    <w:rsid w:val="00093000"/>
    <w:rsid w:val="00095803"/>
    <w:rsid w:val="00096766"/>
    <w:rsid w:val="000A0EBE"/>
    <w:rsid w:val="000A2A60"/>
    <w:rsid w:val="000B0531"/>
    <w:rsid w:val="000B7861"/>
    <w:rsid w:val="000C76DD"/>
    <w:rsid w:val="000D3039"/>
    <w:rsid w:val="000E0CA9"/>
    <w:rsid w:val="000F5B15"/>
    <w:rsid w:val="000F6A3F"/>
    <w:rsid w:val="000F6B3F"/>
    <w:rsid w:val="000F708C"/>
    <w:rsid w:val="00125FD3"/>
    <w:rsid w:val="00132943"/>
    <w:rsid w:val="00132F58"/>
    <w:rsid w:val="001401FD"/>
    <w:rsid w:val="001452D9"/>
    <w:rsid w:val="001528A1"/>
    <w:rsid w:val="00153825"/>
    <w:rsid w:val="0016593C"/>
    <w:rsid w:val="0017240A"/>
    <w:rsid w:val="00172E4C"/>
    <w:rsid w:val="001862D4"/>
    <w:rsid w:val="00187F50"/>
    <w:rsid w:val="00192A70"/>
    <w:rsid w:val="001A1A96"/>
    <w:rsid w:val="001B3BA8"/>
    <w:rsid w:val="001C01F3"/>
    <w:rsid w:val="001D48E8"/>
    <w:rsid w:val="001E3363"/>
    <w:rsid w:val="0021523A"/>
    <w:rsid w:val="00215CDC"/>
    <w:rsid w:val="002166F6"/>
    <w:rsid w:val="00216D62"/>
    <w:rsid w:val="00216E4B"/>
    <w:rsid w:val="00221006"/>
    <w:rsid w:val="00221EC3"/>
    <w:rsid w:val="002243E6"/>
    <w:rsid w:val="002336C1"/>
    <w:rsid w:val="0024433E"/>
    <w:rsid w:val="002625E2"/>
    <w:rsid w:val="00264A2D"/>
    <w:rsid w:val="00264ACF"/>
    <w:rsid w:val="00266BB8"/>
    <w:rsid w:val="0029150C"/>
    <w:rsid w:val="002A05A6"/>
    <w:rsid w:val="002A72F4"/>
    <w:rsid w:val="002B02F9"/>
    <w:rsid w:val="002C255C"/>
    <w:rsid w:val="002D3B03"/>
    <w:rsid w:val="002E0291"/>
    <w:rsid w:val="002E4500"/>
    <w:rsid w:val="002E5CC8"/>
    <w:rsid w:val="002F6615"/>
    <w:rsid w:val="0030072D"/>
    <w:rsid w:val="00305BAC"/>
    <w:rsid w:val="003107B5"/>
    <w:rsid w:val="00316EEF"/>
    <w:rsid w:val="0031763A"/>
    <w:rsid w:val="00317AD4"/>
    <w:rsid w:val="00321BD0"/>
    <w:rsid w:val="00321E91"/>
    <w:rsid w:val="003225ED"/>
    <w:rsid w:val="0032278F"/>
    <w:rsid w:val="003231A1"/>
    <w:rsid w:val="00331411"/>
    <w:rsid w:val="003374E1"/>
    <w:rsid w:val="00347F4A"/>
    <w:rsid w:val="003560B4"/>
    <w:rsid w:val="0035672D"/>
    <w:rsid w:val="00356E18"/>
    <w:rsid w:val="003618E0"/>
    <w:rsid w:val="00363EE1"/>
    <w:rsid w:val="00366EA1"/>
    <w:rsid w:val="0037119C"/>
    <w:rsid w:val="003737DC"/>
    <w:rsid w:val="003771CF"/>
    <w:rsid w:val="00377ED2"/>
    <w:rsid w:val="00383F95"/>
    <w:rsid w:val="00385477"/>
    <w:rsid w:val="00386B06"/>
    <w:rsid w:val="003903F5"/>
    <w:rsid w:val="003915B6"/>
    <w:rsid w:val="003A4833"/>
    <w:rsid w:val="003A53D0"/>
    <w:rsid w:val="003B00E2"/>
    <w:rsid w:val="003B2568"/>
    <w:rsid w:val="003B2B25"/>
    <w:rsid w:val="003C3B8B"/>
    <w:rsid w:val="003D24F9"/>
    <w:rsid w:val="003D2628"/>
    <w:rsid w:val="003E41F6"/>
    <w:rsid w:val="003E46CD"/>
    <w:rsid w:val="003F6202"/>
    <w:rsid w:val="0041054E"/>
    <w:rsid w:val="00411DE5"/>
    <w:rsid w:val="00420423"/>
    <w:rsid w:val="00451392"/>
    <w:rsid w:val="004518DD"/>
    <w:rsid w:val="00454235"/>
    <w:rsid w:val="00454824"/>
    <w:rsid w:val="00455623"/>
    <w:rsid w:val="00475737"/>
    <w:rsid w:val="0048723F"/>
    <w:rsid w:val="00495F80"/>
    <w:rsid w:val="004A5140"/>
    <w:rsid w:val="004A5781"/>
    <w:rsid w:val="004B10FF"/>
    <w:rsid w:val="004B17DD"/>
    <w:rsid w:val="004B5C39"/>
    <w:rsid w:val="004B5FA1"/>
    <w:rsid w:val="004B71C2"/>
    <w:rsid w:val="004C1E63"/>
    <w:rsid w:val="004C2D8D"/>
    <w:rsid w:val="004C70BD"/>
    <w:rsid w:val="004D3931"/>
    <w:rsid w:val="004D4C41"/>
    <w:rsid w:val="004E4A02"/>
    <w:rsid w:val="004E5309"/>
    <w:rsid w:val="004F20D2"/>
    <w:rsid w:val="004F2AA5"/>
    <w:rsid w:val="004F4A9C"/>
    <w:rsid w:val="004F5D9B"/>
    <w:rsid w:val="00505E66"/>
    <w:rsid w:val="00510AC0"/>
    <w:rsid w:val="00514B3D"/>
    <w:rsid w:val="005273DB"/>
    <w:rsid w:val="00532E61"/>
    <w:rsid w:val="005375C5"/>
    <w:rsid w:val="00544E5C"/>
    <w:rsid w:val="005461F2"/>
    <w:rsid w:val="0054683F"/>
    <w:rsid w:val="005471FE"/>
    <w:rsid w:val="00551CE7"/>
    <w:rsid w:val="0055342D"/>
    <w:rsid w:val="00555A7F"/>
    <w:rsid w:val="00561AA2"/>
    <w:rsid w:val="00574042"/>
    <w:rsid w:val="00595C78"/>
    <w:rsid w:val="00596B36"/>
    <w:rsid w:val="005A61F1"/>
    <w:rsid w:val="005B294B"/>
    <w:rsid w:val="005C340C"/>
    <w:rsid w:val="005C5F58"/>
    <w:rsid w:val="005C6101"/>
    <w:rsid w:val="005D02F8"/>
    <w:rsid w:val="005E08F0"/>
    <w:rsid w:val="005E1FD9"/>
    <w:rsid w:val="005E6D92"/>
    <w:rsid w:val="005F34D4"/>
    <w:rsid w:val="005F4C7C"/>
    <w:rsid w:val="00600173"/>
    <w:rsid w:val="0061171F"/>
    <w:rsid w:val="0061246C"/>
    <w:rsid w:val="0061251E"/>
    <w:rsid w:val="00615E66"/>
    <w:rsid w:val="006220B4"/>
    <w:rsid w:val="00626A08"/>
    <w:rsid w:val="00633D68"/>
    <w:rsid w:val="00637C7E"/>
    <w:rsid w:val="00645077"/>
    <w:rsid w:val="00650CB2"/>
    <w:rsid w:val="00654E5D"/>
    <w:rsid w:val="00662C61"/>
    <w:rsid w:val="00667DEA"/>
    <w:rsid w:val="0067297F"/>
    <w:rsid w:val="00675959"/>
    <w:rsid w:val="00675B7D"/>
    <w:rsid w:val="00675C1E"/>
    <w:rsid w:val="0067670D"/>
    <w:rsid w:val="00680B38"/>
    <w:rsid w:val="00683300"/>
    <w:rsid w:val="00687C81"/>
    <w:rsid w:val="00696744"/>
    <w:rsid w:val="00697DEC"/>
    <w:rsid w:val="006B6FA8"/>
    <w:rsid w:val="006C3E43"/>
    <w:rsid w:val="006D0921"/>
    <w:rsid w:val="006D64AC"/>
    <w:rsid w:val="006D7F5F"/>
    <w:rsid w:val="006E2DC4"/>
    <w:rsid w:val="006E3323"/>
    <w:rsid w:val="006E5C88"/>
    <w:rsid w:val="006F4AD5"/>
    <w:rsid w:val="00715D7D"/>
    <w:rsid w:val="00717DDA"/>
    <w:rsid w:val="00720156"/>
    <w:rsid w:val="00721C36"/>
    <w:rsid w:val="00723DC2"/>
    <w:rsid w:val="007258A8"/>
    <w:rsid w:val="0073524F"/>
    <w:rsid w:val="00735833"/>
    <w:rsid w:val="00740AAC"/>
    <w:rsid w:val="007577C5"/>
    <w:rsid w:val="0076160D"/>
    <w:rsid w:val="00772A46"/>
    <w:rsid w:val="00772DEE"/>
    <w:rsid w:val="00773E2A"/>
    <w:rsid w:val="00775132"/>
    <w:rsid w:val="00777316"/>
    <w:rsid w:val="00781E9B"/>
    <w:rsid w:val="00786C3B"/>
    <w:rsid w:val="0078789A"/>
    <w:rsid w:val="00794B25"/>
    <w:rsid w:val="0079699B"/>
    <w:rsid w:val="007A550B"/>
    <w:rsid w:val="007B24BF"/>
    <w:rsid w:val="007B5AD4"/>
    <w:rsid w:val="007C45C8"/>
    <w:rsid w:val="007C6ECB"/>
    <w:rsid w:val="007D214F"/>
    <w:rsid w:val="007D229B"/>
    <w:rsid w:val="007D51EB"/>
    <w:rsid w:val="007F0D16"/>
    <w:rsid w:val="007F43AF"/>
    <w:rsid w:val="0080388D"/>
    <w:rsid w:val="008142B8"/>
    <w:rsid w:val="00816EE4"/>
    <w:rsid w:val="00816FBE"/>
    <w:rsid w:val="00827C03"/>
    <w:rsid w:val="008314FE"/>
    <w:rsid w:val="00834109"/>
    <w:rsid w:val="0083601E"/>
    <w:rsid w:val="00836D62"/>
    <w:rsid w:val="00840230"/>
    <w:rsid w:val="0085089D"/>
    <w:rsid w:val="00853D85"/>
    <w:rsid w:val="00856E89"/>
    <w:rsid w:val="0085735F"/>
    <w:rsid w:val="00857CB4"/>
    <w:rsid w:val="0086002E"/>
    <w:rsid w:val="00860C6D"/>
    <w:rsid w:val="00861BEC"/>
    <w:rsid w:val="00862F2D"/>
    <w:rsid w:val="00871379"/>
    <w:rsid w:val="008716CE"/>
    <w:rsid w:val="008746F4"/>
    <w:rsid w:val="00883305"/>
    <w:rsid w:val="008928A8"/>
    <w:rsid w:val="008A5EBF"/>
    <w:rsid w:val="008A6BD5"/>
    <w:rsid w:val="008A73A3"/>
    <w:rsid w:val="008C0675"/>
    <w:rsid w:val="008C1EF6"/>
    <w:rsid w:val="008C5E7B"/>
    <w:rsid w:val="008D3C5B"/>
    <w:rsid w:val="008D415B"/>
    <w:rsid w:val="008E14D1"/>
    <w:rsid w:val="008E7555"/>
    <w:rsid w:val="008F269C"/>
    <w:rsid w:val="008F3E4A"/>
    <w:rsid w:val="008F4663"/>
    <w:rsid w:val="008F65DF"/>
    <w:rsid w:val="00900ABE"/>
    <w:rsid w:val="00906C13"/>
    <w:rsid w:val="009078AA"/>
    <w:rsid w:val="00914BC7"/>
    <w:rsid w:val="009171A6"/>
    <w:rsid w:val="00924D14"/>
    <w:rsid w:val="00926025"/>
    <w:rsid w:val="0093105A"/>
    <w:rsid w:val="00931829"/>
    <w:rsid w:val="00933D8A"/>
    <w:rsid w:val="00933F07"/>
    <w:rsid w:val="009365E5"/>
    <w:rsid w:val="00950516"/>
    <w:rsid w:val="0095226C"/>
    <w:rsid w:val="00953E2D"/>
    <w:rsid w:val="009551E5"/>
    <w:rsid w:val="00955C2D"/>
    <w:rsid w:val="00956898"/>
    <w:rsid w:val="00957965"/>
    <w:rsid w:val="0096245F"/>
    <w:rsid w:val="00972716"/>
    <w:rsid w:val="009737A2"/>
    <w:rsid w:val="009840DA"/>
    <w:rsid w:val="009A1DA6"/>
    <w:rsid w:val="009A34EF"/>
    <w:rsid w:val="009A654F"/>
    <w:rsid w:val="009B4086"/>
    <w:rsid w:val="009B4DA7"/>
    <w:rsid w:val="009D1EDB"/>
    <w:rsid w:val="009D429E"/>
    <w:rsid w:val="009E52F8"/>
    <w:rsid w:val="009E7765"/>
    <w:rsid w:val="009E7DF3"/>
    <w:rsid w:val="009F5D3B"/>
    <w:rsid w:val="00A04D6F"/>
    <w:rsid w:val="00A075BB"/>
    <w:rsid w:val="00A223E2"/>
    <w:rsid w:val="00A254C3"/>
    <w:rsid w:val="00A26B3F"/>
    <w:rsid w:val="00A3087B"/>
    <w:rsid w:val="00A41654"/>
    <w:rsid w:val="00A4267B"/>
    <w:rsid w:val="00A43C04"/>
    <w:rsid w:val="00A44B63"/>
    <w:rsid w:val="00A470A1"/>
    <w:rsid w:val="00A5400A"/>
    <w:rsid w:val="00A57AF1"/>
    <w:rsid w:val="00A63216"/>
    <w:rsid w:val="00A6533B"/>
    <w:rsid w:val="00A66140"/>
    <w:rsid w:val="00A70A94"/>
    <w:rsid w:val="00A72915"/>
    <w:rsid w:val="00A732EC"/>
    <w:rsid w:val="00A74228"/>
    <w:rsid w:val="00A810B9"/>
    <w:rsid w:val="00AA12A8"/>
    <w:rsid w:val="00AA345A"/>
    <w:rsid w:val="00AA3563"/>
    <w:rsid w:val="00AA6365"/>
    <w:rsid w:val="00AA7488"/>
    <w:rsid w:val="00AB1179"/>
    <w:rsid w:val="00AB3D57"/>
    <w:rsid w:val="00AB43F4"/>
    <w:rsid w:val="00AB456D"/>
    <w:rsid w:val="00AC09E1"/>
    <w:rsid w:val="00AC66DC"/>
    <w:rsid w:val="00AD4640"/>
    <w:rsid w:val="00AD51D6"/>
    <w:rsid w:val="00AD6BE2"/>
    <w:rsid w:val="00AD6D50"/>
    <w:rsid w:val="00AD7237"/>
    <w:rsid w:val="00AD759F"/>
    <w:rsid w:val="00AE517D"/>
    <w:rsid w:val="00AF0F6E"/>
    <w:rsid w:val="00AF38A8"/>
    <w:rsid w:val="00AF458B"/>
    <w:rsid w:val="00AF66A5"/>
    <w:rsid w:val="00B0622C"/>
    <w:rsid w:val="00B138A5"/>
    <w:rsid w:val="00B161DF"/>
    <w:rsid w:val="00B322F0"/>
    <w:rsid w:val="00B3507B"/>
    <w:rsid w:val="00B3671B"/>
    <w:rsid w:val="00B42C00"/>
    <w:rsid w:val="00B42DAE"/>
    <w:rsid w:val="00B43500"/>
    <w:rsid w:val="00B43715"/>
    <w:rsid w:val="00B43B25"/>
    <w:rsid w:val="00B4445E"/>
    <w:rsid w:val="00B44AC1"/>
    <w:rsid w:val="00B46567"/>
    <w:rsid w:val="00B50559"/>
    <w:rsid w:val="00B50C5B"/>
    <w:rsid w:val="00B63807"/>
    <w:rsid w:val="00B67A5C"/>
    <w:rsid w:val="00B82A32"/>
    <w:rsid w:val="00B84ACD"/>
    <w:rsid w:val="00B85853"/>
    <w:rsid w:val="00B87164"/>
    <w:rsid w:val="00B87940"/>
    <w:rsid w:val="00B95BA8"/>
    <w:rsid w:val="00BA0838"/>
    <w:rsid w:val="00BA7BF9"/>
    <w:rsid w:val="00BC2DB9"/>
    <w:rsid w:val="00BD1C47"/>
    <w:rsid w:val="00BD3BF2"/>
    <w:rsid w:val="00BD6BCB"/>
    <w:rsid w:val="00BD7438"/>
    <w:rsid w:val="00BE131E"/>
    <w:rsid w:val="00BE15F9"/>
    <w:rsid w:val="00BE56BD"/>
    <w:rsid w:val="00BE6FE0"/>
    <w:rsid w:val="00BF33DF"/>
    <w:rsid w:val="00C02A6B"/>
    <w:rsid w:val="00C043DA"/>
    <w:rsid w:val="00C1021A"/>
    <w:rsid w:val="00C114DD"/>
    <w:rsid w:val="00C20081"/>
    <w:rsid w:val="00C33779"/>
    <w:rsid w:val="00C34961"/>
    <w:rsid w:val="00C403F0"/>
    <w:rsid w:val="00C41472"/>
    <w:rsid w:val="00C4714B"/>
    <w:rsid w:val="00C50F0B"/>
    <w:rsid w:val="00C5224C"/>
    <w:rsid w:val="00C62E8C"/>
    <w:rsid w:val="00C63846"/>
    <w:rsid w:val="00C66660"/>
    <w:rsid w:val="00C71FD9"/>
    <w:rsid w:val="00C767B5"/>
    <w:rsid w:val="00C80CE8"/>
    <w:rsid w:val="00C87AAC"/>
    <w:rsid w:val="00C94D28"/>
    <w:rsid w:val="00CA4EFF"/>
    <w:rsid w:val="00CA7BBE"/>
    <w:rsid w:val="00CB5E63"/>
    <w:rsid w:val="00CC3EC7"/>
    <w:rsid w:val="00CC73E6"/>
    <w:rsid w:val="00CD17ED"/>
    <w:rsid w:val="00CD27C3"/>
    <w:rsid w:val="00CD76A8"/>
    <w:rsid w:val="00CE1724"/>
    <w:rsid w:val="00D02B37"/>
    <w:rsid w:val="00D046AF"/>
    <w:rsid w:val="00D06559"/>
    <w:rsid w:val="00D11E66"/>
    <w:rsid w:val="00D14101"/>
    <w:rsid w:val="00D17F0B"/>
    <w:rsid w:val="00D21F05"/>
    <w:rsid w:val="00D22360"/>
    <w:rsid w:val="00D22FB9"/>
    <w:rsid w:val="00D2431D"/>
    <w:rsid w:val="00D26530"/>
    <w:rsid w:val="00D26854"/>
    <w:rsid w:val="00D44346"/>
    <w:rsid w:val="00D53D5C"/>
    <w:rsid w:val="00D60716"/>
    <w:rsid w:val="00D62043"/>
    <w:rsid w:val="00D62E0B"/>
    <w:rsid w:val="00D65FB1"/>
    <w:rsid w:val="00D66E1D"/>
    <w:rsid w:val="00D7290F"/>
    <w:rsid w:val="00D73A34"/>
    <w:rsid w:val="00D740E9"/>
    <w:rsid w:val="00D864A1"/>
    <w:rsid w:val="00D93A4B"/>
    <w:rsid w:val="00D97949"/>
    <w:rsid w:val="00DA52F1"/>
    <w:rsid w:val="00DB1272"/>
    <w:rsid w:val="00DB301C"/>
    <w:rsid w:val="00DB5025"/>
    <w:rsid w:val="00DB7D2A"/>
    <w:rsid w:val="00DC3FD3"/>
    <w:rsid w:val="00DD2A82"/>
    <w:rsid w:val="00DD5C97"/>
    <w:rsid w:val="00DD7FF6"/>
    <w:rsid w:val="00DE220F"/>
    <w:rsid w:val="00DE2D1B"/>
    <w:rsid w:val="00DE3123"/>
    <w:rsid w:val="00DE3BA9"/>
    <w:rsid w:val="00DE7124"/>
    <w:rsid w:val="00DF71F8"/>
    <w:rsid w:val="00DF7398"/>
    <w:rsid w:val="00E058F7"/>
    <w:rsid w:val="00E05EB3"/>
    <w:rsid w:val="00E131F0"/>
    <w:rsid w:val="00E1480F"/>
    <w:rsid w:val="00E17DA1"/>
    <w:rsid w:val="00E22FFC"/>
    <w:rsid w:val="00E2652C"/>
    <w:rsid w:val="00E26626"/>
    <w:rsid w:val="00E266A7"/>
    <w:rsid w:val="00E26CDD"/>
    <w:rsid w:val="00E26D44"/>
    <w:rsid w:val="00E37E32"/>
    <w:rsid w:val="00E43652"/>
    <w:rsid w:val="00E44465"/>
    <w:rsid w:val="00E4574D"/>
    <w:rsid w:val="00E525BB"/>
    <w:rsid w:val="00E649AD"/>
    <w:rsid w:val="00E65267"/>
    <w:rsid w:val="00E6552D"/>
    <w:rsid w:val="00E67B5D"/>
    <w:rsid w:val="00E67D67"/>
    <w:rsid w:val="00E74A06"/>
    <w:rsid w:val="00E75B1B"/>
    <w:rsid w:val="00E774E4"/>
    <w:rsid w:val="00E93290"/>
    <w:rsid w:val="00E965AA"/>
    <w:rsid w:val="00EA38EB"/>
    <w:rsid w:val="00EA4CE5"/>
    <w:rsid w:val="00EA5553"/>
    <w:rsid w:val="00EB0582"/>
    <w:rsid w:val="00EC066C"/>
    <w:rsid w:val="00EC281A"/>
    <w:rsid w:val="00EC302F"/>
    <w:rsid w:val="00EC365E"/>
    <w:rsid w:val="00EC6C3E"/>
    <w:rsid w:val="00ED13A1"/>
    <w:rsid w:val="00ED4D30"/>
    <w:rsid w:val="00ED680C"/>
    <w:rsid w:val="00EF3335"/>
    <w:rsid w:val="00F01C61"/>
    <w:rsid w:val="00F240B1"/>
    <w:rsid w:val="00F42950"/>
    <w:rsid w:val="00F435C7"/>
    <w:rsid w:val="00F44D03"/>
    <w:rsid w:val="00F52B43"/>
    <w:rsid w:val="00F63F8B"/>
    <w:rsid w:val="00F65B79"/>
    <w:rsid w:val="00F71B37"/>
    <w:rsid w:val="00F80FC5"/>
    <w:rsid w:val="00F86658"/>
    <w:rsid w:val="00F948C6"/>
    <w:rsid w:val="00F95CB9"/>
    <w:rsid w:val="00FA4198"/>
    <w:rsid w:val="00FA5BCE"/>
    <w:rsid w:val="00FA66A8"/>
    <w:rsid w:val="00FA6B40"/>
    <w:rsid w:val="00FB0E39"/>
    <w:rsid w:val="00FB1405"/>
    <w:rsid w:val="00FC1FD0"/>
    <w:rsid w:val="00FC2DB8"/>
    <w:rsid w:val="00FC50A2"/>
    <w:rsid w:val="00FD1873"/>
    <w:rsid w:val="00FE5B75"/>
    <w:rsid w:val="00FF15A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DF952CD"/>
  <w15:chartTrackingRefBased/>
  <w15:docId w15:val="{BB8A267B-2465-4BB8-B0CC-03154D103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qFormat/>
    <w:pPr>
      <w:keepNext/>
      <w:outlineLvl w:val="0"/>
    </w:pPr>
    <w:rPr>
      <w:rFonts w:ascii="Arial" w:hAnsi="Arial" w:cs="Arial"/>
      <w:sz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b/>
      <w:bCs/>
      <w:sz w:val="22"/>
      <w:szCs w:val="22"/>
    </w:rPr>
  </w:style>
  <w:style w:type="paragraph" w:styleId="berschrift7">
    <w:name w:val="heading 7"/>
    <w:basedOn w:val="Standard"/>
    <w:next w:val="Standard"/>
    <w:qFormat/>
    <w:pPr>
      <w:spacing w:before="240" w:after="60"/>
      <w:outlineLvl w:val="6"/>
    </w:pPr>
  </w:style>
  <w:style w:type="paragraph" w:styleId="berschrift8">
    <w:name w:val="heading 8"/>
    <w:basedOn w:val="Standard"/>
    <w:next w:val="Standard"/>
    <w:qFormat/>
    <w:pPr>
      <w:spacing w:before="240" w:after="60"/>
      <w:outlineLvl w:val="7"/>
    </w:pPr>
    <w:rPr>
      <w:i/>
      <w:iCs/>
    </w:rPr>
  </w:style>
  <w:style w:type="paragraph" w:styleId="berschrift9">
    <w:name w:val="heading 9"/>
    <w:basedOn w:val="Standard"/>
    <w:next w:val="Standard"/>
    <w:qFormat/>
    <w:pPr>
      <w:keepNext/>
      <w:outlineLvl w:val="8"/>
    </w:pPr>
    <w:rPr>
      <w:rFonts w:ascii="Arial" w:hAnsi="Arial"/>
      <w:b/>
      <w:sz w:val="16"/>
      <w:szCs w:val="20"/>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Textkrper">
    <w:name w:val="Body Text"/>
    <w:basedOn w:val="Standard"/>
    <w:pPr>
      <w:jc w:val="both"/>
    </w:pPr>
    <w:rPr>
      <w:rFonts w:ascii="Arial" w:hAnsi="Arial" w:cs="Arial"/>
      <w:b/>
      <w:bCs/>
      <w:sz w:val="22"/>
    </w:rPr>
  </w:style>
  <w:style w:type="paragraph" w:styleId="Textkrper2">
    <w:name w:val="Body Text 2"/>
    <w:basedOn w:val="Standard"/>
    <w:pPr>
      <w:jc w:val="both"/>
    </w:pPr>
    <w:rPr>
      <w:rFonts w:ascii="Arial" w:hAnsi="Arial"/>
      <w:szCs w:val="20"/>
    </w:rPr>
  </w:style>
  <w:style w:type="paragraph" w:styleId="Textkrper3">
    <w:name w:val="Body Text 3"/>
    <w:basedOn w:val="Standard"/>
    <w:pPr>
      <w:widowControl w:val="0"/>
    </w:pPr>
    <w:rPr>
      <w:rFonts w:ascii="Arial" w:hAnsi="Arial"/>
      <w:i/>
      <w:sz w:val="20"/>
      <w:szCs w:val="20"/>
    </w:rPr>
  </w:style>
  <w:style w:type="paragraph" w:styleId="Abbildungsverzeichnis">
    <w:name w:val="table of figures"/>
    <w:basedOn w:val="Standard"/>
    <w:next w:val="Standard"/>
    <w:semiHidden/>
    <w:pPr>
      <w:ind w:left="480" w:hanging="480"/>
    </w:pPr>
  </w:style>
  <w:style w:type="paragraph" w:styleId="Anrede">
    <w:name w:val="Salutation"/>
    <w:basedOn w:val="Standard"/>
    <w:next w:val="Standard"/>
  </w:style>
  <w:style w:type="paragraph" w:styleId="Aufzhlungszeichen">
    <w:name w:val="List Bullet"/>
    <w:basedOn w:val="Standard"/>
    <w:autoRedefine/>
    <w:pPr>
      <w:numPr>
        <w:numId w:val="1"/>
      </w:numPr>
    </w:pPr>
  </w:style>
  <w:style w:type="paragraph" w:styleId="Aufzhlungszeichen2">
    <w:name w:val="List Bullet 2"/>
    <w:basedOn w:val="Standard"/>
    <w:autoRedefine/>
    <w:pPr>
      <w:numPr>
        <w:numId w:val="2"/>
      </w:numPr>
    </w:pPr>
  </w:style>
  <w:style w:type="paragraph" w:styleId="Aufzhlungszeichen3">
    <w:name w:val="List Bullet 3"/>
    <w:basedOn w:val="Standard"/>
    <w:autoRedefine/>
    <w:pPr>
      <w:numPr>
        <w:numId w:val="3"/>
      </w:numPr>
    </w:pPr>
  </w:style>
  <w:style w:type="paragraph" w:styleId="Aufzhlungszeichen4">
    <w:name w:val="List Bullet 4"/>
    <w:basedOn w:val="Standard"/>
    <w:autoRedefine/>
    <w:pPr>
      <w:numPr>
        <w:numId w:val="4"/>
      </w:numPr>
    </w:pPr>
  </w:style>
  <w:style w:type="paragraph" w:styleId="Aufzhlungszeichen5">
    <w:name w:val="List Bullet 5"/>
    <w:basedOn w:val="Standard"/>
    <w:autoRedefine/>
    <w:pPr>
      <w:numPr>
        <w:numId w:val="5"/>
      </w:numPr>
    </w:pPr>
  </w:style>
  <w:style w:type="paragraph" w:styleId="Beschriftung">
    <w:name w:val="caption"/>
    <w:basedOn w:val="Standard"/>
    <w:next w:val="Standard"/>
    <w:qFormat/>
    <w:pPr>
      <w:spacing w:before="120" w:after="120"/>
    </w:pPr>
    <w:rPr>
      <w:b/>
      <w:bCs/>
      <w:sz w:val="20"/>
      <w:szCs w:val="20"/>
    </w:rPr>
  </w:style>
  <w:style w:type="paragraph" w:styleId="Blocktext">
    <w:name w:val="Block Text"/>
    <w:basedOn w:val="Standard"/>
    <w:pPr>
      <w:spacing w:after="120"/>
      <w:ind w:left="1440" w:right="1440"/>
    </w:pPr>
  </w:style>
  <w:style w:type="paragraph" w:styleId="Datum">
    <w:name w:val="Date"/>
    <w:basedOn w:val="Standard"/>
    <w:next w:val="Standard"/>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tyle>
  <w:style w:type="paragraph" w:styleId="Endnotentext">
    <w:name w:val="endnote text"/>
    <w:basedOn w:val="Standard"/>
    <w:semiHidden/>
    <w:rPr>
      <w:sz w:val="20"/>
      <w:szCs w:val="20"/>
    </w:rPr>
  </w:style>
  <w:style w:type="paragraph" w:styleId="Fu-Endnotenberschrift">
    <w:name w:val="Note Heading"/>
    <w:basedOn w:val="Standard"/>
    <w:next w:val="Standard"/>
  </w:style>
  <w:style w:type="paragraph" w:styleId="Funotentext">
    <w:name w:val="footnote text"/>
    <w:basedOn w:val="Standard"/>
    <w:semiHidden/>
    <w:rPr>
      <w:sz w:val="20"/>
      <w:szCs w:val="20"/>
    </w:rPr>
  </w:style>
  <w:style w:type="paragraph" w:styleId="Gruformel">
    <w:name w:val="Closing"/>
    <w:basedOn w:val="Standard"/>
    <w:pPr>
      <w:ind w:left="4252"/>
    </w:pPr>
  </w:style>
  <w:style w:type="paragraph" w:styleId="HTMLAdresse">
    <w:name w:val="HTML Address"/>
    <w:basedOn w:val="Standard"/>
    <w:rPr>
      <w:i/>
      <w:iCs/>
    </w:rPr>
  </w:style>
  <w:style w:type="paragraph" w:styleId="HTMLVorformatiert">
    <w:name w:val="HTML Preformatted"/>
    <w:basedOn w:val="Standard"/>
    <w:rPr>
      <w:rFonts w:ascii="Courier New" w:hAnsi="Courier New" w:cs="Courier New"/>
      <w:sz w:val="20"/>
      <w:szCs w:val="20"/>
    </w:rPr>
  </w:style>
  <w:style w:type="paragraph" w:styleId="Index1">
    <w:name w:val="index 1"/>
    <w:basedOn w:val="Standard"/>
    <w:next w:val="Standard"/>
    <w:autoRedefine/>
    <w:semiHidden/>
    <w:pPr>
      <w:ind w:left="240" w:hanging="240"/>
    </w:pPr>
  </w:style>
  <w:style w:type="paragraph" w:styleId="Index2">
    <w:name w:val="index 2"/>
    <w:basedOn w:val="Standard"/>
    <w:next w:val="Standard"/>
    <w:autoRedefine/>
    <w:semiHidden/>
    <w:pPr>
      <w:ind w:left="480" w:hanging="240"/>
    </w:pPr>
  </w:style>
  <w:style w:type="paragraph" w:styleId="Index3">
    <w:name w:val="index 3"/>
    <w:basedOn w:val="Standard"/>
    <w:next w:val="Standard"/>
    <w:autoRedefine/>
    <w:semiHidden/>
    <w:pPr>
      <w:ind w:left="720" w:hanging="240"/>
    </w:pPr>
  </w:style>
  <w:style w:type="paragraph" w:styleId="Index4">
    <w:name w:val="index 4"/>
    <w:basedOn w:val="Standard"/>
    <w:next w:val="Standard"/>
    <w:autoRedefine/>
    <w:semiHidden/>
    <w:pPr>
      <w:ind w:left="960" w:hanging="240"/>
    </w:pPr>
  </w:style>
  <w:style w:type="paragraph" w:styleId="Index5">
    <w:name w:val="index 5"/>
    <w:basedOn w:val="Standard"/>
    <w:next w:val="Standard"/>
    <w:autoRedefine/>
    <w:semiHidden/>
    <w:pPr>
      <w:ind w:left="1200" w:hanging="240"/>
    </w:pPr>
  </w:style>
  <w:style w:type="paragraph" w:styleId="Index6">
    <w:name w:val="index 6"/>
    <w:basedOn w:val="Standard"/>
    <w:next w:val="Standard"/>
    <w:autoRedefine/>
    <w:semiHidden/>
    <w:pPr>
      <w:ind w:left="1440" w:hanging="240"/>
    </w:pPr>
  </w:style>
  <w:style w:type="paragraph" w:styleId="Index7">
    <w:name w:val="index 7"/>
    <w:basedOn w:val="Standard"/>
    <w:next w:val="Standard"/>
    <w:autoRedefine/>
    <w:semiHidden/>
    <w:pPr>
      <w:ind w:left="1680" w:hanging="240"/>
    </w:pPr>
  </w:style>
  <w:style w:type="paragraph" w:styleId="Index8">
    <w:name w:val="index 8"/>
    <w:basedOn w:val="Standard"/>
    <w:next w:val="Standard"/>
    <w:autoRedefine/>
    <w:semiHidden/>
    <w:pPr>
      <w:ind w:left="1920" w:hanging="240"/>
    </w:pPr>
  </w:style>
  <w:style w:type="paragraph" w:styleId="Index9">
    <w:name w:val="index 9"/>
    <w:basedOn w:val="Standard"/>
    <w:next w:val="Standard"/>
    <w:autoRedefine/>
    <w:semiHidden/>
    <w:pPr>
      <w:ind w:left="2160" w:hanging="240"/>
    </w:pPr>
  </w:style>
  <w:style w:type="paragraph" w:styleId="Indexberschrift">
    <w:name w:val="index heading"/>
    <w:basedOn w:val="Standard"/>
    <w:next w:val="Index1"/>
    <w:semiHidden/>
    <w:rPr>
      <w:rFonts w:ascii="Arial" w:hAnsi="Arial" w:cs="Arial"/>
      <w:b/>
      <w:bCs/>
    </w:rPr>
  </w:style>
  <w:style w:type="paragraph" w:styleId="Kommentartext">
    <w:name w:val="annotation text"/>
    <w:basedOn w:val="Standard"/>
    <w:link w:val="KommentartextZchn"/>
    <w:semiHidden/>
    <w:rPr>
      <w:sz w:val="20"/>
      <w:szCs w:val="20"/>
    </w:rPr>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6"/>
      </w:numPr>
    </w:pPr>
  </w:style>
  <w:style w:type="paragraph" w:styleId="Listennummer2">
    <w:name w:val="List Number 2"/>
    <w:basedOn w:val="Standard"/>
    <w:pPr>
      <w:numPr>
        <w:numId w:val="7"/>
      </w:numPr>
    </w:pPr>
  </w:style>
  <w:style w:type="paragraph" w:styleId="Listennummer3">
    <w:name w:val="List Number 3"/>
    <w:basedOn w:val="Standard"/>
    <w:pPr>
      <w:numPr>
        <w:numId w:val="8"/>
      </w:numPr>
    </w:pPr>
  </w:style>
  <w:style w:type="paragraph" w:styleId="Listennummer4">
    <w:name w:val="List Number 4"/>
    <w:basedOn w:val="Standard"/>
    <w:pPr>
      <w:numPr>
        <w:numId w:val="9"/>
      </w:numPr>
    </w:pPr>
  </w:style>
  <w:style w:type="paragraph" w:styleId="Listennummer5">
    <w:name w:val="List Number 5"/>
    <w:basedOn w:val="Standard"/>
    <w:pPr>
      <w:numPr>
        <w:numId w:val="10"/>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rPr>
      <w:rFonts w:ascii="Courier New" w:hAnsi="Courier New" w:cs="Courier New"/>
      <w:sz w:val="20"/>
      <w:szCs w:val="20"/>
    </w:rPr>
  </w:style>
  <w:style w:type="paragraph" w:styleId="Rechtsgrundlagenverzeichnis">
    <w:name w:val="table of authorities"/>
    <w:basedOn w:val="Standard"/>
    <w:next w:val="Standard"/>
    <w:semiHidden/>
    <w:pPr>
      <w:ind w:left="240" w:hanging="240"/>
    </w:pPr>
  </w:style>
  <w:style w:type="paragraph" w:styleId="RGV-berschrift">
    <w:name w:val="toa heading"/>
    <w:basedOn w:val="Standard"/>
    <w:next w:val="Standard"/>
    <w:semiHidden/>
    <w:pPr>
      <w:spacing w:before="120"/>
    </w:pPr>
    <w:rPr>
      <w:rFonts w:ascii="Arial" w:hAnsi="Arial" w:cs="Arial"/>
      <w:b/>
      <w:bCs/>
    </w:rPr>
  </w:style>
  <w:style w:type="paragraph" w:styleId="StandardWeb">
    <w:name w:val="Normal (Web)"/>
    <w:basedOn w:val="Standard"/>
    <w:uiPriority w:val="99"/>
  </w:style>
  <w:style w:type="paragraph" w:styleId="Standardeinzug">
    <w:name w:val="Normal Indent"/>
    <w:basedOn w:val="Standard"/>
    <w:pPr>
      <w:ind w:left="708"/>
    </w:pPr>
  </w:style>
  <w:style w:type="paragraph" w:styleId="Textkrper-Zeileneinzug">
    <w:name w:val="Body Text Indent"/>
    <w:basedOn w:val="Standard"/>
    <w:pPr>
      <w:spacing w:after="120"/>
      <w:ind w:left="283"/>
    </w:pPr>
  </w:style>
  <w:style w:type="paragraph" w:styleId="Textkrper-Einzug2">
    <w:name w:val="Body Text Indent 2"/>
    <w:basedOn w:val="Standard"/>
    <w:pPr>
      <w:spacing w:after="120" w:line="480" w:lineRule="auto"/>
      <w:ind w:left="283"/>
    </w:pPr>
  </w:style>
  <w:style w:type="paragraph" w:styleId="Textkrper-Einzug3">
    <w:name w:val="Body Text Indent 3"/>
    <w:basedOn w:val="Standard"/>
    <w:pPr>
      <w:spacing w:after="120"/>
      <w:ind w:left="283"/>
    </w:pPr>
    <w:rPr>
      <w:sz w:val="16"/>
      <w:szCs w:val="16"/>
    </w:rPr>
  </w:style>
  <w:style w:type="paragraph" w:styleId="Textkrper-Erstzeileneinzug">
    <w:name w:val="Body Text First Indent"/>
    <w:basedOn w:val="Textkrper"/>
    <w:pPr>
      <w:spacing w:after="120"/>
      <w:ind w:firstLine="210"/>
      <w:jc w:val="left"/>
    </w:pPr>
    <w:rPr>
      <w:rFonts w:ascii="Times New Roman" w:hAnsi="Times New Roman" w:cs="Times New Roman"/>
      <w:b w:val="0"/>
      <w:bCs w:val="0"/>
      <w:sz w:val="24"/>
    </w:rPr>
  </w:style>
  <w:style w:type="paragraph" w:styleId="Textkrper-Erstzeileneinzug2">
    <w:name w:val="Body Text First Indent 2"/>
    <w:basedOn w:val="Textkrper-Zeileneinzug"/>
    <w:pPr>
      <w:ind w:firstLine="210"/>
    </w:pPr>
  </w:style>
  <w:style w:type="paragraph" w:styleId="Titel">
    <w:name w:val="Title"/>
    <w:basedOn w:val="Standard"/>
    <w:qFormat/>
    <w:pPr>
      <w:spacing w:before="240" w:after="60"/>
      <w:jc w:val="center"/>
      <w:outlineLvl w:val="0"/>
    </w:pPr>
    <w:rPr>
      <w:rFonts w:ascii="Arial" w:hAnsi="Arial" w:cs="Arial"/>
      <w:b/>
      <w:bCs/>
      <w:kern w:val="28"/>
      <w:sz w:val="32"/>
      <w:szCs w:val="32"/>
    </w:rPr>
  </w:style>
  <w:style w:type="paragraph" w:styleId="Umschlagabsenderadresse">
    <w:name w:val="envelope return"/>
    <w:basedOn w:val="Standard"/>
    <w:rPr>
      <w:rFonts w:ascii="Arial" w:hAnsi="Arial" w:cs="Arial"/>
      <w:sz w:val="20"/>
      <w:szCs w:val="20"/>
    </w:rPr>
  </w:style>
  <w:style w:type="paragraph" w:styleId="Umschlagadresse">
    <w:name w:val="envelope address"/>
    <w:basedOn w:val="Standard"/>
    <w:pPr>
      <w:framePr w:w="4320" w:h="2160" w:hRule="exact" w:hSpace="141" w:wrap="auto" w:hAnchor="page" w:xAlign="center" w:yAlign="bottom"/>
      <w:ind w:left="1"/>
    </w:pPr>
    <w:rPr>
      <w:rFonts w:ascii="Arial" w:hAnsi="Arial" w:cs="Arial"/>
    </w:rPr>
  </w:style>
  <w:style w:type="paragraph" w:styleId="Unterschrift">
    <w:name w:val="Signature"/>
    <w:basedOn w:val="Standard"/>
    <w:pPr>
      <w:ind w:left="4252"/>
    </w:pPr>
  </w:style>
  <w:style w:type="paragraph" w:styleId="Untertitel">
    <w:name w:val="Subtitle"/>
    <w:basedOn w:val="Standard"/>
    <w:qFormat/>
    <w:pPr>
      <w:spacing w:after="60"/>
      <w:jc w:val="center"/>
      <w:outlineLvl w:val="1"/>
    </w:pPr>
    <w:rPr>
      <w:rFonts w:ascii="Arial" w:hAnsi="Arial" w:cs="Arial"/>
    </w:rPr>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40"/>
    </w:pPr>
  </w:style>
  <w:style w:type="paragraph" w:styleId="Verzeichnis3">
    <w:name w:val="toc 3"/>
    <w:basedOn w:val="Standard"/>
    <w:next w:val="Standard"/>
    <w:autoRedefine/>
    <w:semiHidden/>
    <w:pPr>
      <w:ind w:left="480"/>
    </w:pPr>
  </w:style>
  <w:style w:type="paragraph" w:styleId="Verzeichnis4">
    <w:name w:val="toc 4"/>
    <w:basedOn w:val="Standard"/>
    <w:next w:val="Standard"/>
    <w:autoRedefine/>
    <w:semiHidden/>
    <w:pPr>
      <w:ind w:left="720"/>
    </w:pPr>
  </w:style>
  <w:style w:type="paragraph" w:styleId="Verzeichnis5">
    <w:name w:val="toc 5"/>
    <w:basedOn w:val="Standard"/>
    <w:next w:val="Standard"/>
    <w:autoRedefine/>
    <w:semiHidden/>
    <w:pPr>
      <w:ind w:left="960"/>
    </w:p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paragraph" w:styleId="Sprechblasentext">
    <w:name w:val="Balloon Text"/>
    <w:basedOn w:val="Standard"/>
    <w:semiHidden/>
    <w:rPr>
      <w:rFonts w:ascii="Tahoma" w:hAnsi="Tahoma" w:cs="Tahoma"/>
      <w:sz w:val="16"/>
      <w:szCs w:val="16"/>
    </w:rPr>
  </w:style>
  <w:style w:type="character" w:styleId="Kommentarzeichen">
    <w:name w:val="annotation reference"/>
    <w:rsid w:val="00883305"/>
    <w:rPr>
      <w:sz w:val="16"/>
      <w:szCs w:val="16"/>
    </w:rPr>
  </w:style>
  <w:style w:type="paragraph" w:styleId="Kommentarthema">
    <w:name w:val="annotation subject"/>
    <w:basedOn w:val="Kommentartext"/>
    <w:next w:val="Kommentartext"/>
    <w:link w:val="KommentarthemaZchn"/>
    <w:rsid w:val="00883305"/>
    <w:rPr>
      <w:b/>
      <w:bCs/>
    </w:rPr>
  </w:style>
  <w:style w:type="character" w:customStyle="1" w:styleId="KommentartextZchn">
    <w:name w:val="Kommentartext Zchn"/>
    <w:basedOn w:val="Absatz-Standardschriftart"/>
    <w:link w:val="Kommentartext"/>
    <w:semiHidden/>
    <w:rsid w:val="00883305"/>
  </w:style>
  <w:style w:type="character" w:customStyle="1" w:styleId="KommentarthemaZchn">
    <w:name w:val="Kommentarthema Zchn"/>
    <w:link w:val="Kommentarthema"/>
    <w:rsid w:val="00883305"/>
    <w:rPr>
      <w:b/>
      <w:bCs/>
    </w:rPr>
  </w:style>
  <w:style w:type="character" w:styleId="NichtaufgelsteErwhnung">
    <w:name w:val="Unresolved Mention"/>
    <w:uiPriority w:val="99"/>
    <w:semiHidden/>
    <w:unhideWhenUsed/>
    <w:rsid w:val="004C70BD"/>
    <w:rPr>
      <w:color w:val="605E5C"/>
      <w:shd w:val="clear" w:color="auto" w:fill="E1DFDD"/>
    </w:rPr>
  </w:style>
  <w:style w:type="paragraph" w:styleId="Listenabsatz">
    <w:name w:val="List Paragraph"/>
    <w:basedOn w:val="Standard"/>
    <w:uiPriority w:val="34"/>
    <w:qFormat/>
    <w:rsid w:val="00675B7D"/>
    <w:pPr>
      <w:spacing w:after="160" w:line="259" w:lineRule="auto"/>
      <w:ind w:left="720"/>
      <w:contextualSpacing/>
    </w:pPr>
    <w:rPr>
      <w:rFonts w:ascii="Calibri" w:eastAsia="Calibri" w:hAnsi="Calibri"/>
      <w:sz w:val="22"/>
      <w:szCs w:val="22"/>
      <w:lang w:eastAsia="en-US"/>
    </w:rPr>
  </w:style>
  <w:style w:type="character" w:styleId="BesuchterLink">
    <w:name w:val="FollowedHyperlink"/>
    <w:basedOn w:val="Absatz-Standardschriftart"/>
    <w:rsid w:val="00E649A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363208">
      <w:bodyDiv w:val="1"/>
      <w:marLeft w:val="0"/>
      <w:marRight w:val="0"/>
      <w:marTop w:val="0"/>
      <w:marBottom w:val="0"/>
      <w:divBdr>
        <w:top w:val="none" w:sz="0" w:space="0" w:color="auto"/>
        <w:left w:val="none" w:sz="0" w:space="0" w:color="auto"/>
        <w:bottom w:val="none" w:sz="0" w:space="0" w:color="auto"/>
        <w:right w:val="none" w:sz="0" w:space="0" w:color="auto"/>
      </w:divBdr>
    </w:div>
    <w:div w:id="663974197">
      <w:bodyDiv w:val="1"/>
      <w:marLeft w:val="0"/>
      <w:marRight w:val="0"/>
      <w:marTop w:val="0"/>
      <w:marBottom w:val="0"/>
      <w:divBdr>
        <w:top w:val="none" w:sz="0" w:space="0" w:color="auto"/>
        <w:left w:val="none" w:sz="0" w:space="0" w:color="auto"/>
        <w:bottom w:val="none" w:sz="0" w:space="0" w:color="auto"/>
        <w:right w:val="none" w:sz="0" w:space="0" w:color="auto"/>
      </w:divBdr>
      <w:divsChild>
        <w:div w:id="84036702">
          <w:marLeft w:val="0"/>
          <w:marRight w:val="0"/>
          <w:marTop w:val="0"/>
          <w:marBottom w:val="0"/>
          <w:divBdr>
            <w:top w:val="none" w:sz="0" w:space="0" w:color="auto"/>
            <w:left w:val="none" w:sz="0" w:space="0" w:color="auto"/>
            <w:bottom w:val="none" w:sz="0" w:space="0" w:color="auto"/>
            <w:right w:val="none" w:sz="0" w:space="0" w:color="auto"/>
          </w:divBdr>
        </w:div>
        <w:div w:id="1500268642">
          <w:marLeft w:val="0"/>
          <w:marRight w:val="0"/>
          <w:marTop w:val="0"/>
          <w:marBottom w:val="0"/>
          <w:divBdr>
            <w:top w:val="none" w:sz="0" w:space="0" w:color="auto"/>
            <w:left w:val="none" w:sz="0" w:space="0" w:color="auto"/>
            <w:bottom w:val="none" w:sz="0" w:space="0" w:color="auto"/>
            <w:right w:val="none" w:sz="0" w:space="0" w:color="auto"/>
          </w:divBdr>
        </w:div>
        <w:div w:id="2003585881">
          <w:marLeft w:val="0"/>
          <w:marRight w:val="0"/>
          <w:marTop w:val="0"/>
          <w:marBottom w:val="0"/>
          <w:divBdr>
            <w:top w:val="none" w:sz="0" w:space="0" w:color="auto"/>
            <w:left w:val="none" w:sz="0" w:space="0" w:color="auto"/>
            <w:bottom w:val="none" w:sz="0" w:space="0" w:color="auto"/>
            <w:right w:val="none" w:sz="0" w:space="0" w:color="auto"/>
          </w:divBdr>
        </w:div>
      </w:divsChild>
    </w:div>
    <w:div w:id="922646710">
      <w:bodyDiv w:val="1"/>
      <w:marLeft w:val="0"/>
      <w:marRight w:val="0"/>
      <w:marTop w:val="0"/>
      <w:marBottom w:val="0"/>
      <w:divBdr>
        <w:top w:val="none" w:sz="0" w:space="0" w:color="auto"/>
        <w:left w:val="none" w:sz="0" w:space="0" w:color="auto"/>
        <w:bottom w:val="none" w:sz="0" w:space="0" w:color="auto"/>
        <w:right w:val="none" w:sz="0" w:space="0" w:color="auto"/>
      </w:divBdr>
    </w:div>
    <w:div w:id="1215315154">
      <w:bodyDiv w:val="1"/>
      <w:marLeft w:val="0"/>
      <w:marRight w:val="0"/>
      <w:marTop w:val="0"/>
      <w:marBottom w:val="0"/>
      <w:divBdr>
        <w:top w:val="none" w:sz="0" w:space="0" w:color="auto"/>
        <w:left w:val="none" w:sz="0" w:space="0" w:color="auto"/>
        <w:bottom w:val="none" w:sz="0" w:space="0" w:color="auto"/>
        <w:right w:val="none" w:sz="0" w:space="0" w:color="auto"/>
      </w:divBdr>
    </w:div>
    <w:div w:id="1824850333">
      <w:bodyDiv w:val="1"/>
      <w:marLeft w:val="0"/>
      <w:marRight w:val="0"/>
      <w:marTop w:val="0"/>
      <w:marBottom w:val="0"/>
      <w:divBdr>
        <w:top w:val="none" w:sz="0" w:space="0" w:color="auto"/>
        <w:left w:val="none" w:sz="0" w:space="0" w:color="auto"/>
        <w:bottom w:val="none" w:sz="0" w:space="0" w:color="auto"/>
        <w:right w:val="none" w:sz="0" w:space="0" w:color="auto"/>
      </w:divBdr>
    </w:div>
    <w:div w:id="2134978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585E4C-BDA9-485A-9CE4-523CEFF65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1004</Words>
  <Characters>6049</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LAMILUX_Presseinformation_CI_Classics_2015.doc</vt:lpstr>
    </vt:vector>
  </TitlesOfParts>
  <Company>LAMILUX</Company>
  <LinksUpToDate>false</LinksUpToDate>
  <CharactersWithSpaces>7039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LAMILUX_Presseinformation_CI_Classics_2015.doc</dc:title>
  <dc:subject/>
  <dc:creator>Michael Ertel</dc:creator>
  <cp:keywords/>
  <cp:lastModifiedBy>Kemnitzer, Pamela</cp:lastModifiedBy>
  <cp:revision>12</cp:revision>
  <cp:lastPrinted>2021-05-06T07:36:00Z</cp:lastPrinted>
  <dcterms:created xsi:type="dcterms:W3CDTF">2021-09-07T08:49:00Z</dcterms:created>
  <dcterms:modified xsi:type="dcterms:W3CDTF">2021-09-10T03:49:00Z</dcterms:modified>
</cp:coreProperties>
</file>