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733D" w14:textId="5E9CA91F" w:rsidR="0050716E" w:rsidRPr="0050716E" w:rsidRDefault="00BA111F" w:rsidP="0050716E">
      <w:pPr>
        <w:suppressAutoHyphens w:val="0"/>
        <w:spacing w:before="100" w:beforeAutospacing="1" w:after="100" w:afterAutospacing="1"/>
        <w:rPr>
          <w:rFonts w:ascii="Segoe UI" w:hAnsi="Segoe UI" w:cs="Segoe UI"/>
          <w:b/>
          <w:bCs/>
          <w:sz w:val="20"/>
          <w:szCs w:val="20"/>
          <w:lang w:eastAsia="de-DE"/>
        </w:rPr>
      </w:pPr>
      <w:r w:rsidRPr="0050716E">
        <w:rPr>
          <w:rFonts w:ascii="Segoe UI" w:hAnsi="Segoe UI" w:cs="Segoe UI"/>
          <w:b/>
          <w:noProof/>
          <w:sz w:val="26"/>
          <w:szCs w:val="26"/>
          <w:lang w:eastAsia="de-DE"/>
        </w:rPr>
        <w:drawing>
          <wp:anchor distT="0" distB="0" distL="114300" distR="114300" simplePos="0" relativeHeight="251658240" behindDoc="1" locked="0" layoutInCell="1" allowOverlap="1" wp14:anchorId="509682E7" wp14:editId="7893F368">
            <wp:simplePos x="0" y="0"/>
            <wp:positionH relativeFrom="column">
              <wp:posOffset>1094105</wp:posOffset>
            </wp:positionH>
            <wp:positionV relativeFrom="page">
              <wp:posOffset>333375</wp:posOffset>
            </wp:positionV>
            <wp:extent cx="1943100" cy="1003935"/>
            <wp:effectExtent l="0" t="0" r="0" b="5715"/>
            <wp:wrapTight wrapText="bothSides">
              <wp:wrapPolygon edited="0">
                <wp:start x="0" y="0"/>
                <wp:lineTo x="0" y="21313"/>
                <wp:lineTo x="21388" y="21313"/>
                <wp:lineTo x="213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 Kopf plus Clai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003935"/>
                    </a:xfrm>
                    <a:prstGeom prst="rect">
                      <a:avLst/>
                    </a:prstGeom>
                  </pic:spPr>
                </pic:pic>
              </a:graphicData>
            </a:graphic>
            <wp14:sizeRelH relativeFrom="page">
              <wp14:pctWidth>0</wp14:pctWidth>
            </wp14:sizeRelH>
            <wp14:sizeRelV relativeFrom="page">
              <wp14:pctHeight>0</wp14:pctHeight>
            </wp14:sizeRelV>
          </wp:anchor>
        </w:drawing>
      </w:r>
      <w:r w:rsidR="0050716E" w:rsidRPr="0050716E">
        <w:rPr>
          <w:rFonts w:ascii="Segoe UI" w:hAnsi="Segoe UI" w:cs="Segoe UI"/>
          <w:b/>
          <w:bCs/>
          <w:sz w:val="26"/>
          <w:szCs w:val="26"/>
          <w:lang w:eastAsia="de-DE"/>
        </w:rPr>
        <w:t xml:space="preserve">Vollgas auf </w:t>
      </w:r>
      <w:r w:rsidR="00D15600">
        <w:rPr>
          <w:rFonts w:ascii="Segoe UI" w:hAnsi="Segoe UI" w:cs="Segoe UI"/>
          <w:b/>
          <w:bCs/>
          <w:sz w:val="26"/>
          <w:szCs w:val="26"/>
          <w:lang w:eastAsia="de-DE"/>
        </w:rPr>
        <w:t>drei</w:t>
      </w:r>
      <w:r w:rsidR="0050716E" w:rsidRPr="0050716E">
        <w:rPr>
          <w:rFonts w:ascii="Segoe UI" w:hAnsi="Segoe UI" w:cs="Segoe UI"/>
          <w:b/>
          <w:bCs/>
          <w:sz w:val="26"/>
          <w:szCs w:val="26"/>
          <w:lang w:eastAsia="de-DE"/>
        </w:rPr>
        <w:t xml:space="preserve"> Top-Events der Tuningszene</w:t>
      </w:r>
      <w:r w:rsidR="0050716E" w:rsidRPr="0050716E">
        <w:rPr>
          <w:rFonts w:ascii="Segoe UI" w:hAnsi="Segoe UI" w:cs="Segoe UI"/>
          <w:b/>
          <w:sz w:val="26"/>
          <w:szCs w:val="26"/>
          <w:lang w:eastAsia="de-DE"/>
        </w:rPr>
        <w:br/>
      </w:r>
      <w:r w:rsidR="0050716E" w:rsidRPr="0050716E">
        <w:rPr>
          <w:rFonts w:ascii="Segoe UI" w:hAnsi="Segoe UI" w:cs="Segoe UI"/>
          <w:b/>
          <w:bCs/>
          <w:sz w:val="20"/>
          <w:szCs w:val="20"/>
          <w:lang w:eastAsia="de-DE"/>
        </w:rPr>
        <w:t>Von Friedrichshafen bis Essen: WTF! bringt den Flavor auf die Straße</w:t>
      </w:r>
    </w:p>
    <w:p w14:paraId="5F2496E1" w14:textId="6E14589C" w:rsidR="0050716E" w:rsidRPr="0050716E" w:rsidRDefault="0050716E" w:rsidP="0050716E">
      <w:pPr>
        <w:rPr>
          <w:rFonts w:ascii="Segoe UI" w:hAnsi="Segoe UI" w:cs="Segoe UI"/>
          <w:sz w:val="20"/>
          <w:szCs w:val="20"/>
          <w:lang w:eastAsia="de-DE"/>
        </w:rPr>
      </w:pPr>
      <w:r w:rsidRPr="0050716E">
        <w:rPr>
          <w:rFonts w:ascii="Segoe UI" w:hAnsi="Segoe UI" w:cs="Segoe UI"/>
          <w:sz w:val="20"/>
          <w:szCs w:val="20"/>
          <w:lang w:eastAsia="de-DE"/>
        </w:rPr>
        <w:t xml:space="preserve">Wenn Motoren brüllen und der Asphalt bebt, darf WTF! SHISHARILLO nicht fehlen. Die aromatisierten Shisharillos mit gesüßtem Filter sind nicht nur bei Genießern beliebt, sondern längst fester Bestandteil der Tuning-Community. Auch 2025 ist WTF! </w:t>
      </w:r>
      <w:r>
        <w:rPr>
          <w:rFonts w:ascii="Segoe UI" w:hAnsi="Segoe UI" w:cs="Segoe UI"/>
          <w:sz w:val="20"/>
          <w:szCs w:val="20"/>
          <w:lang w:eastAsia="de-DE"/>
        </w:rPr>
        <w:t xml:space="preserve">SHISHARILLO </w:t>
      </w:r>
      <w:r w:rsidRPr="0050716E">
        <w:rPr>
          <w:rFonts w:ascii="Segoe UI" w:hAnsi="Segoe UI" w:cs="Segoe UI"/>
          <w:sz w:val="20"/>
          <w:szCs w:val="20"/>
          <w:lang w:eastAsia="de-DE"/>
        </w:rPr>
        <w:t xml:space="preserve">auf </w:t>
      </w:r>
      <w:r w:rsidR="00002CF6">
        <w:rPr>
          <w:rFonts w:ascii="Segoe UI" w:hAnsi="Segoe UI" w:cs="Segoe UI"/>
          <w:sz w:val="20"/>
          <w:szCs w:val="20"/>
          <w:lang w:eastAsia="de-DE"/>
        </w:rPr>
        <w:t>drei</w:t>
      </w:r>
      <w:r w:rsidRPr="0050716E">
        <w:rPr>
          <w:rFonts w:ascii="Segoe UI" w:hAnsi="Segoe UI" w:cs="Segoe UI"/>
          <w:sz w:val="20"/>
          <w:szCs w:val="20"/>
          <w:lang w:eastAsia="de-DE"/>
        </w:rPr>
        <w:t xml:space="preserve"> der wichtigsten Events der Szene am Start</w:t>
      </w:r>
      <w:r w:rsidR="00AD4504">
        <w:rPr>
          <w:rFonts w:ascii="Segoe UI" w:hAnsi="Segoe UI" w:cs="Segoe UI"/>
          <w:sz w:val="20"/>
          <w:szCs w:val="20"/>
          <w:lang w:eastAsia="de-DE"/>
        </w:rPr>
        <w:t>.</w:t>
      </w:r>
    </w:p>
    <w:p w14:paraId="1A05EDB0" w14:textId="77777777" w:rsidR="0050716E" w:rsidRPr="0050716E" w:rsidRDefault="0050716E" w:rsidP="0050716E">
      <w:pPr>
        <w:rPr>
          <w:rFonts w:ascii="Segoe UI" w:hAnsi="Segoe UI" w:cs="Segoe UI"/>
          <w:sz w:val="20"/>
          <w:szCs w:val="20"/>
          <w:lang w:eastAsia="de-DE"/>
        </w:rPr>
      </w:pPr>
    </w:p>
    <w:p w14:paraId="19BD320C" w14:textId="273EEBD2" w:rsidR="0050716E" w:rsidRDefault="0050716E" w:rsidP="0050716E">
      <w:pPr>
        <w:rPr>
          <w:rFonts w:ascii="Segoe UI" w:hAnsi="Segoe UI" w:cs="Segoe UI"/>
          <w:sz w:val="20"/>
          <w:szCs w:val="20"/>
          <w:lang w:eastAsia="de-DE"/>
        </w:rPr>
      </w:pPr>
      <w:r w:rsidRPr="0050716E">
        <w:rPr>
          <w:rFonts w:ascii="Segoe UI" w:hAnsi="Segoe UI" w:cs="Segoe UI"/>
          <w:sz w:val="20"/>
          <w:szCs w:val="20"/>
          <w:lang w:eastAsia="de-DE"/>
        </w:rPr>
        <w:t xml:space="preserve">Die Tuning World Bodensee (1.–4. Mai 2025) macht den Auftakt – das internationale Messe-Event lockt jährlich Zehntausende Auto-Fans nach Friedrichshafen. Mittendrin: Das WTF! </w:t>
      </w:r>
      <w:r>
        <w:rPr>
          <w:rFonts w:ascii="Segoe UI" w:hAnsi="Segoe UI" w:cs="Segoe UI"/>
          <w:sz w:val="20"/>
          <w:szCs w:val="20"/>
          <w:lang w:eastAsia="de-DE"/>
        </w:rPr>
        <w:t xml:space="preserve">SHISHARILLO </w:t>
      </w:r>
      <w:r w:rsidRPr="0050716E">
        <w:rPr>
          <w:rFonts w:ascii="Segoe UI" w:hAnsi="Segoe UI" w:cs="Segoe UI"/>
          <w:sz w:val="20"/>
          <w:szCs w:val="20"/>
          <w:lang w:eastAsia="de-DE"/>
        </w:rPr>
        <w:t>Promotionteam mit Samplings, coolen Give-aways und Aktionen zum Mitmachen. Ob unter den Hallendächern oder auf dem Freigelände – hier ist WTF! überall präsent.</w:t>
      </w:r>
      <w:r w:rsidR="00D30291">
        <w:rPr>
          <w:rFonts w:ascii="Segoe UI" w:hAnsi="Segoe UI" w:cs="Segoe UI"/>
          <w:sz w:val="20"/>
          <w:szCs w:val="20"/>
          <w:lang w:eastAsia="de-DE"/>
        </w:rPr>
        <w:t xml:space="preserve"> Weiter geht es im Juni in Hannover. Zu den PS Days vom 27. bis 29. Juni präsentiert sicht WTF! SHISHARILLO unter den Ausstellern der Top-Tuning- und Performance-Szene.</w:t>
      </w:r>
    </w:p>
    <w:p w14:paraId="4E4B5C53" w14:textId="77777777" w:rsidR="0050716E" w:rsidRPr="0050716E" w:rsidRDefault="0050716E" w:rsidP="0050716E">
      <w:pPr>
        <w:rPr>
          <w:rFonts w:ascii="Segoe UI" w:hAnsi="Segoe UI" w:cs="Segoe UI"/>
          <w:sz w:val="20"/>
          <w:szCs w:val="20"/>
          <w:lang w:eastAsia="de-DE"/>
        </w:rPr>
      </w:pPr>
    </w:p>
    <w:p w14:paraId="7560B6A8" w14:textId="77777777" w:rsidR="0050716E" w:rsidRDefault="0050716E" w:rsidP="0050716E">
      <w:pPr>
        <w:rPr>
          <w:rFonts w:ascii="Segoe UI" w:hAnsi="Segoe UI" w:cs="Segoe UI"/>
          <w:sz w:val="20"/>
          <w:szCs w:val="20"/>
          <w:lang w:eastAsia="de-DE"/>
        </w:rPr>
      </w:pPr>
      <w:r w:rsidRPr="0050716E">
        <w:rPr>
          <w:rFonts w:ascii="Segoe UI" w:hAnsi="Segoe UI" w:cs="Segoe UI"/>
          <w:sz w:val="20"/>
          <w:szCs w:val="20"/>
          <w:lang w:eastAsia="de-DE"/>
        </w:rPr>
        <w:t xml:space="preserve">Den krönenden Abschluss des Tuning-Jahres bildet die Essen Motor Show </w:t>
      </w:r>
    </w:p>
    <w:p w14:paraId="0A35B6F4" w14:textId="3C21BD1C" w:rsidR="0050716E" w:rsidRDefault="0050716E" w:rsidP="0050716E">
      <w:pPr>
        <w:rPr>
          <w:rFonts w:ascii="Segoe UI" w:hAnsi="Segoe UI" w:cs="Segoe UI"/>
          <w:sz w:val="20"/>
          <w:szCs w:val="20"/>
          <w:lang w:eastAsia="de-DE"/>
        </w:rPr>
      </w:pPr>
      <w:r w:rsidRPr="0050716E">
        <w:rPr>
          <w:rFonts w:ascii="Segoe UI" w:hAnsi="Segoe UI" w:cs="Segoe UI"/>
          <w:sz w:val="20"/>
          <w:szCs w:val="20"/>
          <w:lang w:eastAsia="de-DE"/>
        </w:rPr>
        <w:t>(29. November – 7. Dezember 2025). Als Europas führende Messe für Performance-Fahrzeuge und Individualisierung wird sie erneut zur Bühne für alles, was begeistert – inklusive WTF! SHISHARILLO. Das bewährte Promotionteam sorgt wieder für volle Aufmerksamkeit, verteilt Probierpacks und bietet mit der beliebten Fotobox echte WTF! Momente zum Mitnehmen.</w:t>
      </w:r>
    </w:p>
    <w:p w14:paraId="7AAFFCD2" w14:textId="77777777" w:rsidR="0050716E" w:rsidRPr="0050716E" w:rsidRDefault="0050716E" w:rsidP="0050716E">
      <w:pPr>
        <w:rPr>
          <w:rFonts w:ascii="Segoe UI" w:hAnsi="Segoe UI" w:cs="Segoe UI"/>
          <w:sz w:val="20"/>
          <w:szCs w:val="20"/>
          <w:lang w:eastAsia="de-DE"/>
        </w:rPr>
      </w:pPr>
    </w:p>
    <w:p w14:paraId="49B851C8" w14:textId="0C6FACBF" w:rsidR="0050716E" w:rsidRPr="0050716E" w:rsidRDefault="0050716E" w:rsidP="0050716E">
      <w:pPr>
        <w:rPr>
          <w:rFonts w:ascii="Segoe UI" w:hAnsi="Segoe UI" w:cs="Segoe UI"/>
          <w:sz w:val="20"/>
          <w:szCs w:val="20"/>
          <w:lang w:eastAsia="de-DE"/>
        </w:rPr>
      </w:pPr>
      <w:r w:rsidRPr="0050716E">
        <w:rPr>
          <w:rFonts w:ascii="Segoe UI" w:hAnsi="Segoe UI" w:cs="Segoe UI"/>
          <w:sz w:val="20"/>
          <w:szCs w:val="20"/>
          <w:lang w:eastAsia="de-DE"/>
        </w:rPr>
        <w:t>Mit viel Drive, urbanem Spirit und einem feinen Gespür für die Szene zeigt WTF!</w:t>
      </w:r>
      <w:r>
        <w:rPr>
          <w:rFonts w:ascii="Segoe UI" w:hAnsi="Segoe UI" w:cs="Segoe UI"/>
          <w:sz w:val="20"/>
          <w:szCs w:val="20"/>
          <w:lang w:eastAsia="de-DE"/>
        </w:rPr>
        <w:t xml:space="preserve"> SHISHARILLO, </w:t>
      </w:r>
      <w:r w:rsidRPr="0050716E">
        <w:rPr>
          <w:rFonts w:ascii="Segoe UI" w:hAnsi="Segoe UI" w:cs="Segoe UI"/>
          <w:sz w:val="20"/>
          <w:szCs w:val="20"/>
          <w:lang w:eastAsia="de-DE"/>
        </w:rPr>
        <w:t xml:space="preserve">dass es mehr ist als ein Produkt – es ist ein Lifestyle. </w:t>
      </w:r>
    </w:p>
    <w:p w14:paraId="571AB79F" w14:textId="77777777" w:rsidR="00771F2C" w:rsidRDefault="00771F2C" w:rsidP="005A581E">
      <w:pPr>
        <w:rPr>
          <w:rFonts w:ascii="Segoe UI" w:hAnsi="Segoe UI" w:cs="Segoe UI"/>
          <w:sz w:val="20"/>
          <w:szCs w:val="20"/>
          <w:u w:val="single"/>
        </w:rPr>
      </w:pPr>
    </w:p>
    <w:p w14:paraId="11AC116D" w14:textId="77777777" w:rsidR="00771F2C" w:rsidRDefault="00771F2C" w:rsidP="005A581E">
      <w:pPr>
        <w:rPr>
          <w:rFonts w:ascii="Segoe UI" w:hAnsi="Segoe UI" w:cs="Segoe UI"/>
          <w:sz w:val="20"/>
          <w:szCs w:val="20"/>
          <w:u w:val="single"/>
        </w:rPr>
      </w:pPr>
    </w:p>
    <w:p w14:paraId="2ECC1625" w14:textId="77777777" w:rsidR="00771F2C" w:rsidRDefault="00771F2C" w:rsidP="005A581E">
      <w:pPr>
        <w:rPr>
          <w:rFonts w:ascii="Segoe UI" w:hAnsi="Segoe UI" w:cs="Segoe UI"/>
          <w:sz w:val="20"/>
          <w:szCs w:val="20"/>
          <w:u w:val="single"/>
        </w:rPr>
      </w:pPr>
    </w:p>
    <w:p w14:paraId="09971425" w14:textId="2A803CBA"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03EC7DD3" w14:textId="77777777" w:rsidR="005A581E" w:rsidRPr="00EB65A4" w:rsidRDefault="005A581E" w:rsidP="005A581E">
      <w:pPr>
        <w:rPr>
          <w:rFonts w:ascii="Segoe UI" w:hAnsi="Segoe UI" w:cs="Segoe UI"/>
          <w:sz w:val="20"/>
          <w:szCs w:val="20"/>
        </w:rPr>
      </w:pPr>
      <w:r w:rsidRPr="00EB65A4">
        <w:rPr>
          <w:rFonts w:ascii="Segoe UI" w:hAnsi="Segoe UI" w:cs="Segoe UI"/>
          <w:sz w:val="20"/>
          <w:szCs w:val="20"/>
        </w:rPr>
        <w:t>www</w:t>
      </w:r>
      <w:r w:rsidR="00B40958" w:rsidRPr="00EB65A4">
        <w:rPr>
          <w:rFonts w:ascii="Segoe UI" w:hAnsi="Segoe UI" w:cs="Segoe UI"/>
          <w:sz w:val="20"/>
          <w:szCs w:val="20"/>
        </w:rPr>
        <w:t>.shisharillo.de</w:t>
      </w:r>
    </w:p>
    <w:p w14:paraId="00CFB5D3" w14:textId="0746CB8B"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50716E">
        <w:rPr>
          <w:rFonts w:ascii="Segoe UI" w:hAnsi="Segoe UI" w:cs="Segoe UI"/>
          <w:sz w:val="20"/>
          <w:szCs w:val="20"/>
        </w:rPr>
        <w:t>April 2025</w:t>
      </w:r>
    </w:p>
    <w:p w14:paraId="3B7F1467"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153E8877" w14:textId="2FF9A13E" w:rsidR="005A581E"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 xml:space="preserve">Email: </w:t>
      </w:r>
      <w:r w:rsidR="00155C11" w:rsidRPr="00155C11">
        <w:rPr>
          <w:rFonts w:ascii="Segoe UI" w:hAnsi="Segoe UI" w:cs="Segoe UI"/>
          <w:sz w:val="20"/>
          <w:szCs w:val="20"/>
          <w:lang w:val="en-US"/>
        </w:rPr>
        <w:t>b.dirksen@headware.de</w:t>
      </w:r>
    </w:p>
    <w:p w14:paraId="02FA4085" w14:textId="77777777" w:rsidR="00155C11" w:rsidRDefault="00155C11" w:rsidP="005A581E">
      <w:pPr>
        <w:ind w:right="566"/>
        <w:rPr>
          <w:rFonts w:ascii="Segoe UI" w:hAnsi="Segoe UI" w:cs="Segoe UI"/>
          <w:sz w:val="20"/>
          <w:szCs w:val="20"/>
          <w:lang w:val="en-US"/>
        </w:rPr>
      </w:pPr>
    </w:p>
    <w:p w14:paraId="65EEF8CB" w14:textId="77777777" w:rsidR="0050716E" w:rsidRDefault="0050716E" w:rsidP="005A581E">
      <w:pPr>
        <w:ind w:right="566"/>
        <w:rPr>
          <w:rFonts w:ascii="Segoe UI" w:hAnsi="Segoe UI" w:cs="Segoe UI"/>
          <w:sz w:val="20"/>
          <w:szCs w:val="20"/>
          <w:lang w:val="en-US"/>
        </w:rPr>
      </w:pPr>
    </w:p>
    <w:p w14:paraId="6692557A" w14:textId="77777777" w:rsidR="0050716E" w:rsidRDefault="0050716E" w:rsidP="005A581E">
      <w:pPr>
        <w:ind w:right="566"/>
        <w:rPr>
          <w:rFonts w:ascii="Segoe UI" w:hAnsi="Segoe UI" w:cs="Segoe UI"/>
          <w:sz w:val="20"/>
          <w:szCs w:val="20"/>
          <w:lang w:val="en-US"/>
        </w:rPr>
      </w:pPr>
    </w:p>
    <w:p w14:paraId="14EE0136" w14:textId="77777777" w:rsidR="0050716E" w:rsidRDefault="0050716E" w:rsidP="005A581E">
      <w:pPr>
        <w:ind w:right="566"/>
        <w:rPr>
          <w:rFonts w:ascii="Segoe UI" w:hAnsi="Segoe UI" w:cs="Segoe UI"/>
          <w:sz w:val="20"/>
          <w:szCs w:val="20"/>
          <w:lang w:val="en-US"/>
        </w:rPr>
      </w:pPr>
    </w:p>
    <w:p w14:paraId="6D2DC8F3" w14:textId="77777777" w:rsidR="0050716E" w:rsidRDefault="0050716E" w:rsidP="005A581E">
      <w:pPr>
        <w:ind w:right="566"/>
        <w:rPr>
          <w:rFonts w:ascii="Segoe UI" w:hAnsi="Segoe UI" w:cs="Segoe UI"/>
          <w:sz w:val="20"/>
          <w:szCs w:val="20"/>
          <w:lang w:val="en-US"/>
        </w:rPr>
      </w:pPr>
    </w:p>
    <w:p w14:paraId="0A80A306" w14:textId="77777777" w:rsidR="0050716E" w:rsidRDefault="0050716E" w:rsidP="005A581E">
      <w:pPr>
        <w:ind w:right="566"/>
        <w:rPr>
          <w:rFonts w:ascii="Segoe UI" w:hAnsi="Segoe UI" w:cs="Segoe UI"/>
          <w:sz w:val="20"/>
          <w:szCs w:val="20"/>
          <w:lang w:val="en-US"/>
        </w:rPr>
      </w:pPr>
    </w:p>
    <w:p w14:paraId="49D59B2D" w14:textId="77777777" w:rsidR="0050716E" w:rsidRDefault="0050716E" w:rsidP="005A581E">
      <w:pPr>
        <w:ind w:right="566"/>
        <w:rPr>
          <w:rFonts w:ascii="Segoe UI" w:hAnsi="Segoe UI" w:cs="Segoe UI"/>
          <w:sz w:val="20"/>
          <w:szCs w:val="20"/>
          <w:lang w:val="en-US"/>
        </w:rPr>
      </w:pPr>
    </w:p>
    <w:p w14:paraId="2991DD80" w14:textId="77777777" w:rsidR="0050716E" w:rsidRDefault="0050716E" w:rsidP="005A581E">
      <w:pPr>
        <w:ind w:right="566"/>
        <w:rPr>
          <w:rFonts w:ascii="Segoe UI" w:hAnsi="Segoe UI" w:cs="Segoe UI"/>
          <w:sz w:val="20"/>
          <w:szCs w:val="20"/>
          <w:lang w:val="en-US"/>
        </w:rPr>
      </w:pPr>
    </w:p>
    <w:p w14:paraId="6C4BF768" w14:textId="77777777" w:rsidR="0050716E" w:rsidRDefault="0050716E" w:rsidP="005A581E">
      <w:pPr>
        <w:ind w:right="566"/>
        <w:rPr>
          <w:rFonts w:ascii="Segoe UI" w:hAnsi="Segoe UI" w:cs="Segoe UI"/>
          <w:sz w:val="20"/>
          <w:szCs w:val="20"/>
          <w:lang w:val="en-US"/>
        </w:rPr>
      </w:pPr>
    </w:p>
    <w:p w14:paraId="16262294" w14:textId="77777777" w:rsidR="0050716E" w:rsidRDefault="0050716E" w:rsidP="005A581E">
      <w:pPr>
        <w:ind w:right="566"/>
        <w:rPr>
          <w:rFonts w:ascii="Segoe UI" w:hAnsi="Segoe UI" w:cs="Segoe UI"/>
          <w:sz w:val="20"/>
          <w:szCs w:val="20"/>
          <w:lang w:val="en-US"/>
        </w:rPr>
      </w:pPr>
    </w:p>
    <w:p w14:paraId="0F57927F" w14:textId="77777777" w:rsidR="0050716E" w:rsidRDefault="0050716E" w:rsidP="005A581E">
      <w:pPr>
        <w:ind w:right="566"/>
        <w:rPr>
          <w:rFonts w:ascii="Segoe UI" w:hAnsi="Segoe UI" w:cs="Segoe UI"/>
          <w:sz w:val="20"/>
          <w:szCs w:val="20"/>
          <w:lang w:val="en-US"/>
        </w:rPr>
      </w:pPr>
    </w:p>
    <w:p w14:paraId="4EADAA8A" w14:textId="77777777" w:rsidR="0050716E" w:rsidRDefault="0050716E" w:rsidP="005A581E">
      <w:pPr>
        <w:ind w:right="566"/>
        <w:rPr>
          <w:rFonts w:ascii="Segoe UI" w:hAnsi="Segoe UI" w:cs="Segoe UI"/>
          <w:sz w:val="20"/>
          <w:szCs w:val="20"/>
          <w:lang w:val="en-US"/>
        </w:rPr>
      </w:pPr>
    </w:p>
    <w:p w14:paraId="43D94089" w14:textId="77777777" w:rsidR="0050716E" w:rsidRDefault="0050716E" w:rsidP="005A581E">
      <w:pPr>
        <w:ind w:right="566"/>
        <w:rPr>
          <w:rFonts w:ascii="Segoe UI" w:hAnsi="Segoe UI" w:cs="Segoe UI"/>
          <w:sz w:val="20"/>
          <w:szCs w:val="20"/>
          <w:lang w:val="en-US"/>
        </w:rPr>
      </w:pPr>
    </w:p>
    <w:p w14:paraId="51AF0FAD" w14:textId="77777777" w:rsidR="0050716E" w:rsidRDefault="0050716E" w:rsidP="005A581E">
      <w:pPr>
        <w:ind w:right="566"/>
        <w:rPr>
          <w:rFonts w:ascii="Segoe UI" w:hAnsi="Segoe UI" w:cs="Segoe UI"/>
          <w:sz w:val="20"/>
          <w:szCs w:val="20"/>
          <w:lang w:val="en-US"/>
        </w:rPr>
      </w:pPr>
    </w:p>
    <w:p w14:paraId="4A40FC6B" w14:textId="77777777" w:rsidR="0050716E" w:rsidRDefault="0050716E" w:rsidP="005A581E">
      <w:pPr>
        <w:ind w:right="566"/>
        <w:rPr>
          <w:rFonts w:ascii="Segoe UI" w:hAnsi="Segoe UI" w:cs="Segoe UI"/>
          <w:sz w:val="20"/>
          <w:szCs w:val="20"/>
          <w:lang w:val="en-US"/>
        </w:rPr>
      </w:pPr>
    </w:p>
    <w:p w14:paraId="0B691517" w14:textId="77777777" w:rsidR="0050716E" w:rsidRDefault="0050716E" w:rsidP="005A581E">
      <w:pPr>
        <w:ind w:right="566"/>
        <w:rPr>
          <w:rFonts w:ascii="Segoe UI" w:hAnsi="Segoe UI" w:cs="Segoe UI"/>
          <w:sz w:val="20"/>
          <w:szCs w:val="20"/>
          <w:lang w:val="en-US"/>
        </w:rPr>
      </w:pPr>
    </w:p>
    <w:p w14:paraId="0D3F6BE3" w14:textId="77777777" w:rsidR="0050716E" w:rsidRDefault="0050716E" w:rsidP="005A581E">
      <w:pPr>
        <w:ind w:right="566"/>
        <w:rPr>
          <w:rFonts w:ascii="Segoe UI" w:hAnsi="Segoe UI" w:cs="Segoe UI"/>
          <w:sz w:val="20"/>
          <w:szCs w:val="20"/>
          <w:lang w:val="en-US"/>
        </w:rPr>
      </w:pPr>
    </w:p>
    <w:p w14:paraId="78B006A0" w14:textId="77777777" w:rsidR="0050716E" w:rsidRDefault="0050716E" w:rsidP="005A581E">
      <w:pPr>
        <w:ind w:right="566"/>
        <w:rPr>
          <w:rFonts w:ascii="Segoe UI" w:hAnsi="Segoe UI" w:cs="Segoe UI"/>
          <w:sz w:val="20"/>
          <w:szCs w:val="20"/>
          <w:lang w:val="en-US"/>
        </w:rPr>
      </w:pPr>
    </w:p>
    <w:p w14:paraId="227570A6" w14:textId="77777777" w:rsidR="0050716E" w:rsidRDefault="0050716E" w:rsidP="005A581E">
      <w:pPr>
        <w:ind w:right="566"/>
        <w:rPr>
          <w:rFonts w:ascii="Segoe UI" w:hAnsi="Segoe UI" w:cs="Segoe UI"/>
          <w:sz w:val="20"/>
          <w:szCs w:val="20"/>
          <w:lang w:val="en-US"/>
        </w:rPr>
      </w:pPr>
    </w:p>
    <w:p w14:paraId="63000258" w14:textId="77777777" w:rsidR="0050716E" w:rsidRDefault="0050716E" w:rsidP="005A581E">
      <w:pPr>
        <w:ind w:right="566"/>
        <w:rPr>
          <w:rFonts w:ascii="Segoe UI" w:hAnsi="Segoe UI" w:cs="Segoe UI"/>
          <w:sz w:val="20"/>
          <w:szCs w:val="20"/>
          <w:lang w:val="en-US"/>
        </w:rPr>
      </w:pPr>
    </w:p>
    <w:p w14:paraId="0F526142" w14:textId="77777777" w:rsidR="0050716E" w:rsidRDefault="0050716E" w:rsidP="005A581E">
      <w:pPr>
        <w:ind w:right="566"/>
        <w:rPr>
          <w:rFonts w:ascii="Segoe UI" w:hAnsi="Segoe UI" w:cs="Segoe UI"/>
          <w:sz w:val="20"/>
          <w:szCs w:val="20"/>
          <w:lang w:val="en-US"/>
        </w:rPr>
      </w:pPr>
    </w:p>
    <w:p w14:paraId="049DDC9A" w14:textId="77777777" w:rsidR="0050716E" w:rsidRDefault="0050716E" w:rsidP="005A581E">
      <w:pPr>
        <w:ind w:right="566"/>
        <w:rPr>
          <w:rFonts w:ascii="Segoe UI" w:hAnsi="Segoe UI" w:cs="Segoe UI"/>
          <w:sz w:val="20"/>
          <w:szCs w:val="20"/>
          <w:lang w:val="en-US"/>
        </w:rPr>
      </w:pPr>
    </w:p>
    <w:p w14:paraId="15CD6A5E" w14:textId="77777777" w:rsidR="0050716E" w:rsidRDefault="0050716E" w:rsidP="005A581E">
      <w:pPr>
        <w:ind w:right="566"/>
        <w:rPr>
          <w:rFonts w:ascii="Segoe UI" w:hAnsi="Segoe UI" w:cs="Segoe UI"/>
          <w:sz w:val="20"/>
          <w:szCs w:val="20"/>
          <w:lang w:val="en-US"/>
        </w:rPr>
      </w:pPr>
    </w:p>
    <w:p w14:paraId="496B28DB" w14:textId="77777777" w:rsidR="0050716E" w:rsidRDefault="0050716E" w:rsidP="005A581E">
      <w:pPr>
        <w:ind w:right="566"/>
        <w:rPr>
          <w:rFonts w:ascii="Segoe UI" w:hAnsi="Segoe UI" w:cs="Segoe UI"/>
          <w:sz w:val="20"/>
          <w:szCs w:val="20"/>
          <w:lang w:val="en-US"/>
        </w:rPr>
      </w:pPr>
    </w:p>
    <w:p w14:paraId="5DEA68C4" w14:textId="77777777" w:rsidR="0050716E" w:rsidRDefault="0050716E" w:rsidP="005A581E">
      <w:pPr>
        <w:ind w:right="566"/>
        <w:rPr>
          <w:rFonts w:ascii="Segoe UI" w:hAnsi="Segoe UI" w:cs="Segoe UI"/>
          <w:sz w:val="20"/>
          <w:szCs w:val="20"/>
          <w:lang w:val="en-US"/>
        </w:rPr>
      </w:pPr>
    </w:p>
    <w:p w14:paraId="232763BA" w14:textId="77777777" w:rsidR="0050716E" w:rsidRDefault="0050716E" w:rsidP="005A581E">
      <w:pPr>
        <w:ind w:right="566"/>
        <w:rPr>
          <w:rFonts w:ascii="Segoe UI" w:hAnsi="Segoe UI" w:cs="Segoe UI"/>
          <w:sz w:val="20"/>
          <w:szCs w:val="20"/>
          <w:lang w:val="en-US"/>
        </w:rPr>
      </w:pPr>
    </w:p>
    <w:p w14:paraId="0EE5E361" w14:textId="77777777" w:rsidR="0050716E" w:rsidRDefault="0050716E" w:rsidP="005A581E">
      <w:pPr>
        <w:ind w:right="566"/>
        <w:rPr>
          <w:rFonts w:ascii="Segoe UI" w:hAnsi="Segoe UI" w:cs="Segoe UI"/>
          <w:sz w:val="20"/>
          <w:szCs w:val="20"/>
          <w:lang w:val="en-US"/>
        </w:rPr>
      </w:pPr>
    </w:p>
    <w:p w14:paraId="4A893CEF" w14:textId="77777777" w:rsidR="0050716E" w:rsidRDefault="0050716E" w:rsidP="005A581E">
      <w:pPr>
        <w:ind w:right="566"/>
        <w:rPr>
          <w:rFonts w:ascii="Segoe UI" w:hAnsi="Segoe UI" w:cs="Segoe UI"/>
          <w:sz w:val="20"/>
          <w:szCs w:val="20"/>
          <w:lang w:val="en-US"/>
        </w:rPr>
      </w:pPr>
    </w:p>
    <w:p w14:paraId="4DB2253C" w14:textId="77777777" w:rsidR="0050716E" w:rsidRDefault="0050716E" w:rsidP="005A581E">
      <w:pPr>
        <w:ind w:right="566"/>
        <w:rPr>
          <w:rFonts w:ascii="Segoe UI" w:hAnsi="Segoe UI" w:cs="Segoe UI"/>
          <w:sz w:val="20"/>
          <w:szCs w:val="20"/>
          <w:lang w:val="en-US"/>
        </w:rPr>
      </w:pPr>
    </w:p>
    <w:p w14:paraId="51AA0153" w14:textId="77777777" w:rsidR="0050716E" w:rsidRDefault="0050716E" w:rsidP="005A581E">
      <w:pPr>
        <w:ind w:right="566"/>
        <w:rPr>
          <w:rFonts w:ascii="Segoe UI" w:hAnsi="Segoe UI" w:cs="Segoe UI"/>
          <w:sz w:val="20"/>
          <w:szCs w:val="20"/>
          <w:lang w:val="en-US"/>
        </w:rPr>
      </w:pPr>
    </w:p>
    <w:p w14:paraId="168F7781" w14:textId="77777777" w:rsidR="0050716E" w:rsidRDefault="0050716E" w:rsidP="005A581E">
      <w:pPr>
        <w:ind w:right="566"/>
        <w:rPr>
          <w:rFonts w:ascii="Segoe UI" w:hAnsi="Segoe UI" w:cs="Segoe UI"/>
          <w:sz w:val="20"/>
          <w:szCs w:val="20"/>
          <w:lang w:val="en-US"/>
        </w:rPr>
      </w:pPr>
    </w:p>
    <w:p w14:paraId="255D3BE4" w14:textId="77777777" w:rsidR="0050716E" w:rsidRDefault="0050716E" w:rsidP="005A581E">
      <w:pPr>
        <w:ind w:right="566"/>
        <w:rPr>
          <w:rFonts w:ascii="Segoe UI" w:hAnsi="Segoe UI" w:cs="Segoe UI"/>
          <w:sz w:val="20"/>
          <w:szCs w:val="20"/>
          <w:lang w:val="en-US"/>
        </w:rPr>
      </w:pPr>
    </w:p>
    <w:p w14:paraId="201A77E8" w14:textId="77777777" w:rsidR="0050716E" w:rsidRDefault="0050716E" w:rsidP="005A581E">
      <w:pPr>
        <w:ind w:right="566"/>
        <w:rPr>
          <w:rFonts w:ascii="Segoe UI" w:hAnsi="Segoe UI" w:cs="Segoe UI"/>
          <w:sz w:val="20"/>
          <w:szCs w:val="20"/>
          <w:lang w:val="en-US"/>
        </w:rPr>
      </w:pPr>
    </w:p>
    <w:p w14:paraId="111032FE" w14:textId="77777777" w:rsidR="0050716E" w:rsidRDefault="0050716E" w:rsidP="005A581E">
      <w:pPr>
        <w:ind w:right="566"/>
        <w:rPr>
          <w:rFonts w:ascii="Segoe UI" w:hAnsi="Segoe UI" w:cs="Segoe UI"/>
          <w:sz w:val="20"/>
          <w:szCs w:val="20"/>
          <w:lang w:val="en-US"/>
        </w:rPr>
      </w:pPr>
    </w:p>
    <w:p w14:paraId="30A613F9" w14:textId="77777777" w:rsidR="0050716E" w:rsidRDefault="0050716E" w:rsidP="005A581E">
      <w:pPr>
        <w:ind w:right="566"/>
        <w:rPr>
          <w:rFonts w:ascii="Segoe UI" w:hAnsi="Segoe UI" w:cs="Segoe UI"/>
          <w:sz w:val="20"/>
          <w:szCs w:val="20"/>
          <w:lang w:val="en-US"/>
        </w:rPr>
      </w:pPr>
    </w:p>
    <w:p w14:paraId="6644CCF5" w14:textId="77777777" w:rsidR="0050716E" w:rsidRDefault="0050716E" w:rsidP="005A581E">
      <w:pPr>
        <w:ind w:right="566"/>
        <w:rPr>
          <w:rFonts w:ascii="Segoe UI" w:hAnsi="Segoe UI" w:cs="Segoe UI"/>
          <w:sz w:val="20"/>
          <w:szCs w:val="20"/>
          <w:lang w:val="en-US"/>
        </w:rPr>
      </w:pPr>
    </w:p>
    <w:p w14:paraId="24B28F2C" w14:textId="77777777" w:rsidR="0050716E" w:rsidRDefault="0050716E" w:rsidP="005A581E">
      <w:pPr>
        <w:ind w:right="566"/>
        <w:rPr>
          <w:rFonts w:ascii="Segoe UI" w:hAnsi="Segoe UI" w:cs="Segoe UI"/>
          <w:sz w:val="20"/>
          <w:szCs w:val="20"/>
          <w:lang w:val="en-US"/>
        </w:rPr>
      </w:pPr>
    </w:p>
    <w:p w14:paraId="73347831" w14:textId="77777777" w:rsidR="0050716E" w:rsidRDefault="0050716E" w:rsidP="005A581E">
      <w:pPr>
        <w:ind w:right="566"/>
        <w:rPr>
          <w:rFonts w:ascii="Segoe UI" w:hAnsi="Segoe UI" w:cs="Segoe UI"/>
          <w:sz w:val="20"/>
          <w:szCs w:val="20"/>
          <w:lang w:val="en-US"/>
        </w:rPr>
      </w:pPr>
    </w:p>
    <w:p w14:paraId="2BFB2E30" w14:textId="77777777" w:rsidR="0050716E" w:rsidRDefault="0050716E" w:rsidP="005A581E">
      <w:pPr>
        <w:ind w:right="566"/>
        <w:rPr>
          <w:rFonts w:ascii="Segoe UI" w:hAnsi="Segoe UI" w:cs="Segoe UI"/>
          <w:sz w:val="20"/>
          <w:szCs w:val="20"/>
          <w:lang w:val="en-US"/>
        </w:rPr>
      </w:pPr>
    </w:p>
    <w:p w14:paraId="345447CE" w14:textId="77777777" w:rsidR="0050716E" w:rsidRDefault="0050716E" w:rsidP="005A581E">
      <w:pPr>
        <w:ind w:right="566"/>
        <w:rPr>
          <w:rFonts w:ascii="Segoe UI" w:hAnsi="Segoe UI" w:cs="Segoe UI"/>
          <w:sz w:val="20"/>
          <w:szCs w:val="20"/>
          <w:lang w:val="en-US"/>
        </w:rPr>
      </w:pPr>
    </w:p>
    <w:p w14:paraId="3D48C888" w14:textId="77777777" w:rsidR="0050716E" w:rsidRDefault="0050716E" w:rsidP="005A581E">
      <w:pPr>
        <w:ind w:right="566"/>
        <w:rPr>
          <w:rFonts w:ascii="Segoe UI" w:hAnsi="Segoe UI" w:cs="Segoe UI"/>
          <w:sz w:val="20"/>
          <w:szCs w:val="20"/>
          <w:lang w:val="en-US"/>
        </w:rPr>
      </w:pPr>
    </w:p>
    <w:p w14:paraId="7572E82B" w14:textId="77777777" w:rsidR="0050716E" w:rsidRDefault="0050716E" w:rsidP="005A581E">
      <w:pPr>
        <w:ind w:right="566"/>
        <w:rPr>
          <w:rFonts w:ascii="Segoe UI" w:hAnsi="Segoe UI" w:cs="Segoe UI"/>
          <w:sz w:val="20"/>
          <w:szCs w:val="20"/>
          <w:lang w:val="en-US"/>
        </w:rPr>
      </w:pPr>
    </w:p>
    <w:p w14:paraId="4199C20B" w14:textId="77777777" w:rsidR="0050716E" w:rsidRPr="00EB65A4" w:rsidRDefault="0050716E" w:rsidP="005A581E">
      <w:pPr>
        <w:ind w:right="566"/>
        <w:rPr>
          <w:rFonts w:ascii="Segoe UI" w:hAnsi="Segoe UI" w:cs="Segoe UI"/>
          <w:sz w:val="20"/>
          <w:szCs w:val="20"/>
          <w:lang w:val="en-US"/>
        </w:rPr>
      </w:pPr>
    </w:p>
    <w:p w14:paraId="1B060264" w14:textId="14157371" w:rsidR="00640CF1" w:rsidRPr="00EB65A4" w:rsidRDefault="004529E0" w:rsidP="004529E0">
      <w:pPr>
        <w:spacing w:before="100" w:beforeAutospacing="1" w:after="100" w:afterAutospacing="1"/>
        <w:rPr>
          <w:rFonts w:ascii="Segoe UI" w:hAnsi="Segoe UI" w:cs="Segoe UI"/>
          <w:sz w:val="18"/>
          <w:szCs w:val="18"/>
          <w:lang w:eastAsia="de-DE"/>
        </w:rPr>
      </w:pPr>
      <w:r w:rsidRPr="004529E0">
        <w:rPr>
          <w:rFonts w:ascii="Segoe UI" w:hAnsi="Segoe UI" w:cs="Segoe UI"/>
          <w:sz w:val="20"/>
          <w:szCs w:val="20"/>
          <w:u w:val="single"/>
          <w:lang w:eastAsia="de-DE"/>
        </w:rPr>
        <w:t>Arnold André</w:t>
      </w:r>
      <w:r w:rsidRPr="004529E0">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20354B">
        <w:rPr>
          <w:rFonts w:ascii="Segoe UI" w:hAnsi="Segoe UI" w:cs="Segoe UI"/>
          <w:sz w:val="20"/>
          <w:szCs w:val="20"/>
          <w:lang w:eastAsia="de-DE"/>
        </w:rPr>
        <w:t>900</w:t>
      </w:r>
      <w:r w:rsidRPr="009764E3">
        <w:rPr>
          <w:rFonts w:ascii="Segoe UI" w:hAnsi="Segoe UI" w:cs="Segoe UI"/>
          <w:sz w:val="20"/>
          <w:szCs w:val="20"/>
          <w:lang w:eastAsia="de-DE"/>
        </w:rPr>
        <w:t xml:space="preserve"> Mitarbeiter.</w:t>
      </w:r>
    </w:p>
    <w:sectPr w:rsidR="00640CF1" w:rsidRPr="00EB65A4"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02CF6"/>
    <w:rsid w:val="00012F5C"/>
    <w:rsid w:val="000C6B9A"/>
    <w:rsid w:val="000D568B"/>
    <w:rsid w:val="00100B11"/>
    <w:rsid w:val="00102FC5"/>
    <w:rsid w:val="00133071"/>
    <w:rsid w:val="001374D8"/>
    <w:rsid w:val="00147577"/>
    <w:rsid w:val="00155C11"/>
    <w:rsid w:val="001854BE"/>
    <w:rsid w:val="001E5439"/>
    <w:rsid w:val="001F5EBB"/>
    <w:rsid w:val="0020354B"/>
    <w:rsid w:val="002A12AA"/>
    <w:rsid w:val="002C2430"/>
    <w:rsid w:val="002D6EB6"/>
    <w:rsid w:val="00302078"/>
    <w:rsid w:val="003921E8"/>
    <w:rsid w:val="003A60F0"/>
    <w:rsid w:val="00415F34"/>
    <w:rsid w:val="004507EE"/>
    <w:rsid w:val="004529E0"/>
    <w:rsid w:val="004734B6"/>
    <w:rsid w:val="004B46D1"/>
    <w:rsid w:val="004C0CF7"/>
    <w:rsid w:val="004E22BC"/>
    <w:rsid w:val="0050716E"/>
    <w:rsid w:val="0052591A"/>
    <w:rsid w:val="00534A98"/>
    <w:rsid w:val="005376DB"/>
    <w:rsid w:val="0055044B"/>
    <w:rsid w:val="00584BED"/>
    <w:rsid w:val="00591A68"/>
    <w:rsid w:val="005A581E"/>
    <w:rsid w:val="00640CF1"/>
    <w:rsid w:val="00641887"/>
    <w:rsid w:val="00731067"/>
    <w:rsid w:val="00756D92"/>
    <w:rsid w:val="0075774E"/>
    <w:rsid w:val="00771F2C"/>
    <w:rsid w:val="00792079"/>
    <w:rsid w:val="007E4E87"/>
    <w:rsid w:val="007F13EE"/>
    <w:rsid w:val="00801DEA"/>
    <w:rsid w:val="00884792"/>
    <w:rsid w:val="008D36BB"/>
    <w:rsid w:val="00943100"/>
    <w:rsid w:val="009742A1"/>
    <w:rsid w:val="009A2718"/>
    <w:rsid w:val="009C3146"/>
    <w:rsid w:val="009F1004"/>
    <w:rsid w:val="00A0179A"/>
    <w:rsid w:val="00A15B64"/>
    <w:rsid w:val="00A34888"/>
    <w:rsid w:val="00A36C42"/>
    <w:rsid w:val="00A456CB"/>
    <w:rsid w:val="00A57AF8"/>
    <w:rsid w:val="00A62A34"/>
    <w:rsid w:val="00A74C18"/>
    <w:rsid w:val="00A957E2"/>
    <w:rsid w:val="00AA40AA"/>
    <w:rsid w:val="00AD0537"/>
    <w:rsid w:val="00AD4504"/>
    <w:rsid w:val="00AE6D7E"/>
    <w:rsid w:val="00B101DF"/>
    <w:rsid w:val="00B20910"/>
    <w:rsid w:val="00B26D35"/>
    <w:rsid w:val="00B33FB1"/>
    <w:rsid w:val="00B40958"/>
    <w:rsid w:val="00B94D2A"/>
    <w:rsid w:val="00BA111F"/>
    <w:rsid w:val="00BD19E4"/>
    <w:rsid w:val="00C53B2A"/>
    <w:rsid w:val="00C65520"/>
    <w:rsid w:val="00D06963"/>
    <w:rsid w:val="00D126CA"/>
    <w:rsid w:val="00D15600"/>
    <w:rsid w:val="00D2569B"/>
    <w:rsid w:val="00D30291"/>
    <w:rsid w:val="00D40C20"/>
    <w:rsid w:val="00D874A1"/>
    <w:rsid w:val="00DA2046"/>
    <w:rsid w:val="00DC27DE"/>
    <w:rsid w:val="00DD2CC0"/>
    <w:rsid w:val="00E01EF0"/>
    <w:rsid w:val="00E079DB"/>
    <w:rsid w:val="00E14D7D"/>
    <w:rsid w:val="00E62EBE"/>
    <w:rsid w:val="00E67D68"/>
    <w:rsid w:val="00EB65A4"/>
    <w:rsid w:val="00EB70A8"/>
    <w:rsid w:val="00F3752E"/>
    <w:rsid w:val="00F51B5A"/>
    <w:rsid w:val="00F55F67"/>
    <w:rsid w:val="00F8413A"/>
    <w:rsid w:val="00FB1299"/>
    <w:rsid w:val="00FC6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08E"/>
  <w15:docId w15:val="{3D6EFBA4-F3CD-406B-9BDE-7AF8550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155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20396">
      <w:bodyDiv w:val="1"/>
      <w:marLeft w:val="0"/>
      <w:marRight w:val="0"/>
      <w:marTop w:val="0"/>
      <w:marBottom w:val="0"/>
      <w:divBdr>
        <w:top w:val="none" w:sz="0" w:space="0" w:color="auto"/>
        <w:left w:val="none" w:sz="0" w:space="0" w:color="auto"/>
        <w:bottom w:val="none" w:sz="0" w:space="0" w:color="auto"/>
        <w:right w:val="none" w:sz="0" w:space="0" w:color="auto"/>
      </w:divBdr>
    </w:div>
    <w:div w:id="1097679411">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460956172">
      <w:bodyDiv w:val="1"/>
      <w:marLeft w:val="0"/>
      <w:marRight w:val="0"/>
      <w:marTop w:val="0"/>
      <w:marBottom w:val="0"/>
      <w:divBdr>
        <w:top w:val="none" w:sz="0" w:space="0" w:color="auto"/>
        <w:left w:val="none" w:sz="0" w:space="0" w:color="auto"/>
        <w:bottom w:val="none" w:sz="0" w:space="0" w:color="auto"/>
        <w:right w:val="none" w:sz="0" w:space="0" w:color="auto"/>
      </w:divBdr>
    </w:div>
    <w:div w:id="15355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A09-6553-4A5B-BAB9-4F4B7555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7</cp:revision>
  <cp:lastPrinted>2025-04-09T14:40:00Z</cp:lastPrinted>
  <dcterms:created xsi:type="dcterms:W3CDTF">2025-04-08T07:53:00Z</dcterms:created>
  <dcterms:modified xsi:type="dcterms:W3CDTF">2025-04-09T14:41:00Z</dcterms:modified>
</cp:coreProperties>
</file>