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D8353" w14:textId="7AB9AD74" w:rsidR="00850180" w:rsidRDefault="00B80DFB">
      <w:pPr>
        <w:spacing w:line="276" w:lineRule="auto"/>
        <w:ind w:right="1701"/>
        <w:jc w:val="both"/>
        <w:rPr>
          <w:rFonts w:ascii="Calibri" w:hAnsi="Calibri"/>
          <w:b/>
          <w:bCs/>
          <w:u w:val="single"/>
          <w:lang w:val="en-US"/>
        </w:rPr>
      </w:pPr>
      <w:r>
        <w:rPr>
          <w:rFonts w:ascii="Calibri" w:hAnsi="Calibri"/>
          <w:b/>
          <w:bCs/>
          <w:u w:val="single"/>
          <w:lang w:val="en-US"/>
        </w:rPr>
        <w:t>PRESSEINFORMATION</w:t>
      </w:r>
      <w:bookmarkStart w:id="0" w:name="_GoBack"/>
      <w:bookmarkEnd w:id="0"/>
    </w:p>
    <w:p w14:paraId="58F4E045" w14:textId="03A59497" w:rsidR="00801021" w:rsidRPr="007C426B" w:rsidRDefault="00CD42E8">
      <w:pPr>
        <w:spacing w:line="276" w:lineRule="auto"/>
        <w:ind w:right="1701"/>
        <w:jc w:val="both"/>
        <w:rPr>
          <w:rFonts w:ascii="Calibri" w:eastAsia="Arial" w:hAnsi="Calibri" w:cs="Arial"/>
          <w:b/>
          <w:bCs/>
          <w:lang w:val="en-US"/>
        </w:rPr>
      </w:pPr>
      <w:r w:rsidRPr="007C426B">
        <w:rPr>
          <w:rFonts w:ascii="Calibri" w:hAnsi="Calibri"/>
          <w:b/>
          <w:bCs/>
          <w:lang w:val="en-US"/>
        </w:rPr>
        <w:t>DIE KRAFT DER FARBEN</w:t>
      </w:r>
    </w:p>
    <w:p w14:paraId="4C6703A0" w14:textId="13F63734" w:rsidR="007C426B" w:rsidRPr="007C426B" w:rsidRDefault="007C426B" w:rsidP="007C426B">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b/>
        </w:rPr>
      </w:pPr>
      <w:r w:rsidRPr="007C426B">
        <w:rPr>
          <w:rFonts w:ascii="Calibri" w:hAnsi="Calibri"/>
          <w:b/>
        </w:rPr>
        <w:t>Mit Edelsteinen d</w:t>
      </w:r>
      <w:r w:rsidRPr="007C426B">
        <w:rPr>
          <w:rFonts w:ascii="Calibri" w:hAnsi="Calibri"/>
          <w:b/>
        </w:rPr>
        <w:t>ie Energie des</w:t>
      </w:r>
      <w:r w:rsidRPr="007C426B">
        <w:rPr>
          <w:rFonts w:ascii="Calibri" w:hAnsi="Calibri"/>
          <w:b/>
        </w:rPr>
        <w:t xml:space="preserve"> Sommers ganzjährig spüren</w:t>
      </w:r>
    </w:p>
    <w:p w14:paraId="26263D08" w14:textId="77777777" w:rsidR="00E57BCD" w:rsidRPr="006B1986" w:rsidRDefault="00E57BCD">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eastAsia="Arial" w:hAnsi="Calibri" w:cs="Arial"/>
        </w:rPr>
      </w:pPr>
    </w:p>
    <w:p w14:paraId="643C5404" w14:textId="34118227" w:rsidR="00CD42E8" w:rsidRDefault="00CD42E8"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r w:rsidRPr="00CD42E8">
        <w:rPr>
          <w:rFonts w:ascii="Calibri" w:hAnsi="Calibri"/>
        </w:rPr>
        <w:t xml:space="preserve">Idar-Oberstein. Azurblau, Sonnengelb, Rosenrot oder Apfelgrün – das Zusammenspiel von Licht und Farbe schenkt uns im Sommer jede Menge Energie. Farben beeinflussen unser Fühlen, Denken und </w:t>
      </w:r>
      <w:proofErr w:type="spellStart"/>
      <w:r w:rsidRPr="00CD42E8">
        <w:rPr>
          <w:rFonts w:ascii="Calibri" w:hAnsi="Calibri"/>
        </w:rPr>
        <w:t>Handeln</w:t>
      </w:r>
      <w:proofErr w:type="spellEnd"/>
      <w:r w:rsidRPr="00CD42E8">
        <w:rPr>
          <w:rFonts w:ascii="Calibri" w:hAnsi="Calibri"/>
        </w:rPr>
        <w:t>. Wir können uns ihr</w:t>
      </w:r>
      <w:r w:rsidR="007551CB">
        <w:rPr>
          <w:rFonts w:ascii="Calibri" w:hAnsi="Calibri"/>
        </w:rPr>
        <w:t>er Wirkung nicht entziehen.</w:t>
      </w:r>
    </w:p>
    <w:p w14:paraId="2557CAF3" w14:textId="77777777" w:rsidR="007551CB" w:rsidRPr="00CD42E8" w:rsidRDefault="007551CB"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p>
    <w:p w14:paraId="79701AE1" w14:textId="2A4EB7BE" w:rsidR="00CD42E8" w:rsidRDefault="00CD42E8"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r w:rsidRPr="00CD42E8">
        <w:rPr>
          <w:rFonts w:ascii="Calibri" w:hAnsi="Calibri"/>
        </w:rPr>
        <w:t>Werden die Tage kürzer, geht die Natur in einen Energiesparmodus über. Für uns Menschen sind im Herbst und Winter keine Ruhezeiten vorgesehen. Obwohl uns die graue Jahreszeit kaum Chancen gibt, Kraft nachzutanken, sollen wir weiterhin Höchstleistungen bringen. Intensiv leuchtende Farbedelsteine helfen, die Energie des</w:t>
      </w:r>
      <w:r>
        <w:rPr>
          <w:rFonts w:ascii="Calibri" w:hAnsi="Calibri"/>
        </w:rPr>
        <w:t xml:space="preserve"> Sommers ganzjährig zu spüren. </w:t>
      </w:r>
    </w:p>
    <w:p w14:paraId="3CC34584" w14:textId="77777777" w:rsidR="00CD42E8" w:rsidRPr="00CD42E8" w:rsidRDefault="00CD42E8"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p>
    <w:p w14:paraId="5CC42C7D" w14:textId="77777777" w:rsidR="00CD42E8" w:rsidRDefault="00CD42E8"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b/>
        </w:rPr>
      </w:pPr>
      <w:r w:rsidRPr="007551CB">
        <w:rPr>
          <w:rFonts w:ascii="Calibri" w:hAnsi="Calibri"/>
          <w:b/>
        </w:rPr>
        <w:t>Magisches Funkeln</w:t>
      </w:r>
    </w:p>
    <w:p w14:paraId="152D7883" w14:textId="77777777" w:rsidR="001E5A1D" w:rsidRDefault="001E5A1D"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b/>
        </w:rPr>
      </w:pPr>
    </w:p>
    <w:p w14:paraId="1EBADCA6" w14:textId="5DBC7ECE" w:rsidR="007551CB" w:rsidRDefault="0018056F"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b/>
        </w:rPr>
      </w:pPr>
      <w:r>
        <w:rPr>
          <w:rFonts w:ascii="Calibri" w:hAnsi="Calibri"/>
          <w:b/>
          <w:noProof/>
        </w:rPr>
        <w:drawing>
          <wp:inline distT="0" distB="0" distL="0" distR="0" wp14:anchorId="4F5F3543" wp14:editId="6F1F0C73">
            <wp:extent cx="2354368" cy="2299167"/>
            <wp:effectExtent l="0" t="0" r="8255" b="12700"/>
            <wp:docPr id="2" name="Bild 2" descr="CW_Kraft%20der%20Farben/CW-Kraft%20der%20Farben/Constantin%20Wild%20-%20Fine%20Gemstones%20-%20Imperial%20Topaz%20-%20Spinel%20-%20Demantoid%20garnet%20-%20Aquamarine%20-%20Imperial%20Topaz%20-%20Aqu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_Kraft%20der%20Farben/CW-Kraft%20der%20Farben/Constantin%20Wild%20-%20Fine%20Gemstones%20-%20Imperial%20Topaz%20-%20Spinel%20-%20Demantoid%20garnet%20-%20Aquamarine%20-%20Imperial%20Topaz%20-%20Aquam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4153" cy="2367316"/>
                    </a:xfrm>
                    <a:prstGeom prst="rect">
                      <a:avLst/>
                    </a:prstGeom>
                    <a:noFill/>
                    <a:ln>
                      <a:noFill/>
                    </a:ln>
                  </pic:spPr>
                </pic:pic>
              </a:graphicData>
            </a:graphic>
          </wp:inline>
        </w:drawing>
      </w:r>
    </w:p>
    <w:p w14:paraId="36A11CB8" w14:textId="77777777" w:rsidR="001C3936" w:rsidRPr="001E5A1D" w:rsidRDefault="001C3936" w:rsidP="001C3936">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i/>
          <w:sz w:val="18"/>
          <w:szCs w:val="18"/>
        </w:rPr>
      </w:pPr>
      <w:r w:rsidRPr="001E5A1D">
        <w:rPr>
          <w:rFonts w:ascii="Calibri" w:hAnsi="Calibri"/>
          <w:i/>
          <w:sz w:val="18"/>
          <w:szCs w:val="18"/>
        </w:rPr>
        <w:t>blau, vorne: Aquamarin</w:t>
      </w:r>
    </w:p>
    <w:p w14:paraId="5DD77E4E" w14:textId="77777777" w:rsidR="001C3936" w:rsidRPr="001E5A1D" w:rsidRDefault="001C3936" w:rsidP="001C3936">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i/>
          <w:sz w:val="18"/>
          <w:szCs w:val="18"/>
        </w:rPr>
      </w:pPr>
      <w:r w:rsidRPr="001E5A1D">
        <w:rPr>
          <w:rFonts w:ascii="Calibri" w:hAnsi="Calibri"/>
          <w:i/>
          <w:sz w:val="18"/>
          <w:szCs w:val="18"/>
        </w:rPr>
        <w:t xml:space="preserve">orange, vorne: Imperial </w:t>
      </w:r>
      <w:proofErr w:type="spellStart"/>
      <w:r w:rsidRPr="001E5A1D">
        <w:rPr>
          <w:rFonts w:ascii="Calibri" w:hAnsi="Calibri"/>
          <w:i/>
          <w:sz w:val="18"/>
          <w:szCs w:val="18"/>
        </w:rPr>
        <w:t>Topaz</w:t>
      </w:r>
      <w:proofErr w:type="spellEnd"/>
    </w:p>
    <w:p w14:paraId="2F1570C5" w14:textId="77777777" w:rsidR="001C3936" w:rsidRPr="001E5A1D" w:rsidRDefault="001C3936" w:rsidP="001C3936">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i/>
          <w:sz w:val="18"/>
          <w:szCs w:val="18"/>
        </w:rPr>
      </w:pPr>
      <w:r w:rsidRPr="001E5A1D">
        <w:rPr>
          <w:rFonts w:ascii="Calibri" w:hAnsi="Calibri"/>
          <w:i/>
          <w:sz w:val="18"/>
          <w:szCs w:val="18"/>
        </w:rPr>
        <w:t xml:space="preserve">blau, </w:t>
      </w:r>
      <w:proofErr w:type="spellStart"/>
      <w:r w:rsidRPr="001E5A1D">
        <w:rPr>
          <w:rFonts w:ascii="Calibri" w:hAnsi="Calibri"/>
          <w:i/>
          <w:sz w:val="18"/>
          <w:szCs w:val="18"/>
        </w:rPr>
        <w:t>mitte</w:t>
      </w:r>
      <w:proofErr w:type="spellEnd"/>
      <w:r w:rsidRPr="001E5A1D">
        <w:rPr>
          <w:rFonts w:ascii="Calibri" w:hAnsi="Calibri"/>
          <w:i/>
          <w:sz w:val="18"/>
          <w:szCs w:val="18"/>
        </w:rPr>
        <w:t>: Aquamarin</w:t>
      </w:r>
      <w:r w:rsidRPr="001E5A1D">
        <w:rPr>
          <w:rFonts w:ascii="Calibri" w:hAnsi="Calibri"/>
          <w:i/>
          <w:sz w:val="18"/>
          <w:szCs w:val="18"/>
        </w:rPr>
        <w:br/>
        <w:t xml:space="preserve">grün, </w:t>
      </w:r>
      <w:proofErr w:type="spellStart"/>
      <w:r w:rsidRPr="001E5A1D">
        <w:rPr>
          <w:rFonts w:ascii="Calibri" w:hAnsi="Calibri"/>
          <w:i/>
          <w:sz w:val="18"/>
          <w:szCs w:val="18"/>
        </w:rPr>
        <w:t>mitte</w:t>
      </w:r>
      <w:proofErr w:type="spellEnd"/>
      <w:r w:rsidRPr="001E5A1D">
        <w:rPr>
          <w:rFonts w:ascii="Calibri" w:hAnsi="Calibri"/>
          <w:i/>
          <w:sz w:val="18"/>
          <w:szCs w:val="18"/>
        </w:rPr>
        <w:t xml:space="preserve">: Demantoid </w:t>
      </w:r>
    </w:p>
    <w:p w14:paraId="649407C3" w14:textId="77777777" w:rsidR="001C3936" w:rsidRPr="001E5A1D" w:rsidRDefault="001C3936" w:rsidP="001C3936">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i/>
          <w:sz w:val="18"/>
          <w:szCs w:val="18"/>
        </w:rPr>
      </w:pPr>
      <w:r w:rsidRPr="001E5A1D">
        <w:rPr>
          <w:rFonts w:ascii="Calibri" w:hAnsi="Calibri"/>
          <w:i/>
          <w:sz w:val="18"/>
          <w:szCs w:val="18"/>
        </w:rPr>
        <w:t xml:space="preserve">pink, hinten: </w:t>
      </w:r>
      <w:proofErr w:type="spellStart"/>
      <w:r w:rsidRPr="001E5A1D">
        <w:rPr>
          <w:rFonts w:ascii="Calibri" w:hAnsi="Calibri"/>
          <w:i/>
          <w:sz w:val="18"/>
          <w:szCs w:val="18"/>
        </w:rPr>
        <w:t>Spinel</w:t>
      </w:r>
      <w:proofErr w:type="spellEnd"/>
    </w:p>
    <w:p w14:paraId="1DFAA7A6" w14:textId="77777777" w:rsidR="001C3936" w:rsidRDefault="001C3936" w:rsidP="001C3936">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i/>
          <w:sz w:val="18"/>
          <w:szCs w:val="18"/>
        </w:rPr>
      </w:pPr>
      <w:r w:rsidRPr="001E5A1D">
        <w:rPr>
          <w:rFonts w:ascii="Calibri" w:hAnsi="Calibri"/>
          <w:i/>
          <w:sz w:val="18"/>
          <w:szCs w:val="18"/>
        </w:rPr>
        <w:t xml:space="preserve">orange, hinten: Imperial </w:t>
      </w:r>
      <w:proofErr w:type="spellStart"/>
      <w:r w:rsidRPr="001E5A1D">
        <w:rPr>
          <w:rFonts w:ascii="Calibri" w:hAnsi="Calibri"/>
          <w:i/>
          <w:sz w:val="18"/>
          <w:szCs w:val="18"/>
        </w:rPr>
        <w:t>Topaz</w:t>
      </w:r>
      <w:proofErr w:type="spellEnd"/>
    </w:p>
    <w:p w14:paraId="1D284F23" w14:textId="77777777" w:rsidR="001E5A1D" w:rsidRPr="001E5A1D" w:rsidRDefault="001E5A1D" w:rsidP="001E5A1D">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p>
    <w:p w14:paraId="6CEB8FE6" w14:textId="77777777" w:rsidR="00CD42E8" w:rsidRDefault="00CD42E8"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r w:rsidRPr="00CD42E8">
        <w:rPr>
          <w:rFonts w:ascii="Calibri" w:hAnsi="Calibri"/>
        </w:rPr>
        <w:t xml:space="preserve">Blau ist die Lieblingsfarbe der Deutschen. Wahrscheinlich liegt es daran, dass der Aquamarin so viele Menschen in seinen Bann zieht. Erhältlich in allen Schattierungen des Meeres, steht das Blau dieses Steins für Weite, Stärke und Verlässlichkeit. </w:t>
      </w:r>
    </w:p>
    <w:p w14:paraId="733FC57A" w14:textId="77777777" w:rsidR="007551CB" w:rsidRPr="00CD42E8" w:rsidRDefault="007551CB"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p>
    <w:p w14:paraId="23FC5840" w14:textId="77777777" w:rsidR="00CD42E8" w:rsidRDefault="00CD42E8"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r w:rsidRPr="00CD42E8">
        <w:rPr>
          <w:rFonts w:ascii="Calibri" w:hAnsi="Calibri"/>
        </w:rPr>
        <w:t xml:space="preserve">In allen Nuancen vom einfachen gelb über goldgelb bis orange-rot ist der Edeltopas zu haben. Gelb als hellste und </w:t>
      </w:r>
      <w:proofErr w:type="spellStart"/>
      <w:r w:rsidRPr="00CD42E8">
        <w:rPr>
          <w:rFonts w:ascii="Calibri" w:hAnsi="Calibri"/>
        </w:rPr>
        <w:t>leuchtendste</w:t>
      </w:r>
      <w:proofErr w:type="spellEnd"/>
      <w:r w:rsidRPr="00CD42E8">
        <w:rPr>
          <w:rFonts w:ascii="Calibri" w:hAnsi="Calibri"/>
        </w:rPr>
        <w:t xml:space="preserve"> Farbe bedeutet Freundlichkeit, Glück und Optimismus. Die schönsten und wertvollsten Farben jedoch sind die orange-roten Imperial Topas-Farben, die leuchten wie ein prächtiger Sonnenaufgang.</w:t>
      </w:r>
    </w:p>
    <w:p w14:paraId="01AF94EA" w14:textId="77777777" w:rsidR="007551CB" w:rsidRPr="00CD42E8" w:rsidRDefault="007551CB"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p>
    <w:p w14:paraId="22D26618" w14:textId="3C918B7D" w:rsidR="00CD42E8" w:rsidRDefault="00CD42E8"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r w:rsidRPr="00CD42E8">
        <w:rPr>
          <w:rFonts w:ascii="Calibri" w:hAnsi="Calibri"/>
        </w:rPr>
        <w:lastRenderedPageBreak/>
        <w:t>Das klare Funkeln des Roten Spinells macht den Stein zum „besseren Rubin“.</w:t>
      </w:r>
      <w:r w:rsidR="001C3936">
        <w:rPr>
          <w:rFonts w:ascii="Calibri" w:hAnsi="Calibri"/>
        </w:rPr>
        <w:t xml:space="preserve"> Der harte und seltene Spinell </w:t>
      </w:r>
      <w:r w:rsidRPr="00CD42E8">
        <w:rPr>
          <w:rFonts w:ascii="Calibri" w:hAnsi="Calibri"/>
        </w:rPr>
        <w:t>strahlt von kühlem Karminrot bis zum warmen goldenen Rot und ist ein echter Hingucker. Rot ist die Powerfarbe für Liebe, M</w:t>
      </w:r>
      <w:r w:rsidR="007551CB">
        <w:rPr>
          <w:rFonts w:ascii="Calibri" w:hAnsi="Calibri"/>
        </w:rPr>
        <w:t>ut, Leidenschaft und Aktivität.</w:t>
      </w:r>
    </w:p>
    <w:p w14:paraId="47F088DC" w14:textId="77777777" w:rsidR="007551CB" w:rsidRPr="00CD42E8" w:rsidRDefault="007551CB"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p>
    <w:p w14:paraId="7CA36E32" w14:textId="0AA4CF69" w:rsidR="00CD42E8" w:rsidRDefault="00CD42E8"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r w:rsidRPr="00CD42E8">
        <w:rPr>
          <w:rFonts w:ascii="Calibri" w:hAnsi="Calibri"/>
        </w:rPr>
        <w:t>Der kostbarste Edelstein der Granatgruppe ist der Demantoid. Durch sein strahlendes Grün verkörpert er Lebendigkeit und Natürlichkeit. Der seltene Stein mit Diamantglanz galt einst als „Stein des Zaren“. Er war der Lieblingsstein des berühmten Petersbur</w:t>
      </w:r>
      <w:r w:rsidR="007551CB">
        <w:rPr>
          <w:rFonts w:ascii="Calibri" w:hAnsi="Calibri"/>
        </w:rPr>
        <w:t xml:space="preserve">ger Hofjuweliers Carl </w:t>
      </w:r>
      <w:proofErr w:type="spellStart"/>
      <w:r w:rsidR="007551CB">
        <w:rPr>
          <w:rFonts w:ascii="Calibri" w:hAnsi="Calibri"/>
        </w:rPr>
        <w:t>Farbergé</w:t>
      </w:r>
      <w:proofErr w:type="spellEnd"/>
      <w:r w:rsidR="007551CB">
        <w:rPr>
          <w:rFonts w:ascii="Calibri" w:hAnsi="Calibri"/>
        </w:rPr>
        <w:t>.</w:t>
      </w:r>
    </w:p>
    <w:p w14:paraId="71BF2E12" w14:textId="77777777" w:rsidR="007551CB" w:rsidRPr="00CD42E8" w:rsidRDefault="007551CB"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p>
    <w:p w14:paraId="24C77F4F" w14:textId="77777777" w:rsidR="00CD42E8" w:rsidRPr="00CD42E8" w:rsidRDefault="00CD42E8" w:rsidP="00CD42E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r w:rsidRPr="00CD42E8">
        <w:rPr>
          <w:rFonts w:ascii="Calibri" w:hAnsi="Calibri"/>
        </w:rPr>
        <w:t xml:space="preserve">„Farbedelsteine sind wunderbar, weil sie so individuell sind“, erklärt Constantin Wild, Vizepräsident der Deutschen </w:t>
      </w:r>
      <w:proofErr w:type="spellStart"/>
      <w:r w:rsidRPr="00CD42E8">
        <w:rPr>
          <w:rFonts w:ascii="Calibri" w:hAnsi="Calibri"/>
        </w:rPr>
        <w:t>Gemmologischen</w:t>
      </w:r>
      <w:proofErr w:type="spellEnd"/>
      <w:r w:rsidRPr="00CD42E8">
        <w:rPr>
          <w:rFonts w:ascii="Calibri" w:hAnsi="Calibri"/>
        </w:rPr>
        <w:t xml:space="preserve"> Gesellschaft und Edelsteinhändler aus </w:t>
      </w:r>
      <w:proofErr w:type="spellStart"/>
      <w:proofErr w:type="gramStart"/>
      <w:r w:rsidRPr="00CD42E8">
        <w:rPr>
          <w:rFonts w:ascii="Calibri" w:hAnsi="Calibri"/>
        </w:rPr>
        <w:t>Idar</w:t>
      </w:r>
      <w:proofErr w:type="spellEnd"/>
      <w:r w:rsidRPr="00CD42E8">
        <w:rPr>
          <w:rFonts w:ascii="Calibri" w:hAnsi="Calibri"/>
        </w:rPr>
        <w:t xml:space="preserve"> Oberstein</w:t>
      </w:r>
      <w:proofErr w:type="gramEnd"/>
      <w:r w:rsidRPr="00CD42E8">
        <w:rPr>
          <w:rFonts w:ascii="Calibri" w:hAnsi="Calibri"/>
        </w:rPr>
        <w:t xml:space="preserve">. „Doch viele Menschen verzichten heute auf ihre Lieblingsfarbe und entscheiden sich auch bei Schmucksteinen lieber für farbneutrale Diamanten. Dabei können wir die Macht der Farben für uns nutzen. Art, Farbe und Schliff geben jedem Stein eine ganz besondere Kraft und Persönlichkeit – </w:t>
      </w:r>
      <w:proofErr w:type="spellStart"/>
      <w:r w:rsidRPr="00CD42E8">
        <w:rPr>
          <w:rFonts w:ascii="Calibri" w:hAnsi="Calibri"/>
        </w:rPr>
        <w:t>so wie</w:t>
      </w:r>
      <w:proofErr w:type="spellEnd"/>
      <w:r w:rsidRPr="00CD42E8">
        <w:rPr>
          <w:rFonts w:ascii="Calibri" w:hAnsi="Calibri"/>
        </w:rPr>
        <w:t xml:space="preserve"> den Menschen, die sie tragen.“</w:t>
      </w:r>
    </w:p>
    <w:p w14:paraId="34C3D2A2" w14:textId="77777777" w:rsidR="005127FC" w:rsidRPr="006B1986" w:rsidRDefault="005127FC">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eastAsia="Calibri" w:hAnsi="Calibri" w:cs="Calibri"/>
        </w:rPr>
      </w:pPr>
    </w:p>
    <w:p w14:paraId="5E8EA9F1" w14:textId="77777777" w:rsidR="007551CB" w:rsidRDefault="007551CB" w:rsidP="007551CB">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eastAsia="Calibri" w:hAnsi="Calibri" w:cs="Calibri"/>
          <w:b/>
        </w:rPr>
      </w:pPr>
      <w:r w:rsidRPr="007551CB">
        <w:rPr>
          <w:rFonts w:ascii="Calibri" w:eastAsia="Calibri" w:hAnsi="Calibri" w:cs="Calibri"/>
          <w:b/>
        </w:rPr>
        <w:t>Über Constantin Wild</w:t>
      </w:r>
    </w:p>
    <w:p w14:paraId="0EE2A990" w14:textId="77777777" w:rsidR="007551CB" w:rsidRPr="007551CB" w:rsidRDefault="007551CB" w:rsidP="007551CB">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eastAsia="Calibri" w:hAnsi="Calibri" w:cs="Calibri"/>
          <w:b/>
        </w:rPr>
      </w:pPr>
    </w:p>
    <w:p w14:paraId="221A6AA1" w14:textId="77777777" w:rsidR="007551CB" w:rsidRPr="007551CB" w:rsidRDefault="007551CB" w:rsidP="007551CB">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eastAsia="Calibri" w:hAnsi="Calibri" w:cs="Calibri"/>
        </w:rPr>
      </w:pPr>
      <w:r w:rsidRPr="007551CB">
        <w:rPr>
          <w:rFonts w:ascii="Calibri" w:eastAsia="Calibri" w:hAnsi="Calibri" w:cs="Calibri"/>
        </w:rPr>
        <w:t xml:space="preserve">Seit mehr als 170 Jahren bietet die Constantin Wild GmbH &amp; Co. KG exklusive Edelsteine der Spitzenklasse. In der Schatzkammer des Unternehmens in Idar-Oberstein befinden sich einige der schönsten Kostbarkeiten dieser Erde. Jeder Stein aus dem Hause Wild ist handverlesen und mehrfach geprüft. </w:t>
      </w:r>
    </w:p>
    <w:p w14:paraId="68FE811C" w14:textId="77777777" w:rsidR="007551CB" w:rsidRDefault="007551CB" w:rsidP="007551CB">
      <w:pPr>
        <w:spacing w:line="276" w:lineRule="auto"/>
        <w:ind w:right="1701"/>
        <w:rPr>
          <w:rFonts w:ascii="Calibri" w:hAnsi="Calibri"/>
          <w:b/>
          <w:bCs/>
          <w:lang w:val="en-US"/>
        </w:rPr>
      </w:pPr>
    </w:p>
    <w:p w14:paraId="44F7943B" w14:textId="77777777" w:rsidR="007551CB" w:rsidRPr="006B1986" w:rsidRDefault="007551CB" w:rsidP="007551CB">
      <w:pPr>
        <w:spacing w:line="276" w:lineRule="auto"/>
        <w:ind w:right="1701"/>
        <w:rPr>
          <w:rFonts w:ascii="Calibri" w:eastAsia="Arial" w:hAnsi="Calibri" w:cs="Arial"/>
        </w:rPr>
      </w:pPr>
      <w:proofErr w:type="spellStart"/>
      <w:r w:rsidRPr="006B1986">
        <w:rPr>
          <w:rFonts w:ascii="Calibri" w:hAnsi="Calibri"/>
          <w:b/>
          <w:bCs/>
          <w:lang w:val="en-US"/>
        </w:rPr>
        <w:t>Weitere</w:t>
      </w:r>
      <w:proofErr w:type="spellEnd"/>
      <w:r w:rsidRPr="006B1986">
        <w:rPr>
          <w:rFonts w:ascii="Calibri" w:hAnsi="Calibri"/>
          <w:b/>
          <w:bCs/>
          <w:lang w:val="en-US"/>
        </w:rPr>
        <w:t xml:space="preserve"> </w:t>
      </w:r>
      <w:proofErr w:type="spellStart"/>
      <w:r w:rsidRPr="006B1986">
        <w:rPr>
          <w:rFonts w:ascii="Calibri" w:hAnsi="Calibri"/>
          <w:b/>
          <w:bCs/>
          <w:lang w:val="en-US"/>
        </w:rPr>
        <w:t>Informationen</w:t>
      </w:r>
      <w:proofErr w:type="spellEnd"/>
      <w:r w:rsidRPr="006B1986">
        <w:rPr>
          <w:rFonts w:ascii="Calibri" w:hAnsi="Calibri"/>
          <w:b/>
          <w:bCs/>
          <w:lang w:val="en-US"/>
        </w:rPr>
        <w:t xml:space="preserve"> auf: </w:t>
      </w:r>
      <w:r w:rsidRPr="006B1986">
        <w:rPr>
          <w:rFonts w:ascii="Calibri" w:eastAsia="Arial Unicode MS" w:hAnsi="Calibri" w:cs="Arial Unicode MS"/>
          <w:lang w:val="en-US"/>
        </w:rPr>
        <w:br/>
      </w:r>
      <w:hyperlink r:id="rId7" w:history="1">
        <w:proofErr w:type="spellStart"/>
        <w:r w:rsidRPr="006B1986">
          <w:rPr>
            <w:rStyle w:val="Hyperlink1"/>
            <w:rFonts w:ascii="Calibri" w:hAnsi="Calibri"/>
          </w:rPr>
          <w:t>www.constantinwild.com</w:t>
        </w:r>
        <w:proofErr w:type="spellEnd"/>
        <w:r w:rsidRPr="006B1986">
          <w:rPr>
            <w:rStyle w:val="Hyperlink1"/>
            <w:rFonts w:ascii="Calibri" w:hAnsi="Calibri"/>
          </w:rPr>
          <w:t>/</w:t>
        </w:r>
      </w:hyperlink>
      <w:r w:rsidRPr="006B1986">
        <w:rPr>
          <w:rStyle w:val="Ohne"/>
          <w:rFonts w:ascii="Calibri" w:eastAsia="Arial Unicode MS" w:hAnsi="Calibri" w:cs="Arial Unicode MS"/>
          <w:lang w:val="en-US"/>
        </w:rPr>
        <w:br/>
      </w:r>
      <w:hyperlink r:id="rId8" w:history="1">
        <w:proofErr w:type="spellStart"/>
        <w:r w:rsidRPr="006B1986">
          <w:rPr>
            <w:rStyle w:val="Hyperlink2"/>
            <w:rFonts w:ascii="Calibri" w:hAnsi="Calibri"/>
          </w:rPr>
          <w:t>www.constantinwild.com</w:t>
        </w:r>
        <w:proofErr w:type="spellEnd"/>
        <w:r w:rsidRPr="006B1986">
          <w:rPr>
            <w:rStyle w:val="Hyperlink2"/>
            <w:rFonts w:ascii="Calibri" w:hAnsi="Calibri"/>
          </w:rPr>
          <w:t>/blog/</w:t>
        </w:r>
      </w:hyperlink>
    </w:p>
    <w:p w14:paraId="377A95CF" w14:textId="77777777" w:rsidR="007551CB" w:rsidRPr="007551CB" w:rsidRDefault="007551CB" w:rsidP="007551CB">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eastAsia="Calibri" w:hAnsi="Calibri" w:cs="Calibri"/>
        </w:rPr>
      </w:pPr>
    </w:p>
    <w:p w14:paraId="74D1EB5B" w14:textId="77777777" w:rsidR="007551CB" w:rsidRPr="007551CB" w:rsidRDefault="007551CB" w:rsidP="007551CB">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eastAsia="Calibri" w:hAnsi="Calibri" w:cs="Calibri"/>
          <w:i/>
        </w:rPr>
      </w:pPr>
      <w:r w:rsidRPr="007551CB">
        <w:rPr>
          <w:rFonts w:ascii="Calibri" w:eastAsia="Calibri" w:hAnsi="Calibri" w:cs="Calibri"/>
          <w:i/>
        </w:rPr>
        <w:t xml:space="preserve">Pressekontakt: </w:t>
      </w:r>
    </w:p>
    <w:p w14:paraId="343EF500" w14:textId="77777777" w:rsidR="007551CB" w:rsidRPr="007551CB" w:rsidRDefault="007551CB" w:rsidP="007551CB">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eastAsia="Calibri" w:hAnsi="Calibri" w:cs="Calibri"/>
          <w:i/>
        </w:rPr>
      </w:pPr>
      <w:r w:rsidRPr="007551CB">
        <w:rPr>
          <w:rFonts w:ascii="Calibri" w:eastAsia="Calibri" w:hAnsi="Calibri" w:cs="Calibri"/>
          <w:i/>
        </w:rPr>
        <w:t>Aisha Camara</w:t>
      </w:r>
    </w:p>
    <w:p w14:paraId="6E49CD0D" w14:textId="77777777" w:rsidR="007551CB" w:rsidRPr="007551CB" w:rsidRDefault="007551CB" w:rsidP="007551CB">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eastAsia="Calibri" w:hAnsi="Calibri" w:cs="Calibri"/>
          <w:i/>
        </w:rPr>
      </w:pPr>
      <w:proofErr w:type="spellStart"/>
      <w:r w:rsidRPr="007551CB">
        <w:rPr>
          <w:rFonts w:ascii="Calibri" w:eastAsia="Calibri" w:hAnsi="Calibri" w:cs="Calibri"/>
          <w:i/>
        </w:rPr>
        <w:t>pressoffice@constantinwild.com</w:t>
      </w:r>
      <w:proofErr w:type="spellEnd"/>
    </w:p>
    <w:p w14:paraId="204C5393" w14:textId="77777777" w:rsidR="007551CB" w:rsidRPr="007551CB" w:rsidRDefault="007551CB" w:rsidP="007551CB">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eastAsia="Calibri" w:hAnsi="Calibri" w:cs="Calibri"/>
          <w:i/>
        </w:rPr>
      </w:pPr>
      <w:r w:rsidRPr="007551CB">
        <w:rPr>
          <w:rFonts w:ascii="Calibri" w:eastAsia="Calibri" w:hAnsi="Calibri" w:cs="Calibri"/>
          <w:i/>
        </w:rPr>
        <w:t>Tel.: ++49(0)1704085352</w:t>
      </w:r>
    </w:p>
    <w:p w14:paraId="6844CA48" w14:textId="06ABFBAC" w:rsidR="00E57BCD" w:rsidRPr="007551CB" w:rsidRDefault="00E57BCD" w:rsidP="007551CB">
      <w:pPr>
        <w:tabs>
          <w:tab w:val="left" w:pos="6379"/>
        </w:tabs>
        <w:spacing w:line="276" w:lineRule="auto"/>
        <w:ind w:right="1701"/>
        <w:outlineLvl w:val="0"/>
        <w:rPr>
          <w:rFonts w:ascii="Calibri" w:hAnsi="Calibri"/>
          <w:i/>
        </w:rPr>
      </w:pPr>
    </w:p>
    <w:sectPr w:rsidR="00E57BCD" w:rsidRPr="007551CB">
      <w:footerReference w:type="default" r:id="rId9"/>
      <w:headerReference w:type="first" r:id="rId10"/>
      <w:footerReference w:type="first" r:id="rId11"/>
      <w:pgSz w:w="11900" w:h="16840"/>
      <w:pgMar w:top="1985" w:right="2550" w:bottom="567" w:left="1418" w:header="454"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DC99" w14:textId="77777777" w:rsidR="00146C0A" w:rsidRDefault="00146C0A">
      <w:r>
        <w:separator/>
      </w:r>
    </w:p>
  </w:endnote>
  <w:endnote w:type="continuationSeparator" w:id="0">
    <w:p w14:paraId="7DF51BBB" w14:textId="77777777" w:rsidR="00146C0A" w:rsidRDefault="0014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3687C" w14:textId="77777777" w:rsidR="00B80DFB" w:rsidRDefault="00B80DFB" w:rsidP="00B80DFB">
    <w:pPr>
      <w:pStyle w:val="Fuzeile"/>
      <w:tabs>
        <w:tab w:val="clear" w:pos="9072"/>
      </w:tabs>
      <w:jc w:val="both"/>
      <w:rPr>
        <w:rFonts w:ascii="Times New Roman" w:eastAsia="Times New Roman" w:hAnsi="Times New Roman" w:cs="Times New Roman"/>
        <w:sz w:val="18"/>
        <w:szCs w:val="18"/>
      </w:rPr>
    </w:pPr>
    <w:r>
      <w:rPr>
        <w:rFonts w:ascii="Times New Roman" w:hAnsi="Times New Roman"/>
        <w:sz w:val="18"/>
        <w:szCs w:val="18"/>
        <w:lang w:val="en-US"/>
      </w:rPr>
      <w:t xml:space="preserve">Editor: Constantin Wild GmbH &amp; Co. KG • </w:t>
    </w:r>
    <w:proofErr w:type="spellStart"/>
    <w:r>
      <w:rPr>
        <w:rFonts w:ascii="Times New Roman" w:hAnsi="Times New Roman"/>
        <w:sz w:val="18"/>
        <w:szCs w:val="18"/>
        <w:lang w:val="en-US"/>
      </w:rPr>
      <w:t>Hauptstr</w:t>
    </w:r>
    <w:proofErr w:type="spellEnd"/>
    <w:r>
      <w:rPr>
        <w:rFonts w:ascii="Times New Roman" w:hAnsi="Times New Roman"/>
        <w:sz w:val="18"/>
        <w:szCs w:val="18"/>
        <w:lang w:val="en-US"/>
      </w:rPr>
      <w:t xml:space="preserve">. </w:t>
    </w:r>
    <w:r>
      <w:rPr>
        <w:rFonts w:ascii="Times New Roman" w:hAnsi="Times New Roman"/>
        <w:sz w:val="18"/>
        <w:szCs w:val="18"/>
      </w:rPr>
      <w:t xml:space="preserve">103 • D-55743 Idar-Oberstein </w:t>
    </w:r>
  </w:p>
  <w:p w14:paraId="73BC4EEF" w14:textId="77777777" w:rsidR="00B80DFB" w:rsidRDefault="00B80DFB" w:rsidP="00B80DFB">
    <w:pPr>
      <w:pStyle w:val="Fuzeile"/>
      <w:jc w:val="both"/>
      <w:rPr>
        <w:rFonts w:ascii="Times New Roman" w:eastAsia="Times New Roman" w:hAnsi="Times New Roman" w:cs="Times New Roman"/>
        <w:sz w:val="18"/>
        <w:szCs w:val="18"/>
      </w:rPr>
    </w:pPr>
    <w:r>
      <w:rPr>
        <w:rFonts w:ascii="Times New Roman" w:hAnsi="Times New Roman"/>
        <w:sz w:val="18"/>
        <w:szCs w:val="18"/>
      </w:rPr>
      <w:t>Fon: ++49 (0)170-4085352</w:t>
    </w:r>
  </w:p>
  <w:p w14:paraId="1F551E1F" w14:textId="51C90315" w:rsidR="00E57BCD" w:rsidRPr="00B80DFB" w:rsidRDefault="00B80DFB" w:rsidP="00B80DFB">
    <w:pPr>
      <w:pStyle w:val="Fuzeile"/>
      <w:jc w:val="both"/>
    </w:pPr>
    <w:r>
      <w:rPr>
        <w:rFonts w:ascii="Times New Roman" w:hAnsi="Times New Roman"/>
        <w:sz w:val="18"/>
        <w:szCs w:val="18"/>
      </w:rPr>
      <w:t xml:space="preserve">E-Mail: </w:t>
    </w:r>
    <w:hyperlink r:id="rId1" w:history="1">
      <w:proofErr w:type="spellStart"/>
      <w:r>
        <w:rPr>
          <w:rStyle w:val="Hyperlink0"/>
          <w:rFonts w:ascii="Times New Roman" w:hAnsi="Times New Roman"/>
          <w:sz w:val="18"/>
          <w:szCs w:val="18"/>
          <w:lang w:val="en-US"/>
        </w:rPr>
        <w:t>pressoffice@constantinwild.com</w:t>
      </w:r>
      <w:proofErr w:type="spellEnd"/>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4FCED" w14:textId="77777777" w:rsidR="00B80DFB" w:rsidRDefault="00B80DFB" w:rsidP="00B80DFB">
    <w:pPr>
      <w:pStyle w:val="Fuzeile"/>
      <w:tabs>
        <w:tab w:val="clear" w:pos="9072"/>
      </w:tabs>
      <w:jc w:val="both"/>
      <w:rPr>
        <w:rFonts w:ascii="Times New Roman" w:eastAsia="Times New Roman" w:hAnsi="Times New Roman" w:cs="Times New Roman"/>
        <w:sz w:val="18"/>
        <w:szCs w:val="18"/>
      </w:rPr>
    </w:pPr>
    <w:r>
      <w:rPr>
        <w:rFonts w:ascii="Times New Roman" w:hAnsi="Times New Roman"/>
        <w:sz w:val="18"/>
        <w:szCs w:val="18"/>
        <w:lang w:val="en-US"/>
      </w:rPr>
      <w:t xml:space="preserve">Editor: Constantin Wild GmbH &amp; Co. KG • </w:t>
    </w:r>
    <w:proofErr w:type="spellStart"/>
    <w:r>
      <w:rPr>
        <w:rFonts w:ascii="Times New Roman" w:hAnsi="Times New Roman"/>
        <w:sz w:val="18"/>
        <w:szCs w:val="18"/>
        <w:lang w:val="en-US"/>
      </w:rPr>
      <w:t>Hauptstr</w:t>
    </w:r>
    <w:proofErr w:type="spellEnd"/>
    <w:r>
      <w:rPr>
        <w:rFonts w:ascii="Times New Roman" w:hAnsi="Times New Roman"/>
        <w:sz w:val="18"/>
        <w:szCs w:val="18"/>
        <w:lang w:val="en-US"/>
      </w:rPr>
      <w:t xml:space="preserve">. </w:t>
    </w:r>
    <w:r>
      <w:rPr>
        <w:rFonts w:ascii="Times New Roman" w:hAnsi="Times New Roman"/>
        <w:sz w:val="18"/>
        <w:szCs w:val="18"/>
      </w:rPr>
      <w:t xml:space="preserve">103 • D-55743 Idar-Oberstein </w:t>
    </w:r>
  </w:p>
  <w:p w14:paraId="23B7CFB7" w14:textId="77777777" w:rsidR="00B80DFB" w:rsidRDefault="00B80DFB" w:rsidP="00B80DFB">
    <w:pPr>
      <w:pStyle w:val="Fuzeile"/>
      <w:jc w:val="both"/>
      <w:rPr>
        <w:rFonts w:ascii="Times New Roman" w:eastAsia="Times New Roman" w:hAnsi="Times New Roman" w:cs="Times New Roman"/>
        <w:sz w:val="18"/>
        <w:szCs w:val="18"/>
      </w:rPr>
    </w:pPr>
    <w:r>
      <w:rPr>
        <w:rFonts w:ascii="Times New Roman" w:hAnsi="Times New Roman"/>
        <w:sz w:val="18"/>
        <w:szCs w:val="18"/>
      </w:rPr>
      <w:t>Fon: ++49 (0)170-4085352</w:t>
    </w:r>
  </w:p>
  <w:p w14:paraId="68B4E74C" w14:textId="1EBCA495" w:rsidR="00E57BCD" w:rsidRPr="00B80DFB" w:rsidRDefault="00B80DFB" w:rsidP="00B80DFB">
    <w:pPr>
      <w:pStyle w:val="Fuzeile"/>
      <w:jc w:val="both"/>
    </w:pPr>
    <w:r>
      <w:rPr>
        <w:rFonts w:ascii="Times New Roman" w:hAnsi="Times New Roman"/>
        <w:sz w:val="18"/>
        <w:szCs w:val="18"/>
      </w:rPr>
      <w:t xml:space="preserve">E-Mail: </w:t>
    </w:r>
    <w:hyperlink r:id="rId1" w:history="1">
      <w:proofErr w:type="spellStart"/>
      <w:r>
        <w:rPr>
          <w:rStyle w:val="Hyperlink0"/>
          <w:rFonts w:ascii="Times New Roman" w:hAnsi="Times New Roman"/>
          <w:sz w:val="18"/>
          <w:szCs w:val="18"/>
          <w:lang w:val="en-US"/>
        </w:rPr>
        <w:t>pressoffice@constantinwild.com</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E01D3" w14:textId="77777777" w:rsidR="00146C0A" w:rsidRDefault="00146C0A">
      <w:r>
        <w:separator/>
      </w:r>
    </w:p>
  </w:footnote>
  <w:footnote w:type="continuationSeparator" w:id="0">
    <w:p w14:paraId="30D65A11" w14:textId="77777777" w:rsidR="00146C0A" w:rsidRDefault="00146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063DD" w14:textId="77777777" w:rsidR="00E57BCD" w:rsidRDefault="00AE6CC3">
    <w:pPr>
      <w:ind w:left="709" w:firstLine="709"/>
    </w:pPr>
    <w:r>
      <w:rPr>
        <w:noProof/>
      </w:rPr>
      <w:drawing>
        <wp:inline distT="0" distB="0" distL="0" distR="0" wp14:anchorId="360C9354" wp14:editId="1B7CDE7A">
          <wp:extent cx="2049355" cy="12281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2049355" cy="122817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CD"/>
    <w:rsid w:val="00146C0A"/>
    <w:rsid w:val="0018056F"/>
    <w:rsid w:val="001C3936"/>
    <w:rsid w:val="001E5A1D"/>
    <w:rsid w:val="003538B3"/>
    <w:rsid w:val="00371CEC"/>
    <w:rsid w:val="003A3897"/>
    <w:rsid w:val="003D7D20"/>
    <w:rsid w:val="005127FC"/>
    <w:rsid w:val="006A2C27"/>
    <w:rsid w:val="006B1986"/>
    <w:rsid w:val="006E061A"/>
    <w:rsid w:val="007551CB"/>
    <w:rsid w:val="007C426B"/>
    <w:rsid w:val="00801021"/>
    <w:rsid w:val="00850180"/>
    <w:rsid w:val="00976076"/>
    <w:rsid w:val="00AE6CC3"/>
    <w:rsid w:val="00B80DFB"/>
    <w:rsid w:val="00CD42E8"/>
    <w:rsid w:val="00CF432E"/>
    <w:rsid w:val="00DD1EE6"/>
    <w:rsid w:val="00DF0ED7"/>
    <w:rsid w:val="00E57BC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DE1D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Optima" w:eastAsia="Optima" w:hAnsi="Optima" w:cs="Optima"/>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Fuzeile">
    <w:name w:val="footer"/>
    <w:link w:val="FuzeileZchn"/>
    <w:pPr>
      <w:tabs>
        <w:tab w:val="center" w:pos="4536"/>
        <w:tab w:val="right" w:pos="9072"/>
      </w:tabs>
    </w:pPr>
    <w:rPr>
      <w:rFonts w:ascii="Optima" w:hAnsi="Optima" w:cs="Arial Unicode MS"/>
      <w:color w:val="000000"/>
      <w:sz w:val="22"/>
      <w:szCs w:val="22"/>
      <w:u w:color="000000"/>
    </w:rPr>
  </w:style>
  <w:style w:type="character" w:customStyle="1" w:styleId="Hyperlink0">
    <w:name w:val="Hyperlink.0"/>
    <w:basedOn w:val="Link"/>
    <w:rPr>
      <w:color w:val="0000FF"/>
      <w:u w:val="single" w:color="0000FF"/>
    </w:rPr>
  </w:style>
  <w:style w:type="character" w:customStyle="1" w:styleId="Ohne">
    <w:name w:val="Ohne"/>
  </w:style>
  <w:style w:type="character" w:customStyle="1" w:styleId="Hyperlink1">
    <w:name w:val="Hyperlink.1"/>
    <w:basedOn w:val="Ohne"/>
    <w:rPr>
      <w:b/>
      <w:bCs/>
      <w:color w:val="0000FF"/>
      <w:u w:val="single" w:color="0000FF"/>
      <w:lang w:val="en-US"/>
    </w:rPr>
  </w:style>
  <w:style w:type="character" w:customStyle="1" w:styleId="Hyperlink2">
    <w:name w:val="Hyperlink.2"/>
    <w:basedOn w:val="Ohne"/>
    <w:rPr>
      <w:b/>
      <w:bCs/>
      <w:color w:val="0000FF"/>
      <w:u w:val="single" w:color="0000FF"/>
      <w:lang w:val="en-US"/>
    </w:rPr>
  </w:style>
  <w:style w:type="paragraph" w:styleId="Kopfzeile">
    <w:name w:val="header"/>
    <w:basedOn w:val="Standard"/>
    <w:link w:val="KopfzeileZchn"/>
    <w:uiPriority w:val="99"/>
    <w:unhideWhenUsed/>
    <w:rsid w:val="00B80DFB"/>
    <w:pPr>
      <w:tabs>
        <w:tab w:val="center" w:pos="4536"/>
        <w:tab w:val="right" w:pos="9072"/>
      </w:tabs>
    </w:pPr>
  </w:style>
  <w:style w:type="character" w:customStyle="1" w:styleId="KopfzeileZchn">
    <w:name w:val="Kopfzeile Zchn"/>
    <w:basedOn w:val="Absatz-Standardschriftart"/>
    <w:link w:val="Kopfzeile"/>
    <w:uiPriority w:val="99"/>
    <w:rsid w:val="00B80DFB"/>
    <w:rPr>
      <w:rFonts w:ascii="Optima" w:eastAsia="Optima" w:hAnsi="Optima" w:cs="Optima"/>
      <w:color w:val="000000"/>
      <w:sz w:val="22"/>
      <w:szCs w:val="22"/>
      <w:u w:color="000000"/>
    </w:rPr>
  </w:style>
  <w:style w:type="character" w:customStyle="1" w:styleId="FuzeileZchn">
    <w:name w:val="Fußzeile Zchn"/>
    <w:basedOn w:val="Absatz-Standardschriftart"/>
    <w:link w:val="Fuzeile"/>
    <w:rsid w:val="00B80DFB"/>
    <w:rPr>
      <w:rFonts w:ascii="Optima" w:hAnsi="Optim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constantinwild.com/" TargetMode="External"/><Relationship Id="rId8" Type="http://schemas.openxmlformats.org/officeDocument/2006/relationships/hyperlink" Target="http://www.constantinwild.com/blog/"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constantinwil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constantinwi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2682</Characters>
  <Application>Microsoft Macintosh Word</Application>
  <DocSecurity>0</DocSecurity>
  <Lines>107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Aisha Camara</cp:lastModifiedBy>
  <cp:revision>5</cp:revision>
  <dcterms:created xsi:type="dcterms:W3CDTF">2017-09-18T08:31:00Z</dcterms:created>
  <dcterms:modified xsi:type="dcterms:W3CDTF">2017-09-18T08:48:00Z</dcterms:modified>
</cp:coreProperties>
</file>