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9083" w14:textId="77777777" w:rsidR="001816F8" w:rsidRDefault="001816F8" w:rsidP="001816F8">
      <w:pPr>
        <w:ind w:right="1134"/>
        <w:jc w:val="both"/>
        <w:rPr>
          <w:rFonts w:ascii="Arial" w:hAnsi="Arial" w:cs="Arial"/>
          <w:sz w:val="10"/>
          <w:szCs w:val="10"/>
        </w:rPr>
      </w:pPr>
      <w:r>
        <w:rPr>
          <w:rFonts w:ascii="Arial" w:hAnsi="Arial" w:cs="Arial"/>
          <w:sz w:val="10"/>
          <w:szCs w:val="10"/>
        </w:rPr>
        <w:tab/>
      </w:r>
    </w:p>
    <w:p w14:paraId="4E11E02F" w14:textId="77777777" w:rsidR="007B737D" w:rsidRDefault="007B737D" w:rsidP="007B737D">
      <w:pPr>
        <w:ind w:right="1134"/>
        <w:jc w:val="both"/>
        <w:rPr>
          <w:rFonts w:ascii="Arial" w:hAnsi="Arial" w:cs="Arial"/>
          <w:sz w:val="10"/>
          <w:szCs w:val="10"/>
        </w:rPr>
      </w:pPr>
    </w:p>
    <w:p w14:paraId="1ED248D0" w14:textId="77777777" w:rsidR="007B737D" w:rsidRDefault="007B737D" w:rsidP="007B737D">
      <w:pPr>
        <w:ind w:right="1134"/>
        <w:jc w:val="both"/>
        <w:rPr>
          <w:rFonts w:ascii="Arial" w:hAnsi="Arial" w:cs="Arial"/>
          <w:sz w:val="10"/>
          <w:szCs w:val="10"/>
        </w:rPr>
      </w:pPr>
      <w:r>
        <w:rPr>
          <w:rFonts w:ascii="Arial" w:hAnsi="Arial" w:cs="Arial"/>
          <w:sz w:val="10"/>
          <w:szCs w:val="10"/>
        </w:rPr>
        <w:tab/>
      </w:r>
    </w:p>
    <w:p w14:paraId="04400FF5" w14:textId="77777777" w:rsidR="007B737D" w:rsidRDefault="007B737D" w:rsidP="007B737D">
      <w:pPr>
        <w:ind w:right="1134"/>
        <w:jc w:val="both"/>
        <w:rPr>
          <w:rFonts w:ascii="Arial" w:hAnsi="Arial" w:cs="Arial"/>
          <w:sz w:val="10"/>
          <w:szCs w:val="10"/>
        </w:rPr>
      </w:pPr>
    </w:p>
    <w:p w14:paraId="28B0ECEB" w14:textId="77777777" w:rsidR="007B737D" w:rsidRPr="002C377B" w:rsidRDefault="007B737D" w:rsidP="007B737D">
      <w:pPr>
        <w:ind w:right="1134"/>
        <w:jc w:val="both"/>
        <w:rPr>
          <w:rFonts w:ascii="Arial" w:hAnsi="Arial" w:cs="Arial"/>
          <w:sz w:val="10"/>
          <w:szCs w:val="10"/>
        </w:rPr>
      </w:pPr>
    </w:p>
    <w:p w14:paraId="267DAEB7" w14:textId="77777777" w:rsidR="007B737D" w:rsidRPr="002C377B" w:rsidRDefault="007B737D" w:rsidP="007B737D">
      <w:pPr>
        <w:ind w:right="1134"/>
        <w:jc w:val="both"/>
        <w:rPr>
          <w:rFonts w:ascii="Arial" w:hAnsi="Arial" w:cs="Arial"/>
          <w:sz w:val="10"/>
          <w:szCs w:val="10"/>
        </w:rPr>
      </w:pPr>
      <w:r>
        <w:rPr>
          <w:rFonts w:ascii="Arial" w:hAnsi="Arial" w:cs="Arial"/>
          <w:noProof/>
        </w:rPr>
        <mc:AlternateContent>
          <mc:Choice Requires="wps">
            <w:drawing>
              <wp:anchor distT="0" distB="0" distL="114300" distR="114300" simplePos="0" relativeHeight="251659264" behindDoc="0" locked="0" layoutInCell="1" allowOverlap="1" wp14:anchorId="08043D11" wp14:editId="25A775EA">
                <wp:simplePos x="0" y="0"/>
                <wp:positionH relativeFrom="column">
                  <wp:posOffset>3719195</wp:posOffset>
                </wp:positionH>
                <wp:positionV relativeFrom="paragraph">
                  <wp:posOffset>19685</wp:posOffset>
                </wp:positionV>
                <wp:extent cx="2095500" cy="1619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46D62" w14:textId="77777777" w:rsidR="007B737D" w:rsidRDefault="007B737D" w:rsidP="007B737D">
                            <w:r>
                              <w:rPr>
                                <w:noProof/>
                                <w:sz w:val="20"/>
                              </w:rPr>
                              <w:drawing>
                                <wp:inline distT="0" distB="0" distL="0" distR="0" wp14:anchorId="46667AE6" wp14:editId="6485AC15">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A253D6B" w14:textId="77777777" w:rsidR="007B737D" w:rsidRDefault="007B737D" w:rsidP="007B737D">
                            <w:pPr>
                              <w:rPr>
                                <w:rFonts w:ascii="Arial" w:hAnsi="Arial" w:cs="Arial"/>
                                <w:sz w:val="17"/>
                                <w:szCs w:val="17"/>
                              </w:rPr>
                            </w:pPr>
                            <w:r>
                              <w:rPr>
                                <w:rFonts w:ascii="Arial" w:hAnsi="Arial" w:cs="Arial"/>
                                <w:sz w:val="17"/>
                                <w:szCs w:val="17"/>
                              </w:rPr>
                              <w:t>Messe- und Kongress-GmbH</w:t>
                            </w:r>
                          </w:p>
                          <w:p w14:paraId="21B1EC2B" w14:textId="77777777" w:rsidR="007B737D" w:rsidRDefault="007B737D" w:rsidP="007B737D">
                            <w:pPr>
                              <w:rPr>
                                <w:rFonts w:ascii="Arial" w:hAnsi="Arial" w:cs="Arial"/>
                                <w:sz w:val="17"/>
                                <w:szCs w:val="17"/>
                              </w:rPr>
                            </w:pPr>
                            <w:r>
                              <w:rPr>
                                <w:rFonts w:ascii="Arial" w:hAnsi="Arial" w:cs="Arial"/>
                                <w:sz w:val="17"/>
                                <w:szCs w:val="17"/>
                              </w:rPr>
                              <w:t>Joseph-Dollinger-Bogen 7</w:t>
                            </w:r>
                          </w:p>
                          <w:p w14:paraId="41BDED3C" w14:textId="77777777" w:rsidR="007B737D" w:rsidRDefault="007B737D" w:rsidP="007B737D">
                            <w:pPr>
                              <w:rPr>
                                <w:rFonts w:ascii="Arial" w:hAnsi="Arial" w:cs="Arial"/>
                                <w:sz w:val="17"/>
                                <w:szCs w:val="17"/>
                              </w:rPr>
                            </w:pPr>
                            <w:r>
                              <w:rPr>
                                <w:rFonts w:ascii="Arial" w:hAnsi="Arial" w:cs="Arial"/>
                                <w:sz w:val="17"/>
                                <w:szCs w:val="17"/>
                              </w:rPr>
                              <w:t>D - 80807 München</w:t>
                            </w:r>
                          </w:p>
                          <w:p w14:paraId="2E42F8CE" w14:textId="77777777" w:rsidR="007B737D" w:rsidRDefault="007B737D" w:rsidP="007B737D">
                            <w:pPr>
                              <w:rPr>
                                <w:rFonts w:ascii="Arial" w:hAnsi="Arial" w:cs="Arial"/>
                                <w:sz w:val="17"/>
                                <w:szCs w:val="17"/>
                              </w:rPr>
                            </w:pPr>
                            <w:r>
                              <w:rPr>
                                <w:rFonts w:ascii="Arial" w:hAnsi="Arial" w:cs="Arial"/>
                                <w:sz w:val="17"/>
                                <w:szCs w:val="17"/>
                              </w:rPr>
                              <w:t>Tel.: +49 (0)89 32391-259</w:t>
                            </w:r>
                          </w:p>
                          <w:p w14:paraId="5A4FC0CA" w14:textId="77777777" w:rsidR="007B737D" w:rsidRDefault="007B737D" w:rsidP="007B737D">
                            <w:pPr>
                              <w:rPr>
                                <w:rFonts w:ascii="Arial" w:hAnsi="Arial" w:cs="Arial"/>
                                <w:sz w:val="17"/>
                                <w:szCs w:val="17"/>
                              </w:rPr>
                            </w:pPr>
                            <w:r>
                              <w:rPr>
                                <w:rFonts w:ascii="Arial" w:hAnsi="Arial" w:cs="Arial"/>
                                <w:sz w:val="17"/>
                                <w:szCs w:val="17"/>
                              </w:rPr>
                              <w:t>Fax: +49 (0)89 32391-246</w:t>
                            </w:r>
                          </w:p>
                          <w:p w14:paraId="40A3E9F0" w14:textId="77777777" w:rsidR="007B737D" w:rsidRDefault="007B737D" w:rsidP="007B737D">
                            <w:pPr>
                              <w:rPr>
                                <w:rFonts w:ascii="Arial" w:hAnsi="Arial" w:cs="Arial"/>
                                <w:sz w:val="17"/>
                                <w:szCs w:val="17"/>
                              </w:rPr>
                            </w:pPr>
                            <w:r>
                              <w:rPr>
                                <w:rFonts w:ascii="Arial" w:hAnsi="Arial" w:cs="Arial"/>
                                <w:sz w:val="17"/>
                                <w:szCs w:val="17"/>
                              </w:rPr>
                              <w:t>www.euroexpo.de</w:t>
                            </w:r>
                          </w:p>
                          <w:p w14:paraId="6B526CE2" w14:textId="77777777" w:rsidR="007B737D" w:rsidRDefault="002E2549" w:rsidP="007B737D">
                            <w:pPr>
                              <w:rPr>
                                <w:rFonts w:ascii="Arial" w:hAnsi="Arial" w:cs="Arial"/>
                                <w:sz w:val="17"/>
                                <w:szCs w:val="17"/>
                              </w:rPr>
                            </w:pPr>
                            <w:r w:rsidRPr="002E2549">
                              <w:rPr>
                                <w:rFonts w:ascii="Arial" w:hAnsi="Arial" w:cs="Arial"/>
                                <w:sz w:val="17"/>
                                <w:szCs w:val="17"/>
                              </w:rPr>
                              <w:t>www.logimat-messe.de</w:t>
                            </w:r>
                          </w:p>
                          <w:p w14:paraId="54280BFE" w14:textId="77777777" w:rsidR="002E2549" w:rsidRDefault="002E2549" w:rsidP="007B737D">
                            <w:pPr>
                              <w:rPr>
                                <w:rFonts w:ascii="Arial" w:hAnsi="Arial" w:cs="Arial"/>
                                <w:sz w:val="17"/>
                                <w:szCs w:val="17"/>
                              </w:rPr>
                            </w:pPr>
                            <w:r w:rsidRPr="00FD51C6">
                              <w:rPr>
                                <w:rFonts w:ascii="Arial" w:hAnsi="Arial" w:cs="Arial"/>
                                <w:sz w:val="17"/>
                                <w:szCs w:val="17"/>
                              </w:rPr>
                              <w:t>www.logimat.digital</w:t>
                            </w:r>
                          </w:p>
                          <w:p w14:paraId="1F60ECB6" w14:textId="77777777" w:rsidR="007B737D" w:rsidRDefault="007B737D" w:rsidP="007B737D">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043D11" id="_x0000_t202" coordsize="21600,21600" o:spt="202" path="m,l,21600r21600,l21600,xe">
                <v:stroke joinstyle="miter"/>
                <v:path gradientshapeok="t" o:connecttype="rect"/>
              </v:shapetype>
              <v:shape id="Text Box 4" o:spid="_x0000_s1026" type="#_x0000_t202" style="position:absolute;left:0;text-align:left;margin-left:292.85pt;margin-top:1.55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dc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" filled="f" stroked="f">
                <v:textbox>
                  <w:txbxContent>
                    <w:p w14:paraId="56446D62" w14:textId="77777777" w:rsidR="007B737D" w:rsidRDefault="007B737D" w:rsidP="007B737D">
                      <w:r>
                        <w:rPr>
                          <w:noProof/>
                          <w:sz w:val="20"/>
                        </w:rPr>
                        <w:drawing>
                          <wp:inline distT="0" distB="0" distL="0" distR="0" wp14:anchorId="46667AE6" wp14:editId="6485AC15">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A253D6B" w14:textId="77777777" w:rsidR="007B737D" w:rsidRDefault="007B737D" w:rsidP="007B737D">
                      <w:pPr>
                        <w:rPr>
                          <w:rFonts w:ascii="Arial" w:hAnsi="Arial" w:cs="Arial"/>
                          <w:sz w:val="17"/>
                          <w:szCs w:val="17"/>
                        </w:rPr>
                      </w:pPr>
                      <w:r>
                        <w:rPr>
                          <w:rFonts w:ascii="Arial" w:hAnsi="Arial" w:cs="Arial"/>
                          <w:sz w:val="17"/>
                          <w:szCs w:val="17"/>
                        </w:rPr>
                        <w:t>Messe- und Kongress-GmbH</w:t>
                      </w:r>
                    </w:p>
                    <w:p w14:paraId="21B1EC2B" w14:textId="77777777" w:rsidR="007B737D" w:rsidRDefault="007B737D" w:rsidP="007B737D">
                      <w:pPr>
                        <w:rPr>
                          <w:rFonts w:ascii="Arial" w:hAnsi="Arial" w:cs="Arial"/>
                          <w:sz w:val="17"/>
                          <w:szCs w:val="17"/>
                        </w:rPr>
                      </w:pPr>
                      <w:r>
                        <w:rPr>
                          <w:rFonts w:ascii="Arial" w:hAnsi="Arial" w:cs="Arial"/>
                          <w:sz w:val="17"/>
                          <w:szCs w:val="17"/>
                        </w:rPr>
                        <w:t>Joseph-Dollinger-Bogen 7</w:t>
                      </w:r>
                    </w:p>
                    <w:p w14:paraId="41BDED3C" w14:textId="77777777" w:rsidR="007B737D" w:rsidRDefault="007B737D" w:rsidP="007B737D">
                      <w:pPr>
                        <w:rPr>
                          <w:rFonts w:ascii="Arial" w:hAnsi="Arial" w:cs="Arial"/>
                          <w:sz w:val="17"/>
                          <w:szCs w:val="17"/>
                        </w:rPr>
                      </w:pPr>
                      <w:r>
                        <w:rPr>
                          <w:rFonts w:ascii="Arial" w:hAnsi="Arial" w:cs="Arial"/>
                          <w:sz w:val="17"/>
                          <w:szCs w:val="17"/>
                        </w:rPr>
                        <w:t>D - 80807 München</w:t>
                      </w:r>
                    </w:p>
                    <w:p w14:paraId="2E42F8CE" w14:textId="77777777" w:rsidR="007B737D" w:rsidRDefault="007B737D" w:rsidP="007B737D">
                      <w:pPr>
                        <w:rPr>
                          <w:rFonts w:ascii="Arial" w:hAnsi="Arial" w:cs="Arial"/>
                          <w:sz w:val="17"/>
                          <w:szCs w:val="17"/>
                        </w:rPr>
                      </w:pPr>
                      <w:r>
                        <w:rPr>
                          <w:rFonts w:ascii="Arial" w:hAnsi="Arial" w:cs="Arial"/>
                          <w:sz w:val="17"/>
                          <w:szCs w:val="17"/>
                        </w:rPr>
                        <w:t>Tel.: +49 (0)89 32391-259</w:t>
                      </w:r>
                    </w:p>
                    <w:p w14:paraId="5A4FC0CA" w14:textId="77777777" w:rsidR="007B737D" w:rsidRDefault="007B737D" w:rsidP="007B737D">
                      <w:pPr>
                        <w:rPr>
                          <w:rFonts w:ascii="Arial" w:hAnsi="Arial" w:cs="Arial"/>
                          <w:sz w:val="17"/>
                          <w:szCs w:val="17"/>
                        </w:rPr>
                      </w:pPr>
                      <w:r>
                        <w:rPr>
                          <w:rFonts w:ascii="Arial" w:hAnsi="Arial" w:cs="Arial"/>
                          <w:sz w:val="17"/>
                          <w:szCs w:val="17"/>
                        </w:rPr>
                        <w:t>Fax: +49 (0)89 32391-246</w:t>
                      </w:r>
                    </w:p>
                    <w:p w14:paraId="40A3E9F0" w14:textId="77777777" w:rsidR="007B737D" w:rsidRDefault="007B737D" w:rsidP="007B737D">
                      <w:pPr>
                        <w:rPr>
                          <w:rFonts w:ascii="Arial" w:hAnsi="Arial" w:cs="Arial"/>
                          <w:sz w:val="17"/>
                          <w:szCs w:val="17"/>
                        </w:rPr>
                      </w:pPr>
                      <w:r>
                        <w:rPr>
                          <w:rFonts w:ascii="Arial" w:hAnsi="Arial" w:cs="Arial"/>
                          <w:sz w:val="17"/>
                          <w:szCs w:val="17"/>
                        </w:rPr>
                        <w:t>www.euroexpo.de</w:t>
                      </w:r>
                    </w:p>
                    <w:p w14:paraId="6B526CE2" w14:textId="77777777" w:rsidR="007B737D" w:rsidRDefault="002E2549" w:rsidP="007B737D">
                      <w:pPr>
                        <w:rPr>
                          <w:rFonts w:ascii="Arial" w:hAnsi="Arial" w:cs="Arial"/>
                          <w:sz w:val="17"/>
                          <w:szCs w:val="17"/>
                        </w:rPr>
                      </w:pPr>
                      <w:r w:rsidRPr="002E2549">
                        <w:rPr>
                          <w:rFonts w:ascii="Arial" w:hAnsi="Arial" w:cs="Arial"/>
                          <w:sz w:val="17"/>
                          <w:szCs w:val="17"/>
                        </w:rPr>
                        <w:t>www.logimat-messe.de</w:t>
                      </w:r>
                    </w:p>
                    <w:p w14:paraId="54280BFE" w14:textId="77777777" w:rsidR="002E2549" w:rsidRDefault="002E2549" w:rsidP="007B737D">
                      <w:pPr>
                        <w:rPr>
                          <w:rFonts w:ascii="Arial" w:hAnsi="Arial" w:cs="Arial"/>
                          <w:sz w:val="17"/>
                          <w:szCs w:val="17"/>
                        </w:rPr>
                      </w:pPr>
                      <w:r w:rsidRPr="00FD51C6">
                        <w:rPr>
                          <w:rFonts w:ascii="Arial" w:hAnsi="Arial" w:cs="Arial"/>
                          <w:sz w:val="17"/>
                          <w:szCs w:val="17"/>
                        </w:rPr>
                        <w:t>www.logimat.digital</w:t>
                      </w:r>
                    </w:p>
                    <w:p w14:paraId="1F60ECB6" w14:textId="77777777" w:rsidR="007B737D" w:rsidRDefault="007B737D" w:rsidP="007B737D">
                      <w:pPr>
                        <w:rPr>
                          <w:rFonts w:ascii="Arial" w:hAnsi="Arial" w:cs="Arial"/>
                          <w:sz w:val="17"/>
                          <w:szCs w:val="17"/>
                        </w:rPr>
                      </w:pPr>
                    </w:p>
                  </w:txbxContent>
                </v:textbox>
              </v:shape>
            </w:pict>
          </mc:Fallback>
        </mc:AlternateContent>
      </w:r>
    </w:p>
    <w:p w14:paraId="3EA476ED" w14:textId="77777777" w:rsidR="007B737D" w:rsidRPr="002C377B" w:rsidRDefault="00DE7172" w:rsidP="007B737D">
      <w:pPr>
        <w:ind w:right="1134"/>
        <w:jc w:val="both"/>
        <w:rPr>
          <w:rFonts w:ascii="Arial" w:hAnsi="Arial" w:cs="Arial"/>
          <w:sz w:val="10"/>
          <w:szCs w:val="10"/>
        </w:rPr>
      </w:pPr>
      <w:r>
        <w:rPr>
          <w:rFonts w:ascii="Arial" w:hAnsi="Arial" w:cs="Arial"/>
          <w:noProof/>
          <w:sz w:val="10"/>
          <w:szCs w:val="10"/>
        </w:rPr>
        <w:drawing>
          <wp:inline distT="0" distB="0" distL="0" distR="0" wp14:anchorId="24636973" wp14:editId="14D139A5">
            <wp:extent cx="2075688" cy="109270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MAT-blan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5688" cy="1092708"/>
                    </a:xfrm>
                    <a:prstGeom prst="rect">
                      <a:avLst/>
                    </a:prstGeom>
                  </pic:spPr>
                </pic:pic>
              </a:graphicData>
            </a:graphic>
          </wp:inline>
        </w:drawing>
      </w:r>
    </w:p>
    <w:p w14:paraId="467330C6" w14:textId="77777777" w:rsidR="00DE7172" w:rsidRDefault="00DE7172" w:rsidP="007B737D">
      <w:pPr>
        <w:rPr>
          <w:rFonts w:ascii="Arial" w:hAnsi="Arial" w:cs="Arial"/>
          <w:b/>
          <w:bCs/>
          <w:sz w:val="22"/>
          <w:szCs w:val="22"/>
        </w:rPr>
      </w:pPr>
    </w:p>
    <w:p w14:paraId="4C22EB21" w14:textId="77777777" w:rsidR="00DE7172" w:rsidRDefault="007B737D" w:rsidP="007B737D">
      <w:pPr>
        <w:rPr>
          <w:rFonts w:ascii="Arial" w:hAnsi="Arial" w:cs="Arial"/>
          <w:b/>
          <w:bCs/>
          <w:sz w:val="22"/>
          <w:szCs w:val="22"/>
        </w:rPr>
      </w:pPr>
      <w:r w:rsidRPr="002C377B">
        <w:rPr>
          <w:rFonts w:ascii="Arial" w:hAnsi="Arial" w:cs="Arial"/>
          <w:b/>
          <w:bCs/>
          <w:sz w:val="22"/>
          <w:szCs w:val="22"/>
        </w:rPr>
        <w:t xml:space="preserve">Internationale Fachmesse für </w:t>
      </w:r>
      <w:r>
        <w:rPr>
          <w:rFonts w:ascii="Arial" w:hAnsi="Arial" w:cs="Arial"/>
          <w:b/>
          <w:bCs/>
          <w:sz w:val="22"/>
          <w:szCs w:val="22"/>
        </w:rPr>
        <w:t>Intralogistik-</w:t>
      </w:r>
      <w:r>
        <w:rPr>
          <w:rFonts w:ascii="Arial" w:hAnsi="Arial" w:cs="Arial"/>
          <w:b/>
          <w:bCs/>
          <w:sz w:val="22"/>
          <w:szCs w:val="22"/>
        </w:rPr>
        <w:br/>
        <w:t>Lösungen und Prozessmanagement</w:t>
      </w:r>
    </w:p>
    <w:p w14:paraId="72A32A9A" w14:textId="22ABDCD0" w:rsidR="007B737D" w:rsidRPr="00DE7172" w:rsidRDefault="007B737D" w:rsidP="007B737D">
      <w:pPr>
        <w:rPr>
          <w:rFonts w:ascii="Arial" w:hAnsi="Arial" w:cs="Arial"/>
          <w:b/>
          <w:bCs/>
          <w:strike/>
          <w:sz w:val="22"/>
          <w:szCs w:val="22"/>
        </w:rPr>
      </w:pPr>
      <w:r>
        <w:rPr>
          <w:rFonts w:ascii="Arial" w:hAnsi="Arial" w:cs="Arial"/>
          <w:b/>
          <w:bCs/>
          <w:sz w:val="22"/>
          <w:szCs w:val="22"/>
        </w:rPr>
        <w:br/>
      </w:r>
    </w:p>
    <w:p w14:paraId="78A63913" w14:textId="77777777" w:rsidR="007B737D" w:rsidRPr="00DD0759" w:rsidRDefault="007B737D" w:rsidP="007B737D"/>
    <w:p w14:paraId="1BE873BC" w14:textId="77777777" w:rsidR="007B737D" w:rsidRDefault="007B737D" w:rsidP="007B737D"/>
    <w:p w14:paraId="3FACA114" w14:textId="77777777" w:rsidR="007B737D" w:rsidRPr="000C00A6" w:rsidRDefault="007B737D" w:rsidP="007B737D">
      <w:pPr>
        <w:tabs>
          <w:tab w:val="left" w:pos="5103"/>
        </w:tabs>
        <w:jc w:val="center"/>
        <w:rPr>
          <w:rFonts w:ascii="Arial" w:hAnsi="Arial" w:cs="Arial"/>
          <w:sz w:val="22"/>
          <w:szCs w:val="22"/>
        </w:rPr>
      </w:pPr>
      <w:r>
        <w:rPr>
          <w:rFonts w:ascii="Arial" w:hAnsi="Arial" w:cs="Arial"/>
          <w:sz w:val="22"/>
          <w:szCs w:val="22"/>
        </w:rPr>
        <w:tab/>
      </w:r>
      <w:r w:rsidRPr="000C00A6">
        <w:rPr>
          <w:rFonts w:ascii="Arial" w:hAnsi="Arial" w:cs="Arial"/>
          <w:sz w:val="22"/>
          <w:szCs w:val="22"/>
        </w:rPr>
        <w:t xml:space="preserve">München, </w:t>
      </w:r>
      <w:r w:rsidR="00375C76">
        <w:rPr>
          <w:rFonts w:ascii="Arial" w:hAnsi="Arial" w:cs="Arial"/>
          <w:sz w:val="22"/>
          <w:szCs w:val="22"/>
        </w:rPr>
        <w:t>22</w:t>
      </w:r>
      <w:r>
        <w:rPr>
          <w:rFonts w:ascii="Arial" w:hAnsi="Arial" w:cs="Arial"/>
          <w:sz w:val="22"/>
          <w:szCs w:val="22"/>
        </w:rPr>
        <w:t>.0</w:t>
      </w:r>
      <w:r w:rsidR="002552B7">
        <w:rPr>
          <w:rFonts w:ascii="Arial" w:hAnsi="Arial" w:cs="Arial"/>
          <w:sz w:val="22"/>
          <w:szCs w:val="22"/>
        </w:rPr>
        <w:t>6</w:t>
      </w:r>
      <w:r>
        <w:rPr>
          <w:rFonts w:ascii="Arial" w:hAnsi="Arial" w:cs="Arial"/>
          <w:sz w:val="22"/>
          <w:szCs w:val="22"/>
        </w:rPr>
        <w:t>.</w:t>
      </w:r>
      <w:r w:rsidR="00375C76">
        <w:rPr>
          <w:rFonts w:ascii="Arial" w:hAnsi="Arial" w:cs="Arial"/>
          <w:sz w:val="22"/>
          <w:szCs w:val="22"/>
        </w:rPr>
        <w:t>2021</w:t>
      </w:r>
    </w:p>
    <w:p w14:paraId="5CAC556E" w14:textId="77777777" w:rsidR="007B737D" w:rsidRPr="000C00A6" w:rsidRDefault="007B737D" w:rsidP="007B737D">
      <w:pPr>
        <w:pStyle w:val="berschrift1"/>
        <w:jc w:val="both"/>
        <w:rPr>
          <w:rFonts w:cs="Arial"/>
          <w:sz w:val="22"/>
          <w:szCs w:val="22"/>
        </w:rPr>
      </w:pPr>
      <w:r w:rsidRPr="000C00A6">
        <w:rPr>
          <w:rFonts w:cs="Arial"/>
          <w:sz w:val="48"/>
          <w:szCs w:val="22"/>
        </w:rPr>
        <w:t>Presseinformation</w:t>
      </w:r>
    </w:p>
    <w:p w14:paraId="5A563CA5" w14:textId="77777777" w:rsidR="001816F8" w:rsidRDefault="001816F8" w:rsidP="001816F8"/>
    <w:p w14:paraId="39615E0F" w14:textId="77777777" w:rsidR="008E3D88" w:rsidRDefault="008E3D88" w:rsidP="00376421">
      <w:pPr>
        <w:jc w:val="both"/>
        <w:rPr>
          <w:rFonts w:ascii="Arial" w:hAnsi="Arial" w:cs="Arial"/>
        </w:rPr>
      </w:pPr>
    </w:p>
    <w:p w14:paraId="6762304D" w14:textId="77777777" w:rsidR="00376421" w:rsidRPr="008606E2" w:rsidRDefault="00376421" w:rsidP="00376421">
      <w:pPr>
        <w:rPr>
          <w:rFonts w:ascii="Arial" w:hAnsi="Arial" w:cs="Arial"/>
          <w:b/>
          <w:u w:val="single"/>
        </w:rPr>
      </w:pPr>
      <w:r w:rsidRPr="00294B74">
        <w:tab/>
      </w:r>
      <w:r w:rsidRPr="00294B74">
        <w:tab/>
      </w:r>
      <w:r w:rsidRPr="00294B74">
        <w:tab/>
      </w:r>
      <w:r w:rsidRPr="00294B74">
        <w:tab/>
      </w:r>
      <w:r w:rsidRPr="00294B74">
        <w:tab/>
      </w:r>
      <w:r w:rsidRPr="00294B74">
        <w:tab/>
      </w:r>
      <w:r w:rsidRPr="00294B74">
        <w:tab/>
      </w:r>
      <w:r w:rsidRPr="008606E2">
        <w:rPr>
          <w:rFonts w:ascii="Arial" w:hAnsi="Arial" w:cs="Arial"/>
          <w:b/>
          <w:u w:val="single"/>
        </w:rPr>
        <w:t xml:space="preserve">S P E R </w:t>
      </w:r>
      <w:proofErr w:type="spellStart"/>
      <w:r w:rsidRPr="008606E2">
        <w:rPr>
          <w:rFonts w:ascii="Arial" w:hAnsi="Arial" w:cs="Arial"/>
          <w:b/>
          <w:u w:val="single"/>
        </w:rPr>
        <w:t>R</w:t>
      </w:r>
      <w:proofErr w:type="spellEnd"/>
      <w:r w:rsidRPr="008606E2">
        <w:rPr>
          <w:rFonts w:ascii="Arial" w:hAnsi="Arial" w:cs="Arial"/>
          <w:b/>
          <w:u w:val="single"/>
        </w:rPr>
        <w:t xml:space="preserve"> V E R M E R K</w:t>
      </w:r>
    </w:p>
    <w:p w14:paraId="3CE3E56C" w14:textId="77777777" w:rsidR="00376421" w:rsidRPr="008606E2" w:rsidRDefault="00376421" w:rsidP="00376421">
      <w:pPr>
        <w:rPr>
          <w:rFonts w:ascii="Arial" w:hAnsi="Arial" w:cs="Arial"/>
          <w:b/>
          <w:u w:val="single"/>
        </w:rPr>
      </w:pPr>
      <w:r w:rsidRPr="008606E2">
        <w:rPr>
          <w:rFonts w:ascii="Arial" w:hAnsi="Arial" w:cs="Arial"/>
          <w:b/>
        </w:rPr>
        <w:tab/>
      </w:r>
      <w:r w:rsidRPr="008606E2">
        <w:rPr>
          <w:rFonts w:ascii="Arial" w:hAnsi="Arial" w:cs="Arial"/>
          <w:b/>
        </w:rPr>
        <w:tab/>
      </w:r>
      <w:r w:rsidRPr="008606E2">
        <w:rPr>
          <w:rFonts w:ascii="Arial" w:hAnsi="Arial" w:cs="Arial"/>
          <w:b/>
        </w:rPr>
        <w:tab/>
      </w:r>
      <w:r w:rsidRPr="008606E2">
        <w:rPr>
          <w:rFonts w:ascii="Arial" w:hAnsi="Arial" w:cs="Arial"/>
          <w:b/>
        </w:rPr>
        <w:tab/>
      </w:r>
      <w:r w:rsidRPr="008606E2">
        <w:rPr>
          <w:rFonts w:ascii="Arial" w:hAnsi="Arial" w:cs="Arial"/>
          <w:b/>
        </w:rPr>
        <w:tab/>
      </w:r>
      <w:r w:rsidRPr="008606E2">
        <w:rPr>
          <w:rFonts w:ascii="Arial" w:hAnsi="Arial" w:cs="Arial"/>
          <w:b/>
        </w:rPr>
        <w:tab/>
      </w:r>
      <w:r w:rsidRPr="008606E2">
        <w:rPr>
          <w:rFonts w:ascii="Arial" w:hAnsi="Arial" w:cs="Arial"/>
          <w:b/>
        </w:rPr>
        <w:tab/>
      </w:r>
      <w:r w:rsidRPr="008606E2">
        <w:rPr>
          <w:rFonts w:ascii="Arial" w:hAnsi="Arial" w:cs="Arial"/>
          <w:b/>
          <w:u w:val="single"/>
        </w:rPr>
        <w:t xml:space="preserve">bis </w:t>
      </w:r>
      <w:r w:rsidR="00A513F9">
        <w:rPr>
          <w:rFonts w:ascii="Arial" w:hAnsi="Arial" w:cs="Arial"/>
          <w:b/>
          <w:u w:val="single"/>
        </w:rPr>
        <w:t>22</w:t>
      </w:r>
      <w:r w:rsidR="00375C76">
        <w:rPr>
          <w:rFonts w:ascii="Arial" w:hAnsi="Arial" w:cs="Arial"/>
          <w:b/>
          <w:u w:val="single"/>
        </w:rPr>
        <w:t>.06.2021</w:t>
      </w:r>
      <w:r w:rsidRPr="008606E2">
        <w:rPr>
          <w:rFonts w:ascii="Arial" w:hAnsi="Arial" w:cs="Arial"/>
          <w:b/>
          <w:u w:val="single"/>
        </w:rPr>
        <w:t xml:space="preserve">, </w:t>
      </w:r>
      <w:r w:rsidR="00375C76">
        <w:rPr>
          <w:rFonts w:ascii="Arial" w:hAnsi="Arial" w:cs="Arial"/>
          <w:b/>
          <w:u w:val="single"/>
        </w:rPr>
        <w:t>20:00</w:t>
      </w:r>
      <w:r w:rsidRPr="008606E2">
        <w:rPr>
          <w:rFonts w:ascii="Arial" w:hAnsi="Arial" w:cs="Arial"/>
          <w:b/>
          <w:u w:val="single"/>
        </w:rPr>
        <w:t xml:space="preserve"> Uhr</w:t>
      </w:r>
      <w:r w:rsidR="00375C76">
        <w:rPr>
          <w:rFonts w:ascii="Arial" w:hAnsi="Arial" w:cs="Arial"/>
          <w:b/>
          <w:u w:val="single"/>
        </w:rPr>
        <w:t xml:space="preserve"> (MEZ)</w:t>
      </w:r>
    </w:p>
    <w:p w14:paraId="0DE525D9" w14:textId="77777777" w:rsidR="000533BF" w:rsidRDefault="000533BF" w:rsidP="00384E53"/>
    <w:p w14:paraId="2AE99F7E" w14:textId="77777777" w:rsidR="000533BF" w:rsidRPr="008606E2" w:rsidRDefault="000533BF" w:rsidP="00384E53"/>
    <w:p w14:paraId="78329F39" w14:textId="18BA3366" w:rsidR="00376421" w:rsidRPr="00586336" w:rsidRDefault="00376421" w:rsidP="00384E53">
      <w:pPr>
        <w:rPr>
          <w:rFonts w:ascii="Arial" w:hAnsi="Arial" w:cs="Arial"/>
          <w:b/>
          <w:sz w:val="28"/>
          <w:szCs w:val="28"/>
        </w:rPr>
      </w:pPr>
      <w:r w:rsidRPr="00586336">
        <w:rPr>
          <w:rFonts w:ascii="Arial" w:hAnsi="Arial" w:cs="Arial"/>
          <w:b/>
          <w:sz w:val="28"/>
          <w:szCs w:val="28"/>
        </w:rPr>
        <w:t>B</w:t>
      </w:r>
      <w:r w:rsidR="000D28F5" w:rsidRPr="00586336">
        <w:rPr>
          <w:rFonts w:ascii="Arial" w:hAnsi="Arial" w:cs="Arial"/>
          <w:b/>
          <w:sz w:val="28"/>
          <w:szCs w:val="28"/>
        </w:rPr>
        <w:t>ESTE</w:t>
      </w:r>
      <w:r w:rsidR="00FD51C6" w:rsidRPr="00586336">
        <w:rPr>
          <w:rFonts w:ascii="Arial" w:hAnsi="Arial" w:cs="Arial"/>
          <w:b/>
          <w:sz w:val="28"/>
          <w:szCs w:val="28"/>
        </w:rPr>
        <w:t>S</w:t>
      </w:r>
      <w:r w:rsidR="000D28F5" w:rsidRPr="00586336">
        <w:rPr>
          <w:rFonts w:ascii="Arial" w:hAnsi="Arial" w:cs="Arial"/>
          <w:b/>
          <w:sz w:val="28"/>
          <w:szCs w:val="28"/>
        </w:rPr>
        <w:t xml:space="preserve"> PRODUKT</w:t>
      </w:r>
      <w:r w:rsidR="00586336" w:rsidRPr="00586336">
        <w:rPr>
          <w:rFonts w:ascii="Arial" w:hAnsi="Arial" w:cs="Arial"/>
          <w:b/>
          <w:sz w:val="28"/>
          <w:szCs w:val="28"/>
        </w:rPr>
        <w:t xml:space="preserve"> 2021</w:t>
      </w:r>
      <w:r w:rsidRPr="00586336">
        <w:rPr>
          <w:rFonts w:ascii="Arial" w:hAnsi="Arial" w:cs="Arial"/>
          <w:b/>
          <w:sz w:val="28"/>
          <w:szCs w:val="28"/>
        </w:rPr>
        <w:t xml:space="preserve"> für </w:t>
      </w:r>
      <w:r w:rsidR="00B21ECB" w:rsidRPr="00586336">
        <w:rPr>
          <w:rFonts w:ascii="Arial" w:hAnsi="Arial" w:cs="Arial"/>
          <w:b/>
          <w:sz w:val="28"/>
          <w:szCs w:val="28"/>
        </w:rPr>
        <w:t xml:space="preserve">Spitzenleistungen der </w:t>
      </w:r>
      <w:r w:rsidRPr="00586336">
        <w:rPr>
          <w:rFonts w:ascii="Arial" w:hAnsi="Arial" w:cs="Arial"/>
          <w:b/>
          <w:sz w:val="28"/>
          <w:szCs w:val="28"/>
        </w:rPr>
        <w:t>Intralogistik</w:t>
      </w:r>
    </w:p>
    <w:p w14:paraId="49133795" w14:textId="77777777" w:rsidR="00220DB8" w:rsidRDefault="00220DB8" w:rsidP="00376421">
      <w:pPr>
        <w:jc w:val="both"/>
        <w:rPr>
          <w:rFonts w:ascii="Arial" w:hAnsi="Arial" w:cs="Arial"/>
          <w:b/>
        </w:rPr>
      </w:pPr>
      <w:bookmarkStart w:id="0" w:name="_GoBack"/>
      <w:bookmarkEnd w:id="0"/>
    </w:p>
    <w:p w14:paraId="01481BEF" w14:textId="5B21FCA8" w:rsidR="00F95DD5" w:rsidRPr="00C9216C" w:rsidRDefault="0060099D" w:rsidP="006C1F55">
      <w:pPr>
        <w:jc w:val="both"/>
        <w:rPr>
          <w:rFonts w:ascii="Arial" w:hAnsi="Arial" w:cs="Arial"/>
          <w:b/>
        </w:rPr>
      </w:pPr>
      <w:r w:rsidRPr="00C9216C">
        <w:rPr>
          <w:rFonts w:ascii="Arial" w:hAnsi="Arial" w:cs="Arial"/>
          <w:b/>
          <w:bCs/>
        </w:rPr>
        <w:t>Ein</w:t>
      </w:r>
      <w:r w:rsidRPr="00C9216C">
        <w:rPr>
          <w:rFonts w:ascii="Arial" w:hAnsi="Arial" w:cs="Arial"/>
          <w:b/>
        </w:rPr>
        <w:t xml:space="preserve"> intelligenter Arbeitsplatz, mit dem sich manuelle Prozesse so digitalisieren lassen,</w:t>
      </w:r>
      <w:r w:rsidR="00C9216C" w:rsidRPr="00C9216C">
        <w:rPr>
          <w:rFonts w:ascii="Arial" w:hAnsi="Arial" w:cs="Arial"/>
          <w:b/>
        </w:rPr>
        <w:t xml:space="preserve"> dass </w:t>
      </w:r>
      <w:r w:rsidRPr="00C9216C">
        <w:rPr>
          <w:rFonts w:ascii="Arial" w:hAnsi="Arial" w:cs="Arial"/>
          <w:b/>
        </w:rPr>
        <w:t xml:space="preserve">eine </w:t>
      </w:r>
      <w:r w:rsidRPr="00C9216C">
        <w:rPr>
          <w:rFonts w:ascii="Arial" w:hAnsi="Arial" w:cs="Arial"/>
          <w:b/>
          <w:bCs/>
        </w:rPr>
        <w:t>Null-Fehler-Strategie</w:t>
      </w:r>
      <w:r w:rsidR="00FD51C6">
        <w:rPr>
          <w:rFonts w:ascii="Arial" w:hAnsi="Arial" w:cs="Arial"/>
          <w:b/>
          <w:bCs/>
        </w:rPr>
        <w:t xml:space="preserve"> ermöglicht </w:t>
      </w:r>
      <w:r w:rsidRPr="00C9216C">
        <w:rPr>
          <w:rFonts w:ascii="Arial" w:hAnsi="Arial" w:cs="Arial"/>
          <w:b/>
          <w:bCs/>
        </w:rPr>
        <w:t xml:space="preserve">wird, ein </w:t>
      </w:r>
      <w:proofErr w:type="spellStart"/>
      <w:r w:rsidRPr="005B31EE">
        <w:rPr>
          <w:rFonts w:ascii="Arial" w:hAnsi="Arial" w:cs="Arial"/>
          <w:b/>
        </w:rPr>
        <w:t>omnidirektionale</w:t>
      </w:r>
      <w:r w:rsidR="00ED15D7" w:rsidRPr="005B31EE">
        <w:rPr>
          <w:rFonts w:ascii="Arial" w:hAnsi="Arial" w:cs="Arial"/>
          <w:b/>
        </w:rPr>
        <w:t>s</w:t>
      </w:r>
      <w:proofErr w:type="spellEnd"/>
      <w:r w:rsidRPr="005B31EE">
        <w:rPr>
          <w:rFonts w:ascii="Arial" w:hAnsi="Arial" w:cs="Arial"/>
          <w:b/>
        </w:rPr>
        <w:t xml:space="preserve"> Unterfahr-FTF mit autonomer Warenträgerfindung und ein innovatives RFID</w:t>
      </w:r>
      <w:r w:rsidR="00ED15D7" w:rsidRPr="005B31EE">
        <w:rPr>
          <w:rFonts w:ascii="Arial" w:hAnsi="Arial" w:cs="Arial"/>
          <w:b/>
        </w:rPr>
        <w:t>-</w:t>
      </w:r>
      <w:r w:rsidRPr="005B31EE">
        <w:rPr>
          <w:rFonts w:ascii="Arial" w:hAnsi="Arial" w:cs="Arial"/>
          <w:b/>
        </w:rPr>
        <w:t>Label</w:t>
      </w:r>
      <w:r w:rsidR="00ED15D7" w:rsidRPr="005B31EE">
        <w:rPr>
          <w:rFonts w:ascii="Arial" w:hAnsi="Arial" w:cs="Arial"/>
          <w:b/>
        </w:rPr>
        <w:t>,</w:t>
      </w:r>
      <w:r w:rsidRPr="005B31EE">
        <w:rPr>
          <w:rFonts w:ascii="Arial" w:hAnsi="Arial" w:cs="Arial"/>
          <w:b/>
        </w:rPr>
        <w:t xml:space="preserve"> </w:t>
      </w:r>
      <w:r w:rsidR="00C9216C" w:rsidRPr="005B31EE">
        <w:rPr>
          <w:rFonts w:ascii="Arial" w:hAnsi="Arial" w:cs="Arial"/>
          <w:b/>
        </w:rPr>
        <w:t>mit dem sich Behälter dauerhaft kennzeichnen lassen</w:t>
      </w:r>
      <w:r w:rsidR="003D3E67" w:rsidRPr="005B31EE">
        <w:rPr>
          <w:rFonts w:ascii="Arial" w:hAnsi="Arial" w:cs="Arial"/>
          <w:b/>
        </w:rPr>
        <w:t xml:space="preserve">, </w:t>
      </w:r>
      <w:r w:rsidR="00E93165" w:rsidRPr="005B31EE">
        <w:rPr>
          <w:rFonts w:ascii="Arial" w:hAnsi="Arial" w:cs="Arial"/>
          <w:b/>
        </w:rPr>
        <w:t>wurden in Stuttgart prämiert</w:t>
      </w:r>
      <w:r w:rsidR="003D3E67" w:rsidRPr="005B31EE">
        <w:rPr>
          <w:rFonts w:ascii="Arial" w:hAnsi="Arial" w:cs="Arial"/>
          <w:b/>
        </w:rPr>
        <w:t>.</w:t>
      </w:r>
      <w:r w:rsidRPr="005B31EE">
        <w:rPr>
          <w:rFonts w:ascii="Arial" w:hAnsi="Arial" w:cs="Arial"/>
          <w:b/>
        </w:rPr>
        <w:t xml:space="preserve"> </w:t>
      </w:r>
      <w:r w:rsidR="003D3E67" w:rsidRPr="005B31EE">
        <w:rPr>
          <w:rFonts w:ascii="Arial" w:hAnsi="Arial" w:cs="Arial"/>
          <w:b/>
        </w:rPr>
        <w:t>D</w:t>
      </w:r>
      <w:r w:rsidRPr="005B31EE">
        <w:rPr>
          <w:rFonts w:ascii="Arial" w:hAnsi="Arial" w:cs="Arial"/>
          <w:b/>
        </w:rPr>
        <w:t>as sind</w:t>
      </w:r>
      <w:r w:rsidRPr="005B31EE">
        <w:rPr>
          <w:rFonts w:ascii="Arial" w:hAnsi="Arial" w:cs="Arial"/>
        </w:rPr>
        <w:t xml:space="preserve"> </w:t>
      </w:r>
      <w:r w:rsidR="00DD7E37" w:rsidRPr="005B31EE">
        <w:rPr>
          <w:rFonts w:ascii="Arial" w:hAnsi="Arial" w:cs="Arial"/>
          <w:b/>
        </w:rPr>
        <w:t xml:space="preserve">die </w:t>
      </w:r>
      <w:r w:rsidR="00217F1D" w:rsidRPr="005B31EE">
        <w:rPr>
          <w:rFonts w:ascii="Arial" w:hAnsi="Arial" w:cs="Arial"/>
          <w:b/>
        </w:rPr>
        <w:t>drei</w:t>
      </w:r>
      <w:r w:rsidR="008C7B52" w:rsidRPr="005B31EE">
        <w:rPr>
          <w:rFonts w:ascii="Arial" w:hAnsi="Arial" w:cs="Arial"/>
          <w:b/>
        </w:rPr>
        <w:t xml:space="preserve"> Spitzenreiter</w:t>
      </w:r>
      <w:r w:rsidR="00DD7E37" w:rsidRPr="005B31EE">
        <w:rPr>
          <w:rFonts w:ascii="Arial" w:hAnsi="Arial" w:cs="Arial"/>
          <w:b/>
        </w:rPr>
        <w:t xml:space="preserve">, </w:t>
      </w:r>
      <w:r w:rsidR="00C9216C" w:rsidRPr="005B31EE">
        <w:rPr>
          <w:rFonts w:ascii="Arial" w:hAnsi="Arial" w:cs="Arial"/>
          <w:b/>
        </w:rPr>
        <w:t>die in diesem Jahr</w:t>
      </w:r>
      <w:r w:rsidR="003D3E67" w:rsidRPr="005B31EE">
        <w:rPr>
          <w:rFonts w:ascii="Arial" w:hAnsi="Arial" w:cs="Arial"/>
          <w:b/>
        </w:rPr>
        <w:t xml:space="preserve"> im Rahmen</w:t>
      </w:r>
      <w:r w:rsidR="003D3E67">
        <w:rPr>
          <w:rFonts w:ascii="Arial" w:hAnsi="Arial" w:cs="Arial"/>
          <w:b/>
        </w:rPr>
        <w:t xml:space="preserve"> des </w:t>
      </w:r>
      <w:proofErr w:type="spellStart"/>
      <w:r w:rsidR="003D3E67">
        <w:rPr>
          <w:rFonts w:ascii="Arial" w:hAnsi="Arial" w:cs="Arial"/>
          <w:b/>
        </w:rPr>
        <w:t>LogiMAT.digital</w:t>
      </w:r>
      <w:proofErr w:type="spellEnd"/>
      <w:r w:rsidR="003D3E67">
        <w:rPr>
          <w:rFonts w:ascii="Arial" w:hAnsi="Arial" w:cs="Arial"/>
          <w:b/>
        </w:rPr>
        <w:t xml:space="preserve"> Summer </w:t>
      </w:r>
      <w:proofErr w:type="spellStart"/>
      <w:r w:rsidR="003D3E67">
        <w:rPr>
          <w:rFonts w:ascii="Arial" w:hAnsi="Arial" w:cs="Arial"/>
          <w:b/>
        </w:rPr>
        <w:t>Summit</w:t>
      </w:r>
      <w:proofErr w:type="spellEnd"/>
      <w:r w:rsidR="003D3E67">
        <w:rPr>
          <w:rFonts w:ascii="Arial" w:hAnsi="Arial" w:cs="Arial"/>
          <w:b/>
        </w:rPr>
        <w:t xml:space="preserve"> </w:t>
      </w:r>
      <w:r w:rsidR="00880799">
        <w:rPr>
          <w:rFonts w:ascii="Arial" w:hAnsi="Arial" w:cs="Arial"/>
          <w:b/>
        </w:rPr>
        <w:t>mit dem</w:t>
      </w:r>
      <w:r w:rsidR="008C7B52">
        <w:rPr>
          <w:rFonts w:ascii="Arial" w:hAnsi="Arial" w:cs="Arial"/>
          <w:b/>
        </w:rPr>
        <w:t xml:space="preserve"> </w:t>
      </w:r>
      <w:r w:rsidR="00C9216C">
        <w:rPr>
          <w:rFonts w:ascii="Arial" w:hAnsi="Arial" w:cs="Arial"/>
          <w:b/>
        </w:rPr>
        <w:t>r</w:t>
      </w:r>
      <w:r w:rsidR="00053B3E" w:rsidRPr="00C9216C">
        <w:rPr>
          <w:rFonts w:ascii="Arial" w:hAnsi="Arial" w:cs="Arial"/>
          <w:b/>
        </w:rPr>
        <w:t xml:space="preserve">enommierten </w:t>
      </w:r>
      <w:r w:rsidR="009772BF" w:rsidRPr="00C9216C">
        <w:rPr>
          <w:rFonts w:ascii="Arial" w:hAnsi="Arial" w:cs="Arial"/>
          <w:b/>
        </w:rPr>
        <w:t>Preis</w:t>
      </w:r>
      <w:r w:rsidR="00F95DD5" w:rsidRPr="00C9216C">
        <w:rPr>
          <w:rFonts w:ascii="Arial" w:hAnsi="Arial" w:cs="Arial"/>
          <w:b/>
        </w:rPr>
        <w:t xml:space="preserve"> „</w:t>
      </w:r>
      <w:r w:rsidR="00384E53" w:rsidRPr="00C9216C">
        <w:rPr>
          <w:rFonts w:ascii="Arial" w:hAnsi="Arial" w:cs="Arial"/>
          <w:b/>
        </w:rPr>
        <w:t>BESTES PRODUKT</w:t>
      </w:r>
      <w:r w:rsidR="00F95DD5" w:rsidRPr="00C9216C">
        <w:rPr>
          <w:rFonts w:ascii="Arial" w:hAnsi="Arial" w:cs="Arial"/>
          <w:b/>
        </w:rPr>
        <w:t xml:space="preserve">“ </w:t>
      </w:r>
      <w:r w:rsidR="00E93165">
        <w:rPr>
          <w:rFonts w:ascii="Arial" w:hAnsi="Arial" w:cs="Arial"/>
          <w:b/>
        </w:rPr>
        <w:t>ausgezeichnet</w:t>
      </w:r>
      <w:r w:rsidR="00880799">
        <w:rPr>
          <w:rFonts w:ascii="Arial" w:hAnsi="Arial" w:cs="Arial"/>
          <w:b/>
        </w:rPr>
        <w:t xml:space="preserve"> wurden</w:t>
      </w:r>
      <w:r w:rsidR="009772BF" w:rsidRPr="00C9216C">
        <w:rPr>
          <w:rFonts w:ascii="Arial" w:hAnsi="Arial" w:cs="Arial"/>
          <w:b/>
        </w:rPr>
        <w:t>.</w:t>
      </w:r>
      <w:r w:rsidR="003818D7">
        <w:rPr>
          <w:rFonts w:ascii="Arial" w:hAnsi="Arial" w:cs="Arial"/>
          <w:b/>
        </w:rPr>
        <w:t xml:space="preserve"> Die Preisverleihung wurde</w:t>
      </w:r>
      <w:r w:rsidR="000B778C">
        <w:rPr>
          <w:rFonts w:ascii="Arial" w:hAnsi="Arial" w:cs="Arial"/>
          <w:b/>
        </w:rPr>
        <w:t xml:space="preserve"> </w:t>
      </w:r>
      <w:r w:rsidR="000B778C" w:rsidRPr="005B31EE">
        <w:rPr>
          <w:rFonts w:ascii="Arial" w:hAnsi="Arial" w:cs="Arial"/>
          <w:b/>
        </w:rPr>
        <w:t>am Abend des</w:t>
      </w:r>
      <w:r w:rsidR="00ED15D7" w:rsidRPr="005B31EE">
        <w:rPr>
          <w:rFonts w:ascii="Arial" w:hAnsi="Arial" w:cs="Arial"/>
          <w:b/>
        </w:rPr>
        <w:t xml:space="preserve"> 22. </w:t>
      </w:r>
      <w:r w:rsidR="000B778C" w:rsidRPr="005B31EE">
        <w:rPr>
          <w:rFonts w:ascii="Arial" w:hAnsi="Arial" w:cs="Arial"/>
          <w:b/>
        </w:rPr>
        <w:t>Juni</w:t>
      </w:r>
      <w:r w:rsidR="00ED15D7" w:rsidRPr="005B31EE">
        <w:rPr>
          <w:rFonts w:ascii="Arial" w:hAnsi="Arial" w:cs="Arial"/>
          <w:b/>
        </w:rPr>
        <w:t> </w:t>
      </w:r>
      <w:r w:rsidR="000B778C" w:rsidRPr="005B31EE">
        <w:rPr>
          <w:rFonts w:ascii="Arial" w:hAnsi="Arial" w:cs="Arial"/>
          <w:b/>
        </w:rPr>
        <w:t>2021</w:t>
      </w:r>
      <w:r w:rsidR="00ED15D7" w:rsidRPr="005B31EE">
        <w:rPr>
          <w:rFonts w:ascii="Arial" w:hAnsi="Arial" w:cs="Arial"/>
          <w:b/>
        </w:rPr>
        <w:t xml:space="preserve"> </w:t>
      </w:r>
      <w:r w:rsidR="003818D7" w:rsidRPr="005B31EE">
        <w:rPr>
          <w:rFonts w:ascii="Arial" w:hAnsi="Arial" w:cs="Arial"/>
          <w:b/>
        </w:rPr>
        <w:t>live v</w:t>
      </w:r>
      <w:r w:rsidR="00ED15D7" w:rsidRPr="005B31EE">
        <w:rPr>
          <w:rFonts w:ascii="Arial" w:hAnsi="Arial" w:cs="Arial"/>
          <w:b/>
        </w:rPr>
        <w:t xml:space="preserve">on der </w:t>
      </w:r>
      <w:proofErr w:type="spellStart"/>
      <w:r w:rsidR="00ED15D7" w:rsidRPr="005B31EE">
        <w:rPr>
          <w:rFonts w:ascii="Arial" w:hAnsi="Arial" w:cs="Arial"/>
          <w:b/>
        </w:rPr>
        <w:t>Intralogistics</w:t>
      </w:r>
      <w:proofErr w:type="spellEnd"/>
      <w:r w:rsidR="00ED15D7" w:rsidRPr="005B31EE">
        <w:rPr>
          <w:rFonts w:ascii="Arial" w:hAnsi="Arial" w:cs="Arial"/>
          <w:b/>
        </w:rPr>
        <w:t xml:space="preserve"> Community-</w:t>
      </w:r>
      <w:r w:rsidR="003818D7" w:rsidRPr="005B31EE">
        <w:rPr>
          <w:rFonts w:ascii="Arial" w:hAnsi="Arial" w:cs="Arial"/>
          <w:b/>
        </w:rPr>
        <w:t xml:space="preserve">Plattform </w:t>
      </w:r>
      <w:proofErr w:type="spellStart"/>
      <w:r w:rsidR="003818D7" w:rsidRPr="005B31EE">
        <w:rPr>
          <w:rFonts w:ascii="Arial" w:hAnsi="Arial" w:cs="Arial"/>
          <w:b/>
        </w:rPr>
        <w:t>LogiMAT.digital</w:t>
      </w:r>
      <w:proofErr w:type="spellEnd"/>
      <w:r w:rsidR="003818D7" w:rsidRPr="005B31EE">
        <w:rPr>
          <w:rFonts w:ascii="Arial" w:hAnsi="Arial" w:cs="Arial"/>
          <w:b/>
        </w:rPr>
        <w:t xml:space="preserve"> übertragen.</w:t>
      </w:r>
    </w:p>
    <w:p w14:paraId="46645A45" w14:textId="77777777" w:rsidR="008F21B4" w:rsidRPr="008606E2" w:rsidRDefault="008F21B4" w:rsidP="006C1F55">
      <w:pPr>
        <w:jc w:val="both"/>
        <w:rPr>
          <w:rFonts w:ascii="Arial" w:hAnsi="Arial" w:cs="Arial"/>
          <w:b/>
        </w:rPr>
      </w:pPr>
    </w:p>
    <w:p w14:paraId="12E7D69F" w14:textId="12EA0428" w:rsidR="00122707" w:rsidRDefault="00376421" w:rsidP="000D28F5">
      <w:pPr>
        <w:jc w:val="both"/>
        <w:rPr>
          <w:rFonts w:ascii="Arial" w:hAnsi="Arial" w:cs="Arial"/>
          <w:b/>
          <w:sz w:val="22"/>
          <w:szCs w:val="22"/>
        </w:rPr>
      </w:pPr>
      <w:r w:rsidRPr="00556B16">
        <w:rPr>
          <w:rFonts w:ascii="Arial" w:hAnsi="Arial" w:cs="Arial"/>
          <w:sz w:val="22"/>
          <w:szCs w:val="22"/>
        </w:rPr>
        <w:t>Eine unabhängige Jury aus Wissenschaftlern und Journalisten wählte</w:t>
      </w:r>
      <w:r w:rsidR="000156B3" w:rsidRPr="00556B16">
        <w:rPr>
          <w:rFonts w:ascii="Arial" w:hAnsi="Arial" w:cs="Arial"/>
          <w:sz w:val="22"/>
          <w:szCs w:val="22"/>
        </w:rPr>
        <w:t xml:space="preserve"> aus</w:t>
      </w:r>
      <w:r w:rsidRPr="00556B16">
        <w:rPr>
          <w:rFonts w:ascii="Arial" w:hAnsi="Arial" w:cs="Arial"/>
          <w:sz w:val="22"/>
          <w:szCs w:val="22"/>
        </w:rPr>
        <w:t xml:space="preserve"> </w:t>
      </w:r>
      <w:r w:rsidR="00B5463A" w:rsidRPr="00556B16">
        <w:rPr>
          <w:rFonts w:ascii="Arial" w:hAnsi="Arial" w:cs="Arial"/>
          <w:sz w:val="22"/>
          <w:szCs w:val="22"/>
        </w:rPr>
        <w:t>über 100</w:t>
      </w:r>
      <w:r w:rsidR="00AD2D97" w:rsidRPr="00556B16">
        <w:rPr>
          <w:rFonts w:ascii="Arial" w:hAnsi="Arial" w:cs="Arial"/>
          <w:sz w:val="22"/>
          <w:szCs w:val="22"/>
        </w:rPr>
        <w:t xml:space="preserve"> </w:t>
      </w:r>
      <w:r w:rsidRPr="00556B16">
        <w:rPr>
          <w:rFonts w:ascii="Arial" w:hAnsi="Arial" w:cs="Arial"/>
          <w:sz w:val="22"/>
          <w:szCs w:val="22"/>
        </w:rPr>
        <w:t xml:space="preserve">eingegangenen Bewerbungen </w:t>
      </w:r>
      <w:r w:rsidR="00FC02E6" w:rsidRPr="00556B16">
        <w:rPr>
          <w:rFonts w:ascii="Arial" w:hAnsi="Arial" w:cs="Arial"/>
          <w:sz w:val="22"/>
          <w:szCs w:val="22"/>
        </w:rPr>
        <w:t xml:space="preserve">drei </w:t>
      </w:r>
      <w:r w:rsidR="00AD2D97" w:rsidRPr="00556B16">
        <w:rPr>
          <w:rFonts w:ascii="Arial" w:hAnsi="Arial" w:cs="Arial"/>
          <w:sz w:val="22"/>
          <w:szCs w:val="22"/>
        </w:rPr>
        <w:t>würdige Preisträger</w:t>
      </w:r>
      <w:r w:rsidRPr="00556B16">
        <w:rPr>
          <w:rFonts w:ascii="Arial" w:hAnsi="Arial" w:cs="Arial"/>
          <w:sz w:val="22"/>
          <w:szCs w:val="22"/>
        </w:rPr>
        <w:t>, die dem Namen „</w:t>
      </w:r>
      <w:r w:rsidR="00384E53" w:rsidRPr="00556B16">
        <w:rPr>
          <w:rFonts w:ascii="Arial" w:hAnsi="Arial" w:cs="Arial"/>
          <w:sz w:val="22"/>
          <w:szCs w:val="22"/>
        </w:rPr>
        <w:t>BESTES PRODUKT</w:t>
      </w:r>
      <w:r w:rsidRPr="00556B16">
        <w:rPr>
          <w:rFonts w:ascii="Arial" w:hAnsi="Arial" w:cs="Arial"/>
          <w:sz w:val="22"/>
          <w:szCs w:val="22"/>
        </w:rPr>
        <w:t xml:space="preserve">“ alle Ehre machen. Sie erfüllen in herausragender Weise die Wettbewerbsbedingungen: </w:t>
      </w:r>
      <w:r w:rsidR="00053B3E" w:rsidRPr="00556B16">
        <w:rPr>
          <w:rFonts w:ascii="Arial" w:hAnsi="Arial" w:cs="Arial"/>
          <w:sz w:val="22"/>
          <w:szCs w:val="22"/>
        </w:rPr>
        <w:t xml:space="preserve">Produktivitätssteigerung, Kostenersparnis und </w:t>
      </w:r>
      <w:r w:rsidRPr="00556B16">
        <w:rPr>
          <w:rFonts w:ascii="Arial" w:hAnsi="Arial" w:cs="Arial"/>
          <w:sz w:val="22"/>
          <w:szCs w:val="22"/>
        </w:rPr>
        <w:t>Rationalisierung</w:t>
      </w:r>
      <w:r w:rsidR="00075546">
        <w:rPr>
          <w:rFonts w:ascii="Arial" w:hAnsi="Arial" w:cs="Arial"/>
          <w:sz w:val="22"/>
          <w:szCs w:val="22"/>
        </w:rPr>
        <w:t xml:space="preserve"> in der Logistik.</w:t>
      </w:r>
    </w:p>
    <w:p w14:paraId="632150A0" w14:textId="77777777" w:rsidR="00122707" w:rsidRDefault="00122707" w:rsidP="000D28F5">
      <w:pPr>
        <w:jc w:val="both"/>
        <w:rPr>
          <w:rFonts w:ascii="Arial" w:hAnsi="Arial" w:cs="Arial"/>
          <w:b/>
          <w:sz w:val="22"/>
          <w:szCs w:val="22"/>
        </w:rPr>
      </w:pPr>
    </w:p>
    <w:p w14:paraId="101EF32D" w14:textId="5C135400" w:rsidR="00AE75AD" w:rsidRDefault="00A513F9" w:rsidP="000D28F5">
      <w:pPr>
        <w:jc w:val="both"/>
        <w:rPr>
          <w:rFonts w:ascii="Arial" w:hAnsi="Arial" w:cs="Arial"/>
          <w:sz w:val="22"/>
          <w:szCs w:val="22"/>
        </w:rPr>
      </w:pPr>
      <w:r w:rsidRPr="00556B16">
        <w:rPr>
          <w:rFonts w:ascii="Arial" w:hAnsi="Arial" w:cs="Arial"/>
          <w:sz w:val="22"/>
          <w:szCs w:val="22"/>
        </w:rPr>
        <w:t xml:space="preserve">Die drei Preise wurden </w:t>
      </w:r>
      <w:r w:rsidR="001C624C" w:rsidRPr="00556B16">
        <w:rPr>
          <w:rFonts w:ascii="Arial" w:hAnsi="Arial" w:cs="Arial"/>
          <w:sz w:val="22"/>
          <w:szCs w:val="22"/>
        </w:rPr>
        <w:t>im Rahmen des „</w:t>
      </w:r>
      <w:proofErr w:type="spellStart"/>
      <w:r w:rsidR="001C624C" w:rsidRPr="00556B16">
        <w:rPr>
          <w:rFonts w:ascii="Arial" w:hAnsi="Arial" w:cs="Arial"/>
          <w:sz w:val="22"/>
          <w:szCs w:val="22"/>
        </w:rPr>
        <w:t>LogiMAT.digital</w:t>
      </w:r>
      <w:proofErr w:type="spellEnd"/>
      <w:r w:rsidR="001C624C" w:rsidRPr="00556B16">
        <w:rPr>
          <w:rFonts w:ascii="Arial" w:hAnsi="Arial" w:cs="Arial"/>
          <w:sz w:val="22"/>
          <w:szCs w:val="22"/>
        </w:rPr>
        <w:t xml:space="preserve"> Summer </w:t>
      </w:r>
      <w:proofErr w:type="spellStart"/>
      <w:r w:rsidR="001C624C" w:rsidRPr="00556B16">
        <w:rPr>
          <w:rFonts w:ascii="Arial" w:hAnsi="Arial" w:cs="Arial"/>
          <w:sz w:val="22"/>
          <w:szCs w:val="22"/>
        </w:rPr>
        <w:t>Summit</w:t>
      </w:r>
      <w:proofErr w:type="spellEnd"/>
      <w:r w:rsidR="001C624C" w:rsidRPr="00556B16">
        <w:rPr>
          <w:rFonts w:ascii="Arial" w:hAnsi="Arial" w:cs="Arial"/>
          <w:sz w:val="22"/>
          <w:szCs w:val="22"/>
        </w:rPr>
        <w:t xml:space="preserve">“ </w:t>
      </w:r>
      <w:proofErr w:type="gramStart"/>
      <w:r w:rsidR="004754E1" w:rsidRPr="00556B16">
        <w:rPr>
          <w:rFonts w:ascii="Arial" w:hAnsi="Arial" w:cs="Arial"/>
          <w:sz w:val="22"/>
          <w:szCs w:val="22"/>
        </w:rPr>
        <w:t>vor laufender</w:t>
      </w:r>
      <w:proofErr w:type="gramEnd"/>
      <w:r w:rsidR="004754E1" w:rsidRPr="00556B16">
        <w:rPr>
          <w:rFonts w:ascii="Arial" w:hAnsi="Arial" w:cs="Arial"/>
          <w:sz w:val="22"/>
          <w:szCs w:val="22"/>
        </w:rPr>
        <w:t xml:space="preserve"> Kamera </w:t>
      </w:r>
      <w:r w:rsidR="00556B16" w:rsidRPr="00556B16">
        <w:rPr>
          <w:rFonts w:ascii="Arial" w:hAnsi="Arial" w:cs="Arial"/>
          <w:sz w:val="22"/>
          <w:szCs w:val="22"/>
        </w:rPr>
        <w:t>an die</w:t>
      </w:r>
      <w:r w:rsidR="00075546">
        <w:rPr>
          <w:rFonts w:ascii="Arial" w:hAnsi="Arial" w:cs="Arial"/>
          <w:sz w:val="22"/>
          <w:szCs w:val="22"/>
        </w:rPr>
        <w:t xml:space="preserve"> glücklichen</w:t>
      </w:r>
      <w:r w:rsidR="00556B16" w:rsidRPr="00556B16">
        <w:rPr>
          <w:rFonts w:ascii="Arial" w:hAnsi="Arial" w:cs="Arial"/>
          <w:sz w:val="22"/>
          <w:szCs w:val="22"/>
        </w:rPr>
        <w:t xml:space="preserve"> Gewinner</w:t>
      </w:r>
      <w:r w:rsidR="002B6FCF">
        <w:rPr>
          <w:rFonts w:ascii="Arial" w:hAnsi="Arial" w:cs="Arial"/>
          <w:sz w:val="22"/>
          <w:szCs w:val="22"/>
        </w:rPr>
        <w:t xml:space="preserve"> </w:t>
      </w:r>
      <w:proofErr w:type="spellStart"/>
      <w:r w:rsidR="002B6FCF">
        <w:rPr>
          <w:rFonts w:ascii="Arial" w:hAnsi="Arial" w:cs="Arial"/>
          <w:sz w:val="22"/>
          <w:szCs w:val="22"/>
        </w:rPr>
        <w:t>Grenzebach</w:t>
      </w:r>
      <w:proofErr w:type="spellEnd"/>
      <w:r w:rsidR="002B6FCF">
        <w:rPr>
          <w:rFonts w:ascii="Arial" w:hAnsi="Arial" w:cs="Arial"/>
          <w:sz w:val="22"/>
          <w:szCs w:val="22"/>
        </w:rPr>
        <w:t xml:space="preserve"> Maschinenbau GmbH, </w:t>
      </w:r>
      <w:proofErr w:type="spellStart"/>
      <w:r w:rsidR="002B6FCF">
        <w:rPr>
          <w:rFonts w:ascii="Arial" w:hAnsi="Arial" w:cs="Arial"/>
          <w:sz w:val="22"/>
          <w:szCs w:val="22"/>
        </w:rPr>
        <w:t>inotec</w:t>
      </w:r>
      <w:proofErr w:type="spellEnd"/>
      <w:r w:rsidR="002B6FCF">
        <w:rPr>
          <w:rFonts w:ascii="Arial" w:hAnsi="Arial" w:cs="Arial"/>
          <w:sz w:val="22"/>
          <w:szCs w:val="22"/>
        </w:rPr>
        <w:t xml:space="preserve"> Barcode Security und KNAPP AG</w:t>
      </w:r>
      <w:r w:rsidR="00556B16" w:rsidRPr="00556B16">
        <w:rPr>
          <w:rFonts w:ascii="Arial" w:hAnsi="Arial" w:cs="Arial"/>
          <w:sz w:val="22"/>
          <w:szCs w:val="22"/>
        </w:rPr>
        <w:t xml:space="preserve"> </w:t>
      </w:r>
      <w:r w:rsidR="001C624C" w:rsidRPr="00556B16">
        <w:rPr>
          <w:rFonts w:ascii="Arial" w:hAnsi="Arial" w:cs="Arial"/>
          <w:sz w:val="22"/>
          <w:szCs w:val="22"/>
        </w:rPr>
        <w:t xml:space="preserve">überreicht. </w:t>
      </w:r>
      <w:r w:rsidR="00F370A4">
        <w:rPr>
          <w:rFonts w:ascii="Arial" w:hAnsi="Arial" w:cs="Arial"/>
          <w:sz w:val="22"/>
          <w:szCs w:val="22"/>
        </w:rPr>
        <w:t>D</w:t>
      </w:r>
      <w:r w:rsidR="00075546">
        <w:rPr>
          <w:rFonts w:ascii="Arial" w:hAnsi="Arial" w:cs="Arial"/>
          <w:sz w:val="22"/>
          <w:szCs w:val="22"/>
        </w:rPr>
        <w:t>as</w:t>
      </w:r>
      <w:r w:rsidR="00F370A4">
        <w:rPr>
          <w:rFonts w:ascii="Arial" w:hAnsi="Arial" w:cs="Arial"/>
          <w:sz w:val="22"/>
          <w:szCs w:val="22"/>
        </w:rPr>
        <w:t xml:space="preserve"> Branchenevent</w:t>
      </w:r>
      <w:r w:rsidR="00556B16" w:rsidRPr="00556B16">
        <w:rPr>
          <w:rFonts w:ascii="Arial" w:hAnsi="Arial" w:cs="Arial"/>
          <w:sz w:val="22"/>
          <w:szCs w:val="22"/>
        </w:rPr>
        <w:t xml:space="preserve"> fand</w:t>
      </w:r>
      <w:r w:rsidR="001C624C" w:rsidRPr="00556B16">
        <w:rPr>
          <w:rFonts w:ascii="Arial" w:hAnsi="Arial" w:cs="Arial"/>
          <w:sz w:val="22"/>
          <w:szCs w:val="22"/>
        </w:rPr>
        <w:t xml:space="preserve"> </w:t>
      </w:r>
      <w:r w:rsidRPr="00556B16">
        <w:rPr>
          <w:rFonts w:ascii="Arial" w:hAnsi="Arial" w:cs="Arial"/>
          <w:sz w:val="22"/>
          <w:szCs w:val="22"/>
        </w:rPr>
        <w:t xml:space="preserve">auf dem Stuttgarter Messegelände </w:t>
      </w:r>
      <w:r w:rsidR="001C624C" w:rsidRPr="00556B16">
        <w:rPr>
          <w:rFonts w:ascii="Arial" w:hAnsi="Arial" w:cs="Arial"/>
          <w:sz w:val="22"/>
          <w:szCs w:val="22"/>
        </w:rPr>
        <w:t xml:space="preserve">statt und </w:t>
      </w:r>
      <w:r w:rsidR="00556B16" w:rsidRPr="00556B16">
        <w:rPr>
          <w:rFonts w:ascii="Arial" w:hAnsi="Arial" w:cs="Arial"/>
          <w:sz w:val="22"/>
          <w:szCs w:val="22"/>
        </w:rPr>
        <w:t>wurde</w:t>
      </w:r>
      <w:r w:rsidR="00075546">
        <w:rPr>
          <w:rFonts w:ascii="Arial" w:hAnsi="Arial" w:cs="Arial"/>
          <w:sz w:val="22"/>
          <w:szCs w:val="22"/>
        </w:rPr>
        <w:t xml:space="preserve"> zeitgleich </w:t>
      </w:r>
      <w:r w:rsidR="0032657F">
        <w:rPr>
          <w:rFonts w:ascii="Arial" w:hAnsi="Arial" w:cs="Arial"/>
          <w:sz w:val="22"/>
          <w:szCs w:val="22"/>
        </w:rPr>
        <w:t>online</w:t>
      </w:r>
      <w:r w:rsidR="00075546">
        <w:rPr>
          <w:rFonts w:ascii="Arial" w:hAnsi="Arial" w:cs="Arial"/>
          <w:sz w:val="22"/>
          <w:szCs w:val="22"/>
        </w:rPr>
        <w:t xml:space="preserve"> </w:t>
      </w:r>
      <w:r w:rsidR="00AE75AD" w:rsidRPr="00556B16">
        <w:rPr>
          <w:rFonts w:ascii="Arial" w:hAnsi="Arial" w:cs="Arial"/>
          <w:sz w:val="22"/>
          <w:szCs w:val="22"/>
        </w:rPr>
        <w:t>ausgestrahlt</w:t>
      </w:r>
      <w:r w:rsidR="001C624C" w:rsidRPr="00556B16">
        <w:rPr>
          <w:rFonts w:ascii="Arial" w:hAnsi="Arial" w:cs="Arial"/>
          <w:sz w:val="22"/>
          <w:szCs w:val="22"/>
        </w:rPr>
        <w:t>.</w:t>
      </w:r>
      <w:r w:rsidRPr="00556B16">
        <w:rPr>
          <w:rFonts w:ascii="Arial" w:hAnsi="Arial" w:cs="Arial"/>
          <w:sz w:val="22"/>
          <w:szCs w:val="22"/>
        </w:rPr>
        <w:t xml:space="preserve"> </w:t>
      </w:r>
      <w:r w:rsidR="002F3275" w:rsidRPr="00075546">
        <w:rPr>
          <w:rFonts w:ascii="Arial" w:hAnsi="Arial" w:cs="Arial"/>
          <w:sz w:val="22"/>
          <w:szCs w:val="22"/>
        </w:rPr>
        <w:t>Tausende</w:t>
      </w:r>
      <w:r w:rsidR="00556B16" w:rsidRPr="00075546">
        <w:rPr>
          <w:rFonts w:ascii="Arial" w:hAnsi="Arial" w:cs="Arial"/>
          <w:sz w:val="22"/>
          <w:szCs w:val="22"/>
        </w:rPr>
        <w:t xml:space="preserve"> </w:t>
      </w:r>
      <w:r w:rsidR="00075546" w:rsidRPr="00075546">
        <w:rPr>
          <w:rFonts w:ascii="Arial" w:hAnsi="Arial" w:cs="Arial"/>
          <w:sz w:val="22"/>
          <w:szCs w:val="22"/>
        </w:rPr>
        <w:t>internationale</w:t>
      </w:r>
      <w:r w:rsidR="00075546">
        <w:rPr>
          <w:rFonts w:ascii="Arial" w:hAnsi="Arial" w:cs="Arial"/>
          <w:sz w:val="22"/>
          <w:szCs w:val="22"/>
        </w:rPr>
        <w:t xml:space="preserve"> </w:t>
      </w:r>
      <w:r w:rsidR="00556B16" w:rsidRPr="00075546">
        <w:rPr>
          <w:rFonts w:ascii="Arial" w:hAnsi="Arial" w:cs="Arial"/>
          <w:sz w:val="22"/>
          <w:szCs w:val="22"/>
        </w:rPr>
        <w:t>Teilnehmer</w:t>
      </w:r>
      <w:r w:rsidR="00556B16" w:rsidRPr="00556B16">
        <w:rPr>
          <w:rFonts w:ascii="Arial" w:hAnsi="Arial" w:cs="Arial"/>
          <w:sz w:val="22"/>
          <w:szCs w:val="22"/>
        </w:rPr>
        <w:t xml:space="preserve"> der </w:t>
      </w:r>
      <w:proofErr w:type="spellStart"/>
      <w:r w:rsidR="00075546">
        <w:rPr>
          <w:rFonts w:ascii="Arial" w:hAnsi="Arial" w:cs="Arial"/>
          <w:sz w:val="22"/>
          <w:szCs w:val="22"/>
        </w:rPr>
        <w:t>In</w:t>
      </w:r>
      <w:r w:rsidR="00AE75AD" w:rsidRPr="00556B16">
        <w:rPr>
          <w:rFonts w:ascii="Arial" w:hAnsi="Arial" w:cs="Arial"/>
          <w:sz w:val="22"/>
          <w:szCs w:val="22"/>
        </w:rPr>
        <w:t>tralogistics</w:t>
      </w:r>
      <w:proofErr w:type="spellEnd"/>
      <w:r w:rsidR="00AE75AD" w:rsidRPr="00556B16">
        <w:rPr>
          <w:rFonts w:ascii="Arial" w:hAnsi="Arial" w:cs="Arial"/>
          <w:sz w:val="22"/>
          <w:szCs w:val="22"/>
        </w:rPr>
        <w:t xml:space="preserve"> Community</w:t>
      </w:r>
      <w:r w:rsidR="00075546">
        <w:rPr>
          <w:rFonts w:ascii="Arial" w:hAnsi="Arial" w:cs="Arial"/>
          <w:sz w:val="22"/>
          <w:szCs w:val="22"/>
        </w:rPr>
        <w:t xml:space="preserve"> </w:t>
      </w:r>
      <w:proofErr w:type="spellStart"/>
      <w:r w:rsidR="00075546">
        <w:rPr>
          <w:rFonts w:ascii="Arial" w:hAnsi="Arial" w:cs="Arial"/>
          <w:sz w:val="22"/>
          <w:szCs w:val="22"/>
        </w:rPr>
        <w:t>LogiMAT.digital</w:t>
      </w:r>
      <w:proofErr w:type="spellEnd"/>
      <w:r w:rsidR="00746025">
        <w:rPr>
          <w:rFonts w:ascii="Arial" w:hAnsi="Arial" w:cs="Arial"/>
          <w:sz w:val="22"/>
          <w:szCs w:val="22"/>
        </w:rPr>
        <w:t xml:space="preserve"> </w:t>
      </w:r>
      <w:r w:rsidR="009F56B3">
        <w:rPr>
          <w:rFonts w:ascii="Arial" w:hAnsi="Arial" w:cs="Arial"/>
          <w:sz w:val="22"/>
          <w:szCs w:val="22"/>
        </w:rPr>
        <w:t xml:space="preserve">hatten </w:t>
      </w:r>
      <w:r w:rsidR="002B6FCF">
        <w:rPr>
          <w:rFonts w:ascii="Arial" w:hAnsi="Arial" w:cs="Arial"/>
          <w:sz w:val="22"/>
          <w:szCs w:val="22"/>
        </w:rPr>
        <w:t>somit</w:t>
      </w:r>
      <w:r w:rsidR="001E7F8D">
        <w:rPr>
          <w:rFonts w:ascii="Arial" w:hAnsi="Arial" w:cs="Arial"/>
          <w:sz w:val="22"/>
          <w:szCs w:val="22"/>
        </w:rPr>
        <w:t xml:space="preserve"> </w:t>
      </w:r>
      <w:r w:rsidR="002F3275">
        <w:rPr>
          <w:rFonts w:ascii="Arial" w:hAnsi="Arial" w:cs="Arial"/>
          <w:sz w:val="22"/>
          <w:szCs w:val="22"/>
        </w:rPr>
        <w:t>die Möglichkeit</w:t>
      </w:r>
      <w:r w:rsidR="001E7F8D">
        <w:rPr>
          <w:rFonts w:ascii="Arial" w:hAnsi="Arial" w:cs="Arial"/>
          <w:sz w:val="22"/>
          <w:szCs w:val="22"/>
        </w:rPr>
        <w:t>,</w:t>
      </w:r>
      <w:r w:rsidR="00075546">
        <w:rPr>
          <w:rFonts w:ascii="Arial" w:hAnsi="Arial" w:cs="Arial"/>
          <w:sz w:val="22"/>
          <w:szCs w:val="22"/>
        </w:rPr>
        <w:t xml:space="preserve"> live</w:t>
      </w:r>
      <w:r w:rsidR="001E7F8D">
        <w:rPr>
          <w:rFonts w:ascii="Arial" w:hAnsi="Arial" w:cs="Arial"/>
          <w:sz w:val="22"/>
          <w:szCs w:val="22"/>
        </w:rPr>
        <w:t xml:space="preserve"> </w:t>
      </w:r>
      <w:r w:rsidR="00F370A4">
        <w:rPr>
          <w:rFonts w:ascii="Arial" w:hAnsi="Arial" w:cs="Arial"/>
          <w:sz w:val="22"/>
          <w:szCs w:val="22"/>
        </w:rPr>
        <w:t>dabei zu sein</w:t>
      </w:r>
      <w:r w:rsidR="00AE75AD" w:rsidRPr="00556B16">
        <w:rPr>
          <w:rFonts w:ascii="Arial" w:hAnsi="Arial" w:cs="Arial"/>
          <w:sz w:val="22"/>
          <w:szCs w:val="22"/>
        </w:rPr>
        <w:t>.</w:t>
      </w:r>
      <w:r w:rsidR="00AE75AD">
        <w:rPr>
          <w:rFonts w:ascii="Arial" w:hAnsi="Arial" w:cs="Arial"/>
          <w:sz w:val="22"/>
          <w:szCs w:val="22"/>
        </w:rPr>
        <w:t xml:space="preserve"> </w:t>
      </w:r>
    </w:p>
    <w:p w14:paraId="0E63D227" w14:textId="77777777" w:rsidR="001C624C" w:rsidRDefault="001C624C" w:rsidP="000D28F5">
      <w:pPr>
        <w:jc w:val="both"/>
        <w:rPr>
          <w:rFonts w:ascii="Arial" w:hAnsi="Arial" w:cs="Arial"/>
          <w:sz w:val="22"/>
          <w:szCs w:val="22"/>
        </w:rPr>
      </w:pPr>
    </w:p>
    <w:p w14:paraId="4E3FB72A" w14:textId="6DDA0F4E" w:rsidR="0088794C" w:rsidRDefault="0088794C" w:rsidP="00CB155C">
      <w:pPr>
        <w:jc w:val="both"/>
        <w:rPr>
          <w:rFonts w:ascii="Arial" w:hAnsi="Arial" w:cs="Arial"/>
          <w:sz w:val="22"/>
          <w:szCs w:val="22"/>
        </w:rPr>
      </w:pPr>
      <w:r>
        <w:rPr>
          <w:rFonts w:ascii="Arial" w:hAnsi="Arial" w:cs="Arial"/>
          <w:sz w:val="22"/>
          <w:szCs w:val="22"/>
        </w:rPr>
        <w:t xml:space="preserve">In seiner </w:t>
      </w:r>
      <w:r w:rsidR="009772BF" w:rsidRPr="008606E2">
        <w:rPr>
          <w:rFonts w:ascii="Arial" w:hAnsi="Arial" w:cs="Arial"/>
          <w:sz w:val="22"/>
          <w:szCs w:val="22"/>
        </w:rPr>
        <w:t xml:space="preserve">Laudatio </w:t>
      </w:r>
      <w:r>
        <w:rPr>
          <w:rFonts w:ascii="Arial" w:hAnsi="Arial" w:cs="Arial"/>
          <w:sz w:val="22"/>
          <w:szCs w:val="22"/>
        </w:rPr>
        <w:t>würdigte</w:t>
      </w:r>
      <w:r w:rsidR="009772BF" w:rsidRPr="00556B16">
        <w:rPr>
          <w:rFonts w:ascii="Arial" w:hAnsi="Arial" w:cs="Arial"/>
          <w:sz w:val="22"/>
          <w:szCs w:val="22"/>
        </w:rPr>
        <w:t xml:space="preserve"> </w:t>
      </w:r>
      <w:r w:rsidR="00556B16" w:rsidRPr="00556B16">
        <w:rPr>
          <w:rFonts w:ascii="Arial" w:hAnsi="Arial" w:cs="Arial"/>
          <w:sz w:val="22"/>
          <w:szCs w:val="22"/>
        </w:rPr>
        <w:t>Prof. Dr.-Ing. Robert Schulz, Leiter des Instituts für Fördertechnik und Logistik (IFT), Universität Stuttgart</w:t>
      </w:r>
      <w:r>
        <w:rPr>
          <w:rFonts w:ascii="Arial" w:hAnsi="Arial" w:cs="Arial"/>
          <w:sz w:val="22"/>
          <w:szCs w:val="22"/>
        </w:rPr>
        <w:t xml:space="preserve"> neben den Preisträgern auch alle Bewerber, die sich in diesem Jahr trotz</w:t>
      </w:r>
      <w:r w:rsidR="00746025">
        <w:rPr>
          <w:rFonts w:ascii="Arial" w:hAnsi="Arial" w:cs="Arial"/>
          <w:sz w:val="22"/>
          <w:szCs w:val="22"/>
        </w:rPr>
        <w:t xml:space="preserve"> fehlender </w:t>
      </w:r>
      <w:r w:rsidR="00746025" w:rsidRPr="00D55765">
        <w:rPr>
          <w:rFonts w:ascii="Arial" w:hAnsi="Arial" w:cs="Arial"/>
          <w:sz w:val="22"/>
          <w:szCs w:val="22"/>
        </w:rPr>
        <w:t>Präsenzveranstaltung</w:t>
      </w:r>
      <w:r w:rsidRPr="00D55765">
        <w:rPr>
          <w:rFonts w:ascii="Arial" w:hAnsi="Arial" w:cs="Arial"/>
          <w:sz w:val="22"/>
          <w:szCs w:val="22"/>
        </w:rPr>
        <w:t xml:space="preserve"> um</w:t>
      </w:r>
      <w:r>
        <w:rPr>
          <w:rFonts w:ascii="Arial" w:hAnsi="Arial" w:cs="Arial"/>
          <w:sz w:val="22"/>
          <w:szCs w:val="22"/>
        </w:rPr>
        <w:t xml:space="preserve"> den Preis beworben haben und betonte die Innovationskraft der Branche.</w:t>
      </w:r>
    </w:p>
    <w:p w14:paraId="0137F910" w14:textId="75A964F1" w:rsidR="00746025" w:rsidRDefault="001B6E08" w:rsidP="00D55765">
      <w:pPr>
        <w:jc w:val="both"/>
        <w:rPr>
          <w:rFonts w:ascii="Arial" w:hAnsi="Arial" w:cs="Arial"/>
          <w:b/>
          <w:bCs/>
        </w:rPr>
      </w:pPr>
      <w:r w:rsidRPr="008606E2">
        <w:rPr>
          <w:rFonts w:ascii="Arial" w:hAnsi="Arial" w:cs="Arial"/>
          <w:b/>
        </w:rPr>
        <w:lastRenderedPageBreak/>
        <w:t xml:space="preserve">In der Kategorie „Kommissionier-, Förder-, Hebe-, Lagertechnik“ ging der Preis </w:t>
      </w:r>
      <w:r w:rsidR="00D579DD" w:rsidRPr="00D579DD">
        <w:rPr>
          <w:rFonts w:ascii="Arial" w:hAnsi="Arial" w:cs="Arial"/>
          <w:b/>
        </w:rPr>
        <w:t>„Bestes Produkt</w:t>
      </w:r>
      <w:r w:rsidR="00D579DD">
        <w:rPr>
          <w:rFonts w:ascii="Arial" w:hAnsi="Arial" w:cs="Arial"/>
          <w:b/>
        </w:rPr>
        <w:t xml:space="preserve">“ </w:t>
      </w:r>
      <w:r w:rsidRPr="00CB155C">
        <w:rPr>
          <w:rFonts w:ascii="Arial" w:hAnsi="Arial" w:cs="Arial"/>
          <w:b/>
        </w:rPr>
        <w:t xml:space="preserve">an </w:t>
      </w:r>
      <w:r w:rsidR="00CB155C" w:rsidRPr="00CB155C">
        <w:rPr>
          <w:rFonts w:ascii="Arial" w:hAnsi="Arial" w:cs="Arial"/>
          <w:b/>
        </w:rPr>
        <w:t xml:space="preserve">die </w:t>
      </w:r>
      <w:proofErr w:type="spellStart"/>
      <w:r w:rsidR="000533BF" w:rsidRPr="00CB155C">
        <w:rPr>
          <w:rFonts w:ascii="Arial" w:hAnsi="Arial" w:cs="Arial"/>
          <w:b/>
          <w:bCs/>
        </w:rPr>
        <w:t>Grenzebach</w:t>
      </w:r>
      <w:proofErr w:type="spellEnd"/>
      <w:r w:rsidR="000533BF" w:rsidRPr="00CB155C">
        <w:rPr>
          <w:rFonts w:ascii="Arial" w:hAnsi="Arial" w:cs="Arial"/>
          <w:b/>
          <w:bCs/>
        </w:rPr>
        <w:t xml:space="preserve"> Maschinenbau GmbH</w:t>
      </w:r>
      <w:r w:rsidR="000533BF" w:rsidRPr="00CB155C">
        <w:rPr>
          <w:rFonts w:ascii="Arial" w:hAnsi="Arial" w:cs="Arial"/>
        </w:rPr>
        <w:t xml:space="preserve"> </w:t>
      </w:r>
      <w:r w:rsidR="00CB155C" w:rsidRPr="00CB155C">
        <w:rPr>
          <w:rFonts w:ascii="Arial" w:hAnsi="Arial" w:cs="Arial"/>
          <w:b/>
        </w:rPr>
        <w:t xml:space="preserve">für das </w:t>
      </w:r>
      <w:proofErr w:type="spellStart"/>
      <w:r w:rsidR="00CB155C">
        <w:rPr>
          <w:rFonts w:ascii="Arial" w:hAnsi="Arial" w:cs="Arial"/>
          <w:b/>
          <w:bCs/>
        </w:rPr>
        <w:t>o</w:t>
      </w:r>
      <w:r w:rsidR="00CB155C" w:rsidRPr="00CB155C">
        <w:rPr>
          <w:rFonts w:ascii="Arial" w:hAnsi="Arial" w:cs="Arial"/>
          <w:b/>
          <w:bCs/>
        </w:rPr>
        <w:t>mnidirektionale</w:t>
      </w:r>
      <w:proofErr w:type="spellEnd"/>
      <w:r w:rsidR="00CB155C" w:rsidRPr="00CB155C">
        <w:rPr>
          <w:rFonts w:ascii="Arial" w:hAnsi="Arial" w:cs="Arial"/>
          <w:b/>
          <w:bCs/>
        </w:rPr>
        <w:t xml:space="preserve"> Unterfahr-FTF</w:t>
      </w:r>
      <w:r w:rsidR="00CB155C" w:rsidRPr="00CB155C">
        <w:rPr>
          <w:rFonts w:ascii="Arial" w:hAnsi="Arial" w:cs="Arial"/>
        </w:rPr>
        <w:t xml:space="preserve"> </w:t>
      </w:r>
      <w:r w:rsidR="000533BF" w:rsidRPr="00CB155C">
        <w:rPr>
          <w:rFonts w:ascii="Arial" w:hAnsi="Arial" w:cs="Arial"/>
          <w:b/>
          <w:bCs/>
        </w:rPr>
        <w:t>für den autonomen Teiletransport</w:t>
      </w:r>
      <w:r w:rsidR="00CB155C" w:rsidRPr="00CB155C">
        <w:rPr>
          <w:rFonts w:ascii="Arial" w:hAnsi="Arial" w:cs="Arial"/>
          <w:b/>
          <w:bCs/>
        </w:rPr>
        <w:t xml:space="preserve"> </w:t>
      </w:r>
      <w:r w:rsidR="00CB155C">
        <w:rPr>
          <w:rFonts w:ascii="Arial" w:hAnsi="Arial" w:cs="Arial"/>
          <w:b/>
          <w:bCs/>
        </w:rPr>
        <w:t xml:space="preserve">mit dem Produktnamen </w:t>
      </w:r>
      <w:r w:rsidR="00CB155C" w:rsidRPr="00CB155C">
        <w:rPr>
          <w:rFonts w:ascii="Arial" w:hAnsi="Arial" w:cs="Arial"/>
          <w:b/>
          <w:bCs/>
        </w:rPr>
        <w:t>OL1200S</w:t>
      </w:r>
    </w:p>
    <w:p w14:paraId="0BBA3203" w14:textId="77777777" w:rsidR="00D55765" w:rsidRPr="00746025" w:rsidRDefault="00D55765" w:rsidP="00D55765">
      <w:pPr>
        <w:jc w:val="both"/>
        <w:rPr>
          <w:rFonts w:ascii="Arial" w:hAnsi="Arial" w:cs="Arial"/>
          <w:sz w:val="22"/>
          <w:szCs w:val="22"/>
        </w:rPr>
      </w:pPr>
    </w:p>
    <w:p w14:paraId="0B5772AF" w14:textId="346FB6F0" w:rsidR="00D234D2" w:rsidRPr="00D234D2" w:rsidRDefault="00D234D2" w:rsidP="00D234D2">
      <w:pPr>
        <w:jc w:val="both"/>
        <w:rPr>
          <w:rFonts w:ascii="Arial" w:hAnsi="Arial" w:cs="Arial"/>
          <w:sz w:val="22"/>
          <w:szCs w:val="22"/>
        </w:rPr>
      </w:pPr>
      <w:r w:rsidRPr="00D234D2">
        <w:rPr>
          <w:rFonts w:ascii="Arial" w:hAnsi="Arial" w:cs="Arial"/>
          <w:sz w:val="22"/>
          <w:szCs w:val="22"/>
        </w:rPr>
        <w:t xml:space="preserve">Das OL1200S </w:t>
      </w:r>
      <w:r w:rsidR="00D104E3">
        <w:rPr>
          <w:rFonts w:ascii="Arial" w:hAnsi="Arial" w:cs="Arial"/>
          <w:sz w:val="22"/>
          <w:szCs w:val="22"/>
        </w:rPr>
        <w:t xml:space="preserve">schafft die Verbindung </w:t>
      </w:r>
      <w:r w:rsidRPr="00D234D2">
        <w:rPr>
          <w:rFonts w:ascii="Arial" w:hAnsi="Arial" w:cs="Arial"/>
          <w:sz w:val="22"/>
          <w:szCs w:val="22"/>
        </w:rPr>
        <w:t xml:space="preserve">zwischen </w:t>
      </w:r>
      <w:proofErr w:type="spellStart"/>
      <w:r w:rsidRPr="00D234D2">
        <w:rPr>
          <w:rFonts w:ascii="Arial" w:hAnsi="Arial" w:cs="Arial"/>
          <w:sz w:val="22"/>
          <w:szCs w:val="22"/>
        </w:rPr>
        <w:t>omnidirektionaler</w:t>
      </w:r>
      <w:proofErr w:type="spellEnd"/>
      <w:r w:rsidRPr="00D234D2">
        <w:rPr>
          <w:rFonts w:ascii="Arial" w:hAnsi="Arial" w:cs="Arial"/>
          <w:sz w:val="22"/>
          <w:szCs w:val="22"/>
        </w:rPr>
        <w:t xml:space="preserve"> Fahrweise und autonomer Warenträger</w:t>
      </w:r>
      <w:r w:rsidR="00832CF5">
        <w:rPr>
          <w:rFonts w:ascii="Arial" w:hAnsi="Arial" w:cs="Arial"/>
          <w:sz w:val="22"/>
          <w:szCs w:val="22"/>
        </w:rPr>
        <w:t xml:space="preserve">findung bei gleichzeitiger </w:t>
      </w:r>
      <w:r w:rsidR="00832CF5" w:rsidRPr="00D55765">
        <w:rPr>
          <w:rFonts w:ascii="Arial" w:hAnsi="Arial" w:cs="Arial"/>
          <w:sz w:val="22"/>
          <w:szCs w:val="22"/>
        </w:rPr>
        <w:t>360°-</w:t>
      </w:r>
      <w:r w:rsidRPr="00D55765">
        <w:rPr>
          <w:rFonts w:ascii="Arial" w:hAnsi="Arial" w:cs="Arial"/>
          <w:sz w:val="22"/>
          <w:szCs w:val="22"/>
        </w:rPr>
        <w:t>Fahrbereichsüberwachung</w:t>
      </w:r>
      <w:r w:rsidRPr="00D234D2">
        <w:rPr>
          <w:rFonts w:ascii="Arial" w:hAnsi="Arial" w:cs="Arial"/>
          <w:sz w:val="22"/>
          <w:szCs w:val="22"/>
        </w:rPr>
        <w:t>.</w:t>
      </w:r>
      <w:r w:rsidR="000E5197">
        <w:rPr>
          <w:rFonts w:ascii="Arial" w:hAnsi="Arial" w:cs="Arial"/>
          <w:sz w:val="22"/>
          <w:szCs w:val="22"/>
        </w:rPr>
        <w:t xml:space="preserve"> </w:t>
      </w:r>
      <w:r w:rsidRPr="00D234D2">
        <w:rPr>
          <w:rFonts w:ascii="Arial" w:hAnsi="Arial" w:cs="Arial"/>
          <w:sz w:val="22"/>
          <w:szCs w:val="22"/>
        </w:rPr>
        <w:t>Die hohe Manövrierfähigkeit in Kombination mit der</w:t>
      </w:r>
      <w:r w:rsidR="00D104E3">
        <w:rPr>
          <w:rFonts w:ascii="Arial" w:hAnsi="Arial" w:cs="Arial"/>
          <w:sz w:val="22"/>
          <w:szCs w:val="22"/>
        </w:rPr>
        <w:t xml:space="preserve"> </w:t>
      </w:r>
      <w:r w:rsidRPr="00D234D2">
        <w:rPr>
          <w:rFonts w:ascii="Arial" w:hAnsi="Arial" w:cs="Arial"/>
          <w:sz w:val="22"/>
          <w:szCs w:val="22"/>
        </w:rPr>
        <w:t xml:space="preserve">Warenträgerfindung macht es möglich, </w:t>
      </w:r>
      <w:r w:rsidR="00D104E3">
        <w:rPr>
          <w:rFonts w:ascii="Arial" w:hAnsi="Arial" w:cs="Arial"/>
          <w:sz w:val="22"/>
          <w:szCs w:val="22"/>
        </w:rPr>
        <w:t xml:space="preserve">auch </w:t>
      </w:r>
      <w:r w:rsidRPr="00D234D2">
        <w:rPr>
          <w:rFonts w:ascii="Arial" w:hAnsi="Arial" w:cs="Arial"/>
          <w:sz w:val="22"/>
          <w:szCs w:val="22"/>
        </w:rPr>
        <w:t>verschobene Warenträger auf wenig Raum</w:t>
      </w:r>
      <w:r w:rsidR="00D104E3">
        <w:rPr>
          <w:rFonts w:ascii="Arial" w:hAnsi="Arial" w:cs="Arial"/>
          <w:sz w:val="22"/>
          <w:szCs w:val="22"/>
        </w:rPr>
        <w:t xml:space="preserve"> autonom </w:t>
      </w:r>
      <w:r w:rsidRPr="00D234D2">
        <w:rPr>
          <w:rFonts w:ascii="Arial" w:hAnsi="Arial" w:cs="Arial"/>
          <w:sz w:val="22"/>
          <w:szCs w:val="22"/>
        </w:rPr>
        <w:t>aufzunehmen.</w:t>
      </w:r>
      <w:r w:rsidR="00D104E3">
        <w:rPr>
          <w:rFonts w:ascii="Arial" w:hAnsi="Arial" w:cs="Arial"/>
          <w:sz w:val="22"/>
          <w:szCs w:val="22"/>
        </w:rPr>
        <w:t xml:space="preserve"> </w:t>
      </w:r>
      <w:r w:rsidRPr="00D234D2">
        <w:rPr>
          <w:rFonts w:ascii="Arial" w:hAnsi="Arial" w:cs="Arial"/>
          <w:sz w:val="22"/>
          <w:szCs w:val="22"/>
        </w:rPr>
        <w:t xml:space="preserve">Dafür </w:t>
      </w:r>
      <w:r w:rsidR="00D104E3">
        <w:rPr>
          <w:rFonts w:ascii="Arial" w:hAnsi="Arial" w:cs="Arial"/>
          <w:sz w:val="22"/>
          <w:szCs w:val="22"/>
        </w:rPr>
        <w:t>sind</w:t>
      </w:r>
      <w:r w:rsidRPr="00D234D2">
        <w:rPr>
          <w:rFonts w:ascii="Arial" w:hAnsi="Arial" w:cs="Arial"/>
          <w:sz w:val="22"/>
          <w:szCs w:val="22"/>
        </w:rPr>
        <w:t xml:space="preserve"> keine zusätzliche Sensorik im Fahrzeug sowie Einrichtungen am </w:t>
      </w:r>
      <w:r w:rsidR="00D104E3">
        <w:rPr>
          <w:rFonts w:ascii="Arial" w:hAnsi="Arial" w:cs="Arial"/>
          <w:sz w:val="22"/>
          <w:szCs w:val="22"/>
        </w:rPr>
        <w:t>Behälter</w:t>
      </w:r>
      <w:r w:rsidRPr="00D234D2">
        <w:rPr>
          <w:rFonts w:ascii="Arial" w:hAnsi="Arial" w:cs="Arial"/>
          <w:sz w:val="22"/>
          <w:szCs w:val="22"/>
        </w:rPr>
        <w:t xml:space="preserve"> notwendig. Bahnhöfe und Übergabestationen entfallen komplett. Anwender profitieren von </w:t>
      </w:r>
      <w:r w:rsidR="00A84F7D">
        <w:rPr>
          <w:rFonts w:ascii="Arial" w:hAnsi="Arial" w:cs="Arial"/>
          <w:sz w:val="22"/>
          <w:szCs w:val="22"/>
        </w:rPr>
        <w:t>der</w:t>
      </w:r>
      <w:r w:rsidRPr="00D234D2">
        <w:rPr>
          <w:rFonts w:ascii="Arial" w:hAnsi="Arial" w:cs="Arial"/>
          <w:sz w:val="22"/>
          <w:szCs w:val="22"/>
        </w:rPr>
        <w:t xml:space="preserve"> Platzersparnis, geringe</w:t>
      </w:r>
      <w:r w:rsidR="00870D6F">
        <w:rPr>
          <w:rFonts w:ascii="Arial" w:hAnsi="Arial" w:cs="Arial"/>
          <w:sz w:val="22"/>
          <w:szCs w:val="22"/>
        </w:rPr>
        <w:t>n</w:t>
      </w:r>
      <w:r w:rsidRPr="00D234D2">
        <w:rPr>
          <w:rFonts w:ascii="Arial" w:hAnsi="Arial" w:cs="Arial"/>
          <w:sz w:val="22"/>
          <w:szCs w:val="22"/>
        </w:rPr>
        <w:t xml:space="preserve"> Investitionskosten und </w:t>
      </w:r>
      <w:r>
        <w:rPr>
          <w:rFonts w:ascii="Arial" w:hAnsi="Arial" w:cs="Arial"/>
          <w:sz w:val="22"/>
          <w:szCs w:val="22"/>
        </w:rPr>
        <w:t>einer schnellen</w:t>
      </w:r>
      <w:r w:rsidRPr="00D234D2">
        <w:rPr>
          <w:rFonts w:ascii="Arial" w:hAnsi="Arial" w:cs="Arial"/>
          <w:sz w:val="22"/>
          <w:szCs w:val="22"/>
        </w:rPr>
        <w:t xml:space="preserve"> Inbetriebnahme. Anpassungen </w:t>
      </w:r>
      <w:r>
        <w:rPr>
          <w:rFonts w:ascii="Arial" w:hAnsi="Arial" w:cs="Arial"/>
          <w:sz w:val="22"/>
          <w:szCs w:val="22"/>
        </w:rPr>
        <w:t>an</w:t>
      </w:r>
      <w:r w:rsidRPr="00D234D2">
        <w:rPr>
          <w:rFonts w:ascii="Arial" w:hAnsi="Arial" w:cs="Arial"/>
          <w:sz w:val="22"/>
          <w:szCs w:val="22"/>
        </w:rPr>
        <w:t xml:space="preserve"> bestehende Anlagen sind </w:t>
      </w:r>
      <w:r>
        <w:rPr>
          <w:rFonts w:ascii="Arial" w:hAnsi="Arial" w:cs="Arial"/>
          <w:sz w:val="22"/>
          <w:szCs w:val="22"/>
        </w:rPr>
        <w:t>schnell und unkompliziert möglich</w:t>
      </w:r>
      <w:r w:rsidRPr="00D234D2">
        <w:rPr>
          <w:rFonts w:ascii="Arial" w:hAnsi="Arial" w:cs="Arial"/>
          <w:sz w:val="22"/>
          <w:szCs w:val="22"/>
        </w:rPr>
        <w:t>. In Kombination mit der zusätzlichen, dreidimensionalen Fahrbereichsüberwachung</w:t>
      </w:r>
      <w:r w:rsidR="00832CF5">
        <w:rPr>
          <w:rFonts w:ascii="Arial" w:hAnsi="Arial" w:cs="Arial"/>
          <w:sz w:val="22"/>
          <w:szCs w:val="22"/>
        </w:rPr>
        <w:t xml:space="preserve"> </w:t>
      </w:r>
      <w:r w:rsidRPr="00D234D2">
        <w:rPr>
          <w:rFonts w:ascii="Arial" w:hAnsi="Arial" w:cs="Arial"/>
          <w:sz w:val="22"/>
          <w:szCs w:val="22"/>
        </w:rPr>
        <w:t>erkennt das OL1200S zusätzlich Hindernisse im Fahrweg, abhängig von Geschwind</w:t>
      </w:r>
      <w:r>
        <w:rPr>
          <w:rFonts w:ascii="Arial" w:hAnsi="Arial" w:cs="Arial"/>
          <w:sz w:val="22"/>
          <w:szCs w:val="22"/>
        </w:rPr>
        <w:t>ig</w:t>
      </w:r>
      <w:r w:rsidRPr="00D234D2">
        <w:rPr>
          <w:rFonts w:ascii="Arial" w:hAnsi="Arial" w:cs="Arial"/>
          <w:sz w:val="22"/>
          <w:szCs w:val="22"/>
        </w:rPr>
        <w:t xml:space="preserve">keit, allen Fahrtrichtungen und Beladung. Anwender vermeiden </w:t>
      </w:r>
      <w:r w:rsidR="00A84F7D">
        <w:rPr>
          <w:rFonts w:ascii="Arial" w:hAnsi="Arial" w:cs="Arial"/>
          <w:sz w:val="22"/>
          <w:szCs w:val="22"/>
        </w:rPr>
        <w:t xml:space="preserve">dadurch </w:t>
      </w:r>
      <w:r w:rsidRPr="00D234D2">
        <w:rPr>
          <w:rFonts w:ascii="Arial" w:hAnsi="Arial" w:cs="Arial"/>
          <w:sz w:val="22"/>
          <w:szCs w:val="22"/>
        </w:rPr>
        <w:t xml:space="preserve">Transportschäden. Gespeicherte schematisierte Bilddaten ermöglichen </w:t>
      </w:r>
      <w:r>
        <w:rPr>
          <w:rFonts w:ascii="Arial" w:hAnsi="Arial" w:cs="Arial"/>
          <w:sz w:val="22"/>
          <w:szCs w:val="22"/>
        </w:rPr>
        <w:t>eine</w:t>
      </w:r>
      <w:r w:rsidRPr="00D234D2">
        <w:rPr>
          <w:rFonts w:ascii="Arial" w:hAnsi="Arial" w:cs="Arial"/>
          <w:sz w:val="22"/>
          <w:szCs w:val="22"/>
        </w:rPr>
        <w:t xml:space="preserve"> Störanalyse und zielgerichtete Ablaufoptimierung. Mit diesem Gesamtpaket </w:t>
      </w:r>
      <w:r w:rsidR="00951371">
        <w:rPr>
          <w:rFonts w:ascii="Arial" w:hAnsi="Arial" w:cs="Arial"/>
          <w:sz w:val="22"/>
          <w:szCs w:val="22"/>
        </w:rPr>
        <w:t xml:space="preserve">an Leistungen </w:t>
      </w:r>
      <w:r w:rsidRPr="00D234D2">
        <w:rPr>
          <w:rFonts w:ascii="Arial" w:hAnsi="Arial" w:cs="Arial"/>
          <w:sz w:val="22"/>
          <w:szCs w:val="22"/>
        </w:rPr>
        <w:t>macht das OL1200S den autonomen Teiletransport</w:t>
      </w:r>
      <w:r w:rsidR="00BE0002">
        <w:rPr>
          <w:rFonts w:ascii="Arial" w:hAnsi="Arial" w:cs="Arial"/>
          <w:sz w:val="22"/>
          <w:szCs w:val="22"/>
        </w:rPr>
        <w:t xml:space="preserve"> und i</w:t>
      </w:r>
      <w:r w:rsidR="00BE0002" w:rsidRPr="00D234D2">
        <w:rPr>
          <w:rFonts w:ascii="Arial" w:hAnsi="Arial" w:cs="Arial"/>
          <w:sz w:val="22"/>
          <w:szCs w:val="22"/>
        </w:rPr>
        <w:t xml:space="preserve">nsbesondere den Transport langer Warenträger </w:t>
      </w:r>
      <w:r w:rsidR="00870D6F">
        <w:rPr>
          <w:rFonts w:ascii="Arial" w:hAnsi="Arial" w:cs="Arial"/>
          <w:sz w:val="22"/>
          <w:szCs w:val="22"/>
        </w:rPr>
        <w:t xml:space="preserve">besonders </w:t>
      </w:r>
      <w:r w:rsidR="00BE0002" w:rsidRPr="00D234D2">
        <w:rPr>
          <w:rFonts w:ascii="Arial" w:hAnsi="Arial" w:cs="Arial"/>
          <w:sz w:val="22"/>
          <w:szCs w:val="22"/>
        </w:rPr>
        <w:t>effizient.</w:t>
      </w:r>
    </w:p>
    <w:p w14:paraId="34D75AB9" w14:textId="77777777" w:rsidR="00D234D2" w:rsidRPr="008606E2" w:rsidRDefault="00D234D2">
      <w:pPr>
        <w:rPr>
          <w:rFonts w:ascii="Arial" w:hAnsi="Arial" w:cs="Arial"/>
          <w:b/>
          <w:sz w:val="22"/>
          <w:szCs w:val="22"/>
        </w:rPr>
      </w:pPr>
    </w:p>
    <w:p w14:paraId="44C0390F" w14:textId="157EC7BA" w:rsidR="000533BF" w:rsidRDefault="005F578D" w:rsidP="006D163A">
      <w:pPr>
        <w:jc w:val="both"/>
        <w:rPr>
          <w:rFonts w:ascii="Arial" w:hAnsi="Arial" w:cs="Arial"/>
          <w:b/>
          <w:bCs/>
        </w:rPr>
      </w:pPr>
      <w:r w:rsidRPr="000533BF">
        <w:rPr>
          <w:rFonts w:ascii="Arial" w:hAnsi="Arial" w:cs="Arial"/>
          <w:b/>
        </w:rPr>
        <w:t>In der Kategorie „Identifikation, Verpackungs-</w:t>
      </w:r>
      <w:r w:rsidR="006D163A" w:rsidRPr="000533BF">
        <w:rPr>
          <w:rFonts w:ascii="Arial" w:hAnsi="Arial" w:cs="Arial"/>
          <w:b/>
        </w:rPr>
        <w:t xml:space="preserve"> und Verladetechnik, Ladungs</w:t>
      </w:r>
      <w:r w:rsidR="008606E2" w:rsidRPr="000533BF">
        <w:rPr>
          <w:rFonts w:ascii="Arial" w:hAnsi="Arial" w:cs="Arial"/>
          <w:b/>
        </w:rPr>
        <w:t>-</w:t>
      </w:r>
      <w:r w:rsidRPr="000533BF">
        <w:rPr>
          <w:rFonts w:ascii="Arial" w:hAnsi="Arial" w:cs="Arial"/>
          <w:b/>
        </w:rPr>
        <w:t xml:space="preserve">sicherung“ </w:t>
      </w:r>
      <w:r w:rsidRPr="004D362A">
        <w:rPr>
          <w:rFonts w:ascii="Arial" w:hAnsi="Arial" w:cs="Arial"/>
          <w:b/>
        </w:rPr>
        <w:t xml:space="preserve">ging der </w:t>
      </w:r>
      <w:r w:rsidR="00870D6F">
        <w:rPr>
          <w:rFonts w:ascii="Arial" w:hAnsi="Arial" w:cs="Arial"/>
          <w:b/>
        </w:rPr>
        <w:t>P</w:t>
      </w:r>
      <w:r w:rsidRPr="004D362A">
        <w:rPr>
          <w:rFonts w:ascii="Arial" w:hAnsi="Arial" w:cs="Arial"/>
          <w:b/>
        </w:rPr>
        <w:t xml:space="preserve">reis </w:t>
      </w:r>
      <w:r w:rsidR="00870D6F" w:rsidRPr="00D579DD">
        <w:rPr>
          <w:rFonts w:ascii="Arial" w:hAnsi="Arial" w:cs="Arial"/>
          <w:b/>
        </w:rPr>
        <w:t>„Bestes Produkt</w:t>
      </w:r>
      <w:r w:rsidR="00D579DD">
        <w:rPr>
          <w:rFonts w:ascii="Arial" w:hAnsi="Arial" w:cs="Arial"/>
          <w:b/>
        </w:rPr>
        <w:t>“</w:t>
      </w:r>
      <w:r w:rsidR="00870D6F">
        <w:rPr>
          <w:rFonts w:ascii="Arial" w:hAnsi="Arial" w:cs="Arial"/>
          <w:b/>
        </w:rPr>
        <w:t xml:space="preserve"> </w:t>
      </w:r>
      <w:r w:rsidRPr="004D362A">
        <w:rPr>
          <w:rFonts w:ascii="Arial" w:hAnsi="Arial" w:cs="Arial"/>
          <w:b/>
        </w:rPr>
        <w:t xml:space="preserve">an </w:t>
      </w:r>
      <w:r w:rsidR="000533BF" w:rsidRPr="004D362A">
        <w:rPr>
          <w:rFonts w:ascii="Arial" w:hAnsi="Arial" w:cs="Arial"/>
          <w:b/>
        </w:rPr>
        <w:t xml:space="preserve">die </w:t>
      </w:r>
      <w:proofErr w:type="spellStart"/>
      <w:r w:rsidR="000533BF" w:rsidRPr="004D362A">
        <w:rPr>
          <w:rFonts w:ascii="Arial" w:hAnsi="Arial" w:cs="Arial"/>
          <w:b/>
        </w:rPr>
        <w:t>i</w:t>
      </w:r>
      <w:r w:rsidR="004D362A">
        <w:rPr>
          <w:rFonts w:ascii="Arial" w:hAnsi="Arial" w:cs="Arial"/>
          <w:b/>
        </w:rPr>
        <w:t>n</w:t>
      </w:r>
      <w:r w:rsidR="000533BF" w:rsidRPr="004D362A">
        <w:rPr>
          <w:rFonts w:ascii="Arial" w:hAnsi="Arial" w:cs="Arial"/>
          <w:b/>
        </w:rPr>
        <w:t>otec</w:t>
      </w:r>
      <w:proofErr w:type="spellEnd"/>
      <w:r w:rsidR="000533BF" w:rsidRPr="004D362A">
        <w:rPr>
          <w:rFonts w:ascii="Arial" w:hAnsi="Arial" w:cs="Arial"/>
          <w:b/>
        </w:rPr>
        <w:t xml:space="preserve"> Barcode Security GmbH </w:t>
      </w:r>
      <w:r w:rsidR="004D362A" w:rsidRPr="004D362A">
        <w:rPr>
          <w:rFonts w:ascii="Arial" w:hAnsi="Arial" w:cs="Arial"/>
          <w:b/>
        </w:rPr>
        <w:t xml:space="preserve">für das </w:t>
      </w:r>
      <w:r w:rsidR="006659F8">
        <w:rPr>
          <w:rFonts w:ascii="Arial" w:hAnsi="Arial" w:cs="Arial"/>
          <w:b/>
          <w:bCs/>
        </w:rPr>
        <w:t xml:space="preserve">RFID </w:t>
      </w:r>
      <w:proofErr w:type="spellStart"/>
      <w:r w:rsidR="006659F8">
        <w:rPr>
          <w:rFonts w:ascii="Arial" w:hAnsi="Arial" w:cs="Arial"/>
          <w:b/>
          <w:bCs/>
        </w:rPr>
        <w:t>Inmould</w:t>
      </w:r>
      <w:proofErr w:type="spellEnd"/>
      <w:r w:rsidR="006659F8">
        <w:rPr>
          <w:rFonts w:ascii="Arial" w:hAnsi="Arial" w:cs="Arial"/>
          <w:b/>
          <w:bCs/>
        </w:rPr>
        <w:t xml:space="preserve"> </w:t>
      </w:r>
      <w:r w:rsidR="000533BF" w:rsidRPr="004D362A">
        <w:rPr>
          <w:rFonts w:ascii="Arial" w:hAnsi="Arial" w:cs="Arial"/>
          <w:b/>
          <w:bCs/>
        </w:rPr>
        <w:t>Label</w:t>
      </w:r>
    </w:p>
    <w:p w14:paraId="1D59C3BA" w14:textId="77777777" w:rsidR="00752F3E" w:rsidRDefault="00752F3E" w:rsidP="006D163A">
      <w:pPr>
        <w:jc w:val="both"/>
        <w:rPr>
          <w:rFonts w:ascii="Arial" w:hAnsi="Arial" w:cs="Arial"/>
          <w:b/>
          <w:bCs/>
        </w:rPr>
      </w:pPr>
    </w:p>
    <w:p w14:paraId="4D11D464" w14:textId="41ABE96E" w:rsidR="00752F3E" w:rsidRPr="009D6AA6" w:rsidRDefault="00752F3E" w:rsidP="009D6AA6">
      <w:pPr>
        <w:jc w:val="both"/>
        <w:rPr>
          <w:rFonts w:ascii="Arial" w:hAnsi="Arial" w:cs="Arial"/>
          <w:sz w:val="22"/>
          <w:szCs w:val="22"/>
        </w:rPr>
      </w:pPr>
      <w:r w:rsidRPr="009D6AA6">
        <w:rPr>
          <w:rFonts w:ascii="Arial" w:hAnsi="Arial" w:cs="Arial"/>
          <w:bCs/>
          <w:sz w:val="22"/>
          <w:szCs w:val="22"/>
        </w:rPr>
        <w:t xml:space="preserve">Mit </w:t>
      </w:r>
      <w:r w:rsidR="006659F8">
        <w:rPr>
          <w:rFonts w:ascii="Arial" w:hAnsi="Arial" w:cs="Arial"/>
          <w:bCs/>
          <w:sz w:val="22"/>
          <w:szCs w:val="22"/>
        </w:rPr>
        <w:t>dem</w:t>
      </w:r>
      <w:r w:rsidR="00107784" w:rsidRPr="009D6AA6">
        <w:rPr>
          <w:rFonts w:ascii="Arial" w:hAnsi="Arial" w:cs="Arial"/>
          <w:bCs/>
          <w:sz w:val="22"/>
          <w:szCs w:val="22"/>
        </w:rPr>
        <w:t xml:space="preserve"> </w:t>
      </w:r>
      <w:proofErr w:type="spellStart"/>
      <w:r w:rsidR="006659F8">
        <w:rPr>
          <w:rFonts w:ascii="Arial" w:hAnsi="Arial" w:cs="Arial"/>
          <w:sz w:val="22"/>
          <w:szCs w:val="22"/>
        </w:rPr>
        <w:t>inotec</w:t>
      </w:r>
      <w:proofErr w:type="spellEnd"/>
      <w:r w:rsidR="006659F8">
        <w:rPr>
          <w:rFonts w:ascii="Arial" w:hAnsi="Arial" w:cs="Arial"/>
          <w:sz w:val="22"/>
          <w:szCs w:val="22"/>
        </w:rPr>
        <w:t xml:space="preserve"> RFID </w:t>
      </w:r>
      <w:proofErr w:type="spellStart"/>
      <w:r w:rsidR="006659F8">
        <w:rPr>
          <w:rFonts w:ascii="Arial" w:hAnsi="Arial" w:cs="Arial"/>
          <w:sz w:val="22"/>
          <w:szCs w:val="22"/>
        </w:rPr>
        <w:t>Inmould</w:t>
      </w:r>
      <w:proofErr w:type="spellEnd"/>
      <w:r w:rsidR="006659F8">
        <w:rPr>
          <w:rFonts w:ascii="Arial" w:hAnsi="Arial" w:cs="Arial"/>
          <w:sz w:val="22"/>
          <w:szCs w:val="22"/>
        </w:rPr>
        <w:t xml:space="preserve"> </w:t>
      </w:r>
      <w:r w:rsidR="004D362A" w:rsidRPr="009D6AA6">
        <w:rPr>
          <w:rFonts w:ascii="Arial" w:hAnsi="Arial" w:cs="Arial"/>
          <w:sz w:val="22"/>
          <w:szCs w:val="22"/>
        </w:rPr>
        <w:t>Label</w:t>
      </w:r>
      <w:r w:rsidRPr="009D6AA6">
        <w:rPr>
          <w:rFonts w:ascii="Arial" w:hAnsi="Arial" w:cs="Arial"/>
          <w:sz w:val="22"/>
          <w:szCs w:val="22"/>
        </w:rPr>
        <w:t xml:space="preserve"> ist eine permanente Kennzeichnung</w:t>
      </w:r>
      <w:r w:rsidR="00870D6F">
        <w:rPr>
          <w:rFonts w:ascii="Arial" w:hAnsi="Arial" w:cs="Arial"/>
          <w:sz w:val="22"/>
          <w:szCs w:val="22"/>
        </w:rPr>
        <w:t xml:space="preserve"> </w:t>
      </w:r>
      <w:r w:rsidRPr="009D6AA6">
        <w:rPr>
          <w:rFonts w:ascii="Arial" w:hAnsi="Arial" w:cs="Arial"/>
          <w:sz w:val="22"/>
          <w:szCs w:val="22"/>
        </w:rPr>
        <w:t xml:space="preserve">von Kunststoffpaletten, Behältern und </w:t>
      </w:r>
      <w:proofErr w:type="spellStart"/>
      <w:r w:rsidRPr="009D6AA6">
        <w:rPr>
          <w:rFonts w:ascii="Arial" w:hAnsi="Arial" w:cs="Arial"/>
          <w:sz w:val="22"/>
          <w:szCs w:val="22"/>
        </w:rPr>
        <w:t>Trays</w:t>
      </w:r>
      <w:proofErr w:type="spellEnd"/>
      <w:r w:rsidRPr="009D6AA6">
        <w:rPr>
          <w:rFonts w:ascii="Arial" w:hAnsi="Arial" w:cs="Arial"/>
          <w:sz w:val="22"/>
          <w:szCs w:val="22"/>
        </w:rPr>
        <w:t xml:space="preserve"> möglich</w:t>
      </w:r>
      <w:r w:rsidR="006659F8">
        <w:rPr>
          <w:rFonts w:ascii="Arial" w:hAnsi="Arial" w:cs="Arial"/>
          <w:sz w:val="22"/>
          <w:szCs w:val="22"/>
        </w:rPr>
        <w:t xml:space="preserve"> wie z. B. der</w:t>
      </w:r>
      <w:r w:rsidRPr="009D6AA6">
        <w:rPr>
          <w:rFonts w:ascii="Arial" w:hAnsi="Arial" w:cs="Arial"/>
          <w:sz w:val="22"/>
          <w:szCs w:val="22"/>
        </w:rPr>
        <w:t xml:space="preserve"> neue</w:t>
      </w:r>
      <w:r w:rsidR="006659F8">
        <w:rPr>
          <w:rFonts w:ascii="Arial" w:hAnsi="Arial" w:cs="Arial"/>
          <w:sz w:val="22"/>
          <w:szCs w:val="22"/>
        </w:rPr>
        <w:t>n</w:t>
      </w:r>
      <w:r w:rsidRPr="009D6AA6">
        <w:rPr>
          <w:rFonts w:ascii="Arial" w:hAnsi="Arial" w:cs="Arial"/>
          <w:sz w:val="22"/>
          <w:szCs w:val="22"/>
        </w:rPr>
        <w:t xml:space="preserve"> </w:t>
      </w:r>
      <w:r w:rsidRPr="00D579DD">
        <w:rPr>
          <w:rFonts w:ascii="Arial" w:hAnsi="Arial" w:cs="Arial"/>
          <w:sz w:val="22"/>
          <w:szCs w:val="22"/>
        </w:rPr>
        <w:t>GS1-</w:t>
      </w:r>
      <w:r w:rsidR="00311702" w:rsidRPr="00D579DD">
        <w:rPr>
          <w:rFonts w:ascii="Arial" w:hAnsi="Arial" w:cs="Arial"/>
          <w:sz w:val="22"/>
          <w:szCs w:val="22"/>
        </w:rPr>
        <w:t>Smart</w:t>
      </w:r>
      <w:r w:rsidR="00311702" w:rsidRPr="00311702">
        <w:rPr>
          <w:rFonts w:ascii="Arial" w:hAnsi="Arial" w:cs="Arial"/>
          <w:sz w:val="22"/>
          <w:szCs w:val="22"/>
        </w:rPr>
        <w:t>-Box</w:t>
      </w:r>
      <w:r w:rsidR="004D362A" w:rsidRPr="00311702">
        <w:rPr>
          <w:rFonts w:ascii="Arial" w:hAnsi="Arial" w:cs="Arial"/>
          <w:sz w:val="22"/>
          <w:szCs w:val="22"/>
        </w:rPr>
        <w:t>.</w:t>
      </w:r>
      <w:r w:rsidR="00660AD6">
        <w:rPr>
          <w:rFonts w:ascii="Arial" w:hAnsi="Arial" w:cs="Arial"/>
          <w:sz w:val="22"/>
          <w:szCs w:val="22"/>
        </w:rPr>
        <w:t xml:space="preserve"> </w:t>
      </w:r>
      <w:r w:rsidR="006659F8">
        <w:rPr>
          <w:rFonts w:ascii="Arial" w:hAnsi="Arial" w:cs="Arial"/>
          <w:sz w:val="22"/>
          <w:szCs w:val="22"/>
        </w:rPr>
        <w:t xml:space="preserve">Die </w:t>
      </w:r>
      <w:proofErr w:type="spellStart"/>
      <w:r w:rsidR="006659F8">
        <w:rPr>
          <w:rFonts w:ascii="Arial" w:hAnsi="Arial" w:cs="Arial"/>
          <w:sz w:val="22"/>
          <w:szCs w:val="22"/>
        </w:rPr>
        <w:t>Inmould</w:t>
      </w:r>
      <w:proofErr w:type="spellEnd"/>
      <w:r w:rsidR="006659F8">
        <w:rPr>
          <w:rFonts w:ascii="Arial" w:hAnsi="Arial" w:cs="Arial"/>
          <w:sz w:val="22"/>
          <w:szCs w:val="22"/>
        </w:rPr>
        <w:t xml:space="preserve"> </w:t>
      </w:r>
      <w:r w:rsidRPr="009D6AA6">
        <w:rPr>
          <w:rFonts w:ascii="Arial" w:hAnsi="Arial" w:cs="Arial"/>
          <w:sz w:val="22"/>
          <w:szCs w:val="22"/>
        </w:rPr>
        <w:t xml:space="preserve">Labels sind resistent gegenüber Abnutzung, UV-Licht, Reinigungsprodukten, schwachen Säuren und anderen Chemikalien. Außerdem sind sie </w:t>
      </w:r>
      <w:proofErr w:type="spellStart"/>
      <w:r w:rsidRPr="00D579DD">
        <w:rPr>
          <w:rFonts w:ascii="Arial" w:hAnsi="Arial" w:cs="Arial"/>
          <w:sz w:val="22"/>
          <w:szCs w:val="22"/>
        </w:rPr>
        <w:t>unablösbar</w:t>
      </w:r>
      <w:proofErr w:type="spellEnd"/>
      <w:r w:rsidRPr="009D6AA6">
        <w:rPr>
          <w:rFonts w:ascii="Arial" w:hAnsi="Arial" w:cs="Arial"/>
          <w:sz w:val="22"/>
          <w:szCs w:val="22"/>
        </w:rPr>
        <w:t xml:space="preserve"> dauerhaft mit dem Behälter ve</w:t>
      </w:r>
      <w:r w:rsidR="00B67CB0" w:rsidRPr="009D6AA6">
        <w:rPr>
          <w:rFonts w:ascii="Arial" w:hAnsi="Arial" w:cs="Arial"/>
          <w:sz w:val="22"/>
          <w:szCs w:val="22"/>
        </w:rPr>
        <w:t>rbunden und</w:t>
      </w:r>
      <w:r w:rsidR="00DC032B">
        <w:rPr>
          <w:rFonts w:ascii="Arial" w:hAnsi="Arial" w:cs="Arial"/>
          <w:sz w:val="22"/>
          <w:szCs w:val="22"/>
        </w:rPr>
        <w:t xml:space="preserve"> absolut</w:t>
      </w:r>
      <w:r w:rsidR="00660AD6">
        <w:rPr>
          <w:rFonts w:ascii="Arial" w:hAnsi="Arial" w:cs="Arial"/>
          <w:sz w:val="22"/>
          <w:szCs w:val="22"/>
        </w:rPr>
        <w:t xml:space="preserve"> </w:t>
      </w:r>
      <w:r w:rsidR="00B67CB0" w:rsidRPr="009D6AA6">
        <w:rPr>
          <w:rFonts w:ascii="Arial" w:hAnsi="Arial" w:cs="Arial"/>
          <w:sz w:val="22"/>
          <w:szCs w:val="22"/>
        </w:rPr>
        <w:t xml:space="preserve">hygienisch. </w:t>
      </w:r>
      <w:r w:rsidR="00107784" w:rsidRPr="009D6AA6">
        <w:rPr>
          <w:rFonts w:ascii="Arial" w:hAnsi="Arial" w:cs="Arial"/>
          <w:sz w:val="22"/>
          <w:szCs w:val="22"/>
        </w:rPr>
        <w:t>Damit erfüllen sie auch die hohen Hygieneanforderungen der Lebensmittel- und Pharmaindustrie und sind</w:t>
      </w:r>
      <w:r w:rsidR="00B67CB0" w:rsidRPr="009D6AA6">
        <w:rPr>
          <w:rFonts w:ascii="Arial" w:hAnsi="Arial" w:cs="Arial"/>
          <w:sz w:val="22"/>
          <w:szCs w:val="22"/>
        </w:rPr>
        <w:t xml:space="preserve"> </w:t>
      </w:r>
      <w:r w:rsidR="00107784" w:rsidRPr="009D6AA6">
        <w:rPr>
          <w:rFonts w:ascii="Arial" w:hAnsi="Arial" w:cs="Arial"/>
          <w:sz w:val="22"/>
          <w:szCs w:val="22"/>
        </w:rPr>
        <w:t>industrieweit</w:t>
      </w:r>
      <w:r w:rsidR="00D144E6">
        <w:rPr>
          <w:rFonts w:ascii="Arial" w:hAnsi="Arial" w:cs="Arial"/>
          <w:sz w:val="22"/>
          <w:szCs w:val="22"/>
        </w:rPr>
        <w:t xml:space="preserve"> </w:t>
      </w:r>
      <w:r w:rsidR="00B67CB0" w:rsidRPr="009D6AA6">
        <w:rPr>
          <w:rFonts w:ascii="Arial" w:hAnsi="Arial" w:cs="Arial"/>
          <w:sz w:val="22"/>
          <w:szCs w:val="22"/>
        </w:rPr>
        <w:t xml:space="preserve">für die Fleischbehälterkennzeichnung GS1-zertifiziert. </w:t>
      </w:r>
      <w:r w:rsidRPr="009D6AA6">
        <w:rPr>
          <w:rFonts w:ascii="Arial" w:hAnsi="Arial" w:cs="Arial"/>
          <w:sz w:val="22"/>
          <w:szCs w:val="22"/>
        </w:rPr>
        <w:t xml:space="preserve">Das einschichtige Etikett mit integriertem Barcode, der gedruckten RFID-Antenne sowie </w:t>
      </w:r>
      <w:r w:rsidR="002E79D7" w:rsidRPr="00D579DD">
        <w:rPr>
          <w:rFonts w:ascii="Arial" w:hAnsi="Arial" w:cs="Arial"/>
          <w:sz w:val="22"/>
          <w:szCs w:val="22"/>
        </w:rPr>
        <w:t xml:space="preserve">dem </w:t>
      </w:r>
      <w:r w:rsidRPr="00D579DD">
        <w:rPr>
          <w:rFonts w:ascii="Arial" w:hAnsi="Arial" w:cs="Arial"/>
          <w:sz w:val="22"/>
          <w:szCs w:val="22"/>
        </w:rPr>
        <w:t>montierte</w:t>
      </w:r>
      <w:r w:rsidR="002E79D7" w:rsidRPr="00D579DD">
        <w:rPr>
          <w:rFonts w:ascii="Arial" w:hAnsi="Arial" w:cs="Arial"/>
          <w:sz w:val="22"/>
          <w:szCs w:val="22"/>
        </w:rPr>
        <w:t>n</w:t>
      </w:r>
      <w:r w:rsidRPr="00D579DD">
        <w:rPr>
          <w:rFonts w:ascii="Arial" w:hAnsi="Arial" w:cs="Arial"/>
          <w:sz w:val="22"/>
          <w:szCs w:val="22"/>
        </w:rPr>
        <w:t xml:space="preserve"> RFID-Chip</w:t>
      </w:r>
      <w:r w:rsidR="002E79D7" w:rsidRPr="00D579DD">
        <w:rPr>
          <w:rFonts w:ascii="Arial" w:hAnsi="Arial" w:cs="Arial"/>
          <w:sz w:val="22"/>
          <w:szCs w:val="22"/>
        </w:rPr>
        <w:t>,</w:t>
      </w:r>
      <w:r w:rsidRPr="00D579DD">
        <w:rPr>
          <w:rFonts w:ascii="Arial" w:hAnsi="Arial" w:cs="Arial"/>
          <w:sz w:val="22"/>
          <w:szCs w:val="22"/>
        </w:rPr>
        <w:t xml:space="preserve"> wird im Spritzgussverfahren untrennbar mit dem Ladungsträger verbunden. So wird der RFID</w:t>
      </w:r>
      <w:r w:rsidR="002E79D7" w:rsidRPr="00D579DD">
        <w:rPr>
          <w:rFonts w:ascii="Arial" w:hAnsi="Arial" w:cs="Arial"/>
          <w:sz w:val="22"/>
          <w:szCs w:val="22"/>
        </w:rPr>
        <w:t>-</w:t>
      </w:r>
      <w:r w:rsidRPr="00D579DD">
        <w:rPr>
          <w:rFonts w:ascii="Arial" w:hAnsi="Arial" w:cs="Arial"/>
          <w:sz w:val="22"/>
          <w:szCs w:val="22"/>
        </w:rPr>
        <w:t xml:space="preserve">Tag ein integraler Bestandteil des Ladungsträgers und </w:t>
      </w:r>
      <w:r w:rsidR="00107784" w:rsidRPr="00D579DD">
        <w:rPr>
          <w:rFonts w:ascii="Arial" w:hAnsi="Arial" w:cs="Arial"/>
          <w:sz w:val="22"/>
          <w:szCs w:val="22"/>
        </w:rPr>
        <w:t>damit</w:t>
      </w:r>
      <w:r w:rsidR="00660AD6" w:rsidRPr="00D579DD">
        <w:rPr>
          <w:rFonts w:ascii="Arial" w:hAnsi="Arial" w:cs="Arial"/>
          <w:sz w:val="22"/>
          <w:szCs w:val="22"/>
        </w:rPr>
        <w:t xml:space="preserve"> </w:t>
      </w:r>
      <w:r w:rsidRPr="00D579DD">
        <w:rPr>
          <w:rFonts w:ascii="Arial" w:hAnsi="Arial" w:cs="Arial"/>
          <w:sz w:val="22"/>
          <w:szCs w:val="22"/>
        </w:rPr>
        <w:t>manipulationssicher.</w:t>
      </w:r>
      <w:r w:rsidR="004D362A" w:rsidRPr="00D579DD">
        <w:rPr>
          <w:rFonts w:ascii="Arial" w:hAnsi="Arial" w:cs="Arial"/>
          <w:sz w:val="22"/>
          <w:szCs w:val="22"/>
        </w:rPr>
        <w:t xml:space="preserve"> RFID</w:t>
      </w:r>
      <w:r w:rsidR="002E79D7" w:rsidRPr="00D579DD">
        <w:rPr>
          <w:rFonts w:ascii="Arial" w:hAnsi="Arial" w:cs="Arial"/>
          <w:sz w:val="22"/>
          <w:szCs w:val="22"/>
        </w:rPr>
        <w:t>-</w:t>
      </w:r>
      <w:proofErr w:type="spellStart"/>
      <w:r w:rsidR="004D362A" w:rsidRPr="00D579DD">
        <w:rPr>
          <w:rFonts w:ascii="Arial" w:hAnsi="Arial" w:cs="Arial"/>
          <w:sz w:val="22"/>
          <w:szCs w:val="22"/>
        </w:rPr>
        <w:t>Inmould</w:t>
      </w:r>
      <w:proofErr w:type="spellEnd"/>
      <w:r w:rsidR="004D362A" w:rsidRPr="00D579DD">
        <w:rPr>
          <w:rFonts w:ascii="Arial" w:hAnsi="Arial" w:cs="Arial"/>
          <w:sz w:val="22"/>
          <w:szCs w:val="22"/>
        </w:rPr>
        <w:t>-Lösungen sind außerdem perfekt, wenn es darum geht, Daten aus der Entfernung oder</w:t>
      </w:r>
      <w:r w:rsidR="004D362A" w:rsidRPr="009D6AA6">
        <w:rPr>
          <w:rFonts w:ascii="Arial" w:hAnsi="Arial" w:cs="Arial"/>
          <w:sz w:val="22"/>
          <w:szCs w:val="22"/>
        </w:rPr>
        <w:t xml:space="preserve"> ganz ohne Sichtkontakt auszulesen</w:t>
      </w:r>
      <w:r w:rsidR="00870D6F">
        <w:rPr>
          <w:rFonts w:ascii="Arial" w:hAnsi="Arial" w:cs="Arial"/>
          <w:sz w:val="22"/>
          <w:szCs w:val="22"/>
        </w:rPr>
        <w:t>.</w:t>
      </w:r>
    </w:p>
    <w:p w14:paraId="400DE675" w14:textId="77777777" w:rsidR="00752F3E" w:rsidRPr="000533BF" w:rsidRDefault="00752F3E" w:rsidP="006D163A">
      <w:pPr>
        <w:jc w:val="both"/>
        <w:rPr>
          <w:rFonts w:ascii="Arial" w:hAnsi="Arial" w:cs="Arial"/>
          <w:b/>
        </w:rPr>
      </w:pPr>
    </w:p>
    <w:p w14:paraId="704EE015" w14:textId="13A5932D" w:rsidR="000533BF" w:rsidRPr="000533BF" w:rsidRDefault="001B6E08" w:rsidP="001B6E08">
      <w:pPr>
        <w:jc w:val="both"/>
        <w:rPr>
          <w:rFonts w:ascii="Arial" w:hAnsi="Arial" w:cs="Arial"/>
          <w:b/>
        </w:rPr>
      </w:pPr>
      <w:r w:rsidRPr="000533BF">
        <w:rPr>
          <w:rFonts w:ascii="Arial" w:hAnsi="Arial" w:cs="Arial"/>
          <w:b/>
        </w:rPr>
        <w:t xml:space="preserve">In der Kategorie „Software, Kommunikation, IT“ </w:t>
      </w:r>
      <w:r w:rsidRPr="00556B16">
        <w:rPr>
          <w:rFonts w:ascii="Arial" w:hAnsi="Arial" w:cs="Arial"/>
          <w:b/>
        </w:rPr>
        <w:t xml:space="preserve">ging der Preis </w:t>
      </w:r>
      <w:r w:rsidR="00D579DD" w:rsidRPr="00D579DD">
        <w:rPr>
          <w:rFonts w:ascii="Arial" w:hAnsi="Arial" w:cs="Arial"/>
          <w:b/>
        </w:rPr>
        <w:t>„Bestes Produkt</w:t>
      </w:r>
      <w:r w:rsidR="00D579DD">
        <w:rPr>
          <w:rFonts w:ascii="Arial" w:hAnsi="Arial" w:cs="Arial"/>
          <w:b/>
        </w:rPr>
        <w:t>“</w:t>
      </w:r>
      <w:r w:rsidR="00801263">
        <w:rPr>
          <w:rFonts w:ascii="Arial" w:hAnsi="Arial" w:cs="Arial"/>
          <w:b/>
        </w:rPr>
        <w:t xml:space="preserve"> </w:t>
      </w:r>
      <w:r w:rsidRPr="00556B16">
        <w:rPr>
          <w:rFonts w:ascii="Arial" w:hAnsi="Arial" w:cs="Arial"/>
          <w:b/>
        </w:rPr>
        <w:t>an</w:t>
      </w:r>
      <w:r w:rsidR="000533BF" w:rsidRPr="00556B16">
        <w:rPr>
          <w:rFonts w:ascii="Arial" w:hAnsi="Arial" w:cs="Arial"/>
          <w:b/>
        </w:rPr>
        <w:t xml:space="preserve"> die K</w:t>
      </w:r>
      <w:r w:rsidR="00660AD6">
        <w:rPr>
          <w:rFonts w:ascii="Arial" w:hAnsi="Arial" w:cs="Arial"/>
          <w:b/>
        </w:rPr>
        <w:t>NAPP</w:t>
      </w:r>
      <w:r w:rsidR="000533BF" w:rsidRPr="00556B16">
        <w:rPr>
          <w:rFonts w:ascii="Arial" w:hAnsi="Arial" w:cs="Arial"/>
          <w:b/>
        </w:rPr>
        <w:t xml:space="preserve"> AG für </w:t>
      </w:r>
      <w:r w:rsidR="009744B2" w:rsidRPr="00556B16">
        <w:rPr>
          <w:rFonts w:ascii="Arial" w:hAnsi="Arial" w:cs="Arial"/>
          <w:b/>
        </w:rPr>
        <w:t>den</w:t>
      </w:r>
      <w:r w:rsidR="00B5463A" w:rsidRPr="00556B16">
        <w:rPr>
          <w:rFonts w:ascii="Arial" w:hAnsi="Arial" w:cs="Arial"/>
          <w:b/>
        </w:rPr>
        <w:t xml:space="preserve"> Montagearbeitsplatz</w:t>
      </w:r>
      <w:r w:rsidR="000533BF" w:rsidRPr="00556B16">
        <w:rPr>
          <w:rFonts w:ascii="Arial" w:hAnsi="Arial" w:cs="Arial"/>
          <w:b/>
        </w:rPr>
        <w:t xml:space="preserve"> </w:t>
      </w:r>
      <w:proofErr w:type="spellStart"/>
      <w:proofErr w:type="gramStart"/>
      <w:r w:rsidR="000533BF" w:rsidRPr="00556B16">
        <w:rPr>
          <w:rFonts w:ascii="Arial" w:hAnsi="Arial" w:cs="Arial"/>
          <w:b/>
          <w:bCs/>
        </w:rPr>
        <w:t>ivii.smartdesk</w:t>
      </w:r>
      <w:proofErr w:type="spellEnd"/>
      <w:proofErr w:type="gramEnd"/>
    </w:p>
    <w:p w14:paraId="1CF76DB5" w14:textId="77777777" w:rsidR="00B5463A" w:rsidRDefault="00B5463A" w:rsidP="00B5463A">
      <w:pPr>
        <w:shd w:val="clear" w:color="auto" w:fill="FFFFFF"/>
        <w:jc w:val="both"/>
        <w:rPr>
          <w:rFonts w:ascii="Arial" w:hAnsi="Arial" w:cs="Arial"/>
          <w:b/>
          <w:bCs/>
          <w:sz w:val="20"/>
          <w:szCs w:val="20"/>
        </w:rPr>
      </w:pPr>
    </w:p>
    <w:p w14:paraId="20579131" w14:textId="0EFFF143" w:rsidR="008F21B4" w:rsidRDefault="00B5463A" w:rsidP="008F21B4">
      <w:pPr>
        <w:shd w:val="clear" w:color="auto" w:fill="FFFFFF"/>
        <w:jc w:val="both"/>
        <w:rPr>
          <w:rFonts w:ascii="Arial" w:hAnsi="Arial" w:cs="Arial"/>
          <w:sz w:val="22"/>
          <w:szCs w:val="22"/>
        </w:rPr>
      </w:pPr>
      <w:r>
        <w:rPr>
          <w:rFonts w:ascii="Arial" w:hAnsi="Arial" w:cs="Arial"/>
          <w:sz w:val="22"/>
          <w:szCs w:val="22"/>
        </w:rPr>
        <w:t>Der</w:t>
      </w:r>
      <w:r w:rsidRPr="00B5463A">
        <w:rPr>
          <w:rFonts w:ascii="Arial" w:hAnsi="Arial" w:cs="Arial"/>
          <w:sz w:val="22"/>
          <w:szCs w:val="22"/>
        </w:rPr>
        <w:t xml:space="preserve"> </w:t>
      </w:r>
      <w:proofErr w:type="spellStart"/>
      <w:proofErr w:type="gramStart"/>
      <w:r w:rsidRPr="00B5463A">
        <w:rPr>
          <w:rFonts w:ascii="Arial" w:hAnsi="Arial" w:cs="Arial"/>
          <w:sz w:val="22"/>
          <w:szCs w:val="22"/>
        </w:rPr>
        <w:t>ivii.smartdesk</w:t>
      </w:r>
      <w:proofErr w:type="spellEnd"/>
      <w:proofErr w:type="gramEnd"/>
      <w:r w:rsidRPr="00B5463A">
        <w:rPr>
          <w:rFonts w:ascii="Arial" w:hAnsi="Arial" w:cs="Arial"/>
          <w:sz w:val="22"/>
          <w:szCs w:val="22"/>
        </w:rPr>
        <w:t xml:space="preserve"> </w:t>
      </w:r>
      <w:r>
        <w:rPr>
          <w:rFonts w:ascii="Arial" w:hAnsi="Arial" w:cs="Arial"/>
          <w:sz w:val="22"/>
          <w:szCs w:val="22"/>
        </w:rPr>
        <w:t xml:space="preserve">ist </w:t>
      </w:r>
      <w:r w:rsidRPr="00B5463A">
        <w:rPr>
          <w:rFonts w:ascii="Arial" w:hAnsi="Arial" w:cs="Arial"/>
          <w:sz w:val="22"/>
          <w:szCs w:val="22"/>
        </w:rPr>
        <w:t xml:space="preserve">ein Montagearbeitsplatz, der mit einem Bilderkennungs- und Bildverarbeitungssystem ausgestattet </w:t>
      </w:r>
      <w:r w:rsidRPr="00D579DD">
        <w:rPr>
          <w:rFonts w:ascii="Arial" w:hAnsi="Arial" w:cs="Arial"/>
          <w:sz w:val="22"/>
          <w:szCs w:val="22"/>
        </w:rPr>
        <w:t>ist</w:t>
      </w:r>
      <w:r w:rsidR="002E79D7" w:rsidRPr="00D579DD">
        <w:rPr>
          <w:rFonts w:ascii="Arial" w:hAnsi="Arial" w:cs="Arial"/>
          <w:sz w:val="22"/>
          <w:szCs w:val="22"/>
        </w:rPr>
        <w:t>.</w:t>
      </w:r>
      <w:r w:rsidRPr="00D579DD">
        <w:rPr>
          <w:rFonts w:ascii="Arial" w:hAnsi="Arial" w:cs="Arial"/>
          <w:sz w:val="22"/>
          <w:szCs w:val="22"/>
        </w:rPr>
        <w:t xml:space="preserve"> </w:t>
      </w:r>
      <w:r w:rsidR="002E79D7" w:rsidRPr="00D579DD">
        <w:rPr>
          <w:rFonts w:ascii="Arial" w:hAnsi="Arial" w:cs="Arial"/>
          <w:sz w:val="22"/>
          <w:szCs w:val="22"/>
        </w:rPr>
        <w:t>S</w:t>
      </w:r>
      <w:r w:rsidRPr="00D579DD">
        <w:rPr>
          <w:rFonts w:ascii="Arial" w:hAnsi="Arial" w:cs="Arial"/>
          <w:sz w:val="22"/>
          <w:szCs w:val="22"/>
        </w:rPr>
        <w:t xml:space="preserve">omit </w:t>
      </w:r>
      <w:r w:rsidR="00660AD6" w:rsidRPr="00D579DD">
        <w:rPr>
          <w:rFonts w:ascii="Arial" w:hAnsi="Arial" w:cs="Arial"/>
          <w:sz w:val="22"/>
          <w:szCs w:val="22"/>
        </w:rPr>
        <w:t xml:space="preserve">sind die Montagearbeiten </w:t>
      </w:r>
      <w:r w:rsidRPr="00D579DD">
        <w:rPr>
          <w:rFonts w:ascii="Arial" w:hAnsi="Arial" w:cs="Arial"/>
          <w:sz w:val="22"/>
          <w:szCs w:val="22"/>
        </w:rPr>
        <w:t xml:space="preserve">zu 100 Prozent softwaregestützt. Das Echtzeit-Feedback-System des </w:t>
      </w:r>
      <w:proofErr w:type="spellStart"/>
      <w:proofErr w:type="gramStart"/>
      <w:r w:rsidRPr="00D579DD">
        <w:rPr>
          <w:rFonts w:ascii="Arial" w:hAnsi="Arial" w:cs="Arial"/>
          <w:sz w:val="22"/>
          <w:szCs w:val="22"/>
        </w:rPr>
        <w:t>ivii.smartdesk</w:t>
      </w:r>
      <w:proofErr w:type="spellEnd"/>
      <w:proofErr w:type="gramEnd"/>
      <w:r w:rsidR="002E79D7" w:rsidRPr="00D579DD">
        <w:rPr>
          <w:rFonts w:ascii="Arial" w:hAnsi="Arial" w:cs="Arial"/>
          <w:sz w:val="22"/>
          <w:szCs w:val="22"/>
        </w:rPr>
        <w:t xml:space="preserve"> überwacht jeden Arbeitsschritt, was eine</w:t>
      </w:r>
      <w:r w:rsidRPr="00D579DD">
        <w:rPr>
          <w:rFonts w:ascii="Arial" w:hAnsi="Arial" w:cs="Arial"/>
          <w:sz w:val="22"/>
          <w:szCs w:val="22"/>
        </w:rPr>
        <w:t xml:space="preserve"> Null-Fehler-Strategie und durchgängige Rückverfolgbarkeit im Montageprozess</w:t>
      </w:r>
      <w:r w:rsidR="00DA3D93" w:rsidRPr="00D579DD">
        <w:rPr>
          <w:rFonts w:ascii="Arial" w:hAnsi="Arial" w:cs="Arial"/>
          <w:sz w:val="22"/>
          <w:szCs w:val="22"/>
        </w:rPr>
        <w:t xml:space="preserve"> – B</w:t>
      </w:r>
      <w:r w:rsidRPr="00D579DD">
        <w:rPr>
          <w:rFonts w:ascii="Arial" w:hAnsi="Arial" w:cs="Arial"/>
          <w:sz w:val="22"/>
          <w:szCs w:val="22"/>
        </w:rPr>
        <w:t>eispielsweise in der Produktion</w:t>
      </w:r>
      <w:r w:rsidR="002E79D7" w:rsidRPr="00D579DD">
        <w:rPr>
          <w:rFonts w:ascii="Arial" w:hAnsi="Arial" w:cs="Arial"/>
          <w:sz w:val="22"/>
          <w:szCs w:val="22"/>
        </w:rPr>
        <w:t xml:space="preserve"> ermöglicht</w:t>
      </w:r>
      <w:r w:rsidRPr="00B5463A">
        <w:rPr>
          <w:rFonts w:ascii="Arial" w:hAnsi="Arial" w:cs="Arial"/>
          <w:sz w:val="22"/>
          <w:szCs w:val="22"/>
        </w:rPr>
        <w:t>.</w:t>
      </w:r>
      <w:r w:rsidR="009744B2">
        <w:rPr>
          <w:rFonts w:ascii="Arial" w:hAnsi="Arial" w:cs="Arial"/>
          <w:sz w:val="22"/>
          <w:szCs w:val="22"/>
        </w:rPr>
        <w:t xml:space="preserve"> </w:t>
      </w:r>
      <w:r>
        <w:rPr>
          <w:rFonts w:ascii="Arial" w:hAnsi="Arial" w:cs="Arial"/>
          <w:sz w:val="22"/>
          <w:szCs w:val="22"/>
        </w:rPr>
        <w:t>Dabei erfass</w:t>
      </w:r>
      <w:r w:rsidR="00DA3D93">
        <w:rPr>
          <w:rFonts w:ascii="Arial" w:hAnsi="Arial" w:cs="Arial"/>
          <w:sz w:val="22"/>
          <w:szCs w:val="22"/>
        </w:rPr>
        <w:t>t</w:t>
      </w:r>
      <w:r>
        <w:rPr>
          <w:rFonts w:ascii="Arial" w:hAnsi="Arial" w:cs="Arial"/>
          <w:sz w:val="22"/>
          <w:szCs w:val="22"/>
        </w:rPr>
        <w:t xml:space="preserve"> das</w:t>
      </w:r>
      <w:r w:rsidRPr="00B5463A">
        <w:rPr>
          <w:rFonts w:ascii="Arial" w:hAnsi="Arial" w:cs="Arial"/>
          <w:sz w:val="22"/>
          <w:szCs w:val="22"/>
        </w:rPr>
        <w:t xml:space="preserve"> Bilderkennungs- und Bildverarbeitungssystem alle Komponenten, die für die Montage benötigt werden. Jeder Arbeitsschritt wird überprüft und validiert. Der nächste Arbeitsschritt kann erst folgen, wenn der vorangegangene vom Bildverarbeitungssystem als „in Ordnung“ anerkannt wurde. So ist sichergestellt, dass alle Komponenten in der richtigen Reihenfolge und Qualität assembliert sind. Der Mitarbeiter erhält dank des Echtzeit-Feedback-Systems sofort Rückmeldung über die Qualität </w:t>
      </w:r>
      <w:r w:rsidR="002E79D7" w:rsidRPr="00D579DD">
        <w:rPr>
          <w:rFonts w:ascii="Arial" w:hAnsi="Arial" w:cs="Arial"/>
          <w:sz w:val="22"/>
          <w:szCs w:val="22"/>
        </w:rPr>
        <w:t>seiner Ausführung</w:t>
      </w:r>
      <w:r w:rsidRPr="00D579DD">
        <w:rPr>
          <w:rFonts w:ascii="Arial" w:hAnsi="Arial" w:cs="Arial"/>
          <w:sz w:val="22"/>
          <w:szCs w:val="22"/>
        </w:rPr>
        <w:t>.</w:t>
      </w:r>
      <w:r w:rsidR="009744B2">
        <w:rPr>
          <w:rFonts w:ascii="Arial" w:hAnsi="Arial" w:cs="Arial"/>
          <w:sz w:val="22"/>
          <w:szCs w:val="22"/>
        </w:rPr>
        <w:t xml:space="preserve"> </w:t>
      </w:r>
      <w:r w:rsidR="003F2739">
        <w:rPr>
          <w:rFonts w:ascii="Arial" w:hAnsi="Arial" w:cs="Arial"/>
          <w:sz w:val="22"/>
          <w:szCs w:val="22"/>
        </w:rPr>
        <w:t xml:space="preserve">Ein </w:t>
      </w:r>
      <w:r w:rsidR="009744B2" w:rsidRPr="009744B2">
        <w:rPr>
          <w:rFonts w:ascii="Arial" w:hAnsi="Arial" w:cs="Arial"/>
          <w:sz w:val="22"/>
          <w:szCs w:val="22"/>
        </w:rPr>
        <w:t>spielerische</w:t>
      </w:r>
      <w:r w:rsidR="003F2739">
        <w:rPr>
          <w:rFonts w:ascii="Arial" w:hAnsi="Arial" w:cs="Arial"/>
          <w:sz w:val="22"/>
          <w:szCs w:val="22"/>
        </w:rPr>
        <w:t>r</w:t>
      </w:r>
      <w:r w:rsidR="009744B2" w:rsidRPr="009744B2">
        <w:rPr>
          <w:rFonts w:ascii="Arial" w:hAnsi="Arial" w:cs="Arial"/>
          <w:sz w:val="22"/>
          <w:szCs w:val="22"/>
        </w:rPr>
        <w:t xml:space="preserve"> Ansatz der Arbeitsschritte – die </w:t>
      </w:r>
      <w:proofErr w:type="spellStart"/>
      <w:r w:rsidR="009744B2" w:rsidRPr="009744B2">
        <w:rPr>
          <w:rFonts w:ascii="Arial" w:hAnsi="Arial" w:cs="Arial"/>
          <w:sz w:val="22"/>
          <w:szCs w:val="22"/>
        </w:rPr>
        <w:t>Gamification</w:t>
      </w:r>
      <w:proofErr w:type="spellEnd"/>
      <w:r w:rsidR="009744B2" w:rsidRPr="009744B2">
        <w:rPr>
          <w:rFonts w:ascii="Arial" w:hAnsi="Arial" w:cs="Arial"/>
          <w:sz w:val="22"/>
          <w:szCs w:val="22"/>
        </w:rPr>
        <w:t xml:space="preserve"> – ist motivierend für die Mitarbeiter und trägt zu einer lernenden Organisation und zur hohen Mitarbeiterzufriedenheit bei. </w:t>
      </w:r>
      <w:r w:rsidR="008F21B4" w:rsidRPr="008F21B4">
        <w:rPr>
          <w:rFonts w:ascii="Arial" w:hAnsi="Arial" w:cs="Arial"/>
          <w:sz w:val="22"/>
          <w:szCs w:val="22"/>
        </w:rPr>
        <w:t xml:space="preserve">Der </w:t>
      </w:r>
      <w:proofErr w:type="spellStart"/>
      <w:proofErr w:type="gramStart"/>
      <w:r w:rsidR="008F21B4" w:rsidRPr="008F21B4">
        <w:rPr>
          <w:rFonts w:ascii="Arial" w:hAnsi="Arial" w:cs="Arial"/>
          <w:sz w:val="22"/>
          <w:szCs w:val="22"/>
        </w:rPr>
        <w:t>ivii.smartdesk</w:t>
      </w:r>
      <w:proofErr w:type="spellEnd"/>
      <w:proofErr w:type="gramEnd"/>
      <w:r w:rsidR="008F21B4" w:rsidRPr="008F21B4">
        <w:rPr>
          <w:rFonts w:ascii="Arial" w:hAnsi="Arial" w:cs="Arial"/>
          <w:sz w:val="22"/>
          <w:szCs w:val="22"/>
        </w:rPr>
        <w:t xml:space="preserve"> kann auch im Wareneingang eingesetzt werden</w:t>
      </w:r>
      <w:r w:rsidR="002E79D7" w:rsidRPr="00D579DD">
        <w:rPr>
          <w:rFonts w:ascii="Arial" w:hAnsi="Arial" w:cs="Arial"/>
          <w:sz w:val="22"/>
          <w:szCs w:val="22"/>
        </w:rPr>
        <w:t>,</w:t>
      </w:r>
      <w:r w:rsidR="008F21B4" w:rsidRPr="00D579DD">
        <w:rPr>
          <w:rFonts w:ascii="Arial" w:hAnsi="Arial" w:cs="Arial"/>
          <w:sz w:val="22"/>
          <w:szCs w:val="22"/>
        </w:rPr>
        <w:t xml:space="preserve"> u</w:t>
      </w:r>
      <w:r w:rsidR="008F21B4" w:rsidRPr="008F21B4">
        <w:rPr>
          <w:rFonts w:ascii="Arial" w:hAnsi="Arial" w:cs="Arial"/>
          <w:sz w:val="22"/>
          <w:szCs w:val="22"/>
        </w:rPr>
        <w:t>m mit seiner Hilfe zu überprüfen</w:t>
      </w:r>
      <w:r w:rsidR="009744B2">
        <w:rPr>
          <w:rFonts w:ascii="Arial" w:hAnsi="Arial" w:cs="Arial"/>
          <w:sz w:val="22"/>
          <w:szCs w:val="22"/>
        </w:rPr>
        <w:t>,</w:t>
      </w:r>
      <w:r w:rsidR="008F21B4" w:rsidRPr="008F21B4">
        <w:rPr>
          <w:rFonts w:ascii="Arial" w:hAnsi="Arial" w:cs="Arial"/>
          <w:sz w:val="22"/>
          <w:szCs w:val="22"/>
        </w:rPr>
        <w:t xml:space="preserve"> ob alle Waren in entsprechender Menge und Qualität angeliefert wurden. Die Lieferung wird dokumentiert und gespeichert, was die nachträgliche Beweispflicht erleichtert. Dies spart nicht nur Zeit, sondern senkt auch die Reklamationskosten.</w:t>
      </w:r>
    </w:p>
    <w:p w14:paraId="5A69C95C" w14:textId="77777777" w:rsidR="008F21B4" w:rsidRDefault="008F21B4" w:rsidP="008F21B4">
      <w:pPr>
        <w:shd w:val="clear" w:color="auto" w:fill="FFFFFF"/>
        <w:jc w:val="both"/>
        <w:rPr>
          <w:rFonts w:ascii="Arial" w:hAnsi="Arial" w:cs="Arial"/>
          <w:sz w:val="22"/>
          <w:szCs w:val="22"/>
        </w:rPr>
      </w:pPr>
    </w:p>
    <w:p w14:paraId="275EAFFB" w14:textId="77777777" w:rsidR="001B7012" w:rsidRPr="008606E2" w:rsidRDefault="001B7012" w:rsidP="000D28F5">
      <w:pPr>
        <w:jc w:val="both"/>
        <w:rPr>
          <w:rFonts w:ascii="Arial" w:hAnsi="Arial" w:cs="Arial"/>
          <w:sz w:val="22"/>
          <w:szCs w:val="22"/>
        </w:rPr>
      </w:pPr>
    </w:p>
    <w:p w14:paraId="7691F6B0" w14:textId="77777777" w:rsidR="00EB0143" w:rsidRPr="008606E2" w:rsidRDefault="00EB0143" w:rsidP="00EB0143">
      <w:pPr>
        <w:pStyle w:val="Textkrper"/>
        <w:jc w:val="both"/>
        <w:rPr>
          <w:b w:val="0"/>
          <w:bCs w:val="0"/>
          <w:sz w:val="22"/>
          <w:szCs w:val="22"/>
        </w:rPr>
      </w:pPr>
      <w:r w:rsidRPr="008606E2">
        <w:rPr>
          <w:b w:val="0"/>
          <w:bCs w:val="0"/>
          <w:sz w:val="22"/>
          <w:szCs w:val="22"/>
        </w:rPr>
        <w:t>Veranstalter: EUROEXPO Messe- und Kongress-GmbH</w:t>
      </w:r>
    </w:p>
    <w:p w14:paraId="58B1BB37" w14:textId="77777777" w:rsidR="00EB0143" w:rsidRPr="008606E2" w:rsidRDefault="00EB0143" w:rsidP="00EB0143">
      <w:pPr>
        <w:pStyle w:val="Textkrper"/>
        <w:jc w:val="both"/>
        <w:rPr>
          <w:b w:val="0"/>
          <w:bCs w:val="0"/>
          <w:sz w:val="22"/>
          <w:szCs w:val="22"/>
        </w:rPr>
      </w:pPr>
      <w:r w:rsidRPr="008606E2">
        <w:rPr>
          <w:b w:val="0"/>
          <w:bCs w:val="0"/>
          <w:sz w:val="22"/>
          <w:szCs w:val="22"/>
        </w:rPr>
        <w:t xml:space="preserve">Joseph-Dollinger-Bogen 7, 80807 München, Tel.: +49 (0)89 32391-259 </w:t>
      </w:r>
    </w:p>
    <w:p w14:paraId="356821CB" w14:textId="67EB5D92" w:rsidR="00EB0143" w:rsidRPr="008606E2" w:rsidRDefault="00EB0143" w:rsidP="00EB0143">
      <w:pPr>
        <w:pStyle w:val="Textkrper"/>
        <w:rPr>
          <w:b w:val="0"/>
          <w:sz w:val="22"/>
          <w:szCs w:val="22"/>
          <w:lang w:val="en-GB"/>
        </w:rPr>
      </w:pPr>
      <w:r w:rsidRPr="008606E2">
        <w:rPr>
          <w:b w:val="0"/>
          <w:bCs w:val="0"/>
          <w:sz w:val="22"/>
          <w:szCs w:val="22"/>
          <w:lang w:val="en-GB"/>
        </w:rPr>
        <w:t>Fax: +49 (0)89 32391-246</w:t>
      </w:r>
      <w:r w:rsidRPr="00D579DD">
        <w:rPr>
          <w:b w:val="0"/>
          <w:bCs w:val="0"/>
          <w:sz w:val="22"/>
          <w:szCs w:val="22"/>
          <w:lang w:val="en-GB"/>
        </w:rPr>
        <w:t xml:space="preserve">; </w:t>
      </w:r>
      <w:hyperlink r:id="rId11" w:history="1">
        <w:r w:rsidRPr="00D579DD">
          <w:rPr>
            <w:rStyle w:val="Hyperlink"/>
            <w:b w:val="0"/>
            <w:bCs w:val="0"/>
            <w:color w:val="auto"/>
            <w:sz w:val="22"/>
            <w:szCs w:val="22"/>
            <w:lang w:val="en-GB"/>
          </w:rPr>
          <w:t>www.logimat-messe.de</w:t>
        </w:r>
      </w:hyperlink>
      <w:r w:rsidRPr="00D579DD">
        <w:rPr>
          <w:rStyle w:val="Hyperlink"/>
          <w:b w:val="0"/>
          <w:bCs w:val="0"/>
          <w:color w:val="auto"/>
          <w:sz w:val="22"/>
          <w:szCs w:val="22"/>
          <w:u w:val="none"/>
          <w:lang w:val="en-GB"/>
        </w:rPr>
        <w:t xml:space="preserve">; </w:t>
      </w:r>
      <w:hyperlink r:id="rId12" w:history="1">
        <w:r w:rsidR="005D0787" w:rsidRPr="00D579DD">
          <w:rPr>
            <w:rStyle w:val="Hyperlink"/>
            <w:b w:val="0"/>
            <w:bCs w:val="0"/>
            <w:color w:val="auto"/>
            <w:sz w:val="22"/>
            <w:szCs w:val="22"/>
            <w:lang w:val="en-GB"/>
          </w:rPr>
          <w:t>www.logimat.digital</w:t>
        </w:r>
      </w:hyperlink>
    </w:p>
    <w:p w14:paraId="76E54967" w14:textId="77777777" w:rsidR="00FD2139" w:rsidRPr="00ED15D7" w:rsidRDefault="00FD2139" w:rsidP="001B7012">
      <w:pPr>
        <w:pStyle w:val="Textkrper"/>
        <w:jc w:val="both"/>
        <w:rPr>
          <w:b w:val="0"/>
          <w:bCs w:val="0"/>
          <w:sz w:val="22"/>
          <w:szCs w:val="22"/>
          <w:lang w:val="en-GB"/>
        </w:rPr>
      </w:pPr>
    </w:p>
    <w:p w14:paraId="553DDA65" w14:textId="77777777" w:rsidR="001B7012" w:rsidRPr="006E4E01" w:rsidRDefault="001B7012" w:rsidP="001B7012">
      <w:pPr>
        <w:pStyle w:val="Textkrper"/>
        <w:jc w:val="both"/>
        <w:rPr>
          <w:b w:val="0"/>
          <w:bCs w:val="0"/>
          <w:sz w:val="22"/>
          <w:szCs w:val="22"/>
        </w:rPr>
      </w:pPr>
      <w:r w:rsidRPr="008606E2">
        <w:rPr>
          <w:b w:val="0"/>
          <w:bCs w:val="0"/>
          <w:sz w:val="22"/>
          <w:szCs w:val="22"/>
        </w:rPr>
        <w:t>Mehr Informationen unte</w:t>
      </w:r>
      <w:r w:rsidRPr="00D579DD">
        <w:rPr>
          <w:b w:val="0"/>
          <w:bCs w:val="0"/>
          <w:sz w:val="22"/>
          <w:szCs w:val="22"/>
        </w:rPr>
        <w:t xml:space="preserve">r: </w:t>
      </w:r>
      <w:hyperlink r:id="rId13" w:history="1">
        <w:r w:rsidRPr="00D579DD">
          <w:rPr>
            <w:rStyle w:val="Hyperlink"/>
            <w:b w:val="0"/>
            <w:bCs w:val="0"/>
            <w:color w:val="auto"/>
            <w:sz w:val="22"/>
            <w:szCs w:val="22"/>
          </w:rPr>
          <w:t>www.logimat-messe.de</w:t>
        </w:r>
      </w:hyperlink>
    </w:p>
    <w:p w14:paraId="40F036C6" w14:textId="77777777" w:rsidR="001B7012" w:rsidRPr="00927A32" w:rsidRDefault="001B7012" w:rsidP="001B7012">
      <w:pPr>
        <w:rPr>
          <w:rFonts w:ascii="Arial" w:hAnsi="Arial" w:cs="Arial"/>
          <w:sz w:val="22"/>
          <w:szCs w:val="22"/>
        </w:rPr>
      </w:pPr>
    </w:p>
    <w:p w14:paraId="5A721ADA" w14:textId="584F6A62" w:rsidR="001B7012" w:rsidRPr="00927A32" w:rsidRDefault="00D579DD" w:rsidP="001B7012">
      <w:pPr>
        <w:rPr>
          <w:rFonts w:ascii="Arial" w:hAnsi="Arial" w:cs="Arial"/>
          <w:sz w:val="22"/>
          <w:szCs w:val="22"/>
        </w:rPr>
      </w:pPr>
      <w:r>
        <w:rPr>
          <w:rFonts w:ascii="Arial" w:hAnsi="Arial" w:cs="Arial"/>
          <w:sz w:val="22"/>
          <w:szCs w:val="22"/>
        </w:rPr>
        <w:t>5.822</w:t>
      </w:r>
      <w:r w:rsidR="005D0787">
        <w:rPr>
          <w:rFonts w:ascii="Arial" w:hAnsi="Arial" w:cs="Arial"/>
          <w:sz w:val="22"/>
          <w:szCs w:val="22"/>
        </w:rPr>
        <w:t xml:space="preserve"> </w:t>
      </w:r>
      <w:r w:rsidR="001B7012" w:rsidRPr="00927A32">
        <w:rPr>
          <w:rFonts w:ascii="Arial" w:hAnsi="Arial" w:cs="Arial"/>
          <w:sz w:val="22"/>
          <w:szCs w:val="22"/>
        </w:rPr>
        <w:t>Anschläge inklusive Leerzeichen</w:t>
      </w:r>
    </w:p>
    <w:p w14:paraId="667CFDA0" w14:textId="77777777" w:rsidR="001B7012" w:rsidRPr="00927A32" w:rsidRDefault="001B7012" w:rsidP="001B7012">
      <w:pPr>
        <w:rPr>
          <w:rFonts w:ascii="Arial" w:hAnsi="Arial" w:cs="Arial"/>
          <w:sz w:val="22"/>
          <w:szCs w:val="22"/>
        </w:rPr>
      </w:pPr>
    </w:p>
    <w:p w14:paraId="641ADA8F" w14:textId="77777777" w:rsidR="008E3D88" w:rsidRPr="00927A32" w:rsidRDefault="001B7012" w:rsidP="001B7012">
      <w:pPr>
        <w:rPr>
          <w:rFonts w:ascii="Arial" w:hAnsi="Arial" w:cs="Arial"/>
          <w:i/>
          <w:sz w:val="22"/>
          <w:szCs w:val="22"/>
        </w:rPr>
      </w:pPr>
      <w:r w:rsidRPr="00927A32">
        <w:rPr>
          <w:rFonts w:ascii="Arial" w:hAnsi="Arial" w:cs="Arial"/>
          <w:i/>
          <w:sz w:val="22"/>
          <w:szCs w:val="22"/>
        </w:rPr>
        <w:t xml:space="preserve">Stuttgart, den </w:t>
      </w:r>
      <w:r w:rsidR="002552B7">
        <w:rPr>
          <w:rFonts w:ascii="Arial" w:hAnsi="Arial" w:cs="Arial"/>
          <w:i/>
          <w:sz w:val="22"/>
          <w:szCs w:val="22"/>
        </w:rPr>
        <w:t>22.06.2021</w:t>
      </w:r>
      <w:r w:rsidRPr="00927A32">
        <w:rPr>
          <w:rFonts w:ascii="Arial" w:hAnsi="Arial" w:cs="Arial"/>
          <w:i/>
          <w:sz w:val="22"/>
          <w:szCs w:val="22"/>
        </w:rPr>
        <w:t xml:space="preserve"> Abdruck honorarfrei, Belegexemplar erbeten an EUROEXPO Messe- und Kongress-GmbH, Presse- und Öffentlichkeitsarbeit, 80912 München</w:t>
      </w:r>
    </w:p>
    <w:p w14:paraId="753F8E51" w14:textId="77777777" w:rsidR="008E3D88" w:rsidRDefault="008E3D88">
      <w:pPr>
        <w:rPr>
          <w:rFonts w:ascii="Arial" w:hAnsi="Arial" w:cs="Arial"/>
          <w:i/>
        </w:rPr>
      </w:pPr>
    </w:p>
    <w:p w14:paraId="2243A89F" w14:textId="77777777" w:rsidR="00FD2139" w:rsidRDefault="00FD2139">
      <w:pPr>
        <w:rPr>
          <w:rFonts w:ascii="Arial" w:hAnsi="Arial" w:cs="Arial"/>
          <w:i/>
        </w:rPr>
      </w:pPr>
    </w:p>
    <w:p w14:paraId="18A8A485" w14:textId="77777777" w:rsidR="005C7DDB" w:rsidRDefault="005C7DDB" w:rsidP="005C7DDB">
      <w:pPr>
        <w:pStyle w:val="Textkrper"/>
        <w:jc w:val="both"/>
        <w:rPr>
          <w:i/>
          <w:sz w:val="22"/>
          <w:szCs w:val="22"/>
        </w:rPr>
      </w:pPr>
      <w:r w:rsidRPr="00927A32">
        <w:rPr>
          <w:i/>
          <w:sz w:val="22"/>
          <w:szCs w:val="22"/>
        </w:rPr>
        <w:t>Hintergrundinformationen:</w:t>
      </w:r>
    </w:p>
    <w:p w14:paraId="18BC441B" w14:textId="77777777" w:rsidR="00FD2139" w:rsidRPr="00927A32" w:rsidRDefault="00FD2139" w:rsidP="005C7DDB">
      <w:pPr>
        <w:pStyle w:val="Textkrper"/>
        <w:jc w:val="both"/>
        <w:rPr>
          <w:i/>
          <w:sz w:val="22"/>
          <w:szCs w:val="22"/>
        </w:rPr>
      </w:pPr>
    </w:p>
    <w:p w14:paraId="098D85B8" w14:textId="1D7EC73E" w:rsidR="005C7DDB" w:rsidRPr="00300F2F" w:rsidRDefault="005C7DDB" w:rsidP="00053B3E">
      <w:pPr>
        <w:pStyle w:val="StandardWeb"/>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300F2F">
        <w:rPr>
          <w:rFonts w:ascii="Arial" w:hAnsi="Arial" w:cs="Arial"/>
          <w:sz w:val="22"/>
          <w:szCs w:val="22"/>
        </w:rPr>
        <w:t xml:space="preserve">Der </w:t>
      </w:r>
      <w:r w:rsidRPr="00300F2F">
        <w:rPr>
          <w:rFonts w:ascii="Arial" w:hAnsi="Arial" w:cs="Arial"/>
          <w:b/>
          <w:sz w:val="22"/>
          <w:szCs w:val="22"/>
        </w:rPr>
        <w:t>Preis „BESTES PRODUKT</w:t>
      </w:r>
      <w:r w:rsidRPr="00300F2F">
        <w:rPr>
          <w:rFonts w:ascii="Arial" w:hAnsi="Arial" w:cs="Arial"/>
          <w:sz w:val="22"/>
          <w:szCs w:val="22"/>
        </w:rPr>
        <w:t>“ wurde vor 1</w:t>
      </w:r>
      <w:r w:rsidR="002552B7" w:rsidRPr="00300F2F">
        <w:rPr>
          <w:rFonts w:ascii="Arial" w:hAnsi="Arial" w:cs="Arial"/>
          <w:sz w:val="22"/>
          <w:szCs w:val="22"/>
        </w:rPr>
        <w:t>7</w:t>
      </w:r>
      <w:r w:rsidRPr="00300F2F">
        <w:rPr>
          <w:rFonts w:ascii="Arial" w:hAnsi="Arial" w:cs="Arial"/>
          <w:sz w:val="22"/>
          <w:szCs w:val="22"/>
        </w:rPr>
        <w:t xml:space="preserve"> Jahren vom Veranstalter der </w:t>
      </w:r>
      <w:proofErr w:type="spellStart"/>
      <w:r w:rsidRPr="00300F2F">
        <w:rPr>
          <w:rFonts w:ascii="Arial" w:hAnsi="Arial" w:cs="Arial"/>
          <w:sz w:val="22"/>
          <w:szCs w:val="22"/>
        </w:rPr>
        <w:t>LogiMAT</w:t>
      </w:r>
      <w:proofErr w:type="spellEnd"/>
      <w:r w:rsidRPr="00300F2F">
        <w:rPr>
          <w:rFonts w:ascii="Arial" w:hAnsi="Arial" w:cs="Arial"/>
          <w:sz w:val="22"/>
          <w:szCs w:val="22"/>
        </w:rPr>
        <w:t xml:space="preserve"> initiiert, um die Spitzenleistungen der Aussteller, von denen viele aus dem Mittelstand kommen, zu </w:t>
      </w:r>
      <w:r w:rsidR="00300F2F" w:rsidRPr="00300F2F">
        <w:rPr>
          <w:rFonts w:ascii="Arial" w:hAnsi="Arial" w:cs="Arial"/>
          <w:sz w:val="22"/>
          <w:szCs w:val="22"/>
        </w:rPr>
        <w:t>würdigen</w:t>
      </w:r>
      <w:r w:rsidRPr="00300F2F">
        <w:rPr>
          <w:rFonts w:ascii="Arial" w:hAnsi="Arial" w:cs="Arial"/>
          <w:sz w:val="22"/>
          <w:szCs w:val="22"/>
        </w:rPr>
        <w:t>.</w:t>
      </w:r>
      <w:r w:rsidR="00300F2F" w:rsidRPr="00300F2F">
        <w:rPr>
          <w:rFonts w:ascii="Arial" w:hAnsi="Arial" w:cs="Arial"/>
          <w:sz w:val="22"/>
          <w:szCs w:val="22"/>
        </w:rPr>
        <w:t xml:space="preserve"> </w:t>
      </w:r>
      <w:r w:rsidRPr="00300F2F">
        <w:rPr>
          <w:rFonts w:ascii="Arial" w:hAnsi="Arial" w:cs="Arial"/>
          <w:sz w:val="22"/>
          <w:szCs w:val="22"/>
        </w:rPr>
        <w:t>Seitdem werden innovative Produkte ausgezeichnet, die wesentlich zur Rationalisierung, Kostenersparnis und Steigerung der Produktivität in der innerbetrieblichen Logist</w:t>
      </w:r>
      <w:r w:rsidR="001B7012" w:rsidRPr="00300F2F">
        <w:rPr>
          <w:rFonts w:ascii="Arial" w:hAnsi="Arial" w:cs="Arial"/>
          <w:sz w:val="22"/>
          <w:szCs w:val="22"/>
        </w:rPr>
        <w:t>ik beitragen. Die Auszeichnung „</w:t>
      </w:r>
      <w:r w:rsidRPr="00300F2F">
        <w:rPr>
          <w:rFonts w:ascii="Arial" w:hAnsi="Arial" w:cs="Arial"/>
          <w:sz w:val="22"/>
          <w:szCs w:val="22"/>
        </w:rPr>
        <w:t>BESTES PRODUKT" wird in drei Kategorien verliehen:</w:t>
      </w:r>
    </w:p>
    <w:p w14:paraId="154FA961" w14:textId="77777777" w:rsidR="005C7DDB" w:rsidRPr="00300F2F" w:rsidRDefault="005C7DDB" w:rsidP="00053B3E">
      <w:pPr>
        <w:pStyle w:val="StandardWeb"/>
        <w:pBdr>
          <w:top w:val="single" w:sz="4" w:space="1" w:color="auto"/>
          <w:left w:val="single" w:sz="4" w:space="1" w:color="auto"/>
          <w:bottom w:val="single" w:sz="4" w:space="1" w:color="auto"/>
          <w:right w:val="single" w:sz="4" w:space="1" w:color="auto"/>
        </w:pBdr>
        <w:rPr>
          <w:rFonts w:ascii="Arial" w:hAnsi="Arial" w:cs="Arial"/>
          <w:sz w:val="22"/>
          <w:szCs w:val="22"/>
        </w:rPr>
      </w:pPr>
      <w:r w:rsidRPr="00300F2F">
        <w:rPr>
          <w:rFonts w:ascii="Arial" w:hAnsi="Arial" w:cs="Arial"/>
          <w:b/>
          <w:sz w:val="22"/>
          <w:szCs w:val="22"/>
        </w:rPr>
        <w:t>∙</w:t>
      </w:r>
      <w:r w:rsidRPr="00300F2F">
        <w:rPr>
          <w:rFonts w:ascii="Arial" w:hAnsi="Arial" w:cs="Arial"/>
          <w:sz w:val="22"/>
          <w:szCs w:val="22"/>
        </w:rPr>
        <w:t xml:space="preserve"> Software, Kommunikation, IT</w:t>
      </w:r>
      <w:r w:rsidRPr="00300F2F">
        <w:rPr>
          <w:rFonts w:ascii="Arial" w:hAnsi="Arial" w:cs="Arial"/>
          <w:sz w:val="22"/>
          <w:szCs w:val="22"/>
        </w:rPr>
        <w:br/>
      </w:r>
      <w:r w:rsidRPr="00300F2F">
        <w:rPr>
          <w:rFonts w:ascii="Arial" w:hAnsi="Arial" w:cs="Arial"/>
          <w:b/>
          <w:sz w:val="22"/>
          <w:szCs w:val="22"/>
        </w:rPr>
        <w:t>∙</w:t>
      </w:r>
      <w:r w:rsidRPr="00300F2F">
        <w:rPr>
          <w:rFonts w:ascii="Arial" w:hAnsi="Arial" w:cs="Arial"/>
          <w:sz w:val="22"/>
          <w:szCs w:val="22"/>
        </w:rPr>
        <w:t xml:space="preserve"> Kommissionier-, Förder-, Hebe-, Lagertechnik</w:t>
      </w:r>
      <w:r w:rsidRPr="00300F2F">
        <w:rPr>
          <w:rFonts w:ascii="Arial" w:hAnsi="Arial" w:cs="Arial"/>
          <w:sz w:val="22"/>
          <w:szCs w:val="22"/>
        </w:rPr>
        <w:br/>
      </w:r>
      <w:r w:rsidRPr="00300F2F">
        <w:rPr>
          <w:rFonts w:ascii="Arial" w:hAnsi="Arial" w:cs="Arial"/>
          <w:b/>
          <w:sz w:val="22"/>
          <w:szCs w:val="22"/>
        </w:rPr>
        <w:t>∙</w:t>
      </w:r>
      <w:r w:rsidRPr="00300F2F">
        <w:rPr>
          <w:rFonts w:ascii="Arial" w:hAnsi="Arial" w:cs="Arial"/>
          <w:sz w:val="22"/>
          <w:szCs w:val="22"/>
        </w:rPr>
        <w:t xml:space="preserve"> Identifikation, Verpackungs- und Verladetechnik, Ladungssicherung</w:t>
      </w:r>
    </w:p>
    <w:p w14:paraId="2C21B74B" w14:textId="4D6DBC7A" w:rsidR="001A6410" w:rsidRPr="00300F2F" w:rsidRDefault="005C7DDB" w:rsidP="008E3D88">
      <w:pPr>
        <w:pStyle w:val="StandardWeb"/>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300F2F">
        <w:rPr>
          <w:rFonts w:ascii="Arial" w:hAnsi="Arial" w:cs="Arial"/>
          <w:sz w:val="22"/>
          <w:szCs w:val="22"/>
        </w:rPr>
        <w:t xml:space="preserve">Die Preisträger werden von einer unabhängigen Jury gekürt, die die eingereichten Bewerbungen kritisch nach den genannten Gesichtspunkten im Vorfeld der Messe sondiert. Zu den Jurymitgliedern zählen Vertreter aus Wissenschaft und Medien. Der Preis hat sich mittlerweile als eine der begehrtesten Auszeichnungen in der Intralogistik-Branche etabliert. Die Sieger des Wettbewerbs </w:t>
      </w:r>
      <w:r w:rsidR="006E4E01" w:rsidRPr="00D579DD">
        <w:rPr>
          <w:rFonts w:ascii="Arial" w:hAnsi="Arial" w:cs="Arial"/>
          <w:sz w:val="22"/>
          <w:szCs w:val="22"/>
        </w:rPr>
        <w:t>werden</w:t>
      </w:r>
      <w:r w:rsidR="006E4E01">
        <w:rPr>
          <w:rFonts w:ascii="Arial" w:hAnsi="Arial" w:cs="Arial"/>
          <w:sz w:val="22"/>
          <w:szCs w:val="22"/>
        </w:rPr>
        <w:t xml:space="preserve"> </w:t>
      </w:r>
      <w:r w:rsidRPr="00300F2F">
        <w:rPr>
          <w:rFonts w:ascii="Arial" w:hAnsi="Arial" w:cs="Arial"/>
          <w:sz w:val="22"/>
          <w:szCs w:val="22"/>
        </w:rPr>
        <w:t xml:space="preserve">mit einer Urkunde und </w:t>
      </w:r>
      <w:r w:rsidR="001B7012" w:rsidRPr="00300F2F">
        <w:rPr>
          <w:rFonts w:ascii="Arial" w:hAnsi="Arial" w:cs="Arial"/>
          <w:sz w:val="22"/>
          <w:szCs w:val="22"/>
        </w:rPr>
        <w:t xml:space="preserve">einer </w:t>
      </w:r>
      <w:r w:rsidRPr="00300F2F">
        <w:rPr>
          <w:rFonts w:ascii="Arial" w:hAnsi="Arial" w:cs="Arial"/>
          <w:sz w:val="22"/>
          <w:szCs w:val="22"/>
        </w:rPr>
        <w:t>Medaille ausgezeichnet.</w:t>
      </w:r>
      <w:r w:rsidR="005D0787" w:rsidRPr="00300F2F">
        <w:rPr>
          <w:rFonts w:ascii="Arial" w:hAnsi="Arial" w:cs="Arial"/>
          <w:sz w:val="22"/>
          <w:szCs w:val="22"/>
        </w:rPr>
        <w:t xml:space="preserve"> </w:t>
      </w:r>
    </w:p>
    <w:p w14:paraId="248195E9" w14:textId="77777777" w:rsidR="005C7DDB" w:rsidRPr="00300F2F" w:rsidRDefault="005C7DDB" w:rsidP="00053B3E">
      <w:pPr>
        <w:pStyle w:val="StandardWeb"/>
        <w:pBdr>
          <w:top w:val="single" w:sz="4" w:space="1" w:color="auto"/>
          <w:left w:val="single" w:sz="4" w:space="1" w:color="auto"/>
          <w:bottom w:val="single" w:sz="4" w:space="1" w:color="auto"/>
          <w:right w:val="single" w:sz="4" w:space="1" w:color="auto"/>
        </w:pBdr>
        <w:jc w:val="both"/>
        <w:rPr>
          <w:rFonts w:ascii="Arial" w:hAnsi="Arial" w:cs="Arial"/>
          <w:b/>
          <w:bCs/>
          <w:sz w:val="22"/>
          <w:szCs w:val="22"/>
          <w:u w:val="single"/>
        </w:rPr>
      </w:pPr>
      <w:r w:rsidRPr="00300F2F">
        <w:rPr>
          <w:rFonts w:ascii="Arial" w:hAnsi="Arial" w:cs="Arial"/>
          <w:b/>
          <w:bCs/>
          <w:sz w:val="22"/>
          <w:szCs w:val="22"/>
          <w:u w:val="single"/>
        </w:rPr>
        <w:t>Der Fachjury für den Preis „</w:t>
      </w:r>
      <w:r w:rsidR="00962D30" w:rsidRPr="00300F2F">
        <w:rPr>
          <w:rFonts w:ascii="Arial" w:hAnsi="Arial" w:cs="Arial"/>
          <w:b/>
          <w:bCs/>
          <w:sz w:val="22"/>
          <w:szCs w:val="22"/>
          <w:u w:val="single"/>
        </w:rPr>
        <w:t>BESTES PRODUKT</w:t>
      </w:r>
      <w:r w:rsidRPr="00300F2F">
        <w:rPr>
          <w:rFonts w:ascii="Arial" w:hAnsi="Arial" w:cs="Arial"/>
          <w:b/>
          <w:bCs/>
          <w:sz w:val="22"/>
          <w:szCs w:val="22"/>
          <w:u w:val="single"/>
        </w:rPr>
        <w:t xml:space="preserve">“ gehören an: </w:t>
      </w:r>
    </w:p>
    <w:p w14:paraId="1A60C112" w14:textId="77777777" w:rsidR="005C7DDB" w:rsidRPr="00300F2F" w:rsidRDefault="005C7DDB" w:rsidP="00962D30">
      <w:pPr>
        <w:pStyle w:val="StandardWeb"/>
        <w:pBdr>
          <w:top w:val="single" w:sz="4" w:space="1" w:color="auto"/>
          <w:left w:val="single" w:sz="4" w:space="1" w:color="auto"/>
          <w:bottom w:val="single" w:sz="4" w:space="1" w:color="auto"/>
          <w:right w:val="single" w:sz="4" w:space="1" w:color="auto"/>
        </w:pBdr>
        <w:spacing w:before="0" w:after="0"/>
        <w:rPr>
          <w:rFonts w:ascii="Arial" w:hAnsi="Arial" w:cs="Arial"/>
          <w:sz w:val="22"/>
          <w:szCs w:val="22"/>
        </w:rPr>
      </w:pPr>
      <w:r w:rsidRPr="00300F2F">
        <w:rPr>
          <w:rStyle w:val="Fett"/>
          <w:rFonts w:ascii="Arial" w:hAnsi="Arial" w:cs="Arial"/>
          <w:b w:val="0"/>
          <w:sz w:val="22"/>
          <w:szCs w:val="22"/>
        </w:rPr>
        <w:t xml:space="preserve">Prof. Dr.-Ing. Johannes </w:t>
      </w:r>
      <w:proofErr w:type="spellStart"/>
      <w:r w:rsidRPr="00300F2F">
        <w:rPr>
          <w:rStyle w:val="Fett"/>
          <w:rFonts w:ascii="Arial" w:hAnsi="Arial" w:cs="Arial"/>
          <w:b w:val="0"/>
          <w:sz w:val="22"/>
          <w:szCs w:val="22"/>
        </w:rPr>
        <w:t>Fottner</w:t>
      </w:r>
      <w:proofErr w:type="spellEnd"/>
      <w:r w:rsidRPr="00300F2F">
        <w:rPr>
          <w:rStyle w:val="Fett"/>
          <w:rFonts w:ascii="Arial" w:hAnsi="Arial" w:cs="Arial"/>
          <w:b w:val="0"/>
          <w:sz w:val="22"/>
          <w:szCs w:val="22"/>
        </w:rPr>
        <w:t>,</w:t>
      </w:r>
      <w:r w:rsidRPr="00300F2F">
        <w:rPr>
          <w:rFonts w:ascii="Arial" w:hAnsi="Arial" w:cs="Arial"/>
          <w:sz w:val="22"/>
          <w:szCs w:val="22"/>
        </w:rPr>
        <w:t xml:space="preserve"> Lehrstuhl für Fördertechnik Materialfluss Logistik</w:t>
      </w:r>
      <w:r w:rsidR="00962D30" w:rsidRPr="00300F2F">
        <w:rPr>
          <w:rFonts w:ascii="Arial" w:hAnsi="Arial" w:cs="Arial"/>
          <w:sz w:val="22"/>
          <w:szCs w:val="22"/>
        </w:rPr>
        <w:t>, Technische Universität München</w:t>
      </w:r>
      <w:r w:rsidR="001A6410" w:rsidRPr="00300F2F">
        <w:rPr>
          <w:rFonts w:ascii="Arial" w:hAnsi="Arial" w:cs="Arial"/>
          <w:sz w:val="22"/>
          <w:szCs w:val="22"/>
        </w:rPr>
        <w:t xml:space="preserve"> (Vorsitz)</w:t>
      </w:r>
    </w:p>
    <w:p w14:paraId="0CDB9693" w14:textId="77777777" w:rsidR="001A6410" w:rsidRPr="00300F2F" w:rsidRDefault="001A6410" w:rsidP="001A6410">
      <w:pPr>
        <w:pStyle w:val="StandardWeb"/>
        <w:pBdr>
          <w:top w:val="single" w:sz="4" w:space="1" w:color="auto"/>
          <w:left w:val="single" w:sz="4" w:space="1" w:color="auto"/>
          <w:bottom w:val="single" w:sz="4" w:space="1" w:color="auto"/>
          <w:right w:val="single" w:sz="4" w:space="1" w:color="auto"/>
        </w:pBdr>
        <w:spacing w:before="0" w:after="0"/>
        <w:rPr>
          <w:rFonts w:ascii="Arial" w:hAnsi="Arial" w:cs="Arial"/>
          <w:sz w:val="22"/>
          <w:szCs w:val="22"/>
        </w:rPr>
      </w:pPr>
      <w:r w:rsidRPr="00300F2F">
        <w:rPr>
          <w:rStyle w:val="Fett"/>
          <w:rFonts w:ascii="Arial" w:hAnsi="Arial" w:cs="Arial"/>
          <w:b w:val="0"/>
          <w:sz w:val="22"/>
          <w:szCs w:val="22"/>
        </w:rPr>
        <w:t xml:space="preserve">Jan </w:t>
      </w:r>
      <w:proofErr w:type="spellStart"/>
      <w:r w:rsidRPr="00300F2F">
        <w:rPr>
          <w:rStyle w:val="Fett"/>
          <w:rFonts w:ascii="Arial" w:hAnsi="Arial" w:cs="Arial"/>
          <w:b w:val="0"/>
          <w:sz w:val="22"/>
          <w:szCs w:val="22"/>
        </w:rPr>
        <w:t>Kaulfuhs</w:t>
      </w:r>
      <w:proofErr w:type="spellEnd"/>
      <w:r w:rsidRPr="00300F2F">
        <w:rPr>
          <w:rStyle w:val="Fett"/>
          <w:rFonts w:ascii="Arial" w:hAnsi="Arial" w:cs="Arial"/>
          <w:b w:val="0"/>
          <w:sz w:val="22"/>
          <w:szCs w:val="22"/>
        </w:rPr>
        <w:t>-Berger,</w:t>
      </w:r>
      <w:r w:rsidRPr="00300F2F">
        <w:rPr>
          <w:rFonts w:ascii="Arial" w:hAnsi="Arial" w:cs="Arial"/>
          <w:bCs/>
          <w:sz w:val="22"/>
          <w:szCs w:val="22"/>
        </w:rPr>
        <w:t xml:space="preserve"> Fachzeitschrift Hebezeuge Fördermittel</w:t>
      </w:r>
      <w:r w:rsidR="0003543B" w:rsidRPr="00300F2F">
        <w:rPr>
          <w:rFonts w:ascii="Arial" w:hAnsi="Arial" w:cs="Arial"/>
          <w:bCs/>
          <w:sz w:val="22"/>
          <w:szCs w:val="22"/>
        </w:rPr>
        <w:t xml:space="preserve"> / Technische Logistik</w:t>
      </w:r>
    </w:p>
    <w:p w14:paraId="5F2C405F" w14:textId="77777777" w:rsidR="005C7DDB" w:rsidRPr="00300F2F" w:rsidRDefault="005C7DDB" w:rsidP="00053B3E">
      <w:pPr>
        <w:pStyle w:val="StandardWeb"/>
        <w:pBdr>
          <w:top w:val="single" w:sz="4" w:space="1" w:color="auto"/>
          <w:left w:val="single" w:sz="4" w:space="1" w:color="auto"/>
          <w:bottom w:val="single" w:sz="4" w:space="1" w:color="auto"/>
          <w:right w:val="single" w:sz="4" w:space="1" w:color="auto"/>
        </w:pBdr>
        <w:spacing w:before="0" w:after="0"/>
        <w:rPr>
          <w:rFonts w:ascii="Arial" w:hAnsi="Arial" w:cs="Arial"/>
          <w:bCs/>
          <w:sz w:val="22"/>
          <w:szCs w:val="22"/>
        </w:rPr>
      </w:pPr>
      <w:r w:rsidRPr="00300F2F">
        <w:rPr>
          <w:rFonts w:ascii="Arial" w:hAnsi="Arial" w:cs="Arial"/>
          <w:bCs/>
          <w:sz w:val="22"/>
          <w:szCs w:val="22"/>
        </w:rPr>
        <w:t>Prof. Dr.-Ing. Rolf Jansen</w:t>
      </w:r>
      <w:r w:rsidR="00962D30" w:rsidRPr="00300F2F">
        <w:rPr>
          <w:rFonts w:ascii="Arial" w:hAnsi="Arial" w:cs="Arial"/>
          <w:bCs/>
          <w:sz w:val="22"/>
          <w:szCs w:val="22"/>
        </w:rPr>
        <w:t>,</w:t>
      </w:r>
      <w:r w:rsidRPr="00300F2F">
        <w:rPr>
          <w:rFonts w:ascii="Arial" w:hAnsi="Arial" w:cs="Arial"/>
          <w:bCs/>
          <w:sz w:val="22"/>
          <w:szCs w:val="22"/>
        </w:rPr>
        <w:t xml:space="preserve"> Institut für Distributions- und Handelslogistik (IDH) des VVL e.V.</w:t>
      </w:r>
    </w:p>
    <w:p w14:paraId="3FAE547A" w14:textId="77777777" w:rsidR="005C7DDB" w:rsidRPr="00300F2F" w:rsidRDefault="00EB0143" w:rsidP="00053B3E">
      <w:pPr>
        <w:pStyle w:val="StandardWeb"/>
        <w:pBdr>
          <w:top w:val="single" w:sz="4" w:space="1" w:color="auto"/>
          <w:left w:val="single" w:sz="4" w:space="1" w:color="auto"/>
          <w:bottom w:val="single" w:sz="4" w:space="1" w:color="auto"/>
          <w:right w:val="single" w:sz="4" w:space="1" w:color="auto"/>
        </w:pBdr>
        <w:spacing w:before="0" w:after="0"/>
        <w:rPr>
          <w:rFonts w:ascii="Arial" w:hAnsi="Arial" w:cs="Arial"/>
          <w:bCs/>
          <w:sz w:val="22"/>
          <w:szCs w:val="22"/>
        </w:rPr>
      </w:pPr>
      <w:r w:rsidRPr="00300F2F">
        <w:rPr>
          <w:rFonts w:ascii="Arial" w:hAnsi="Arial" w:cs="Arial"/>
          <w:bCs/>
          <w:sz w:val="22"/>
          <w:szCs w:val="22"/>
        </w:rPr>
        <w:t>Matthias</w:t>
      </w:r>
      <w:r w:rsidR="00C36FD6" w:rsidRPr="00300F2F">
        <w:rPr>
          <w:rFonts w:ascii="Arial" w:hAnsi="Arial" w:cs="Arial"/>
          <w:bCs/>
          <w:sz w:val="22"/>
          <w:szCs w:val="22"/>
        </w:rPr>
        <w:t xml:space="preserve"> Pieringer</w:t>
      </w:r>
      <w:r w:rsidR="00962D30" w:rsidRPr="00300F2F">
        <w:rPr>
          <w:rFonts w:ascii="Arial" w:hAnsi="Arial" w:cs="Arial"/>
          <w:bCs/>
          <w:sz w:val="22"/>
          <w:szCs w:val="22"/>
        </w:rPr>
        <w:t>,</w:t>
      </w:r>
      <w:r w:rsidR="005C7DDB" w:rsidRPr="00300F2F">
        <w:rPr>
          <w:rFonts w:ascii="Arial" w:hAnsi="Arial" w:cs="Arial"/>
          <w:bCs/>
          <w:sz w:val="22"/>
          <w:szCs w:val="22"/>
        </w:rPr>
        <w:t xml:space="preserve"> Fachzeitschrift LOGISTIK HEUTE </w:t>
      </w:r>
    </w:p>
    <w:p w14:paraId="1DEBAF9A" w14:textId="77777777" w:rsidR="005C7DDB" w:rsidRPr="00300F2F" w:rsidRDefault="00962D30" w:rsidP="00053B3E">
      <w:pPr>
        <w:pStyle w:val="Textkrper"/>
        <w:pBdr>
          <w:top w:val="single" w:sz="4" w:space="1" w:color="auto"/>
          <w:left w:val="single" w:sz="4" w:space="1" w:color="auto"/>
          <w:bottom w:val="single" w:sz="4" w:space="1" w:color="auto"/>
          <w:right w:val="single" w:sz="4" w:space="1" w:color="auto"/>
        </w:pBdr>
        <w:rPr>
          <w:b w:val="0"/>
          <w:bCs w:val="0"/>
          <w:sz w:val="22"/>
          <w:szCs w:val="22"/>
        </w:rPr>
      </w:pPr>
      <w:r w:rsidRPr="00300F2F">
        <w:rPr>
          <w:b w:val="0"/>
          <w:sz w:val="22"/>
          <w:szCs w:val="22"/>
        </w:rPr>
        <w:t>Prof. Dr.-Ing. Wolf-</w:t>
      </w:r>
      <w:r w:rsidR="005C7DDB" w:rsidRPr="00300F2F">
        <w:rPr>
          <w:b w:val="0"/>
          <w:sz w:val="22"/>
          <w:szCs w:val="22"/>
        </w:rPr>
        <w:t>Michael Scheid</w:t>
      </w:r>
      <w:r w:rsidR="00AB70FC" w:rsidRPr="00300F2F">
        <w:rPr>
          <w:b w:val="0"/>
          <w:sz w:val="22"/>
          <w:szCs w:val="22"/>
        </w:rPr>
        <w:t>,</w:t>
      </w:r>
      <w:r w:rsidR="005C7DDB" w:rsidRPr="00300F2F">
        <w:rPr>
          <w:b w:val="0"/>
          <w:sz w:val="22"/>
          <w:szCs w:val="22"/>
        </w:rPr>
        <w:t xml:space="preserve"> VDI-Gesellschaft Produktion und Logistik (VDI-GPL)</w:t>
      </w:r>
    </w:p>
    <w:p w14:paraId="525E5589" w14:textId="5A6A9A9F" w:rsidR="009E2BDB" w:rsidRPr="00300F2F" w:rsidRDefault="005C7DDB" w:rsidP="00053B3E">
      <w:pPr>
        <w:pStyle w:val="Textkrper"/>
        <w:pBdr>
          <w:top w:val="single" w:sz="4" w:space="1" w:color="auto"/>
          <w:left w:val="single" w:sz="4" w:space="1" w:color="auto"/>
          <w:bottom w:val="single" w:sz="4" w:space="1" w:color="auto"/>
          <w:right w:val="single" w:sz="4" w:space="1" w:color="auto"/>
        </w:pBdr>
        <w:rPr>
          <w:b w:val="0"/>
          <w:sz w:val="22"/>
          <w:szCs w:val="22"/>
        </w:rPr>
      </w:pPr>
      <w:r w:rsidRPr="00300F2F">
        <w:rPr>
          <w:b w:val="0"/>
          <w:sz w:val="22"/>
          <w:szCs w:val="22"/>
        </w:rPr>
        <w:t>Tobias Schweikl</w:t>
      </w:r>
      <w:r w:rsidR="00962D30" w:rsidRPr="00300F2F">
        <w:rPr>
          <w:b w:val="0"/>
          <w:sz w:val="22"/>
          <w:szCs w:val="22"/>
        </w:rPr>
        <w:t>,</w:t>
      </w:r>
      <w:r w:rsidRPr="00300F2F">
        <w:rPr>
          <w:b w:val="0"/>
          <w:sz w:val="22"/>
          <w:szCs w:val="22"/>
        </w:rPr>
        <w:t xml:space="preserve"> Fachzeitschrift LOGISTRA </w:t>
      </w:r>
    </w:p>
    <w:sectPr w:rsidR="009E2BDB" w:rsidRPr="00300F2F">
      <w:headerReference w:type="default" r:id="rId14"/>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C7F3" w14:textId="77777777" w:rsidR="0055526E" w:rsidRDefault="0055526E" w:rsidP="00010433">
      <w:pPr>
        <w:pStyle w:val="berschrift1"/>
      </w:pPr>
      <w:r>
        <w:separator/>
      </w:r>
    </w:p>
  </w:endnote>
  <w:endnote w:type="continuationSeparator" w:id="0">
    <w:p w14:paraId="0900956C" w14:textId="77777777" w:rsidR="0055526E" w:rsidRDefault="0055526E"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0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4335" w14:textId="77777777" w:rsidR="0055526E" w:rsidRDefault="0055526E" w:rsidP="00010433">
      <w:pPr>
        <w:pStyle w:val="berschrift1"/>
      </w:pPr>
      <w:r>
        <w:separator/>
      </w:r>
    </w:p>
  </w:footnote>
  <w:footnote w:type="continuationSeparator" w:id="0">
    <w:p w14:paraId="502ED4D5" w14:textId="77777777" w:rsidR="0055526E" w:rsidRDefault="0055526E"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61CB" w14:textId="75F2C9FA" w:rsidR="006E1637" w:rsidRDefault="006E1637">
    <w:pPr>
      <w:rPr>
        <w:rStyle w:val="inhaltueber"/>
        <w:rFonts w:ascii="Arial" w:hAnsi="Arial" w:cs="Arial"/>
        <w:sz w:val="16"/>
        <w:szCs w:val="16"/>
      </w:rPr>
    </w:pPr>
    <w:r w:rsidRPr="001701F6">
      <w:rPr>
        <w:rStyle w:val="inhaltueber"/>
        <w:rFonts w:ascii="Arial" w:hAnsi="Arial" w:cs="Arial"/>
        <w:sz w:val="16"/>
        <w:szCs w:val="16"/>
      </w:rPr>
      <w:t xml:space="preserve">Seite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586336">
      <w:rPr>
        <w:rStyle w:val="inhaltueber"/>
        <w:rFonts w:ascii="Arial" w:hAnsi="Arial" w:cs="Arial"/>
        <w:noProof/>
        <w:sz w:val="16"/>
        <w:szCs w:val="16"/>
      </w:rPr>
      <w:t>2</w:t>
    </w:r>
    <w:r w:rsidRPr="001701F6">
      <w:rPr>
        <w:rStyle w:val="inhaltueber"/>
        <w:rFonts w:ascii="Arial" w:hAnsi="Arial" w:cs="Arial"/>
        <w:sz w:val="16"/>
        <w:szCs w:val="16"/>
      </w:rPr>
      <w:fldChar w:fldCharType="end"/>
    </w:r>
    <w:r w:rsidRPr="001701F6">
      <w:rPr>
        <w:rStyle w:val="inhaltueber"/>
        <w:rFonts w:ascii="Arial" w:hAnsi="Arial" w:cs="Arial"/>
        <w:sz w:val="16"/>
        <w:szCs w:val="16"/>
      </w:rPr>
      <w:t xml:space="preserve"> von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586336">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cs="Arial"/>
        <w:sz w:val="16"/>
        <w:szCs w:val="16"/>
      </w:rPr>
      <w:t xml:space="preserve"> </w:t>
    </w:r>
    <w:r w:rsidR="00F84761">
      <w:rPr>
        <w:rStyle w:val="inhaltueber"/>
        <w:rFonts w:ascii="Arial" w:hAnsi="Arial" w:cs="Arial"/>
        <w:sz w:val="16"/>
        <w:szCs w:val="16"/>
      </w:rPr>
      <w:t>BESTES PRODUKT</w:t>
    </w:r>
    <w:r>
      <w:rPr>
        <w:rStyle w:val="inhaltueber"/>
        <w:rFonts w:ascii="Arial" w:hAnsi="Arial" w:cs="Arial"/>
        <w:sz w:val="16"/>
        <w:szCs w:val="16"/>
      </w:rPr>
      <w:t xml:space="preserve">  </w:t>
    </w:r>
    <w:proofErr w:type="spellStart"/>
    <w:r>
      <w:rPr>
        <w:rStyle w:val="inhaltueber"/>
        <w:rFonts w:ascii="Arial" w:hAnsi="Arial" w:cs="Arial"/>
        <w:sz w:val="16"/>
        <w:szCs w:val="16"/>
      </w:rPr>
      <w:t>LogiMAT</w:t>
    </w:r>
    <w:proofErr w:type="spellEnd"/>
    <w:r>
      <w:rPr>
        <w:rStyle w:val="inhaltueber"/>
        <w:rFonts w:ascii="Arial" w:hAnsi="Arial" w:cs="Arial"/>
        <w:sz w:val="16"/>
        <w:szCs w:val="16"/>
      </w:rPr>
      <w:t xml:space="preserve"> </w:t>
    </w:r>
    <w:r w:rsidR="002552B7">
      <w:rPr>
        <w:rStyle w:val="inhaltueber"/>
        <w:rFonts w:ascii="Arial" w:hAnsi="Arial" w:cs="Arial"/>
        <w:sz w:val="16"/>
        <w:szCs w:val="16"/>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534"/>
    <w:rsid w:val="00000DE4"/>
    <w:rsid w:val="000050C8"/>
    <w:rsid w:val="00005DD5"/>
    <w:rsid w:val="0001034D"/>
    <w:rsid w:val="00010433"/>
    <w:rsid w:val="000124EC"/>
    <w:rsid w:val="00014282"/>
    <w:rsid w:val="00014A77"/>
    <w:rsid w:val="000156B3"/>
    <w:rsid w:val="00015C77"/>
    <w:rsid w:val="000201F8"/>
    <w:rsid w:val="00020C61"/>
    <w:rsid w:val="00021560"/>
    <w:rsid w:val="00021C13"/>
    <w:rsid w:val="00022D0A"/>
    <w:rsid w:val="00030018"/>
    <w:rsid w:val="0003194F"/>
    <w:rsid w:val="000348D1"/>
    <w:rsid w:val="00034CC3"/>
    <w:rsid w:val="0003543B"/>
    <w:rsid w:val="00035996"/>
    <w:rsid w:val="00035D39"/>
    <w:rsid w:val="000362D3"/>
    <w:rsid w:val="0003699D"/>
    <w:rsid w:val="00037127"/>
    <w:rsid w:val="00040DC0"/>
    <w:rsid w:val="00040E8C"/>
    <w:rsid w:val="00042AC4"/>
    <w:rsid w:val="000479A9"/>
    <w:rsid w:val="00051087"/>
    <w:rsid w:val="000511A1"/>
    <w:rsid w:val="000533BF"/>
    <w:rsid w:val="00053B3E"/>
    <w:rsid w:val="00054903"/>
    <w:rsid w:val="00057D18"/>
    <w:rsid w:val="000660A2"/>
    <w:rsid w:val="000666B7"/>
    <w:rsid w:val="0006788A"/>
    <w:rsid w:val="00072567"/>
    <w:rsid w:val="00074541"/>
    <w:rsid w:val="00075546"/>
    <w:rsid w:val="00076A77"/>
    <w:rsid w:val="00080A7C"/>
    <w:rsid w:val="00085ED9"/>
    <w:rsid w:val="0008607D"/>
    <w:rsid w:val="000902B2"/>
    <w:rsid w:val="0009072F"/>
    <w:rsid w:val="00091D83"/>
    <w:rsid w:val="000923D6"/>
    <w:rsid w:val="000925D7"/>
    <w:rsid w:val="00094310"/>
    <w:rsid w:val="0009521E"/>
    <w:rsid w:val="000966AA"/>
    <w:rsid w:val="000973FE"/>
    <w:rsid w:val="000A4E69"/>
    <w:rsid w:val="000A7191"/>
    <w:rsid w:val="000B0CE9"/>
    <w:rsid w:val="000B0CF6"/>
    <w:rsid w:val="000B1B74"/>
    <w:rsid w:val="000B31C6"/>
    <w:rsid w:val="000B3209"/>
    <w:rsid w:val="000B68DC"/>
    <w:rsid w:val="000B6DB3"/>
    <w:rsid w:val="000B778C"/>
    <w:rsid w:val="000C31BF"/>
    <w:rsid w:val="000C5101"/>
    <w:rsid w:val="000C6F7A"/>
    <w:rsid w:val="000C7EF7"/>
    <w:rsid w:val="000D1210"/>
    <w:rsid w:val="000D28F5"/>
    <w:rsid w:val="000D55D6"/>
    <w:rsid w:val="000D620F"/>
    <w:rsid w:val="000E3693"/>
    <w:rsid w:val="000E3777"/>
    <w:rsid w:val="000E4054"/>
    <w:rsid w:val="000E419F"/>
    <w:rsid w:val="000E5197"/>
    <w:rsid w:val="000E54D5"/>
    <w:rsid w:val="000E69E3"/>
    <w:rsid w:val="000F1674"/>
    <w:rsid w:val="000F7278"/>
    <w:rsid w:val="000F7365"/>
    <w:rsid w:val="001001E2"/>
    <w:rsid w:val="001002AF"/>
    <w:rsid w:val="001039B7"/>
    <w:rsid w:val="00103B2B"/>
    <w:rsid w:val="00107784"/>
    <w:rsid w:val="00111E36"/>
    <w:rsid w:val="001145B3"/>
    <w:rsid w:val="00114D51"/>
    <w:rsid w:val="001151DF"/>
    <w:rsid w:val="001167E3"/>
    <w:rsid w:val="00116CC1"/>
    <w:rsid w:val="00120A3F"/>
    <w:rsid w:val="00122707"/>
    <w:rsid w:val="00132A0E"/>
    <w:rsid w:val="00132EF0"/>
    <w:rsid w:val="00134769"/>
    <w:rsid w:val="00134984"/>
    <w:rsid w:val="001369C1"/>
    <w:rsid w:val="001404AF"/>
    <w:rsid w:val="00140C60"/>
    <w:rsid w:val="0014164B"/>
    <w:rsid w:val="00142C4B"/>
    <w:rsid w:val="001439F7"/>
    <w:rsid w:val="001444C2"/>
    <w:rsid w:val="001453C6"/>
    <w:rsid w:val="00145D38"/>
    <w:rsid w:val="0014771F"/>
    <w:rsid w:val="0015483D"/>
    <w:rsid w:val="00154A0C"/>
    <w:rsid w:val="0015690F"/>
    <w:rsid w:val="00156E49"/>
    <w:rsid w:val="0015703D"/>
    <w:rsid w:val="001602D3"/>
    <w:rsid w:val="00160994"/>
    <w:rsid w:val="00160B20"/>
    <w:rsid w:val="00167D80"/>
    <w:rsid w:val="001701F6"/>
    <w:rsid w:val="001746B5"/>
    <w:rsid w:val="001816F8"/>
    <w:rsid w:val="00185B8B"/>
    <w:rsid w:val="00186B55"/>
    <w:rsid w:val="001912FE"/>
    <w:rsid w:val="00191D05"/>
    <w:rsid w:val="00192776"/>
    <w:rsid w:val="0019492C"/>
    <w:rsid w:val="00197C7C"/>
    <w:rsid w:val="001A068E"/>
    <w:rsid w:val="001A24DD"/>
    <w:rsid w:val="001A6410"/>
    <w:rsid w:val="001B38A7"/>
    <w:rsid w:val="001B5DC5"/>
    <w:rsid w:val="001B6082"/>
    <w:rsid w:val="001B6E08"/>
    <w:rsid w:val="001B7012"/>
    <w:rsid w:val="001C14F2"/>
    <w:rsid w:val="001C2E0F"/>
    <w:rsid w:val="001C43D3"/>
    <w:rsid w:val="001C5B62"/>
    <w:rsid w:val="001C6001"/>
    <w:rsid w:val="001C624C"/>
    <w:rsid w:val="001C746A"/>
    <w:rsid w:val="001D10C7"/>
    <w:rsid w:val="001D61BB"/>
    <w:rsid w:val="001D66CF"/>
    <w:rsid w:val="001E0E84"/>
    <w:rsid w:val="001E2366"/>
    <w:rsid w:val="001E2807"/>
    <w:rsid w:val="001E2EE5"/>
    <w:rsid w:val="001E57F4"/>
    <w:rsid w:val="001E5E8A"/>
    <w:rsid w:val="001E7F8D"/>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249C"/>
    <w:rsid w:val="00212C5D"/>
    <w:rsid w:val="0021379C"/>
    <w:rsid w:val="00213E60"/>
    <w:rsid w:val="002175C5"/>
    <w:rsid w:val="00217F1D"/>
    <w:rsid w:val="00220AB7"/>
    <w:rsid w:val="00220DB8"/>
    <w:rsid w:val="00230064"/>
    <w:rsid w:val="002334FE"/>
    <w:rsid w:val="00234CDB"/>
    <w:rsid w:val="00235FBB"/>
    <w:rsid w:val="00236B13"/>
    <w:rsid w:val="00243026"/>
    <w:rsid w:val="0024346E"/>
    <w:rsid w:val="00243F84"/>
    <w:rsid w:val="00244E54"/>
    <w:rsid w:val="00252784"/>
    <w:rsid w:val="002529CB"/>
    <w:rsid w:val="00253A38"/>
    <w:rsid w:val="00253E4A"/>
    <w:rsid w:val="00253FB9"/>
    <w:rsid w:val="00254A84"/>
    <w:rsid w:val="002552B7"/>
    <w:rsid w:val="002562F2"/>
    <w:rsid w:val="0025684C"/>
    <w:rsid w:val="00256D10"/>
    <w:rsid w:val="0025745E"/>
    <w:rsid w:val="00264A76"/>
    <w:rsid w:val="00265860"/>
    <w:rsid w:val="00267438"/>
    <w:rsid w:val="00267601"/>
    <w:rsid w:val="00273B35"/>
    <w:rsid w:val="00280FAD"/>
    <w:rsid w:val="0028205B"/>
    <w:rsid w:val="0028590B"/>
    <w:rsid w:val="002872F5"/>
    <w:rsid w:val="00292441"/>
    <w:rsid w:val="002944A6"/>
    <w:rsid w:val="00294E20"/>
    <w:rsid w:val="00294EAA"/>
    <w:rsid w:val="00296560"/>
    <w:rsid w:val="002A0553"/>
    <w:rsid w:val="002A27AD"/>
    <w:rsid w:val="002A27EB"/>
    <w:rsid w:val="002A4EDA"/>
    <w:rsid w:val="002A56B9"/>
    <w:rsid w:val="002A6782"/>
    <w:rsid w:val="002B062F"/>
    <w:rsid w:val="002B3386"/>
    <w:rsid w:val="002B55B9"/>
    <w:rsid w:val="002B6FCF"/>
    <w:rsid w:val="002B793E"/>
    <w:rsid w:val="002C2A44"/>
    <w:rsid w:val="002C377B"/>
    <w:rsid w:val="002C4FC3"/>
    <w:rsid w:val="002C7125"/>
    <w:rsid w:val="002D0807"/>
    <w:rsid w:val="002D0AA9"/>
    <w:rsid w:val="002D53C3"/>
    <w:rsid w:val="002D67B5"/>
    <w:rsid w:val="002D6946"/>
    <w:rsid w:val="002D787A"/>
    <w:rsid w:val="002E113D"/>
    <w:rsid w:val="002E1292"/>
    <w:rsid w:val="002E2397"/>
    <w:rsid w:val="002E2549"/>
    <w:rsid w:val="002E79D7"/>
    <w:rsid w:val="002E7A63"/>
    <w:rsid w:val="002F0330"/>
    <w:rsid w:val="002F3275"/>
    <w:rsid w:val="00300F2F"/>
    <w:rsid w:val="0030215E"/>
    <w:rsid w:val="003047DB"/>
    <w:rsid w:val="00304D83"/>
    <w:rsid w:val="0030542A"/>
    <w:rsid w:val="003076D6"/>
    <w:rsid w:val="00310395"/>
    <w:rsid w:val="00310A72"/>
    <w:rsid w:val="00311702"/>
    <w:rsid w:val="00313F19"/>
    <w:rsid w:val="003202D5"/>
    <w:rsid w:val="0032657F"/>
    <w:rsid w:val="00327D4F"/>
    <w:rsid w:val="00330506"/>
    <w:rsid w:val="00331411"/>
    <w:rsid w:val="003343B9"/>
    <w:rsid w:val="00335926"/>
    <w:rsid w:val="0034073D"/>
    <w:rsid w:val="003407B8"/>
    <w:rsid w:val="00341B08"/>
    <w:rsid w:val="00342B26"/>
    <w:rsid w:val="00342B43"/>
    <w:rsid w:val="00344515"/>
    <w:rsid w:val="00347A73"/>
    <w:rsid w:val="00353195"/>
    <w:rsid w:val="00354736"/>
    <w:rsid w:val="00361133"/>
    <w:rsid w:val="00363EEE"/>
    <w:rsid w:val="003709C0"/>
    <w:rsid w:val="003716A8"/>
    <w:rsid w:val="00372363"/>
    <w:rsid w:val="00373DCC"/>
    <w:rsid w:val="00374E56"/>
    <w:rsid w:val="00375C76"/>
    <w:rsid w:val="00376421"/>
    <w:rsid w:val="003774B4"/>
    <w:rsid w:val="00377D11"/>
    <w:rsid w:val="00381381"/>
    <w:rsid w:val="003818D7"/>
    <w:rsid w:val="00383D6B"/>
    <w:rsid w:val="00384E53"/>
    <w:rsid w:val="00386D8D"/>
    <w:rsid w:val="00392F44"/>
    <w:rsid w:val="003940B1"/>
    <w:rsid w:val="00395C71"/>
    <w:rsid w:val="003A10AF"/>
    <w:rsid w:val="003A22F9"/>
    <w:rsid w:val="003A4564"/>
    <w:rsid w:val="003A4AAA"/>
    <w:rsid w:val="003A669F"/>
    <w:rsid w:val="003B160B"/>
    <w:rsid w:val="003B44B1"/>
    <w:rsid w:val="003B5542"/>
    <w:rsid w:val="003B5CAF"/>
    <w:rsid w:val="003C1B6C"/>
    <w:rsid w:val="003C2741"/>
    <w:rsid w:val="003C4382"/>
    <w:rsid w:val="003C4D44"/>
    <w:rsid w:val="003C5F45"/>
    <w:rsid w:val="003C7D83"/>
    <w:rsid w:val="003D0935"/>
    <w:rsid w:val="003D149E"/>
    <w:rsid w:val="003D2030"/>
    <w:rsid w:val="003D30DA"/>
    <w:rsid w:val="003D32CA"/>
    <w:rsid w:val="003D3E67"/>
    <w:rsid w:val="003E0556"/>
    <w:rsid w:val="003E0640"/>
    <w:rsid w:val="003E2AC2"/>
    <w:rsid w:val="003E3156"/>
    <w:rsid w:val="003E4010"/>
    <w:rsid w:val="003F115D"/>
    <w:rsid w:val="003F2739"/>
    <w:rsid w:val="003F58E2"/>
    <w:rsid w:val="00401033"/>
    <w:rsid w:val="0040350C"/>
    <w:rsid w:val="004103CC"/>
    <w:rsid w:val="00411959"/>
    <w:rsid w:val="00413307"/>
    <w:rsid w:val="00415204"/>
    <w:rsid w:val="00421362"/>
    <w:rsid w:val="00422EE4"/>
    <w:rsid w:val="00423D9C"/>
    <w:rsid w:val="00424E74"/>
    <w:rsid w:val="00424FF8"/>
    <w:rsid w:val="004271BA"/>
    <w:rsid w:val="00430C21"/>
    <w:rsid w:val="00433693"/>
    <w:rsid w:val="004348FF"/>
    <w:rsid w:val="00434EE6"/>
    <w:rsid w:val="00434F99"/>
    <w:rsid w:val="0043643C"/>
    <w:rsid w:val="00443443"/>
    <w:rsid w:val="00446AC4"/>
    <w:rsid w:val="00451192"/>
    <w:rsid w:val="0045500D"/>
    <w:rsid w:val="004552BF"/>
    <w:rsid w:val="0046006B"/>
    <w:rsid w:val="00466D87"/>
    <w:rsid w:val="00466E36"/>
    <w:rsid w:val="00467E3A"/>
    <w:rsid w:val="00470649"/>
    <w:rsid w:val="004745CA"/>
    <w:rsid w:val="00474ABC"/>
    <w:rsid w:val="004754E1"/>
    <w:rsid w:val="00475EF9"/>
    <w:rsid w:val="00476AD2"/>
    <w:rsid w:val="00476EC1"/>
    <w:rsid w:val="00477DCC"/>
    <w:rsid w:val="004844BD"/>
    <w:rsid w:val="004847BF"/>
    <w:rsid w:val="00485CCB"/>
    <w:rsid w:val="00487115"/>
    <w:rsid w:val="00492365"/>
    <w:rsid w:val="00493DF2"/>
    <w:rsid w:val="004A522C"/>
    <w:rsid w:val="004A5B1F"/>
    <w:rsid w:val="004A690C"/>
    <w:rsid w:val="004B092B"/>
    <w:rsid w:val="004B0FD4"/>
    <w:rsid w:val="004B0FDD"/>
    <w:rsid w:val="004B2A5E"/>
    <w:rsid w:val="004B428B"/>
    <w:rsid w:val="004B42D0"/>
    <w:rsid w:val="004B4A06"/>
    <w:rsid w:val="004B52D6"/>
    <w:rsid w:val="004B5756"/>
    <w:rsid w:val="004B7119"/>
    <w:rsid w:val="004B7178"/>
    <w:rsid w:val="004C12C2"/>
    <w:rsid w:val="004C1A4F"/>
    <w:rsid w:val="004D0605"/>
    <w:rsid w:val="004D148A"/>
    <w:rsid w:val="004D1622"/>
    <w:rsid w:val="004D362A"/>
    <w:rsid w:val="004D4B79"/>
    <w:rsid w:val="004D636F"/>
    <w:rsid w:val="004D6C45"/>
    <w:rsid w:val="004E10FF"/>
    <w:rsid w:val="004E135C"/>
    <w:rsid w:val="004E7585"/>
    <w:rsid w:val="004F1144"/>
    <w:rsid w:val="004F1C4A"/>
    <w:rsid w:val="004F3E89"/>
    <w:rsid w:val="004F4158"/>
    <w:rsid w:val="004F41CA"/>
    <w:rsid w:val="004F785C"/>
    <w:rsid w:val="004F7F1A"/>
    <w:rsid w:val="00506694"/>
    <w:rsid w:val="00506A2A"/>
    <w:rsid w:val="00506C8C"/>
    <w:rsid w:val="00514FB1"/>
    <w:rsid w:val="00517290"/>
    <w:rsid w:val="00520EBC"/>
    <w:rsid w:val="00523A1E"/>
    <w:rsid w:val="00524F48"/>
    <w:rsid w:val="00525343"/>
    <w:rsid w:val="005300BC"/>
    <w:rsid w:val="00534FAE"/>
    <w:rsid w:val="005352C1"/>
    <w:rsid w:val="00540687"/>
    <w:rsid w:val="00542329"/>
    <w:rsid w:val="00543EAE"/>
    <w:rsid w:val="0054671B"/>
    <w:rsid w:val="0055050E"/>
    <w:rsid w:val="0055526E"/>
    <w:rsid w:val="00556B16"/>
    <w:rsid w:val="005602F5"/>
    <w:rsid w:val="00560586"/>
    <w:rsid w:val="00561B52"/>
    <w:rsid w:val="0057085F"/>
    <w:rsid w:val="005711DB"/>
    <w:rsid w:val="00573662"/>
    <w:rsid w:val="00576780"/>
    <w:rsid w:val="00577067"/>
    <w:rsid w:val="00580068"/>
    <w:rsid w:val="005811FC"/>
    <w:rsid w:val="005845E7"/>
    <w:rsid w:val="00585D83"/>
    <w:rsid w:val="00586336"/>
    <w:rsid w:val="005901FC"/>
    <w:rsid w:val="00592142"/>
    <w:rsid w:val="00592BF5"/>
    <w:rsid w:val="00593EDC"/>
    <w:rsid w:val="0059461E"/>
    <w:rsid w:val="00596A49"/>
    <w:rsid w:val="0059768A"/>
    <w:rsid w:val="005A0D40"/>
    <w:rsid w:val="005A10F0"/>
    <w:rsid w:val="005A1BFB"/>
    <w:rsid w:val="005A1C38"/>
    <w:rsid w:val="005A221E"/>
    <w:rsid w:val="005A677A"/>
    <w:rsid w:val="005A67AA"/>
    <w:rsid w:val="005B0FF6"/>
    <w:rsid w:val="005B14CD"/>
    <w:rsid w:val="005B31EE"/>
    <w:rsid w:val="005C0F78"/>
    <w:rsid w:val="005C5156"/>
    <w:rsid w:val="005C7298"/>
    <w:rsid w:val="005C748A"/>
    <w:rsid w:val="005C7DDB"/>
    <w:rsid w:val="005D046C"/>
    <w:rsid w:val="005D0787"/>
    <w:rsid w:val="005D3AF4"/>
    <w:rsid w:val="005D6BD2"/>
    <w:rsid w:val="005E11E2"/>
    <w:rsid w:val="005E395A"/>
    <w:rsid w:val="005E64F4"/>
    <w:rsid w:val="005E68EC"/>
    <w:rsid w:val="005F00E6"/>
    <w:rsid w:val="005F0B6F"/>
    <w:rsid w:val="005F0DD0"/>
    <w:rsid w:val="005F22BB"/>
    <w:rsid w:val="005F2D72"/>
    <w:rsid w:val="005F503A"/>
    <w:rsid w:val="005F50C3"/>
    <w:rsid w:val="005F578D"/>
    <w:rsid w:val="005F662C"/>
    <w:rsid w:val="0060099D"/>
    <w:rsid w:val="0060185F"/>
    <w:rsid w:val="00603B56"/>
    <w:rsid w:val="006056D5"/>
    <w:rsid w:val="00605FB4"/>
    <w:rsid w:val="0060748C"/>
    <w:rsid w:val="00610141"/>
    <w:rsid w:val="006133CB"/>
    <w:rsid w:val="00614696"/>
    <w:rsid w:val="00614E75"/>
    <w:rsid w:val="00621C08"/>
    <w:rsid w:val="00622EA7"/>
    <w:rsid w:val="00627568"/>
    <w:rsid w:val="0062784D"/>
    <w:rsid w:val="00627C19"/>
    <w:rsid w:val="006301FC"/>
    <w:rsid w:val="006309DA"/>
    <w:rsid w:val="006312BB"/>
    <w:rsid w:val="0063302F"/>
    <w:rsid w:val="0064003E"/>
    <w:rsid w:val="00640FD7"/>
    <w:rsid w:val="00641998"/>
    <w:rsid w:val="00642352"/>
    <w:rsid w:val="00642E95"/>
    <w:rsid w:val="00643F34"/>
    <w:rsid w:val="0064425C"/>
    <w:rsid w:val="00644398"/>
    <w:rsid w:val="006461CA"/>
    <w:rsid w:val="00651C23"/>
    <w:rsid w:val="006559AD"/>
    <w:rsid w:val="00655B3A"/>
    <w:rsid w:val="0065612E"/>
    <w:rsid w:val="00660AD6"/>
    <w:rsid w:val="006640BB"/>
    <w:rsid w:val="006659F8"/>
    <w:rsid w:val="006704CE"/>
    <w:rsid w:val="00671406"/>
    <w:rsid w:val="00675272"/>
    <w:rsid w:val="00675444"/>
    <w:rsid w:val="00676F26"/>
    <w:rsid w:val="0068070C"/>
    <w:rsid w:val="00681AC0"/>
    <w:rsid w:val="00683DF0"/>
    <w:rsid w:val="006843E5"/>
    <w:rsid w:val="00685B72"/>
    <w:rsid w:val="0068700D"/>
    <w:rsid w:val="00687C71"/>
    <w:rsid w:val="00690852"/>
    <w:rsid w:val="006934E4"/>
    <w:rsid w:val="006943E6"/>
    <w:rsid w:val="006944EC"/>
    <w:rsid w:val="006955CE"/>
    <w:rsid w:val="00697847"/>
    <w:rsid w:val="006A0020"/>
    <w:rsid w:val="006A1CFF"/>
    <w:rsid w:val="006A28F7"/>
    <w:rsid w:val="006B3344"/>
    <w:rsid w:val="006B4494"/>
    <w:rsid w:val="006B4598"/>
    <w:rsid w:val="006B65AA"/>
    <w:rsid w:val="006B71CF"/>
    <w:rsid w:val="006C1F55"/>
    <w:rsid w:val="006C2B38"/>
    <w:rsid w:val="006C3584"/>
    <w:rsid w:val="006C4731"/>
    <w:rsid w:val="006C5363"/>
    <w:rsid w:val="006C7681"/>
    <w:rsid w:val="006D02E3"/>
    <w:rsid w:val="006D06CD"/>
    <w:rsid w:val="006D163A"/>
    <w:rsid w:val="006D1F15"/>
    <w:rsid w:val="006D33F6"/>
    <w:rsid w:val="006D4FBF"/>
    <w:rsid w:val="006D602F"/>
    <w:rsid w:val="006E02B7"/>
    <w:rsid w:val="006E1637"/>
    <w:rsid w:val="006E3F22"/>
    <w:rsid w:val="006E4E01"/>
    <w:rsid w:val="006E6CC3"/>
    <w:rsid w:val="006F0D3E"/>
    <w:rsid w:val="006F2568"/>
    <w:rsid w:val="006F3238"/>
    <w:rsid w:val="0070189E"/>
    <w:rsid w:val="007024FE"/>
    <w:rsid w:val="00704309"/>
    <w:rsid w:val="0070709D"/>
    <w:rsid w:val="00711B71"/>
    <w:rsid w:val="00716CE6"/>
    <w:rsid w:val="007170F0"/>
    <w:rsid w:val="0072190E"/>
    <w:rsid w:val="00723FC6"/>
    <w:rsid w:val="007264B2"/>
    <w:rsid w:val="00731557"/>
    <w:rsid w:val="00734D0D"/>
    <w:rsid w:val="0074087A"/>
    <w:rsid w:val="007410D6"/>
    <w:rsid w:val="007422C4"/>
    <w:rsid w:val="00742A42"/>
    <w:rsid w:val="00746025"/>
    <w:rsid w:val="00747D88"/>
    <w:rsid w:val="00750ED1"/>
    <w:rsid w:val="007515E2"/>
    <w:rsid w:val="00752788"/>
    <w:rsid w:val="00752F3E"/>
    <w:rsid w:val="007538C9"/>
    <w:rsid w:val="00753CC3"/>
    <w:rsid w:val="007573C1"/>
    <w:rsid w:val="007575FB"/>
    <w:rsid w:val="00764B46"/>
    <w:rsid w:val="0076600E"/>
    <w:rsid w:val="007679B2"/>
    <w:rsid w:val="007734D3"/>
    <w:rsid w:val="00773B9E"/>
    <w:rsid w:val="007767C5"/>
    <w:rsid w:val="00781556"/>
    <w:rsid w:val="0078304D"/>
    <w:rsid w:val="007877CF"/>
    <w:rsid w:val="00791268"/>
    <w:rsid w:val="007927AC"/>
    <w:rsid w:val="007936B1"/>
    <w:rsid w:val="00794162"/>
    <w:rsid w:val="007957EF"/>
    <w:rsid w:val="0079705B"/>
    <w:rsid w:val="00797A6D"/>
    <w:rsid w:val="007A238A"/>
    <w:rsid w:val="007A613B"/>
    <w:rsid w:val="007A6C83"/>
    <w:rsid w:val="007A7F17"/>
    <w:rsid w:val="007B14D1"/>
    <w:rsid w:val="007B2953"/>
    <w:rsid w:val="007B5606"/>
    <w:rsid w:val="007B5969"/>
    <w:rsid w:val="007B7013"/>
    <w:rsid w:val="007B737D"/>
    <w:rsid w:val="007C0819"/>
    <w:rsid w:val="007C40F5"/>
    <w:rsid w:val="007C47A7"/>
    <w:rsid w:val="007D01B1"/>
    <w:rsid w:val="007D20C4"/>
    <w:rsid w:val="007D2261"/>
    <w:rsid w:val="007D4615"/>
    <w:rsid w:val="007D46EE"/>
    <w:rsid w:val="007E04FF"/>
    <w:rsid w:val="007E12D2"/>
    <w:rsid w:val="007E137A"/>
    <w:rsid w:val="007E2990"/>
    <w:rsid w:val="007E2EF1"/>
    <w:rsid w:val="007E6CB8"/>
    <w:rsid w:val="007E7306"/>
    <w:rsid w:val="007E73FA"/>
    <w:rsid w:val="007E761E"/>
    <w:rsid w:val="007E79F6"/>
    <w:rsid w:val="007E7B64"/>
    <w:rsid w:val="007F191B"/>
    <w:rsid w:val="007F1DA5"/>
    <w:rsid w:val="007F2049"/>
    <w:rsid w:val="007F6CAE"/>
    <w:rsid w:val="007F75B9"/>
    <w:rsid w:val="007F7963"/>
    <w:rsid w:val="00801263"/>
    <w:rsid w:val="00804FF0"/>
    <w:rsid w:val="008063BE"/>
    <w:rsid w:val="00810B39"/>
    <w:rsid w:val="00811360"/>
    <w:rsid w:val="0081261C"/>
    <w:rsid w:val="0081363D"/>
    <w:rsid w:val="008147A4"/>
    <w:rsid w:val="008148DC"/>
    <w:rsid w:val="00817838"/>
    <w:rsid w:val="00820DCD"/>
    <w:rsid w:val="008212D8"/>
    <w:rsid w:val="00821E40"/>
    <w:rsid w:val="00824375"/>
    <w:rsid w:val="00826110"/>
    <w:rsid w:val="00826EA1"/>
    <w:rsid w:val="00830027"/>
    <w:rsid w:val="00832CCC"/>
    <w:rsid w:val="00832CF5"/>
    <w:rsid w:val="00833FEC"/>
    <w:rsid w:val="00836A07"/>
    <w:rsid w:val="008428C5"/>
    <w:rsid w:val="00842CB2"/>
    <w:rsid w:val="008457F7"/>
    <w:rsid w:val="00845CBD"/>
    <w:rsid w:val="00847945"/>
    <w:rsid w:val="008501E7"/>
    <w:rsid w:val="0085414B"/>
    <w:rsid w:val="00854626"/>
    <w:rsid w:val="00856CB9"/>
    <w:rsid w:val="0085735B"/>
    <w:rsid w:val="00857F59"/>
    <w:rsid w:val="008606E2"/>
    <w:rsid w:val="00861A21"/>
    <w:rsid w:val="0086213C"/>
    <w:rsid w:val="00866A23"/>
    <w:rsid w:val="00870A68"/>
    <w:rsid w:val="00870D6F"/>
    <w:rsid w:val="008778A2"/>
    <w:rsid w:val="00877A07"/>
    <w:rsid w:val="0088077E"/>
    <w:rsid w:val="00880799"/>
    <w:rsid w:val="00880841"/>
    <w:rsid w:val="00881154"/>
    <w:rsid w:val="0088185C"/>
    <w:rsid w:val="00881C0E"/>
    <w:rsid w:val="00882956"/>
    <w:rsid w:val="00882A57"/>
    <w:rsid w:val="00883EE0"/>
    <w:rsid w:val="00886554"/>
    <w:rsid w:val="0088794C"/>
    <w:rsid w:val="008944E8"/>
    <w:rsid w:val="00895030"/>
    <w:rsid w:val="00896663"/>
    <w:rsid w:val="00896949"/>
    <w:rsid w:val="00897910"/>
    <w:rsid w:val="008A14F2"/>
    <w:rsid w:val="008A7A14"/>
    <w:rsid w:val="008A7B98"/>
    <w:rsid w:val="008B4383"/>
    <w:rsid w:val="008B43F6"/>
    <w:rsid w:val="008B4804"/>
    <w:rsid w:val="008B4C49"/>
    <w:rsid w:val="008B53CA"/>
    <w:rsid w:val="008B5926"/>
    <w:rsid w:val="008B6908"/>
    <w:rsid w:val="008B77BE"/>
    <w:rsid w:val="008C0169"/>
    <w:rsid w:val="008C6FDC"/>
    <w:rsid w:val="008C7B52"/>
    <w:rsid w:val="008D0BC5"/>
    <w:rsid w:val="008D3AB9"/>
    <w:rsid w:val="008D63DA"/>
    <w:rsid w:val="008D6C66"/>
    <w:rsid w:val="008D77E1"/>
    <w:rsid w:val="008E248C"/>
    <w:rsid w:val="008E298E"/>
    <w:rsid w:val="008E3D88"/>
    <w:rsid w:val="008E42B5"/>
    <w:rsid w:val="008E539C"/>
    <w:rsid w:val="008F0E37"/>
    <w:rsid w:val="008F21B4"/>
    <w:rsid w:val="008F27FF"/>
    <w:rsid w:val="008F3425"/>
    <w:rsid w:val="008F6090"/>
    <w:rsid w:val="008F63E3"/>
    <w:rsid w:val="008F7824"/>
    <w:rsid w:val="008F79AB"/>
    <w:rsid w:val="008F7FB0"/>
    <w:rsid w:val="00900B35"/>
    <w:rsid w:val="009033C5"/>
    <w:rsid w:val="009061BD"/>
    <w:rsid w:val="009117DF"/>
    <w:rsid w:val="00912B40"/>
    <w:rsid w:val="00917C11"/>
    <w:rsid w:val="0092116D"/>
    <w:rsid w:val="009214C4"/>
    <w:rsid w:val="009231CB"/>
    <w:rsid w:val="00925220"/>
    <w:rsid w:val="00925E04"/>
    <w:rsid w:val="009262F3"/>
    <w:rsid w:val="00926D50"/>
    <w:rsid w:val="00927A32"/>
    <w:rsid w:val="00932FDD"/>
    <w:rsid w:val="0093427E"/>
    <w:rsid w:val="00934DB3"/>
    <w:rsid w:val="00934F75"/>
    <w:rsid w:val="009353A8"/>
    <w:rsid w:val="00937B98"/>
    <w:rsid w:val="009402D0"/>
    <w:rsid w:val="009403D2"/>
    <w:rsid w:val="0094154E"/>
    <w:rsid w:val="00943535"/>
    <w:rsid w:val="0094642D"/>
    <w:rsid w:val="00951371"/>
    <w:rsid w:val="00952331"/>
    <w:rsid w:val="0095351C"/>
    <w:rsid w:val="00955232"/>
    <w:rsid w:val="00957B7B"/>
    <w:rsid w:val="00957FE5"/>
    <w:rsid w:val="00962D30"/>
    <w:rsid w:val="00966390"/>
    <w:rsid w:val="0097201E"/>
    <w:rsid w:val="00972756"/>
    <w:rsid w:val="00972BA9"/>
    <w:rsid w:val="00972C58"/>
    <w:rsid w:val="00973582"/>
    <w:rsid w:val="00973789"/>
    <w:rsid w:val="009744B2"/>
    <w:rsid w:val="009772BF"/>
    <w:rsid w:val="00983F8A"/>
    <w:rsid w:val="00984731"/>
    <w:rsid w:val="00990041"/>
    <w:rsid w:val="00991A57"/>
    <w:rsid w:val="009926D8"/>
    <w:rsid w:val="009946E6"/>
    <w:rsid w:val="0099478F"/>
    <w:rsid w:val="00996FA2"/>
    <w:rsid w:val="00996FC8"/>
    <w:rsid w:val="0099711C"/>
    <w:rsid w:val="00997711"/>
    <w:rsid w:val="009A0183"/>
    <w:rsid w:val="009A2A7E"/>
    <w:rsid w:val="009A7EA7"/>
    <w:rsid w:val="009B4E55"/>
    <w:rsid w:val="009B70C7"/>
    <w:rsid w:val="009C4E2A"/>
    <w:rsid w:val="009C5E1A"/>
    <w:rsid w:val="009D0B8E"/>
    <w:rsid w:val="009D52F8"/>
    <w:rsid w:val="009D5CE9"/>
    <w:rsid w:val="009D6788"/>
    <w:rsid w:val="009D6AA6"/>
    <w:rsid w:val="009D6EBF"/>
    <w:rsid w:val="009E2BDB"/>
    <w:rsid w:val="009E3EBF"/>
    <w:rsid w:val="009E47FF"/>
    <w:rsid w:val="009E5618"/>
    <w:rsid w:val="009E5CF5"/>
    <w:rsid w:val="009E7967"/>
    <w:rsid w:val="009F161A"/>
    <w:rsid w:val="009F40CC"/>
    <w:rsid w:val="009F5059"/>
    <w:rsid w:val="009F56B3"/>
    <w:rsid w:val="009F69F2"/>
    <w:rsid w:val="00A0203B"/>
    <w:rsid w:val="00A03C5E"/>
    <w:rsid w:val="00A075DD"/>
    <w:rsid w:val="00A105FD"/>
    <w:rsid w:val="00A10C9C"/>
    <w:rsid w:val="00A1151A"/>
    <w:rsid w:val="00A121A6"/>
    <w:rsid w:val="00A1325B"/>
    <w:rsid w:val="00A13A0A"/>
    <w:rsid w:val="00A17AE3"/>
    <w:rsid w:val="00A17F62"/>
    <w:rsid w:val="00A2386F"/>
    <w:rsid w:val="00A244A1"/>
    <w:rsid w:val="00A244EB"/>
    <w:rsid w:val="00A25244"/>
    <w:rsid w:val="00A266C9"/>
    <w:rsid w:val="00A27099"/>
    <w:rsid w:val="00A30D54"/>
    <w:rsid w:val="00A31260"/>
    <w:rsid w:val="00A31C46"/>
    <w:rsid w:val="00A34126"/>
    <w:rsid w:val="00A41B99"/>
    <w:rsid w:val="00A41BB2"/>
    <w:rsid w:val="00A513F9"/>
    <w:rsid w:val="00A51B74"/>
    <w:rsid w:val="00A524D4"/>
    <w:rsid w:val="00A5295D"/>
    <w:rsid w:val="00A53FC2"/>
    <w:rsid w:val="00A55733"/>
    <w:rsid w:val="00A566BF"/>
    <w:rsid w:val="00A602EE"/>
    <w:rsid w:val="00A60F9D"/>
    <w:rsid w:val="00A60FCE"/>
    <w:rsid w:val="00A61447"/>
    <w:rsid w:val="00A627DC"/>
    <w:rsid w:val="00A64A86"/>
    <w:rsid w:val="00A706E9"/>
    <w:rsid w:val="00A7181A"/>
    <w:rsid w:val="00A71AAA"/>
    <w:rsid w:val="00A74BAB"/>
    <w:rsid w:val="00A75D82"/>
    <w:rsid w:val="00A77554"/>
    <w:rsid w:val="00A800AD"/>
    <w:rsid w:val="00A81F85"/>
    <w:rsid w:val="00A82925"/>
    <w:rsid w:val="00A84440"/>
    <w:rsid w:val="00A84F7D"/>
    <w:rsid w:val="00A87C08"/>
    <w:rsid w:val="00A90604"/>
    <w:rsid w:val="00A90DD1"/>
    <w:rsid w:val="00A92D29"/>
    <w:rsid w:val="00A92F61"/>
    <w:rsid w:val="00A93DE0"/>
    <w:rsid w:val="00A94E45"/>
    <w:rsid w:val="00A96D6F"/>
    <w:rsid w:val="00AA0BC6"/>
    <w:rsid w:val="00AA4958"/>
    <w:rsid w:val="00AA4995"/>
    <w:rsid w:val="00AA6A58"/>
    <w:rsid w:val="00AB5B48"/>
    <w:rsid w:val="00AB70FC"/>
    <w:rsid w:val="00AB74F7"/>
    <w:rsid w:val="00AB7DBC"/>
    <w:rsid w:val="00AC128D"/>
    <w:rsid w:val="00AC3A63"/>
    <w:rsid w:val="00AC4E81"/>
    <w:rsid w:val="00AC6617"/>
    <w:rsid w:val="00AD080F"/>
    <w:rsid w:val="00AD2D97"/>
    <w:rsid w:val="00AD5ABD"/>
    <w:rsid w:val="00AD7AE1"/>
    <w:rsid w:val="00AD7E9C"/>
    <w:rsid w:val="00AE075A"/>
    <w:rsid w:val="00AE1EB2"/>
    <w:rsid w:val="00AE20B8"/>
    <w:rsid w:val="00AE2A6F"/>
    <w:rsid w:val="00AE2FAD"/>
    <w:rsid w:val="00AE3AA0"/>
    <w:rsid w:val="00AE75AD"/>
    <w:rsid w:val="00AE776A"/>
    <w:rsid w:val="00AF0953"/>
    <w:rsid w:val="00AF0BCD"/>
    <w:rsid w:val="00AF56EE"/>
    <w:rsid w:val="00B00BE0"/>
    <w:rsid w:val="00B01AA5"/>
    <w:rsid w:val="00B01AD4"/>
    <w:rsid w:val="00B0215D"/>
    <w:rsid w:val="00B02402"/>
    <w:rsid w:val="00B05970"/>
    <w:rsid w:val="00B06F4C"/>
    <w:rsid w:val="00B07BE8"/>
    <w:rsid w:val="00B07D54"/>
    <w:rsid w:val="00B11493"/>
    <w:rsid w:val="00B12078"/>
    <w:rsid w:val="00B16A1E"/>
    <w:rsid w:val="00B1712D"/>
    <w:rsid w:val="00B20961"/>
    <w:rsid w:val="00B218A4"/>
    <w:rsid w:val="00B218E3"/>
    <w:rsid w:val="00B21ECB"/>
    <w:rsid w:val="00B274D2"/>
    <w:rsid w:val="00B31078"/>
    <w:rsid w:val="00B31A8D"/>
    <w:rsid w:val="00B33AE8"/>
    <w:rsid w:val="00B34864"/>
    <w:rsid w:val="00B35CD8"/>
    <w:rsid w:val="00B360BC"/>
    <w:rsid w:val="00B377E0"/>
    <w:rsid w:val="00B408E7"/>
    <w:rsid w:val="00B413A5"/>
    <w:rsid w:val="00B413B6"/>
    <w:rsid w:val="00B43637"/>
    <w:rsid w:val="00B43C31"/>
    <w:rsid w:val="00B45D17"/>
    <w:rsid w:val="00B45E4C"/>
    <w:rsid w:val="00B5463A"/>
    <w:rsid w:val="00B5696C"/>
    <w:rsid w:val="00B570DA"/>
    <w:rsid w:val="00B6047B"/>
    <w:rsid w:val="00B604FA"/>
    <w:rsid w:val="00B62B96"/>
    <w:rsid w:val="00B66C13"/>
    <w:rsid w:val="00B67CB0"/>
    <w:rsid w:val="00B73795"/>
    <w:rsid w:val="00B73D3F"/>
    <w:rsid w:val="00B742A0"/>
    <w:rsid w:val="00B752A2"/>
    <w:rsid w:val="00B75326"/>
    <w:rsid w:val="00B759E3"/>
    <w:rsid w:val="00B80DEB"/>
    <w:rsid w:val="00B825CA"/>
    <w:rsid w:val="00B82E43"/>
    <w:rsid w:val="00B8403E"/>
    <w:rsid w:val="00B84066"/>
    <w:rsid w:val="00B92034"/>
    <w:rsid w:val="00B941DA"/>
    <w:rsid w:val="00B94746"/>
    <w:rsid w:val="00B95B9E"/>
    <w:rsid w:val="00B9716C"/>
    <w:rsid w:val="00BA1203"/>
    <w:rsid w:val="00BA1596"/>
    <w:rsid w:val="00BA15F2"/>
    <w:rsid w:val="00BA4886"/>
    <w:rsid w:val="00BA5C94"/>
    <w:rsid w:val="00BA7879"/>
    <w:rsid w:val="00BB038C"/>
    <w:rsid w:val="00BB203C"/>
    <w:rsid w:val="00BB30B3"/>
    <w:rsid w:val="00BC3732"/>
    <w:rsid w:val="00BC730D"/>
    <w:rsid w:val="00BE0002"/>
    <w:rsid w:val="00BE208A"/>
    <w:rsid w:val="00BE39CF"/>
    <w:rsid w:val="00BE419C"/>
    <w:rsid w:val="00BE4292"/>
    <w:rsid w:val="00BE5E3B"/>
    <w:rsid w:val="00BE6939"/>
    <w:rsid w:val="00BE7898"/>
    <w:rsid w:val="00BF0C8A"/>
    <w:rsid w:val="00BF271A"/>
    <w:rsid w:val="00BF7A87"/>
    <w:rsid w:val="00C004DA"/>
    <w:rsid w:val="00C02089"/>
    <w:rsid w:val="00C02163"/>
    <w:rsid w:val="00C031DA"/>
    <w:rsid w:val="00C039F2"/>
    <w:rsid w:val="00C077D3"/>
    <w:rsid w:val="00C07ABC"/>
    <w:rsid w:val="00C07CB9"/>
    <w:rsid w:val="00C124D3"/>
    <w:rsid w:val="00C124E1"/>
    <w:rsid w:val="00C137F7"/>
    <w:rsid w:val="00C13A50"/>
    <w:rsid w:val="00C1408C"/>
    <w:rsid w:val="00C14B12"/>
    <w:rsid w:val="00C16C77"/>
    <w:rsid w:val="00C17263"/>
    <w:rsid w:val="00C21413"/>
    <w:rsid w:val="00C22EEE"/>
    <w:rsid w:val="00C25208"/>
    <w:rsid w:val="00C25CA9"/>
    <w:rsid w:val="00C278CF"/>
    <w:rsid w:val="00C30011"/>
    <w:rsid w:val="00C30828"/>
    <w:rsid w:val="00C30A76"/>
    <w:rsid w:val="00C31A1C"/>
    <w:rsid w:val="00C32665"/>
    <w:rsid w:val="00C34B87"/>
    <w:rsid w:val="00C34C51"/>
    <w:rsid w:val="00C34C8A"/>
    <w:rsid w:val="00C34D0B"/>
    <w:rsid w:val="00C3572C"/>
    <w:rsid w:val="00C36FD6"/>
    <w:rsid w:val="00C41C60"/>
    <w:rsid w:val="00C42334"/>
    <w:rsid w:val="00C42EB2"/>
    <w:rsid w:val="00C44C9C"/>
    <w:rsid w:val="00C458DC"/>
    <w:rsid w:val="00C5183C"/>
    <w:rsid w:val="00C519A2"/>
    <w:rsid w:val="00C51E94"/>
    <w:rsid w:val="00C573B4"/>
    <w:rsid w:val="00C57704"/>
    <w:rsid w:val="00C57FD4"/>
    <w:rsid w:val="00C60791"/>
    <w:rsid w:val="00C611D1"/>
    <w:rsid w:val="00C625A3"/>
    <w:rsid w:val="00C653E6"/>
    <w:rsid w:val="00C70835"/>
    <w:rsid w:val="00C72B48"/>
    <w:rsid w:val="00C74B6D"/>
    <w:rsid w:val="00C7518F"/>
    <w:rsid w:val="00C813C9"/>
    <w:rsid w:val="00C8434D"/>
    <w:rsid w:val="00C84781"/>
    <w:rsid w:val="00C856D1"/>
    <w:rsid w:val="00C86029"/>
    <w:rsid w:val="00C86A19"/>
    <w:rsid w:val="00C91BA9"/>
    <w:rsid w:val="00C9216C"/>
    <w:rsid w:val="00C94E94"/>
    <w:rsid w:val="00C95738"/>
    <w:rsid w:val="00C9783C"/>
    <w:rsid w:val="00CA2022"/>
    <w:rsid w:val="00CA3B7D"/>
    <w:rsid w:val="00CA670D"/>
    <w:rsid w:val="00CB0886"/>
    <w:rsid w:val="00CB155C"/>
    <w:rsid w:val="00CB2621"/>
    <w:rsid w:val="00CB483C"/>
    <w:rsid w:val="00CB6049"/>
    <w:rsid w:val="00CB6783"/>
    <w:rsid w:val="00CB74A2"/>
    <w:rsid w:val="00CC34A7"/>
    <w:rsid w:val="00CC49F4"/>
    <w:rsid w:val="00CC4D53"/>
    <w:rsid w:val="00CC612C"/>
    <w:rsid w:val="00CD2653"/>
    <w:rsid w:val="00CD2BE0"/>
    <w:rsid w:val="00CD2CCA"/>
    <w:rsid w:val="00CE0FEC"/>
    <w:rsid w:val="00CE1423"/>
    <w:rsid w:val="00CE21D5"/>
    <w:rsid w:val="00CE2AF3"/>
    <w:rsid w:val="00CE32D0"/>
    <w:rsid w:val="00CE38D5"/>
    <w:rsid w:val="00CE5243"/>
    <w:rsid w:val="00CF1062"/>
    <w:rsid w:val="00CF1B8D"/>
    <w:rsid w:val="00CF3137"/>
    <w:rsid w:val="00CF3E74"/>
    <w:rsid w:val="00CF499D"/>
    <w:rsid w:val="00CF533F"/>
    <w:rsid w:val="00D02A23"/>
    <w:rsid w:val="00D02CDA"/>
    <w:rsid w:val="00D05DDA"/>
    <w:rsid w:val="00D06523"/>
    <w:rsid w:val="00D07284"/>
    <w:rsid w:val="00D104E3"/>
    <w:rsid w:val="00D1169F"/>
    <w:rsid w:val="00D137BD"/>
    <w:rsid w:val="00D144E6"/>
    <w:rsid w:val="00D1623C"/>
    <w:rsid w:val="00D175E2"/>
    <w:rsid w:val="00D20884"/>
    <w:rsid w:val="00D2193E"/>
    <w:rsid w:val="00D2299A"/>
    <w:rsid w:val="00D234D2"/>
    <w:rsid w:val="00D2514E"/>
    <w:rsid w:val="00D31441"/>
    <w:rsid w:val="00D328FB"/>
    <w:rsid w:val="00D33015"/>
    <w:rsid w:val="00D34BD9"/>
    <w:rsid w:val="00D40EF2"/>
    <w:rsid w:val="00D41F15"/>
    <w:rsid w:val="00D43E22"/>
    <w:rsid w:val="00D46EAC"/>
    <w:rsid w:val="00D55765"/>
    <w:rsid w:val="00D56D88"/>
    <w:rsid w:val="00D56E60"/>
    <w:rsid w:val="00D57734"/>
    <w:rsid w:val="00D579DD"/>
    <w:rsid w:val="00D57A31"/>
    <w:rsid w:val="00D61BD6"/>
    <w:rsid w:val="00D63E5A"/>
    <w:rsid w:val="00D70712"/>
    <w:rsid w:val="00D7181E"/>
    <w:rsid w:val="00D73A0E"/>
    <w:rsid w:val="00D7680F"/>
    <w:rsid w:val="00D77D1E"/>
    <w:rsid w:val="00D81065"/>
    <w:rsid w:val="00D82448"/>
    <w:rsid w:val="00D84CA1"/>
    <w:rsid w:val="00D9245A"/>
    <w:rsid w:val="00D941E7"/>
    <w:rsid w:val="00DA0FEB"/>
    <w:rsid w:val="00DA1AE2"/>
    <w:rsid w:val="00DA1B05"/>
    <w:rsid w:val="00DA3D93"/>
    <w:rsid w:val="00DA46FD"/>
    <w:rsid w:val="00DB039F"/>
    <w:rsid w:val="00DB3766"/>
    <w:rsid w:val="00DB60B0"/>
    <w:rsid w:val="00DB74CE"/>
    <w:rsid w:val="00DC032B"/>
    <w:rsid w:val="00DC0A09"/>
    <w:rsid w:val="00DC0F80"/>
    <w:rsid w:val="00DC2088"/>
    <w:rsid w:val="00DC3921"/>
    <w:rsid w:val="00DC75DE"/>
    <w:rsid w:val="00DD08DE"/>
    <w:rsid w:val="00DD1C5A"/>
    <w:rsid w:val="00DD39C1"/>
    <w:rsid w:val="00DD5A74"/>
    <w:rsid w:val="00DD609E"/>
    <w:rsid w:val="00DD7E37"/>
    <w:rsid w:val="00DE1F96"/>
    <w:rsid w:val="00DE3BF3"/>
    <w:rsid w:val="00DE4471"/>
    <w:rsid w:val="00DE44D4"/>
    <w:rsid w:val="00DE5005"/>
    <w:rsid w:val="00DE521C"/>
    <w:rsid w:val="00DE5AA4"/>
    <w:rsid w:val="00DE6B6C"/>
    <w:rsid w:val="00DE7172"/>
    <w:rsid w:val="00DF0174"/>
    <w:rsid w:val="00DF104F"/>
    <w:rsid w:val="00DF1775"/>
    <w:rsid w:val="00DF2601"/>
    <w:rsid w:val="00DF445E"/>
    <w:rsid w:val="00DF5C1D"/>
    <w:rsid w:val="00E02C2A"/>
    <w:rsid w:val="00E03DEF"/>
    <w:rsid w:val="00E06190"/>
    <w:rsid w:val="00E07458"/>
    <w:rsid w:val="00E1014A"/>
    <w:rsid w:val="00E11C56"/>
    <w:rsid w:val="00E148AF"/>
    <w:rsid w:val="00E15B01"/>
    <w:rsid w:val="00E21E4F"/>
    <w:rsid w:val="00E22721"/>
    <w:rsid w:val="00E251D7"/>
    <w:rsid w:val="00E25F50"/>
    <w:rsid w:val="00E27E36"/>
    <w:rsid w:val="00E3058C"/>
    <w:rsid w:val="00E32059"/>
    <w:rsid w:val="00E368DC"/>
    <w:rsid w:val="00E370F0"/>
    <w:rsid w:val="00E41320"/>
    <w:rsid w:val="00E41819"/>
    <w:rsid w:val="00E458AB"/>
    <w:rsid w:val="00E508C9"/>
    <w:rsid w:val="00E529F3"/>
    <w:rsid w:val="00E5376D"/>
    <w:rsid w:val="00E53B37"/>
    <w:rsid w:val="00E53B9E"/>
    <w:rsid w:val="00E57FBB"/>
    <w:rsid w:val="00E634A1"/>
    <w:rsid w:val="00E63F1A"/>
    <w:rsid w:val="00E67ABB"/>
    <w:rsid w:val="00E67E3D"/>
    <w:rsid w:val="00E711CC"/>
    <w:rsid w:val="00E715B9"/>
    <w:rsid w:val="00E753D6"/>
    <w:rsid w:val="00E771CA"/>
    <w:rsid w:val="00E830D1"/>
    <w:rsid w:val="00E83312"/>
    <w:rsid w:val="00E8395B"/>
    <w:rsid w:val="00E84848"/>
    <w:rsid w:val="00E87D62"/>
    <w:rsid w:val="00E90D8F"/>
    <w:rsid w:val="00E92CBA"/>
    <w:rsid w:val="00E93165"/>
    <w:rsid w:val="00E957EA"/>
    <w:rsid w:val="00E97C88"/>
    <w:rsid w:val="00EA01D3"/>
    <w:rsid w:val="00EA0FF8"/>
    <w:rsid w:val="00EA2A76"/>
    <w:rsid w:val="00EA31EC"/>
    <w:rsid w:val="00EA4C10"/>
    <w:rsid w:val="00EA5A26"/>
    <w:rsid w:val="00EA7BCF"/>
    <w:rsid w:val="00EA7C32"/>
    <w:rsid w:val="00EB0143"/>
    <w:rsid w:val="00EB12F1"/>
    <w:rsid w:val="00EB5010"/>
    <w:rsid w:val="00EC02F4"/>
    <w:rsid w:val="00EC0DCE"/>
    <w:rsid w:val="00EC1928"/>
    <w:rsid w:val="00EC1DBF"/>
    <w:rsid w:val="00EC2D0F"/>
    <w:rsid w:val="00EC2E6A"/>
    <w:rsid w:val="00EC30B6"/>
    <w:rsid w:val="00EC545B"/>
    <w:rsid w:val="00EC5C03"/>
    <w:rsid w:val="00ED15D7"/>
    <w:rsid w:val="00ED5C70"/>
    <w:rsid w:val="00ED677B"/>
    <w:rsid w:val="00ED7AF9"/>
    <w:rsid w:val="00EE26B7"/>
    <w:rsid w:val="00EE2E4B"/>
    <w:rsid w:val="00EE7DB3"/>
    <w:rsid w:val="00EF53F5"/>
    <w:rsid w:val="00EF7ADE"/>
    <w:rsid w:val="00F004FF"/>
    <w:rsid w:val="00F03031"/>
    <w:rsid w:val="00F03B7A"/>
    <w:rsid w:val="00F046C7"/>
    <w:rsid w:val="00F05B4F"/>
    <w:rsid w:val="00F103A2"/>
    <w:rsid w:val="00F10B81"/>
    <w:rsid w:val="00F15DAA"/>
    <w:rsid w:val="00F16730"/>
    <w:rsid w:val="00F17D47"/>
    <w:rsid w:val="00F21971"/>
    <w:rsid w:val="00F21E80"/>
    <w:rsid w:val="00F25C19"/>
    <w:rsid w:val="00F30DD9"/>
    <w:rsid w:val="00F32591"/>
    <w:rsid w:val="00F3390A"/>
    <w:rsid w:val="00F33913"/>
    <w:rsid w:val="00F33C90"/>
    <w:rsid w:val="00F34CB8"/>
    <w:rsid w:val="00F351E7"/>
    <w:rsid w:val="00F35248"/>
    <w:rsid w:val="00F36C15"/>
    <w:rsid w:val="00F36D5B"/>
    <w:rsid w:val="00F370A4"/>
    <w:rsid w:val="00F40E91"/>
    <w:rsid w:val="00F45CDE"/>
    <w:rsid w:val="00F4682F"/>
    <w:rsid w:val="00F52739"/>
    <w:rsid w:val="00F52ED3"/>
    <w:rsid w:val="00F54EBA"/>
    <w:rsid w:val="00F56424"/>
    <w:rsid w:val="00F56E5C"/>
    <w:rsid w:val="00F600E6"/>
    <w:rsid w:val="00F621CF"/>
    <w:rsid w:val="00F634B6"/>
    <w:rsid w:val="00F650F1"/>
    <w:rsid w:val="00F72536"/>
    <w:rsid w:val="00F7288C"/>
    <w:rsid w:val="00F72F99"/>
    <w:rsid w:val="00F74185"/>
    <w:rsid w:val="00F76146"/>
    <w:rsid w:val="00F7644D"/>
    <w:rsid w:val="00F76DC2"/>
    <w:rsid w:val="00F84761"/>
    <w:rsid w:val="00F84A0D"/>
    <w:rsid w:val="00F87C94"/>
    <w:rsid w:val="00F9019C"/>
    <w:rsid w:val="00F92594"/>
    <w:rsid w:val="00F92CBF"/>
    <w:rsid w:val="00F93C61"/>
    <w:rsid w:val="00F93E89"/>
    <w:rsid w:val="00F94AF7"/>
    <w:rsid w:val="00F95331"/>
    <w:rsid w:val="00F95DD5"/>
    <w:rsid w:val="00F96575"/>
    <w:rsid w:val="00FA367E"/>
    <w:rsid w:val="00FA3A54"/>
    <w:rsid w:val="00FA3EEE"/>
    <w:rsid w:val="00FB1565"/>
    <w:rsid w:val="00FB2A08"/>
    <w:rsid w:val="00FB46FB"/>
    <w:rsid w:val="00FB52BD"/>
    <w:rsid w:val="00FB631E"/>
    <w:rsid w:val="00FC01CC"/>
    <w:rsid w:val="00FC02E6"/>
    <w:rsid w:val="00FC1602"/>
    <w:rsid w:val="00FC42ED"/>
    <w:rsid w:val="00FC5818"/>
    <w:rsid w:val="00FD106F"/>
    <w:rsid w:val="00FD2139"/>
    <w:rsid w:val="00FD39B7"/>
    <w:rsid w:val="00FD4273"/>
    <w:rsid w:val="00FD51C6"/>
    <w:rsid w:val="00FD66AA"/>
    <w:rsid w:val="00FD6720"/>
    <w:rsid w:val="00FE000B"/>
    <w:rsid w:val="00FE0A69"/>
    <w:rsid w:val="00FE140F"/>
    <w:rsid w:val="00FE23EA"/>
    <w:rsid w:val="00FE63CE"/>
    <w:rsid w:val="00FE6C54"/>
    <w:rsid w:val="00FF01E8"/>
    <w:rsid w:val="00FF03F2"/>
    <w:rsid w:val="00FF2B86"/>
    <w:rsid w:val="00FF2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6637E"/>
  <w15:docId w15:val="{8BE33DDB-7EFC-4A52-AFDF-F0B1038E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lang w:val="en-GB"/>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de-DE"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character" w:customStyle="1" w:styleId="TextkrperZchn">
    <w:name w:val="Textkörper Zchn"/>
    <w:link w:val="Textkrper"/>
    <w:rsid w:val="00267438"/>
    <w:rPr>
      <w:rFonts w:ascii="Arial" w:hAnsi="Arial" w:cs="Arial"/>
      <w:b/>
      <w:bCs/>
      <w:sz w:val="24"/>
      <w:szCs w:val="24"/>
    </w:rPr>
  </w:style>
  <w:style w:type="paragraph" w:customStyle="1" w:styleId="bodytext">
    <w:name w:val="bodytext"/>
    <w:basedOn w:val="Standard"/>
    <w:rsid w:val="00AD5ABD"/>
    <w:pPr>
      <w:spacing w:before="100" w:beforeAutospacing="1" w:after="100" w:afterAutospacing="1"/>
    </w:pPr>
  </w:style>
  <w:style w:type="character" w:customStyle="1" w:styleId="st">
    <w:name w:val="st"/>
    <w:basedOn w:val="Absatz-Standardschriftart"/>
    <w:rsid w:val="00F84761"/>
  </w:style>
  <w:style w:type="character" w:customStyle="1" w:styleId="Flietext">
    <w:name w:val="Fließtext_"/>
    <w:basedOn w:val="Absatz-Standardschriftart"/>
    <w:link w:val="Flietext0"/>
    <w:rsid w:val="00B33AE8"/>
    <w:rPr>
      <w:shd w:val="clear" w:color="auto" w:fill="FFFFFF"/>
    </w:rPr>
  </w:style>
  <w:style w:type="paragraph" w:customStyle="1" w:styleId="Flietext0">
    <w:name w:val="Fließtext"/>
    <w:basedOn w:val="Standard"/>
    <w:link w:val="Flietext"/>
    <w:rsid w:val="00B33AE8"/>
    <w:pPr>
      <w:widowControl w:val="0"/>
      <w:shd w:val="clear" w:color="auto" w:fill="FFFFFF"/>
      <w:spacing w:after="260" w:line="276"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565">
      <w:bodyDiv w:val="1"/>
      <w:marLeft w:val="0"/>
      <w:marRight w:val="0"/>
      <w:marTop w:val="0"/>
      <w:marBottom w:val="0"/>
      <w:divBdr>
        <w:top w:val="none" w:sz="0" w:space="0" w:color="auto"/>
        <w:left w:val="none" w:sz="0" w:space="0" w:color="auto"/>
        <w:bottom w:val="none" w:sz="0" w:space="0" w:color="auto"/>
        <w:right w:val="none" w:sz="0" w:space="0" w:color="auto"/>
      </w:divBdr>
      <w:divsChild>
        <w:div w:id="1460414977">
          <w:marLeft w:val="0"/>
          <w:marRight w:val="0"/>
          <w:marTop w:val="0"/>
          <w:marBottom w:val="0"/>
          <w:divBdr>
            <w:top w:val="none" w:sz="0" w:space="0" w:color="auto"/>
            <w:left w:val="none" w:sz="0" w:space="0" w:color="auto"/>
            <w:bottom w:val="none" w:sz="0" w:space="0" w:color="auto"/>
            <w:right w:val="none" w:sz="0" w:space="0" w:color="auto"/>
          </w:divBdr>
          <w:divsChild>
            <w:div w:id="573467141">
              <w:marLeft w:val="0"/>
              <w:marRight w:val="0"/>
              <w:marTop w:val="0"/>
              <w:marBottom w:val="0"/>
              <w:divBdr>
                <w:top w:val="none" w:sz="0" w:space="0" w:color="auto"/>
                <w:left w:val="none" w:sz="0" w:space="0" w:color="auto"/>
                <w:bottom w:val="none" w:sz="0" w:space="0" w:color="auto"/>
                <w:right w:val="none" w:sz="0" w:space="0" w:color="auto"/>
              </w:divBdr>
              <w:divsChild>
                <w:div w:id="252710106">
                  <w:marLeft w:val="0"/>
                  <w:marRight w:val="0"/>
                  <w:marTop w:val="0"/>
                  <w:marBottom w:val="0"/>
                  <w:divBdr>
                    <w:top w:val="none" w:sz="0" w:space="0" w:color="auto"/>
                    <w:left w:val="none" w:sz="0" w:space="0" w:color="auto"/>
                    <w:bottom w:val="none" w:sz="0" w:space="0" w:color="auto"/>
                    <w:right w:val="none" w:sz="0" w:space="0" w:color="auto"/>
                  </w:divBdr>
                  <w:divsChild>
                    <w:div w:id="1469932414">
                      <w:marLeft w:val="0"/>
                      <w:marRight w:val="0"/>
                      <w:marTop w:val="0"/>
                      <w:marBottom w:val="0"/>
                      <w:divBdr>
                        <w:top w:val="none" w:sz="0" w:space="0" w:color="auto"/>
                        <w:left w:val="none" w:sz="0" w:space="0" w:color="auto"/>
                        <w:bottom w:val="none" w:sz="0" w:space="0" w:color="auto"/>
                        <w:right w:val="none" w:sz="0" w:space="0" w:color="auto"/>
                      </w:divBdr>
                      <w:divsChild>
                        <w:div w:id="17449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96">
      <w:bodyDiv w:val="1"/>
      <w:marLeft w:val="0"/>
      <w:marRight w:val="0"/>
      <w:marTop w:val="0"/>
      <w:marBottom w:val="0"/>
      <w:divBdr>
        <w:top w:val="none" w:sz="0" w:space="0" w:color="auto"/>
        <w:left w:val="none" w:sz="0" w:space="0" w:color="auto"/>
        <w:bottom w:val="none" w:sz="0" w:space="0" w:color="auto"/>
        <w:right w:val="none" w:sz="0" w:space="0" w:color="auto"/>
      </w:divBdr>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3631547">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434983570">
      <w:bodyDiv w:val="1"/>
      <w:marLeft w:val="0"/>
      <w:marRight w:val="0"/>
      <w:marTop w:val="0"/>
      <w:marBottom w:val="0"/>
      <w:divBdr>
        <w:top w:val="none" w:sz="0" w:space="0" w:color="auto"/>
        <w:left w:val="none" w:sz="0" w:space="0" w:color="auto"/>
        <w:bottom w:val="none" w:sz="0" w:space="0" w:color="auto"/>
        <w:right w:val="none" w:sz="0" w:space="0" w:color="auto"/>
      </w:divBdr>
      <w:divsChild>
        <w:div w:id="1217204727">
          <w:marLeft w:val="0"/>
          <w:marRight w:val="0"/>
          <w:marTop w:val="0"/>
          <w:marBottom w:val="0"/>
          <w:divBdr>
            <w:top w:val="none" w:sz="0" w:space="0" w:color="auto"/>
            <w:left w:val="none" w:sz="0" w:space="0" w:color="auto"/>
            <w:bottom w:val="none" w:sz="0" w:space="0" w:color="auto"/>
            <w:right w:val="none" w:sz="0" w:space="0" w:color="auto"/>
          </w:divBdr>
        </w:div>
        <w:div w:id="746803873">
          <w:marLeft w:val="0"/>
          <w:marRight w:val="0"/>
          <w:marTop w:val="0"/>
          <w:marBottom w:val="0"/>
          <w:divBdr>
            <w:top w:val="none" w:sz="0" w:space="0" w:color="auto"/>
            <w:left w:val="none" w:sz="0" w:space="0" w:color="auto"/>
            <w:bottom w:val="none" w:sz="0" w:space="0" w:color="auto"/>
            <w:right w:val="none" w:sz="0" w:space="0" w:color="auto"/>
          </w:divBdr>
        </w:div>
        <w:div w:id="2102752048">
          <w:marLeft w:val="0"/>
          <w:marRight w:val="0"/>
          <w:marTop w:val="0"/>
          <w:marBottom w:val="0"/>
          <w:divBdr>
            <w:top w:val="none" w:sz="0" w:space="0" w:color="auto"/>
            <w:left w:val="none" w:sz="0" w:space="0" w:color="auto"/>
            <w:bottom w:val="none" w:sz="0" w:space="0" w:color="auto"/>
            <w:right w:val="none" w:sz="0" w:space="0" w:color="auto"/>
          </w:divBdr>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2415">
      <w:bodyDiv w:val="1"/>
      <w:marLeft w:val="0"/>
      <w:marRight w:val="0"/>
      <w:marTop w:val="0"/>
      <w:marBottom w:val="0"/>
      <w:divBdr>
        <w:top w:val="none" w:sz="0" w:space="0" w:color="auto"/>
        <w:left w:val="none" w:sz="0" w:space="0" w:color="auto"/>
        <w:bottom w:val="none" w:sz="0" w:space="0" w:color="auto"/>
        <w:right w:val="none" w:sz="0" w:space="0" w:color="auto"/>
      </w:divBdr>
      <w:divsChild>
        <w:div w:id="41448674">
          <w:marLeft w:val="0"/>
          <w:marRight w:val="0"/>
          <w:marTop w:val="0"/>
          <w:marBottom w:val="0"/>
          <w:divBdr>
            <w:top w:val="none" w:sz="0" w:space="0" w:color="auto"/>
            <w:left w:val="none" w:sz="0" w:space="0" w:color="auto"/>
            <w:bottom w:val="none" w:sz="0" w:space="0" w:color="auto"/>
            <w:right w:val="none" w:sz="0" w:space="0" w:color="auto"/>
          </w:divBdr>
          <w:divsChild>
            <w:div w:id="442456587">
              <w:marLeft w:val="0"/>
              <w:marRight w:val="0"/>
              <w:marTop w:val="0"/>
              <w:marBottom w:val="0"/>
              <w:divBdr>
                <w:top w:val="none" w:sz="0" w:space="0" w:color="auto"/>
                <w:left w:val="none" w:sz="0" w:space="0" w:color="auto"/>
                <w:bottom w:val="none" w:sz="0" w:space="0" w:color="auto"/>
                <w:right w:val="none" w:sz="0" w:space="0" w:color="auto"/>
              </w:divBdr>
              <w:divsChild>
                <w:div w:id="239489654">
                  <w:marLeft w:val="0"/>
                  <w:marRight w:val="0"/>
                  <w:marTop w:val="0"/>
                  <w:marBottom w:val="0"/>
                  <w:divBdr>
                    <w:top w:val="none" w:sz="0" w:space="0" w:color="auto"/>
                    <w:left w:val="none" w:sz="0" w:space="0" w:color="auto"/>
                    <w:bottom w:val="none" w:sz="0" w:space="0" w:color="auto"/>
                    <w:right w:val="none" w:sz="0" w:space="0" w:color="auto"/>
                  </w:divBdr>
                  <w:divsChild>
                    <w:div w:id="369576779">
                      <w:marLeft w:val="0"/>
                      <w:marRight w:val="0"/>
                      <w:marTop w:val="0"/>
                      <w:marBottom w:val="0"/>
                      <w:divBdr>
                        <w:top w:val="none" w:sz="0" w:space="0" w:color="auto"/>
                        <w:left w:val="none" w:sz="0" w:space="0" w:color="auto"/>
                        <w:bottom w:val="none" w:sz="0" w:space="0" w:color="auto"/>
                        <w:right w:val="none" w:sz="0" w:space="0" w:color="auto"/>
                      </w:divBdr>
                      <w:divsChild>
                        <w:div w:id="10260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931207866">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53359">
      <w:bodyDiv w:val="1"/>
      <w:marLeft w:val="0"/>
      <w:marRight w:val="0"/>
      <w:marTop w:val="0"/>
      <w:marBottom w:val="0"/>
      <w:divBdr>
        <w:top w:val="none" w:sz="0" w:space="0" w:color="auto"/>
        <w:left w:val="none" w:sz="0" w:space="0" w:color="auto"/>
        <w:bottom w:val="none" w:sz="0" w:space="0" w:color="auto"/>
        <w:right w:val="none" w:sz="0" w:space="0" w:color="auto"/>
      </w:divBdr>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831">
      <w:bodyDiv w:val="1"/>
      <w:marLeft w:val="0"/>
      <w:marRight w:val="0"/>
      <w:marTop w:val="0"/>
      <w:marBottom w:val="300"/>
      <w:divBdr>
        <w:top w:val="none" w:sz="0" w:space="0" w:color="auto"/>
        <w:left w:val="none" w:sz="0" w:space="0" w:color="auto"/>
        <w:bottom w:val="none" w:sz="0" w:space="0" w:color="auto"/>
        <w:right w:val="none" w:sz="0" w:space="0" w:color="auto"/>
      </w:divBdr>
      <w:divsChild>
        <w:div w:id="72437517">
          <w:marLeft w:val="0"/>
          <w:marRight w:val="0"/>
          <w:marTop w:val="0"/>
          <w:marBottom w:val="0"/>
          <w:divBdr>
            <w:top w:val="none" w:sz="0" w:space="0" w:color="auto"/>
            <w:left w:val="none" w:sz="0" w:space="0" w:color="auto"/>
            <w:bottom w:val="none" w:sz="0" w:space="0" w:color="auto"/>
            <w:right w:val="none" w:sz="0" w:space="0" w:color="auto"/>
          </w:divBdr>
          <w:divsChild>
            <w:div w:id="1355035381">
              <w:marLeft w:val="0"/>
              <w:marRight w:val="0"/>
              <w:marTop w:val="0"/>
              <w:marBottom w:val="0"/>
              <w:divBdr>
                <w:top w:val="none" w:sz="0" w:space="0" w:color="auto"/>
                <w:left w:val="none" w:sz="0" w:space="0" w:color="auto"/>
                <w:bottom w:val="none" w:sz="0" w:space="0" w:color="auto"/>
                <w:right w:val="none" w:sz="0" w:space="0" w:color="auto"/>
              </w:divBdr>
              <w:divsChild>
                <w:div w:id="99573165">
                  <w:marLeft w:val="0"/>
                  <w:marRight w:val="150"/>
                  <w:marTop w:val="0"/>
                  <w:marBottom w:val="0"/>
                  <w:divBdr>
                    <w:top w:val="single" w:sz="24" w:space="0" w:color="D2D2D2"/>
                    <w:left w:val="single" w:sz="2" w:space="23" w:color="D2D2D2"/>
                    <w:bottom w:val="single" w:sz="24" w:space="23" w:color="D2D2D2"/>
                    <w:right w:val="single" w:sz="2" w:space="23" w:color="D2D2D2"/>
                  </w:divBdr>
                  <w:divsChild>
                    <w:div w:id="492377867">
                      <w:marLeft w:val="0"/>
                      <w:marRight w:val="0"/>
                      <w:marTop w:val="0"/>
                      <w:marBottom w:val="0"/>
                      <w:divBdr>
                        <w:top w:val="none" w:sz="0" w:space="0" w:color="auto"/>
                        <w:left w:val="none" w:sz="0" w:space="0" w:color="auto"/>
                        <w:bottom w:val="none" w:sz="0" w:space="0" w:color="auto"/>
                        <w:right w:val="none" w:sz="0" w:space="0" w:color="auto"/>
                      </w:divBdr>
                      <w:divsChild>
                        <w:div w:id="14865047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5050418">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gimat-mess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gimat.digi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gimat-mess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30B5-D8F5-4B22-AA2A-57EA298E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7240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8186</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6</cp:revision>
  <cp:lastPrinted>2021-06-16T13:56:00Z</cp:lastPrinted>
  <dcterms:created xsi:type="dcterms:W3CDTF">2021-06-14T07:27:00Z</dcterms:created>
  <dcterms:modified xsi:type="dcterms:W3CDTF">2021-06-16T14:14:00Z</dcterms:modified>
</cp:coreProperties>
</file>