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0D57D" w14:textId="77777777" w:rsidR="0089276C" w:rsidRDefault="0089276C" w:rsidP="0089276C">
      <w:pPr>
        <w:jc w:val="both"/>
        <w:rPr>
          <w:b/>
          <w:bCs/>
          <w:sz w:val="32"/>
          <w:szCs w:val="32"/>
        </w:rPr>
      </w:pPr>
      <w:r>
        <w:rPr>
          <w:b/>
          <w:bCs/>
          <w:noProof/>
          <w:sz w:val="28"/>
          <w:szCs w:val="28"/>
          <w:lang w:eastAsia="de-DE"/>
        </w:rPr>
        <w:drawing>
          <wp:anchor distT="0" distB="0" distL="114300" distR="114300" simplePos="0" relativeHeight="251659264" behindDoc="0" locked="0" layoutInCell="1" allowOverlap="1" wp14:anchorId="18BBA487" wp14:editId="71A38A75">
            <wp:simplePos x="0" y="0"/>
            <wp:positionH relativeFrom="margin">
              <wp:align>right</wp:align>
            </wp:positionH>
            <wp:positionV relativeFrom="paragraph">
              <wp:posOffset>439</wp:posOffset>
            </wp:positionV>
            <wp:extent cx="2247900" cy="667519"/>
            <wp:effectExtent l="0" t="0" r="0" b="0"/>
            <wp:wrapThrough wrapText="bothSides">
              <wp:wrapPolygon edited="1">
                <wp:start x="0" y="0"/>
                <wp:lineTo x="0" y="20963"/>
                <wp:lineTo x="21417" y="20963"/>
                <wp:lineTo x="21417" y="0"/>
                <wp:lineTo x="0" y="0"/>
              </wp:wrapPolygon>
            </wp:wrapThrough>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4"/>
                    <a:stretch/>
                  </pic:blipFill>
                  <pic:spPr bwMode="auto">
                    <a:xfrm>
                      <a:off x="0" y="0"/>
                      <a:ext cx="2247900" cy="667519"/>
                    </a:xfrm>
                    <a:prstGeom prst="rect">
                      <a:avLst/>
                    </a:prstGeom>
                    <a:noFill/>
                    <a:ln>
                      <a:noFill/>
                      <a:miter/>
                    </a:ln>
                  </pic:spPr>
                </pic:pic>
              </a:graphicData>
            </a:graphic>
            <wp14:sizeRelH relativeFrom="margin">
              <wp14:pctWidth>0</wp14:pctWidth>
            </wp14:sizeRelH>
            <wp14:sizeRelV relativeFrom="margin">
              <wp14:pctHeight>0</wp14:pctHeight>
            </wp14:sizeRelV>
          </wp:anchor>
        </w:drawing>
      </w:r>
    </w:p>
    <w:p w14:paraId="7BFB115F" w14:textId="77777777" w:rsidR="0089276C" w:rsidRDefault="0089276C" w:rsidP="0089276C">
      <w:pPr>
        <w:rPr>
          <w:b/>
          <w:bCs/>
          <w:sz w:val="32"/>
          <w:szCs w:val="32"/>
        </w:rPr>
      </w:pPr>
    </w:p>
    <w:p w14:paraId="69D6581B" w14:textId="77777777" w:rsidR="0089276C" w:rsidRDefault="0089276C" w:rsidP="0089276C">
      <w:pPr>
        <w:rPr>
          <w:b/>
          <w:bCs/>
          <w:sz w:val="32"/>
          <w:szCs w:val="32"/>
        </w:rPr>
      </w:pPr>
    </w:p>
    <w:p w14:paraId="5EFEE18B" w14:textId="77777777" w:rsidR="0089276C" w:rsidRDefault="0089276C" w:rsidP="0089276C">
      <w:pPr>
        <w:rPr>
          <w:rFonts w:ascii="Open Sans" w:hAnsi="Open Sans" w:cs="Open Sans"/>
          <w:sz w:val="20"/>
          <w:szCs w:val="20"/>
        </w:rPr>
      </w:pPr>
    </w:p>
    <w:p w14:paraId="731F7440" w14:textId="357ED18B" w:rsidR="0089276C" w:rsidRPr="0089276C" w:rsidRDefault="0089276C" w:rsidP="0089276C">
      <w:pPr>
        <w:rPr>
          <w:rFonts w:ascii="Open Sans" w:hAnsi="Open Sans" w:cs="Open Sans"/>
          <w:lang w:val="de-DE"/>
        </w:rPr>
      </w:pPr>
      <w:r w:rsidRPr="0089276C">
        <w:rPr>
          <w:rFonts w:ascii="Open Sans" w:hAnsi="Open Sans" w:cs="Open Sans"/>
          <w:lang w:val="de-DE"/>
        </w:rPr>
        <w:t>Pressemitteilung, 1</w:t>
      </w:r>
      <w:r w:rsidR="00F43B54">
        <w:rPr>
          <w:rFonts w:ascii="Open Sans" w:hAnsi="Open Sans" w:cs="Open Sans"/>
          <w:lang w:val="de-DE"/>
        </w:rPr>
        <w:t>6</w:t>
      </w:r>
      <w:r w:rsidRPr="0089276C">
        <w:rPr>
          <w:rFonts w:ascii="Open Sans" w:hAnsi="Open Sans" w:cs="Open Sans"/>
          <w:lang w:val="de-DE"/>
        </w:rPr>
        <w:t>.</w:t>
      </w:r>
      <w:r w:rsidR="00F43B54">
        <w:rPr>
          <w:rFonts w:ascii="Open Sans" w:hAnsi="Open Sans" w:cs="Open Sans"/>
          <w:lang w:val="de-DE"/>
        </w:rPr>
        <w:t xml:space="preserve"> Juni</w:t>
      </w:r>
      <w:r w:rsidRPr="0089276C">
        <w:rPr>
          <w:rFonts w:ascii="Open Sans" w:hAnsi="Open Sans" w:cs="Open Sans"/>
          <w:lang w:val="de-DE"/>
        </w:rPr>
        <w:t xml:space="preserve"> 2023</w:t>
      </w:r>
    </w:p>
    <w:p w14:paraId="3D917FC1" w14:textId="1C897DE9" w:rsidR="00951C8C" w:rsidRPr="0089276C" w:rsidRDefault="009B708D" w:rsidP="009B708D">
      <w:pPr>
        <w:spacing w:after="0"/>
        <w:jc w:val="both"/>
        <w:rPr>
          <w:rFonts w:ascii="Open Sans" w:hAnsi="Open Sans" w:cs="Open Sans"/>
          <w:b/>
          <w:sz w:val="28"/>
          <w:szCs w:val="28"/>
          <w:lang w:val="de-DE"/>
        </w:rPr>
      </w:pPr>
      <w:r w:rsidRPr="0089276C">
        <w:rPr>
          <w:rFonts w:ascii="Open Sans" w:hAnsi="Open Sans" w:cs="Open Sans"/>
          <w:b/>
          <w:sz w:val="28"/>
          <w:szCs w:val="28"/>
          <w:lang w:val="de-DE"/>
        </w:rPr>
        <w:t xml:space="preserve">IT-Projekte der Universität Koblenz auf der </w:t>
      </w:r>
      <w:proofErr w:type="spellStart"/>
      <w:r w:rsidRPr="0089276C">
        <w:rPr>
          <w:rFonts w:ascii="Open Sans" w:hAnsi="Open Sans" w:cs="Open Sans"/>
          <w:b/>
          <w:sz w:val="28"/>
          <w:szCs w:val="28"/>
          <w:lang w:val="de-DE"/>
        </w:rPr>
        <w:t>DigiMesse</w:t>
      </w:r>
      <w:proofErr w:type="spellEnd"/>
    </w:p>
    <w:p w14:paraId="11DEDDF1" w14:textId="77777777" w:rsidR="00951C8C" w:rsidRPr="0089276C" w:rsidRDefault="00951C8C" w:rsidP="009B708D">
      <w:pPr>
        <w:spacing w:after="0"/>
        <w:jc w:val="both"/>
        <w:rPr>
          <w:rFonts w:ascii="Open Sans" w:hAnsi="Open Sans" w:cs="Open Sans"/>
          <w:b/>
          <w:lang w:val="de-DE"/>
        </w:rPr>
      </w:pPr>
    </w:p>
    <w:p w14:paraId="2DF51D53" w14:textId="77777777" w:rsidR="00951C8C" w:rsidRPr="0089276C" w:rsidRDefault="00951C8C" w:rsidP="009B708D">
      <w:pPr>
        <w:spacing w:after="0"/>
        <w:jc w:val="both"/>
        <w:rPr>
          <w:rFonts w:ascii="Open Sans" w:hAnsi="Open Sans" w:cs="Open Sans"/>
          <w:lang w:val="de-DE"/>
        </w:rPr>
      </w:pPr>
      <w:r w:rsidRPr="0089276C">
        <w:rPr>
          <w:rFonts w:ascii="Open Sans" w:hAnsi="Open Sans" w:cs="Open Sans"/>
          <w:lang w:val="de-DE"/>
        </w:rPr>
        <w:t xml:space="preserve">Die Universität Koblenz nimmt mit innovativen Projekten an der </w:t>
      </w:r>
      <w:proofErr w:type="spellStart"/>
      <w:r w:rsidRPr="0089276C">
        <w:rPr>
          <w:rFonts w:ascii="Open Sans" w:hAnsi="Open Sans" w:cs="Open Sans"/>
          <w:lang w:val="de-DE"/>
        </w:rPr>
        <w:t>DigiMesse</w:t>
      </w:r>
      <w:proofErr w:type="spellEnd"/>
      <w:r w:rsidRPr="0089276C">
        <w:rPr>
          <w:rFonts w:ascii="Open Sans" w:hAnsi="Open Sans" w:cs="Open Sans"/>
          <w:lang w:val="de-DE"/>
        </w:rPr>
        <w:t xml:space="preserve"> 2023 </w:t>
      </w:r>
      <w:r w:rsidR="009B708D" w:rsidRPr="0089276C">
        <w:rPr>
          <w:rFonts w:ascii="Open Sans" w:hAnsi="Open Sans" w:cs="Open Sans"/>
          <w:lang w:val="de-DE"/>
        </w:rPr>
        <w:t xml:space="preserve">am </w:t>
      </w:r>
      <w:r w:rsidRPr="0089276C">
        <w:rPr>
          <w:rFonts w:ascii="Open Sans" w:hAnsi="Open Sans" w:cs="Open Sans"/>
          <w:lang w:val="de-DE"/>
        </w:rPr>
        <w:t>22. Juni 2023 zwischen 15 und 19 Uhr a</w:t>
      </w:r>
      <w:r w:rsidR="006F459A" w:rsidRPr="0089276C">
        <w:rPr>
          <w:rFonts w:ascii="Open Sans" w:hAnsi="Open Sans" w:cs="Open Sans"/>
          <w:lang w:val="de-DE"/>
        </w:rPr>
        <w:t>uf dem</w:t>
      </w:r>
      <w:r w:rsidRPr="0089276C">
        <w:rPr>
          <w:rFonts w:ascii="Open Sans" w:hAnsi="Open Sans" w:cs="Open Sans"/>
          <w:lang w:val="de-DE"/>
        </w:rPr>
        <w:t xml:space="preserve"> </w:t>
      </w:r>
      <w:proofErr w:type="spellStart"/>
      <w:r w:rsidRPr="0089276C">
        <w:rPr>
          <w:rFonts w:ascii="Open Sans" w:hAnsi="Open Sans" w:cs="Open Sans"/>
          <w:lang w:val="de-DE"/>
        </w:rPr>
        <w:t>RheinMoselCampus</w:t>
      </w:r>
      <w:proofErr w:type="spellEnd"/>
      <w:r w:rsidRPr="0089276C">
        <w:rPr>
          <w:rFonts w:ascii="Open Sans" w:hAnsi="Open Sans" w:cs="Open Sans"/>
          <w:lang w:val="de-DE"/>
        </w:rPr>
        <w:t xml:space="preserve"> der Hochschule Koblenz teil.</w:t>
      </w:r>
    </w:p>
    <w:p w14:paraId="2F72CA87" w14:textId="77777777" w:rsidR="006F459A" w:rsidRPr="0089276C" w:rsidRDefault="006F459A" w:rsidP="009B708D">
      <w:pPr>
        <w:spacing w:after="0" w:line="240" w:lineRule="auto"/>
        <w:jc w:val="both"/>
        <w:rPr>
          <w:rFonts w:ascii="Open Sans" w:hAnsi="Open Sans" w:cs="Open Sans"/>
          <w:lang w:val="de-DE"/>
        </w:rPr>
      </w:pPr>
    </w:p>
    <w:p w14:paraId="61D05A8F" w14:textId="77777777" w:rsidR="00337737" w:rsidRPr="0089276C" w:rsidRDefault="00337737" w:rsidP="009B708D">
      <w:pPr>
        <w:spacing w:after="0" w:line="240" w:lineRule="auto"/>
        <w:jc w:val="both"/>
        <w:rPr>
          <w:rFonts w:ascii="Open Sans" w:eastAsia="Times New Roman" w:hAnsi="Open Sans" w:cs="Open Sans"/>
          <w:lang w:val="de-DE" w:eastAsia="de-DE"/>
        </w:rPr>
      </w:pPr>
      <w:r w:rsidRPr="0089276C">
        <w:rPr>
          <w:rFonts w:ascii="Open Sans" w:eastAsia="Times New Roman" w:hAnsi="Open Sans" w:cs="Open Sans"/>
          <w:lang w:val="de-DE" w:eastAsia="de-DE"/>
        </w:rPr>
        <w:t>P</w:t>
      </w:r>
      <w:r w:rsidR="00951C8C" w:rsidRPr="0089276C">
        <w:rPr>
          <w:rFonts w:ascii="Open Sans" w:eastAsia="Times New Roman" w:hAnsi="Open Sans" w:cs="Open Sans"/>
          <w:lang w:val="de-DE" w:eastAsia="de-DE"/>
        </w:rPr>
        <w:t xml:space="preserve">räsentiert wird das LITO-Kompetenzzentrum, das sich an der Schnittstelle von Leadership, Digital Transformation und insbesondere auch Künstlicher Intelligenz (KI) befindet. LITO </w:t>
      </w:r>
      <w:r w:rsidR="009B708D" w:rsidRPr="0089276C">
        <w:rPr>
          <w:rFonts w:ascii="Open Sans" w:eastAsia="Times New Roman" w:hAnsi="Open Sans" w:cs="Open Sans"/>
          <w:lang w:val="de-DE" w:eastAsia="de-DE"/>
        </w:rPr>
        <w:t>ist a</w:t>
      </w:r>
      <w:r w:rsidR="00951C8C" w:rsidRPr="0089276C">
        <w:rPr>
          <w:rFonts w:ascii="Open Sans" w:eastAsia="Times New Roman" w:hAnsi="Open Sans" w:cs="Open Sans"/>
          <w:lang w:val="de-DE" w:eastAsia="de-DE"/>
        </w:rPr>
        <w:t xml:space="preserve">m </w:t>
      </w:r>
      <w:r w:rsidR="00951C8C" w:rsidRPr="0089276C">
        <w:rPr>
          <w:rStyle w:val="description"/>
          <w:rFonts w:ascii="Open Sans" w:hAnsi="Open Sans" w:cs="Open Sans"/>
          <w:lang w:val="de-DE"/>
        </w:rPr>
        <w:t>Zentralen Institut für Scientific Entrepreneurship &amp; International Transfer (</w:t>
      </w:r>
      <w:r w:rsidR="00951C8C" w:rsidRPr="0089276C">
        <w:rPr>
          <w:rFonts w:ascii="Open Sans" w:eastAsia="Times New Roman" w:hAnsi="Open Sans" w:cs="Open Sans"/>
          <w:lang w:val="de-DE" w:eastAsia="de-DE"/>
        </w:rPr>
        <w:t xml:space="preserve">ZIFET) der Universität Koblenz unter der Leitung von Prof. Dr. Harald von </w:t>
      </w:r>
      <w:proofErr w:type="spellStart"/>
      <w:r w:rsidR="00951C8C" w:rsidRPr="0089276C">
        <w:rPr>
          <w:rFonts w:ascii="Open Sans" w:eastAsia="Times New Roman" w:hAnsi="Open Sans" w:cs="Open Sans"/>
          <w:lang w:val="de-DE" w:eastAsia="de-DE"/>
        </w:rPr>
        <w:t>Korflesch</w:t>
      </w:r>
      <w:proofErr w:type="spellEnd"/>
      <w:r w:rsidR="00951C8C" w:rsidRPr="0089276C">
        <w:rPr>
          <w:rFonts w:ascii="Open Sans" w:eastAsia="Times New Roman" w:hAnsi="Open Sans" w:cs="Open Sans"/>
          <w:lang w:val="de-DE" w:eastAsia="de-DE"/>
        </w:rPr>
        <w:t xml:space="preserve"> und Christian </w:t>
      </w:r>
      <w:proofErr w:type="spellStart"/>
      <w:r w:rsidR="00951C8C" w:rsidRPr="0089276C">
        <w:rPr>
          <w:rFonts w:ascii="Open Sans" w:eastAsia="Times New Roman" w:hAnsi="Open Sans" w:cs="Open Sans"/>
          <w:lang w:val="de-DE" w:eastAsia="de-DE"/>
        </w:rPr>
        <w:t>Tuschner</w:t>
      </w:r>
      <w:proofErr w:type="spellEnd"/>
      <w:r w:rsidR="00951C8C" w:rsidRPr="0089276C">
        <w:rPr>
          <w:rFonts w:ascii="Open Sans" w:eastAsia="Times New Roman" w:hAnsi="Open Sans" w:cs="Open Sans"/>
          <w:lang w:val="de-DE" w:eastAsia="de-DE"/>
        </w:rPr>
        <w:t xml:space="preserve"> </w:t>
      </w:r>
      <w:r w:rsidR="009B708D" w:rsidRPr="0089276C">
        <w:rPr>
          <w:rFonts w:ascii="Open Sans" w:eastAsia="Times New Roman" w:hAnsi="Open Sans" w:cs="Open Sans"/>
          <w:lang w:val="de-DE" w:eastAsia="de-DE"/>
        </w:rPr>
        <w:t>verortet und</w:t>
      </w:r>
      <w:r w:rsidR="00951C8C" w:rsidRPr="0089276C">
        <w:rPr>
          <w:rFonts w:ascii="Open Sans" w:eastAsia="Times New Roman" w:hAnsi="Open Sans" w:cs="Open Sans"/>
          <w:lang w:val="de-DE" w:eastAsia="de-DE"/>
        </w:rPr>
        <w:t xml:space="preserve"> beschäftigt sich mit verschiedenen Aspekten der Führung im Kontext der digitalen Transformation von Organisationen und New Work-Ansätzen. </w:t>
      </w:r>
    </w:p>
    <w:p w14:paraId="112EFEA9" w14:textId="77777777" w:rsidR="00337737" w:rsidRPr="0089276C" w:rsidRDefault="00337737" w:rsidP="009B708D">
      <w:pPr>
        <w:spacing w:after="0" w:line="240" w:lineRule="auto"/>
        <w:jc w:val="both"/>
        <w:rPr>
          <w:rFonts w:ascii="Open Sans" w:eastAsia="Times New Roman" w:hAnsi="Open Sans" w:cs="Open Sans"/>
          <w:lang w:val="de-DE" w:eastAsia="de-DE"/>
        </w:rPr>
      </w:pPr>
    </w:p>
    <w:p w14:paraId="52EC63A6" w14:textId="4D2857E4" w:rsidR="00F632C5" w:rsidRPr="0089276C" w:rsidRDefault="00F632C5" w:rsidP="009B708D">
      <w:pPr>
        <w:spacing w:after="0" w:line="240" w:lineRule="auto"/>
        <w:jc w:val="both"/>
        <w:rPr>
          <w:rFonts w:ascii="Open Sans" w:eastAsia="Times New Roman" w:hAnsi="Open Sans" w:cs="Open Sans"/>
          <w:lang w:val="de-DE" w:eastAsia="de-DE"/>
        </w:rPr>
      </w:pPr>
      <w:r w:rsidRPr="0089276C">
        <w:rPr>
          <w:rFonts w:ascii="Open Sans" w:eastAsia="Times New Roman" w:hAnsi="Open Sans" w:cs="Open Sans"/>
          <w:lang w:val="de-DE" w:eastAsia="de-DE"/>
        </w:rPr>
        <w:t xml:space="preserve">Im Zentrum der Messepräsentation steht ein interaktives, simuliertes Führungsszenario mit der fortschrittlichen KI-Technologie </w:t>
      </w:r>
      <w:proofErr w:type="spellStart"/>
      <w:r w:rsidRPr="0089276C">
        <w:rPr>
          <w:rFonts w:ascii="Open Sans" w:eastAsia="Times New Roman" w:hAnsi="Open Sans" w:cs="Open Sans"/>
          <w:lang w:val="de-DE" w:eastAsia="de-DE"/>
        </w:rPr>
        <w:t>ChatGPT</w:t>
      </w:r>
      <w:proofErr w:type="spellEnd"/>
      <w:r w:rsidRPr="0089276C">
        <w:rPr>
          <w:rFonts w:ascii="Open Sans" w:eastAsia="Times New Roman" w:hAnsi="Open Sans" w:cs="Open Sans"/>
          <w:lang w:val="de-DE" w:eastAsia="de-DE"/>
        </w:rPr>
        <w:t>. Dadurch erhalten die Besucher</w:t>
      </w:r>
      <w:r w:rsidR="009B708D" w:rsidRPr="0089276C">
        <w:rPr>
          <w:rFonts w:ascii="Open Sans" w:eastAsia="Times New Roman" w:hAnsi="Open Sans" w:cs="Open Sans"/>
          <w:lang w:val="de-DE" w:eastAsia="de-DE"/>
        </w:rPr>
        <w:t>*innen</w:t>
      </w:r>
      <w:r w:rsidRPr="0089276C">
        <w:rPr>
          <w:rFonts w:ascii="Open Sans" w:eastAsia="Times New Roman" w:hAnsi="Open Sans" w:cs="Open Sans"/>
          <w:lang w:val="de-DE" w:eastAsia="de-DE"/>
        </w:rPr>
        <w:t xml:space="preserve"> einen greifbaren Einblick in die reale und potenzielle Anwendung von KI in Führungsprozessen. Sie können sehen, wie </w:t>
      </w:r>
      <w:proofErr w:type="gramStart"/>
      <w:r w:rsidRPr="0089276C">
        <w:rPr>
          <w:rFonts w:ascii="Open Sans" w:eastAsia="Times New Roman" w:hAnsi="Open Sans" w:cs="Open Sans"/>
          <w:lang w:val="de-DE" w:eastAsia="de-DE"/>
        </w:rPr>
        <w:t>KI</w:t>
      </w:r>
      <w:r w:rsidR="0089276C">
        <w:rPr>
          <w:rFonts w:ascii="Open Sans" w:eastAsia="Times New Roman" w:hAnsi="Open Sans" w:cs="Open Sans"/>
          <w:lang w:val="de-DE" w:eastAsia="de-DE"/>
        </w:rPr>
        <w:t xml:space="preserve"> </w:t>
      </w:r>
      <w:r w:rsidRPr="0089276C">
        <w:rPr>
          <w:rFonts w:ascii="Open Sans" w:eastAsia="Times New Roman" w:hAnsi="Open Sans" w:cs="Open Sans"/>
          <w:lang w:val="de-DE" w:eastAsia="de-DE"/>
        </w:rPr>
        <w:t>Ratschläge</w:t>
      </w:r>
      <w:proofErr w:type="gramEnd"/>
      <w:r w:rsidRPr="0089276C">
        <w:rPr>
          <w:rFonts w:ascii="Open Sans" w:eastAsia="Times New Roman" w:hAnsi="Open Sans" w:cs="Open Sans"/>
          <w:lang w:val="de-DE" w:eastAsia="de-DE"/>
        </w:rPr>
        <w:t xml:space="preserve"> für verschiedene Führungssituationen </w:t>
      </w:r>
      <w:r w:rsidR="009B708D" w:rsidRPr="0089276C">
        <w:rPr>
          <w:rFonts w:ascii="Open Sans" w:eastAsia="Times New Roman" w:hAnsi="Open Sans" w:cs="Open Sans"/>
          <w:lang w:val="de-DE" w:eastAsia="de-DE"/>
        </w:rPr>
        <w:t>erteilt</w:t>
      </w:r>
      <w:r w:rsidRPr="0089276C">
        <w:rPr>
          <w:rFonts w:ascii="Open Sans" w:eastAsia="Times New Roman" w:hAnsi="Open Sans" w:cs="Open Sans"/>
          <w:lang w:val="de-DE" w:eastAsia="de-DE"/>
        </w:rPr>
        <w:t xml:space="preserve"> und Routineaufgaben automatisiert, was die Effizienz und Effektivität von Führungskräften steigern kann. Gleichzeitig </w:t>
      </w:r>
      <w:r w:rsidR="009B708D" w:rsidRPr="0089276C">
        <w:rPr>
          <w:rFonts w:ascii="Open Sans" w:eastAsia="Times New Roman" w:hAnsi="Open Sans" w:cs="Open Sans"/>
          <w:lang w:val="de-DE" w:eastAsia="de-DE"/>
        </w:rPr>
        <w:t>werden</w:t>
      </w:r>
      <w:r w:rsidRPr="0089276C">
        <w:rPr>
          <w:rFonts w:ascii="Open Sans" w:eastAsia="Times New Roman" w:hAnsi="Open Sans" w:cs="Open Sans"/>
          <w:lang w:val="de-DE" w:eastAsia="de-DE"/>
        </w:rPr>
        <w:t xml:space="preserve"> kritische Aspekte wie Datenschutz, Ethik und die Rolle, die KI in Führungsprozessen spielen sollte</w:t>
      </w:r>
      <w:r w:rsidR="009B708D" w:rsidRPr="0089276C">
        <w:rPr>
          <w:rFonts w:ascii="Open Sans" w:eastAsia="Times New Roman" w:hAnsi="Open Sans" w:cs="Open Sans"/>
          <w:lang w:val="de-DE" w:eastAsia="de-DE"/>
        </w:rPr>
        <w:t>, thematisiert</w:t>
      </w:r>
      <w:r w:rsidRPr="0089276C">
        <w:rPr>
          <w:rFonts w:ascii="Open Sans" w:eastAsia="Times New Roman" w:hAnsi="Open Sans" w:cs="Open Sans"/>
          <w:lang w:val="de-DE" w:eastAsia="de-DE"/>
        </w:rPr>
        <w:t>. Dies gibt Besucher</w:t>
      </w:r>
      <w:r w:rsidR="009B708D" w:rsidRPr="0089276C">
        <w:rPr>
          <w:rFonts w:ascii="Open Sans" w:eastAsia="Times New Roman" w:hAnsi="Open Sans" w:cs="Open Sans"/>
          <w:lang w:val="de-DE" w:eastAsia="de-DE"/>
        </w:rPr>
        <w:t>*inne</w:t>
      </w:r>
      <w:r w:rsidRPr="0089276C">
        <w:rPr>
          <w:rFonts w:ascii="Open Sans" w:eastAsia="Times New Roman" w:hAnsi="Open Sans" w:cs="Open Sans"/>
          <w:lang w:val="de-DE" w:eastAsia="de-DE"/>
        </w:rPr>
        <w:t xml:space="preserve">n die Möglichkeit, zu erkennen, welche Forschungsschwerpunkte zukünftig </w:t>
      </w:r>
      <w:r w:rsidR="009B708D" w:rsidRPr="0089276C">
        <w:rPr>
          <w:rFonts w:ascii="Open Sans" w:eastAsia="Times New Roman" w:hAnsi="Open Sans" w:cs="Open Sans"/>
          <w:lang w:val="de-DE" w:eastAsia="de-DE"/>
        </w:rPr>
        <w:t>ge</w:t>
      </w:r>
      <w:r w:rsidRPr="0089276C">
        <w:rPr>
          <w:rFonts w:ascii="Open Sans" w:eastAsia="Times New Roman" w:hAnsi="Open Sans" w:cs="Open Sans"/>
          <w:lang w:val="de-DE" w:eastAsia="de-DE"/>
        </w:rPr>
        <w:t>setzen werden, und in welche Richtungen die Führungs- und Managementpraxis sich entwickeln könnten.</w:t>
      </w:r>
    </w:p>
    <w:p w14:paraId="51B7B15E" w14:textId="77777777" w:rsidR="00951C8C" w:rsidRPr="0089276C" w:rsidRDefault="00951C8C" w:rsidP="009B708D">
      <w:pPr>
        <w:spacing w:after="0" w:line="240" w:lineRule="auto"/>
        <w:jc w:val="both"/>
        <w:rPr>
          <w:rFonts w:ascii="Open Sans" w:eastAsia="Times New Roman" w:hAnsi="Open Sans" w:cs="Open Sans"/>
          <w:lang w:val="de-DE" w:eastAsia="de-DE"/>
        </w:rPr>
      </w:pPr>
    </w:p>
    <w:p w14:paraId="0F1C49BB" w14:textId="77777777" w:rsidR="00951C8C" w:rsidRPr="0089276C" w:rsidRDefault="00951C8C" w:rsidP="009B708D">
      <w:pPr>
        <w:spacing w:after="0" w:line="240" w:lineRule="auto"/>
        <w:jc w:val="both"/>
        <w:rPr>
          <w:rFonts w:ascii="Open Sans" w:eastAsia="Times New Roman" w:hAnsi="Open Sans" w:cs="Open Sans"/>
          <w:lang w:val="de-DE" w:eastAsia="de-DE"/>
        </w:rPr>
      </w:pPr>
      <w:r w:rsidRPr="0089276C">
        <w:rPr>
          <w:rFonts w:ascii="Open Sans" w:eastAsia="Times New Roman" w:hAnsi="Open Sans" w:cs="Open Sans"/>
          <w:lang w:val="de-DE" w:eastAsia="de-DE"/>
        </w:rPr>
        <w:t>D</w:t>
      </w:r>
      <w:r w:rsidR="00337737" w:rsidRPr="0089276C">
        <w:rPr>
          <w:rFonts w:ascii="Open Sans" w:eastAsia="Times New Roman" w:hAnsi="Open Sans" w:cs="Open Sans"/>
          <w:lang w:val="de-DE" w:eastAsia="de-DE"/>
        </w:rPr>
        <w:t>enn d</w:t>
      </w:r>
      <w:r w:rsidRPr="0089276C">
        <w:rPr>
          <w:rFonts w:ascii="Open Sans" w:eastAsia="Times New Roman" w:hAnsi="Open Sans" w:cs="Open Sans"/>
          <w:lang w:val="de-DE" w:eastAsia="de-DE"/>
        </w:rPr>
        <w:t xml:space="preserve">er Fokus </w:t>
      </w:r>
      <w:r w:rsidR="00337737" w:rsidRPr="0089276C">
        <w:rPr>
          <w:rFonts w:ascii="Open Sans" w:eastAsia="Times New Roman" w:hAnsi="Open Sans" w:cs="Open Sans"/>
          <w:lang w:val="de-DE" w:eastAsia="de-DE"/>
        </w:rPr>
        <w:t xml:space="preserve">von LITO </w:t>
      </w:r>
      <w:r w:rsidRPr="0089276C">
        <w:rPr>
          <w:rFonts w:ascii="Open Sans" w:eastAsia="Times New Roman" w:hAnsi="Open Sans" w:cs="Open Sans"/>
          <w:lang w:val="de-DE" w:eastAsia="de-DE"/>
        </w:rPr>
        <w:t xml:space="preserve">liegt insbesondere auf der Frage, wie digitale Technologien genutzt werden können, um die Einstellungen, Gefühle, Denkweisen und Leistungen der Mitarbeiter*innen in die von den Führungskräften gewünschten Richtungen zu lenken. Dabei umfasst das Verständnis von digitalen Technologien sowohl klassische Informations- und Kommunikationstechnologien als auch aktuellere Entwicklungen wie Internet </w:t>
      </w:r>
      <w:proofErr w:type="spellStart"/>
      <w:r w:rsidRPr="0089276C">
        <w:rPr>
          <w:rFonts w:ascii="Open Sans" w:eastAsia="Times New Roman" w:hAnsi="Open Sans" w:cs="Open Sans"/>
          <w:lang w:val="de-DE" w:eastAsia="de-DE"/>
        </w:rPr>
        <w:t>of</w:t>
      </w:r>
      <w:proofErr w:type="spellEnd"/>
      <w:r w:rsidRPr="0089276C">
        <w:rPr>
          <w:rFonts w:ascii="Open Sans" w:eastAsia="Times New Roman" w:hAnsi="Open Sans" w:cs="Open Sans"/>
          <w:lang w:val="de-DE" w:eastAsia="de-DE"/>
        </w:rPr>
        <w:t xml:space="preserve"> Things, Quantum Computing, Virtual Reality (Metaverse) und nicht zuletzt auch Künstliche Intelligenz. </w:t>
      </w:r>
    </w:p>
    <w:p w14:paraId="4B453199" w14:textId="77777777" w:rsidR="00951C8C" w:rsidRPr="0089276C" w:rsidRDefault="00951C8C" w:rsidP="009B708D">
      <w:pPr>
        <w:spacing w:after="0" w:line="240" w:lineRule="auto"/>
        <w:jc w:val="both"/>
        <w:rPr>
          <w:rFonts w:ascii="Open Sans" w:eastAsia="Times New Roman" w:hAnsi="Open Sans" w:cs="Open Sans"/>
          <w:lang w:val="de-DE" w:eastAsia="de-DE"/>
        </w:rPr>
      </w:pPr>
    </w:p>
    <w:p w14:paraId="388C89EF" w14:textId="77777777" w:rsidR="00951C8C" w:rsidRPr="0089276C" w:rsidRDefault="00951C8C" w:rsidP="009B708D">
      <w:pPr>
        <w:spacing w:after="0" w:line="240" w:lineRule="auto"/>
        <w:jc w:val="both"/>
        <w:rPr>
          <w:rFonts w:ascii="Open Sans" w:eastAsia="Times New Roman" w:hAnsi="Open Sans" w:cs="Open Sans"/>
          <w:lang w:val="de-DE" w:eastAsia="de-DE"/>
        </w:rPr>
      </w:pPr>
      <w:r w:rsidRPr="0089276C">
        <w:rPr>
          <w:rFonts w:ascii="Open Sans" w:eastAsia="Times New Roman" w:hAnsi="Open Sans" w:cs="Open Sans"/>
          <w:lang w:val="de-DE" w:eastAsia="de-DE"/>
        </w:rPr>
        <w:t xml:space="preserve">Weitere Informationen über das LITO finden sich unter </w:t>
      </w:r>
      <w:hyperlink r:id="rId5" w:history="1">
        <w:r w:rsidRPr="0089276C">
          <w:rPr>
            <w:rFonts w:ascii="Open Sans" w:eastAsia="Times New Roman" w:hAnsi="Open Sans" w:cs="Open Sans"/>
            <w:color w:val="0000FF"/>
            <w:u w:val="single"/>
            <w:lang w:val="de-DE" w:eastAsia="de-DE"/>
          </w:rPr>
          <w:t>https://www.uni-koblenz.de/de/zifet/kompetenzzentren/lito</w:t>
        </w:r>
      </w:hyperlink>
      <w:r w:rsidRPr="0089276C">
        <w:rPr>
          <w:rFonts w:ascii="Open Sans" w:eastAsia="Times New Roman" w:hAnsi="Open Sans" w:cs="Open Sans"/>
          <w:lang w:val="de-DE" w:eastAsia="de-DE"/>
        </w:rPr>
        <w:t xml:space="preserve">. </w:t>
      </w:r>
    </w:p>
    <w:p w14:paraId="02945704" w14:textId="77777777" w:rsidR="00D23ABD" w:rsidRPr="0089276C" w:rsidRDefault="00D23ABD" w:rsidP="009B708D">
      <w:pPr>
        <w:spacing w:after="0" w:line="240" w:lineRule="auto"/>
        <w:jc w:val="both"/>
        <w:rPr>
          <w:rFonts w:ascii="Open Sans" w:hAnsi="Open Sans" w:cs="Open Sans"/>
          <w:b/>
          <w:lang w:val="de-DE"/>
        </w:rPr>
      </w:pPr>
    </w:p>
    <w:p w14:paraId="0FDAE8FB" w14:textId="77777777" w:rsidR="00D23ABD" w:rsidRPr="0089276C" w:rsidRDefault="00D23ABD" w:rsidP="009B708D">
      <w:pPr>
        <w:spacing w:after="0"/>
        <w:jc w:val="both"/>
        <w:rPr>
          <w:rFonts w:ascii="Open Sans" w:hAnsi="Open Sans" w:cs="Open Sans"/>
          <w:lang w:val="de-DE"/>
        </w:rPr>
      </w:pPr>
      <w:r w:rsidRPr="0089276C">
        <w:rPr>
          <w:rFonts w:ascii="Open Sans" w:hAnsi="Open Sans" w:cs="Open Sans"/>
          <w:lang w:val="de-DE"/>
        </w:rPr>
        <w:lastRenderedPageBreak/>
        <w:t xml:space="preserve">Am Messestand der Forschungsgruppe </w:t>
      </w:r>
      <w:proofErr w:type="spellStart"/>
      <w:r w:rsidRPr="0089276C">
        <w:rPr>
          <w:rFonts w:ascii="Open Sans" w:hAnsi="Open Sans" w:cs="Open Sans"/>
          <w:lang w:val="de-DE"/>
        </w:rPr>
        <w:t>Process</w:t>
      </w:r>
      <w:proofErr w:type="spellEnd"/>
      <w:r w:rsidRPr="0089276C">
        <w:rPr>
          <w:rFonts w:ascii="Open Sans" w:hAnsi="Open Sans" w:cs="Open Sans"/>
          <w:lang w:val="de-DE"/>
        </w:rPr>
        <w:t xml:space="preserve"> Science der Universität Koblenz erfahren die Besucher*innen Interessantes über die technologischen Aspekte des Geschäftsprozessmanagements. In diesem Kontext entwickelt die Gruppe um Prof. Dr. Patrick </w:t>
      </w:r>
      <w:proofErr w:type="spellStart"/>
      <w:r w:rsidRPr="0089276C">
        <w:rPr>
          <w:rFonts w:ascii="Open Sans" w:hAnsi="Open Sans" w:cs="Open Sans"/>
          <w:lang w:val="de-DE"/>
        </w:rPr>
        <w:t>Delfmann</w:t>
      </w:r>
      <w:proofErr w:type="spellEnd"/>
      <w:r w:rsidRPr="0089276C">
        <w:rPr>
          <w:rFonts w:ascii="Open Sans" w:hAnsi="Open Sans" w:cs="Open Sans"/>
          <w:lang w:val="de-DE"/>
        </w:rPr>
        <w:t xml:space="preserve"> ein System für die </w:t>
      </w:r>
      <w:proofErr w:type="spellStart"/>
      <w:r w:rsidRPr="0089276C">
        <w:rPr>
          <w:rFonts w:ascii="Open Sans" w:hAnsi="Open Sans" w:cs="Open Sans"/>
          <w:lang w:val="de-DE"/>
        </w:rPr>
        <w:t>machine</w:t>
      </w:r>
      <w:proofErr w:type="spellEnd"/>
      <w:r w:rsidRPr="0089276C">
        <w:rPr>
          <w:rFonts w:ascii="Open Sans" w:hAnsi="Open Sans" w:cs="Open Sans"/>
          <w:lang w:val="de-DE"/>
        </w:rPr>
        <w:t>-</w:t>
      </w:r>
      <w:proofErr w:type="spellStart"/>
      <w:r w:rsidRPr="0089276C">
        <w:rPr>
          <w:rFonts w:ascii="Open Sans" w:hAnsi="Open Sans" w:cs="Open Sans"/>
          <w:lang w:val="de-DE"/>
        </w:rPr>
        <w:t>learnig</w:t>
      </w:r>
      <w:proofErr w:type="spellEnd"/>
      <w:r w:rsidRPr="0089276C">
        <w:rPr>
          <w:rFonts w:ascii="Open Sans" w:hAnsi="Open Sans" w:cs="Open Sans"/>
          <w:lang w:val="de-DE"/>
        </w:rPr>
        <w:t xml:space="preserve">-gestützte Vorhersage von laufenden Prozessen. Dieses </w:t>
      </w:r>
      <w:r w:rsidR="006F459A" w:rsidRPr="0089276C">
        <w:rPr>
          <w:rFonts w:ascii="Open Sans" w:hAnsi="Open Sans" w:cs="Open Sans"/>
          <w:lang w:val="de-DE"/>
        </w:rPr>
        <w:t xml:space="preserve">System </w:t>
      </w:r>
      <w:r w:rsidRPr="0089276C">
        <w:rPr>
          <w:rFonts w:ascii="Open Sans" w:hAnsi="Open Sans" w:cs="Open Sans"/>
          <w:lang w:val="de-DE"/>
        </w:rPr>
        <w:t>ist in der Lage vorherzusagen, wie lange eine laufende Aktivität voraussichtlich ausgeführt wird, wie hoch das Risiko eines unerwarteten Abbruchs der Aktivität ist und welche Aktivität als nächstes bearbeitet werden wird. Dabei liegt der Fokus sowohl auf der theoretischen Fundierung der Algorithmen, als auch auf der Datenpräsentation und Nutzerfreundlichkeit, damit das System auch in realen Szenarien nutzbar ist.</w:t>
      </w:r>
    </w:p>
    <w:p w14:paraId="5C28A553" w14:textId="77777777" w:rsidR="00951C8C" w:rsidRPr="0089276C" w:rsidRDefault="00D23ABD" w:rsidP="009B708D">
      <w:pPr>
        <w:spacing w:after="0"/>
        <w:jc w:val="both"/>
        <w:rPr>
          <w:rFonts w:ascii="Open Sans" w:hAnsi="Open Sans" w:cs="Open Sans"/>
          <w:lang w:val="de-DE"/>
        </w:rPr>
      </w:pPr>
      <w:r w:rsidRPr="0089276C">
        <w:rPr>
          <w:rFonts w:ascii="Open Sans" w:hAnsi="Open Sans" w:cs="Open Sans"/>
          <w:lang w:val="de-DE"/>
        </w:rPr>
        <w:br/>
        <w:t xml:space="preserve">Interaktiv können die Besucher*innen dieses System erfahren, indem sie verschiedene Beispielszenarien bearbeiten. Durch eine nutzerfreundliche und intuitive Benutzeroberfläche werden dabei die Analysen und Vorhersagen des Systems leicht zugänglich und auch für ungeübte Nutzer brauchbar gemacht. Hierdurch können die Vorteile des Einsatzes von </w:t>
      </w:r>
      <w:proofErr w:type="spellStart"/>
      <w:r w:rsidRPr="0089276C">
        <w:rPr>
          <w:rFonts w:ascii="Open Sans" w:hAnsi="Open Sans" w:cs="Open Sans"/>
          <w:lang w:val="de-DE"/>
        </w:rPr>
        <w:t>Machine</w:t>
      </w:r>
      <w:proofErr w:type="spellEnd"/>
      <w:r w:rsidRPr="0089276C">
        <w:rPr>
          <w:rFonts w:ascii="Open Sans" w:hAnsi="Open Sans" w:cs="Open Sans"/>
          <w:lang w:val="de-DE"/>
        </w:rPr>
        <w:t>-Learning in Geschäftsprozessen leicht vermittelt werden.</w:t>
      </w:r>
      <w:r w:rsidRPr="0089276C">
        <w:rPr>
          <w:rFonts w:ascii="Open Sans" w:hAnsi="Open Sans" w:cs="Open Sans"/>
          <w:lang w:val="de-DE"/>
        </w:rPr>
        <w:br/>
      </w:r>
      <w:r w:rsidRPr="0089276C">
        <w:rPr>
          <w:rFonts w:ascii="Open Sans" w:hAnsi="Open Sans" w:cs="Open Sans"/>
          <w:lang w:val="de-DE"/>
        </w:rPr>
        <w:br/>
        <w:t xml:space="preserve">Die Vorhersage von Geschäftsprozessen mit </w:t>
      </w:r>
      <w:proofErr w:type="spellStart"/>
      <w:r w:rsidRPr="0089276C">
        <w:rPr>
          <w:rFonts w:ascii="Open Sans" w:hAnsi="Open Sans" w:cs="Open Sans"/>
          <w:lang w:val="de-DE"/>
        </w:rPr>
        <w:t>Machine</w:t>
      </w:r>
      <w:proofErr w:type="spellEnd"/>
      <w:r w:rsidRPr="0089276C">
        <w:rPr>
          <w:rFonts w:ascii="Open Sans" w:hAnsi="Open Sans" w:cs="Open Sans"/>
          <w:lang w:val="de-DE"/>
        </w:rPr>
        <w:t xml:space="preserve">-Learning ist ein innovativer Forschungsbereich, der eine klar messbaren Nutzen für Firmen und Organisationen bietet, jedoch bisher erst von weniges Forschungsteams entwickelt wird. </w:t>
      </w:r>
    </w:p>
    <w:p w14:paraId="1E5B3E37" w14:textId="6CBCDA82" w:rsidR="00D23ABD" w:rsidRDefault="00D23ABD" w:rsidP="009B708D">
      <w:pPr>
        <w:spacing w:after="0"/>
        <w:jc w:val="both"/>
        <w:rPr>
          <w:rFonts w:ascii="Open Sans" w:hAnsi="Open Sans" w:cs="Open Sans"/>
          <w:b/>
          <w:lang w:val="de-DE"/>
        </w:rPr>
      </w:pPr>
    </w:p>
    <w:p w14:paraId="2417AA82" w14:textId="77777777" w:rsidR="0089276C" w:rsidRDefault="0089276C" w:rsidP="009B708D">
      <w:pPr>
        <w:spacing w:after="0"/>
        <w:jc w:val="both"/>
        <w:rPr>
          <w:rFonts w:ascii="Open Sans" w:hAnsi="Open Sans" w:cs="Open Sans"/>
          <w:b/>
          <w:lang w:val="de-DE"/>
        </w:rPr>
      </w:pPr>
    </w:p>
    <w:p w14:paraId="0776D5C7" w14:textId="77777777" w:rsidR="0089276C" w:rsidRPr="0089276C" w:rsidRDefault="0089276C" w:rsidP="0089276C">
      <w:pPr>
        <w:rPr>
          <w:rFonts w:ascii="Open Sans" w:hAnsi="Open Sans" w:cs="Open Sans"/>
          <w:b/>
          <w:bCs/>
          <w:lang w:val="de-DE"/>
        </w:rPr>
      </w:pPr>
      <w:r w:rsidRPr="0089276C">
        <w:rPr>
          <w:rFonts w:ascii="Open Sans" w:hAnsi="Open Sans" w:cs="Open Sans"/>
          <w:b/>
          <w:bCs/>
          <w:lang w:val="de-DE"/>
        </w:rPr>
        <w:t>Mehr Informationen und Kontakt</w:t>
      </w:r>
    </w:p>
    <w:p w14:paraId="74F3E39E" w14:textId="77777777" w:rsidR="0089276C" w:rsidRPr="0089276C" w:rsidRDefault="0089276C" w:rsidP="0089276C">
      <w:pPr>
        <w:rPr>
          <w:rFonts w:ascii="Open Sans" w:hAnsi="Open Sans" w:cs="Open Sans"/>
          <w:lang w:val="de-DE"/>
        </w:rPr>
      </w:pPr>
      <w:r w:rsidRPr="0089276C">
        <w:rPr>
          <w:rFonts w:ascii="Open Sans" w:hAnsi="Open Sans" w:cs="Open Sans"/>
          <w:lang w:val="de-DE"/>
        </w:rPr>
        <w:t xml:space="preserve">Weitere News und Pressemitteilungen, sowie eine Auswahl von Pressebildern finden Sie auf unserer Website im Newsroom unter </w:t>
      </w:r>
      <w:hyperlink r:id="rId6" w:tooltip="https://www.uni-koblenz.de/de/newsroom" w:history="1">
        <w:r w:rsidRPr="0089276C">
          <w:rPr>
            <w:rStyle w:val="Hyperlink"/>
            <w:rFonts w:ascii="Open Sans" w:hAnsi="Open Sans" w:cs="Open Sans"/>
            <w:lang w:val="de-DE"/>
          </w:rPr>
          <w:t>https://www.uni-koblenz.de/de/newsroom</w:t>
        </w:r>
      </w:hyperlink>
      <w:r w:rsidRPr="0089276C">
        <w:rPr>
          <w:rFonts w:ascii="Open Sans" w:hAnsi="Open Sans" w:cs="Open Sans"/>
          <w:lang w:val="de-DE"/>
        </w:rPr>
        <w:t xml:space="preserve"> </w:t>
      </w:r>
    </w:p>
    <w:p w14:paraId="2921CF25" w14:textId="584A829C" w:rsidR="0089276C" w:rsidRPr="0089276C" w:rsidRDefault="0089276C" w:rsidP="0089276C">
      <w:pPr>
        <w:rPr>
          <w:rFonts w:ascii="Open Sans" w:hAnsi="Open Sans" w:cs="Open Sans"/>
          <w:lang w:val="de-DE"/>
        </w:rPr>
      </w:pPr>
      <w:r w:rsidRPr="0089276C">
        <w:rPr>
          <w:rFonts w:ascii="Open Sans" w:hAnsi="Open Sans" w:cs="Open Sans"/>
          <w:lang w:val="de-DE"/>
        </w:rPr>
        <w:t>Pressekontakt:</w:t>
      </w:r>
      <w:r>
        <w:rPr>
          <w:rFonts w:ascii="Open Sans" w:hAnsi="Open Sans" w:cs="Open Sans"/>
          <w:lang w:val="de-DE"/>
        </w:rPr>
        <w:br/>
      </w:r>
      <w:r w:rsidRPr="0089276C">
        <w:rPr>
          <w:rFonts w:ascii="Open Sans" w:hAnsi="Open Sans" w:cs="Open Sans"/>
          <w:lang w:val="de-DE"/>
        </w:rPr>
        <w:t>Philipp Stieffenhofer</w:t>
      </w:r>
      <w:r w:rsidRPr="0089276C">
        <w:rPr>
          <w:rFonts w:ascii="Open Sans" w:hAnsi="Open Sans" w:cs="Open Sans"/>
          <w:lang w:val="de-DE"/>
        </w:rPr>
        <w:br/>
        <w:t>Tel: +49-261-287-1741</w:t>
      </w:r>
      <w:r w:rsidRPr="0089276C">
        <w:rPr>
          <w:rFonts w:ascii="Open Sans" w:hAnsi="Open Sans" w:cs="Open Sans"/>
          <w:lang w:val="de-DE"/>
        </w:rPr>
        <w:br/>
      </w:r>
      <w:proofErr w:type="gramStart"/>
      <w:r w:rsidRPr="0089276C">
        <w:rPr>
          <w:rFonts w:ascii="Open Sans" w:hAnsi="Open Sans" w:cs="Open Sans"/>
          <w:lang w:val="de-DE"/>
        </w:rPr>
        <w:t>Email</w:t>
      </w:r>
      <w:proofErr w:type="gramEnd"/>
      <w:r w:rsidRPr="0089276C">
        <w:rPr>
          <w:rFonts w:ascii="Open Sans" w:hAnsi="Open Sans" w:cs="Open Sans"/>
          <w:lang w:val="de-DE"/>
        </w:rPr>
        <w:t xml:space="preserve">: </w:t>
      </w:r>
      <w:hyperlink r:id="rId7" w:tooltip="mailto:philippstieffenhofer@uni-koblenz.de" w:history="1">
        <w:r w:rsidRPr="0089276C">
          <w:rPr>
            <w:rStyle w:val="Hyperlink"/>
            <w:rFonts w:ascii="Open Sans" w:hAnsi="Open Sans" w:cs="Open Sans"/>
            <w:lang w:val="de-DE"/>
          </w:rPr>
          <w:t>philippstieffenhofer@uni-koblenz.de</w:t>
        </w:r>
      </w:hyperlink>
      <w:r w:rsidRPr="0089276C">
        <w:rPr>
          <w:rFonts w:ascii="Open Sans" w:hAnsi="Open Sans" w:cs="Open Sans"/>
          <w:lang w:val="de-DE"/>
        </w:rPr>
        <w:t xml:space="preserve"> </w:t>
      </w:r>
    </w:p>
    <w:p w14:paraId="2D6E8E63" w14:textId="17611203" w:rsidR="0038451B" w:rsidRPr="0089276C" w:rsidRDefault="00CB63CF" w:rsidP="009B708D">
      <w:pPr>
        <w:spacing w:after="0"/>
        <w:jc w:val="both"/>
        <w:rPr>
          <w:rFonts w:ascii="Open Sans" w:hAnsi="Open Sans" w:cs="Open Sans"/>
          <w:bCs/>
          <w:lang w:val="de-DE"/>
        </w:rPr>
      </w:pPr>
      <w:r w:rsidRPr="0089276C">
        <w:rPr>
          <w:rFonts w:ascii="Open Sans" w:hAnsi="Open Sans" w:cs="Open Sans"/>
          <w:bCs/>
          <w:lang w:val="de-DE"/>
        </w:rPr>
        <w:t>Fachliche</w:t>
      </w:r>
      <w:r w:rsidR="00951C8C" w:rsidRPr="0089276C">
        <w:rPr>
          <w:rFonts w:ascii="Open Sans" w:hAnsi="Open Sans" w:cs="Open Sans"/>
          <w:bCs/>
          <w:lang w:val="de-DE"/>
        </w:rPr>
        <w:t>r</w:t>
      </w:r>
      <w:r w:rsidRPr="0089276C">
        <w:rPr>
          <w:rFonts w:ascii="Open Sans" w:hAnsi="Open Sans" w:cs="Open Sans"/>
          <w:bCs/>
          <w:lang w:val="de-DE"/>
        </w:rPr>
        <w:t xml:space="preserve"> </w:t>
      </w:r>
      <w:r w:rsidR="0038451B" w:rsidRPr="0089276C">
        <w:rPr>
          <w:rFonts w:ascii="Open Sans" w:hAnsi="Open Sans" w:cs="Open Sans"/>
          <w:bCs/>
          <w:lang w:val="de-DE"/>
        </w:rPr>
        <w:t>Ansprechpartner</w:t>
      </w:r>
      <w:r w:rsidR="0089276C" w:rsidRPr="0089276C">
        <w:rPr>
          <w:rFonts w:ascii="Open Sans" w:hAnsi="Open Sans" w:cs="Open Sans"/>
          <w:bCs/>
          <w:lang w:val="de-DE"/>
        </w:rPr>
        <w:t>:</w:t>
      </w:r>
    </w:p>
    <w:p w14:paraId="05592D9B" w14:textId="77777777" w:rsidR="0038451B" w:rsidRPr="0089276C" w:rsidRDefault="00951C8C" w:rsidP="009B708D">
      <w:pPr>
        <w:spacing w:after="0"/>
        <w:jc w:val="both"/>
        <w:rPr>
          <w:rFonts w:ascii="Open Sans" w:hAnsi="Open Sans" w:cs="Open Sans"/>
          <w:lang w:val="de-DE"/>
        </w:rPr>
      </w:pPr>
      <w:r w:rsidRPr="0089276C">
        <w:rPr>
          <w:rFonts w:ascii="Open Sans" w:hAnsi="Open Sans" w:cs="Open Sans"/>
          <w:lang w:val="de-DE"/>
        </w:rPr>
        <w:t>Dr. Ulrich Wechselberger</w:t>
      </w:r>
    </w:p>
    <w:p w14:paraId="7D1C71B0" w14:textId="77777777" w:rsidR="0038451B" w:rsidRPr="0089276C" w:rsidRDefault="0038451B" w:rsidP="009B708D">
      <w:pPr>
        <w:spacing w:after="0"/>
        <w:jc w:val="both"/>
        <w:rPr>
          <w:rFonts w:ascii="Open Sans" w:hAnsi="Open Sans" w:cs="Open Sans"/>
          <w:lang w:val="de-DE"/>
        </w:rPr>
      </w:pPr>
      <w:r w:rsidRPr="0089276C">
        <w:rPr>
          <w:rFonts w:ascii="Open Sans" w:hAnsi="Open Sans" w:cs="Open Sans"/>
          <w:lang w:val="de-DE"/>
        </w:rPr>
        <w:t>Tel.: 0261 287-25</w:t>
      </w:r>
      <w:r w:rsidR="00BC19E6" w:rsidRPr="0089276C">
        <w:rPr>
          <w:rFonts w:ascii="Open Sans" w:hAnsi="Open Sans" w:cs="Open Sans"/>
          <w:lang w:val="de-DE"/>
        </w:rPr>
        <w:t>10</w:t>
      </w:r>
    </w:p>
    <w:p w14:paraId="474271EF" w14:textId="5BA820B9" w:rsidR="0038451B" w:rsidRPr="0089276C" w:rsidRDefault="0038451B" w:rsidP="009B708D">
      <w:pPr>
        <w:spacing w:after="0"/>
        <w:jc w:val="both"/>
        <w:rPr>
          <w:rFonts w:ascii="Open Sans" w:hAnsi="Open Sans" w:cs="Open Sans"/>
          <w:lang w:val="de-DE"/>
        </w:rPr>
      </w:pPr>
      <w:r w:rsidRPr="0089276C">
        <w:rPr>
          <w:rFonts w:ascii="Open Sans" w:hAnsi="Open Sans" w:cs="Open Sans"/>
          <w:lang w:val="de-DE"/>
        </w:rPr>
        <w:t xml:space="preserve">E-Mail: </w:t>
      </w:r>
      <w:hyperlink r:id="rId8" w:history="1">
        <w:r w:rsidR="0089276C" w:rsidRPr="00E307C4">
          <w:rPr>
            <w:rStyle w:val="Hyperlink"/>
            <w:rFonts w:ascii="Open Sans" w:hAnsi="Open Sans" w:cs="Open Sans"/>
            <w:lang w:val="de-DE"/>
          </w:rPr>
          <w:t>wechselberger@uni-koblenz.de</w:t>
        </w:r>
      </w:hyperlink>
      <w:r w:rsidR="0089276C">
        <w:rPr>
          <w:rFonts w:ascii="Open Sans" w:hAnsi="Open Sans" w:cs="Open Sans"/>
          <w:lang w:val="de-DE"/>
        </w:rPr>
        <w:t xml:space="preserve"> </w:t>
      </w:r>
    </w:p>
    <w:sectPr w:rsidR="0038451B" w:rsidRPr="0089276C" w:rsidSect="00EE2AD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0000000000000000000"/>
    <w:charset w:val="00"/>
    <w:family w:val="auto"/>
    <w:pitch w:val="variable"/>
    <w:sig w:usb0="E00002FF" w:usb1="4000201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18A"/>
    <w:rsid w:val="000E403B"/>
    <w:rsid w:val="00337737"/>
    <w:rsid w:val="0038451B"/>
    <w:rsid w:val="004414B0"/>
    <w:rsid w:val="0047546D"/>
    <w:rsid w:val="006A4CAC"/>
    <w:rsid w:val="006F459A"/>
    <w:rsid w:val="007A6E65"/>
    <w:rsid w:val="0089276C"/>
    <w:rsid w:val="008B3F2B"/>
    <w:rsid w:val="008B3FEA"/>
    <w:rsid w:val="00951C8C"/>
    <w:rsid w:val="009A4EE7"/>
    <w:rsid w:val="009B2A81"/>
    <w:rsid w:val="009B708D"/>
    <w:rsid w:val="00B1317A"/>
    <w:rsid w:val="00B37663"/>
    <w:rsid w:val="00BC19E6"/>
    <w:rsid w:val="00BD0A28"/>
    <w:rsid w:val="00BE6E69"/>
    <w:rsid w:val="00C93745"/>
    <w:rsid w:val="00CB63CF"/>
    <w:rsid w:val="00D23ABD"/>
    <w:rsid w:val="00D349A6"/>
    <w:rsid w:val="00E44F29"/>
    <w:rsid w:val="00E47808"/>
    <w:rsid w:val="00E77ABC"/>
    <w:rsid w:val="00EE2AD7"/>
    <w:rsid w:val="00EF4C61"/>
    <w:rsid w:val="00F43B54"/>
    <w:rsid w:val="00F5018A"/>
    <w:rsid w:val="00F632C5"/>
    <w:rsid w:val="00FF5E8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92B04"/>
  <w15:chartTrackingRefBased/>
  <w15:docId w15:val="{A3FC9E0F-774C-480E-8E94-49AC7CE2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845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C937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8451B"/>
    <w:rPr>
      <w:rFonts w:asciiTheme="majorHAnsi" w:eastAsiaTheme="majorEastAsia" w:hAnsiTheme="majorHAnsi" w:cstheme="majorBidi"/>
      <w:color w:val="2F5496" w:themeColor="accent1" w:themeShade="BF"/>
      <w:sz w:val="32"/>
      <w:szCs w:val="32"/>
    </w:rPr>
  </w:style>
  <w:style w:type="character" w:styleId="Hyperlink">
    <w:name w:val="Hyperlink"/>
    <w:basedOn w:val="Absatz-Standardschriftart"/>
    <w:uiPriority w:val="99"/>
    <w:unhideWhenUsed/>
    <w:rsid w:val="0038451B"/>
    <w:rPr>
      <w:color w:val="0563C1" w:themeColor="hyperlink"/>
      <w:u w:val="single"/>
    </w:rPr>
  </w:style>
  <w:style w:type="character" w:customStyle="1" w:styleId="NichtaufgelsteErwhnung1">
    <w:name w:val="Nicht aufgelöste Erwähnung1"/>
    <w:basedOn w:val="Absatz-Standardschriftart"/>
    <w:uiPriority w:val="99"/>
    <w:semiHidden/>
    <w:unhideWhenUsed/>
    <w:rsid w:val="0038451B"/>
    <w:rPr>
      <w:color w:val="605E5C"/>
      <w:shd w:val="clear" w:color="auto" w:fill="E1DFDD"/>
    </w:rPr>
  </w:style>
  <w:style w:type="paragraph" w:styleId="Sprechblasentext">
    <w:name w:val="Balloon Text"/>
    <w:basedOn w:val="Standard"/>
    <w:link w:val="SprechblasentextZchn"/>
    <w:uiPriority w:val="99"/>
    <w:semiHidden/>
    <w:unhideWhenUsed/>
    <w:rsid w:val="008B3F2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B3F2B"/>
    <w:rPr>
      <w:rFonts w:ascii="Segoe UI" w:hAnsi="Segoe UI" w:cs="Segoe UI"/>
      <w:sz w:val="18"/>
      <w:szCs w:val="18"/>
    </w:rPr>
  </w:style>
  <w:style w:type="character" w:customStyle="1" w:styleId="berschrift2Zchn">
    <w:name w:val="Überschrift 2 Zchn"/>
    <w:basedOn w:val="Absatz-Standardschriftart"/>
    <w:link w:val="berschrift2"/>
    <w:uiPriority w:val="9"/>
    <w:rsid w:val="00C93745"/>
    <w:rPr>
      <w:rFonts w:asciiTheme="majorHAnsi" w:eastAsiaTheme="majorEastAsia" w:hAnsiTheme="majorHAnsi" w:cstheme="majorBidi"/>
      <w:color w:val="2F5496" w:themeColor="accent1" w:themeShade="BF"/>
      <w:sz w:val="26"/>
      <w:szCs w:val="26"/>
    </w:rPr>
  </w:style>
  <w:style w:type="character" w:customStyle="1" w:styleId="description">
    <w:name w:val="description"/>
    <w:basedOn w:val="Absatz-Standardschriftart"/>
    <w:rsid w:val="00951C8C"/>
  </w:style>
  <w:style w:type="character" w:styleId="NichtaufgelsteErwhnung">
    <w:name w:val="Unresolved Mention"/>
    <w:basedOn w:val="Absatz-Standardschriftart"/>
    <w:uiPriority w:val="99"/>
    <w:semiHidden/>
    <w:unhideWhenUsed/>
    <w:rsid w:val="008927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505179">
      <w:bodyDiv w:val="1"/>
      <w:marLeft w:val="0"/>
      <w:marRight w:val="0"/>
      <w:marTop w:val="0"/>
      <w:marBottom w:val="0"/>
      <w:divBdr>
        <w:top w:val="none" w:sz="0" w:space="0" w:color="auto"/>
        <w:left w:val="none" w:sz="0" w:space="0" w:color="auto"/>
        <w:bottom w:val="none" w:sz="0" w:space="0" w:color="auto"/>
        <w:right w:val="none" w:sz="0" w:space="0" w:color="auto"/>
      </w:divBdr>
    </w:div>
    <w:div w:id="382561987">
      <w:bodyDiv w:val="1"/>
      <w:marLeft w:val="0"/>
      <w:marRight w:val="0"/>
      <w:marTop w:val="0"/>
      <w:marBottom w:val="0"/>
      <w:divBdr>
        <w:top w:val="none" w:sz="0" w:space="0" w:color="auto"/>
        <w:left w:val="none" w:sz="0" w:space="0" w:color="auto"/>
        <w:bottom w:val="none" w:sz="0" w:space="0" w:color="auto"/>
        <w:right w:val="none" w:sz="0" w:space="0" w:color="auto"/>
      </w:divBdr>
      <w:divsChild>
        <w:div w:id="2137722789">
          <w:marLeft w:val="0"/>
          <w:marRight w:val="0"/>
          <w:marTop w:val="0"/>
          <w:marBottom w:val="0"/>
          <w:divBdr>
            <w:top w:val="none" w:sz="0" w:space="0" w:color="auto"/>
            <w:left w:val="none" w:sz="0" w:space="0" w:color="auto"/>
            <w:bottom w:val="none" w:sz="0" w:space="0" w:color="auto"/>
            <w:right w:val="none" w:sz="0" w:space="0" w:color="auto"/>
          </w:divBdr>
        </w:div>
        <w:div w:id="741177171">
          <w:marLeft w:val="0"/>
          <w:marRight w:val="0"/>
          <w:marTop w:val="0"/>
          <w:marBottom w:val="0"/>
          <w:divBdr>
            <w:top w:val="none" w:sz="0" w:space="0" w:color="auto"/>
            <w:left w:val="none" w:sz="0" w:space="0" w:color="auto"/>
            <w:bottom w:val="none" w:sz="0" w:space="0" w:color="auto"/>
            <w:right w:val="none" w:sz="0" w:space="0" w:color="auto"/>
          </w:divBdr>
        </w:div>
        <w:div w:id="1756395863">
          <w:marLeft w:val="0"/>
          <w:marRight w:val="0"/>
          <w:marTop w:val="0"/>
          <w:marBottom w:val="0"/>
          <w:divBdr>
            <w:top w:val="none" w:sz="0" w:space="0" w:color="auto"/>
            <w:left w:val="none" w:sz="0" w:space="0" w:color="auto"/>
            <w:bottom w:val="none" w:sz="0" w:space="0" w:color="auto"/>
            <w:right w:val="none" w:sz="0" w:space="0" w:color="auto"/>
          </w:divBdr>
        </w:div>
        <w:div w:id="965311356">
          <w:marLeft w:val="0"/>
          <w:marRight w:val="0"/>
          <w:marTop w:val="0"/>
          <w:marBottom w:val="0"/>
          <w:divBdr>
            <w:top w:val="none" w:sz="0" w:space="0" w:color="auto"/>
            <w:left w:val="none" w:sz="0" w:space="0" w:color="auto"/>
            <w:bottom w:val="none" w:sz="0" w:space="0" w:color="auto"/>
            <w:right w:val="none" w:sz="0" w:space="0" w:color="auto"/>
          </w:divBdr>
        </w:div>
        <w:div w:id="1618293284">
          <w:marLeft w:val="0"/>
          <w:marRight w:val="0"/>
          <w:marTop w:val="0"/>
          <w:marBottom w:val="0"/>
          <w:divBdr>
            <w:top w:val="none" w:sz="0" w:space="0" w:color="auto"/>
            <w:left w:val="none" w:sz="0" w:space="0" w:color="auto"/>
            <w:bottom w:val="none" w:sz="0" w:space="0" w:color="auto"/>
            <w:right w:val="none" w:sz="0" w:space="0" w:color="auto"/>
          </w:divBdr>
        </w:div>
      </w:divsChild>
    </w:div>
    <w:div w:id="615991327">
      <w:bodyDiv w:val="1"/>
      <w:marLeft w:val="0"/>
      <w:marRight w:val="0"/>
      <w:marTop w:val="0"/>
      <w:marBottom w:val="0"/>
      <w:divBdr>
        <w:top w:val="none" w:sz="0" w:space="0" w:color="auto"/>
        <w:left w:val="none" w:sz="0" w:space="0" w:color="auto"/>
        <w:bottom w:val="none" w:sz="0" w:space="0" w:color="auto"/>
        <w:right w:val="none" w:sz="0" w:space="0" w:color="auto"/>
      </w:divBdr>
    </w:div>
    <w:div w:id="631518680">
      <w:bodyDiv w:val="1"/>
      <w:marLeft w:val="0"/>
      <w:marRight w:val="0"/>
      <w:marTop w:val="0"/>
      <w:marBottom w:val="0"/>
      <w:divBdr>
        <w:top w:val="none" w:sz="0" w:space="0" w:color="auto"/>
        <w:left w:val="none" w:sz="0" w:space="0" w:color="auto"/>
        <w:bottom w:val="none" w:sz="0" w:space="0" w:color="auto"/>
        <w:right w:val="none" w:sz="0" w:space="0" w:color="auto"/>
      </w:divBdr>
      <w:divsChild>
        <w:div w:id="742606768">
          <w:marLeft w:val="0"/>
          <w:marRight w:val="0"/>
          <w:marTop w:val="0"/>
          <w:marBottom w:val="0"/>
          <w:divBdr>
            <w:top w:val="none" w:sz="0" w:space="0" w:color="auto"/>
            <w:left w:val="none" w:sz="0" w:space="0" w:color="auto"/>
            <w:bottom w:val="none" w:sz="0" w:space="0" w:color="auto"/>
            <w:right w:val="none" w:sz="0" w:space="0" w:color="auto"/>
          </w:divBdr>
        </w:div>
        <w:div w:id="1220092149">
          <w:marLeft w:val="0"/>
          <w:marRight w:val="0"/>
          <w:marTop w:val="0"/>
          <w:marBottom w:val="0"/>
          <w:divBdr>
            <w:top w:val="none" w:sz="0" w:space="0" w:color="auto"/>
            <w:left w:val="none" w:sz="0" w:space="0" w:color="auto"/>
            <w:bottom w:val="none" w:sz="0" w:space="0" w:color="auto"/>
            <w:right w:val="none" w:sz="0" w:space="0" w:color="auto"/>
          </w:divBdr>
        </w:div>
        <w:div w:id="1923105222">
          <w:marLeft w:val="0"/>
          <w:marRight w:val="0"/>
          <w:marTop w:val="0"/>
          <w:marBottom w:val="0"/>
          <w:divBdr>
            <w:top w:val="none" w:sz="0" w:space="0" w:color="auto"/>
            <w:left w:val="none" w:sz="0" w:space="0" w:color="auto"/>
            <w:bottom w:val="none" w:sz="0" w:space="0" w:color="auto"/>
            <w:right w:val="none" w:sz="0" w:space="0" w:color="auto"/>
          </w:divBdr>
        </w:div>
        <w:div w:id="1433628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chselberger@uni-koblenz.de" TargetMode="External"/><Relationship Id="rId3" Type="http://schemas.openxmlformats.org/officeDocument/2006/relationships/webSettings" Target="webSettings.xml"/><Relationship Id="rId7" Type="http://schemas.openxmlformats.org/officeDocument/2006/relationships/hyperlink" Target="mailto:philippstieffenhofer@uni-koblenz.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i-koblenz.de/de/newsroom" TargetMode="External"/><Relationship Id="rId5" Type="http://schemas.openxmlformats.org/officeDocument/2006/relationships/hyperlink" Target="https://www.uni-koblenz.de/de/zifet/kompetenzzentren/lito" TargetMode="External"/><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3765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Spitzer</dc:creator>
  <cp:keywords/>
  <dc:description/>
  <cp:lastModifiedBy>Philipp Stieffenhofer</cp:lastModifiedBy>
  <cp:revision>4</cp:revision>
  <dcterms:created xsi:type="dcterms:W3CDTF">2023-06-16T12:35:00Z</dcterms:created>
  <dcterms:modified xsi:type="dcterms:W3CDTF">2023-06-16T14:07:00Z</dcterms:modified>
</cp:coreProperties>
</file>