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0EE84" w14:textId="77777777" w:rsidR="00E745C9" w:rsidRPr="0068115B" w:rsidRDefault="0041428C" w:rsidP="00E745C9">
      <w:pPr>
        <w:rPr>
          <w:rFonts w:ascii="Calibri" w:hAnsi="Calibri" w:cs="Calibri"/>
          <w:noProof/>
          <w:szCs w:val="20"/>
          <w:u w:val="single"/>
        </w:rPr>
      </w:pPr>
      <w:r>
        <w:rPr>
          <w:rFonts w:ascii="Calibri" w:hAnsi="Calibri" w:cs="Calibri"/>
          <w:noProof/>
          <w:szCs w:val="20"/>
          <w:u w:val="single"/>
          <w:lang w:val="en"/>
        </w:rPr>
        <w:t>LAMILUX TextureWall wins Pro K Award 2020</w:t>
      </w:r>
    </w:p>
    <w:p w14:paraId="24FB0BA8" w14:textId="77777777" w:rsidR="00F66B5E" w:rsidRPr="005625CA" w:rsidRDefault="00F66B5E">
      <w:pPr>
        <w:rPr>
          <w:rFonts w:ascii="Calibri" w:hAnsi="Calibri" w:cs="Calibri"/>
          <w:sz w:val="28"/>
          <w:szCs w:val="28"/>
        </w:rPr>
      </w:pPr>
    </w:p>
    <w:p w14:paraId="4DFAED5E" w14:textId="77777777" w:rsidR="00192CF3" w:rsidRPr="00BC5F2D" w:rsidRDefault="0041428C" w:rsidP="00192CF3">
      <w:pPr>
        <w:rPr>
          <w:rFonts w:ascii="Calibri" w:hAnsi="Calibri" w:cs="Calibri"/>
          <w:b/>
          <w:sz w:val="40"/>
          <w:szCs w:val="32"/>
        </w:rPr>
      </w:pPr>
      <w:r>
        <w:rPr>
          <w:rFonts w:ascii="Calibri" w:hAnsi="Calibri" w:cs="Calibri"/>
          <w:b/>
          <w:bCs/>
          <w:sz w:val="40"/>
          <w:szCs w:val="32"/>
          <w:lang w:val="en"/>
        </w:rPr>
        <w:t xml:space="preserve">Young, creative and functional </w:t>
      </w:r>
    </w:p>
    <w:p w14:paraId="2E7117F9" w14:textId="77777777" w:rsidR="004058F6" w:rsidRPr="004058F6" w:rsidRDefault="004058F6" w:rsidP="00682055">
      <w:pPr>
        <w:spacing w:line="320" w:lineRule="exact"/>
        <w:rPr>
          <w:rFonts w:ascii="Calibri" w:hAnsi="Calibri" w:cs="Calibri"/>
          <w:sz w:val="28"/>
          <w:szCs w:val="20"/>
        </w:rPr>
      </w:pPr>
    </w:p>
    <w:p w14:paraId="43B189B8" w14:textId="6BDFD2F0" w:rsidR="0041428C" w:rsidRDefault="0041428C" w:rsidP="000E1E4E">
      <w:pPr>
        <w:pStyle w:val="Textkrper"/>
        <w:spacing w:line="320" w:lineRule="exact"/>
        <w:jc w:val="left"/>
        <w:rPr>
          <w:rFonts w:ascii="Calibri" w:hAnsi="Calibri" w:cs="Calibri"/>
          <w:sz w:val="24"/>
        </w:rPr>
      </w:pPr>
      <w:r>
        <w:rPr>
          <w:rFonts w:ascii="Calibri" w:hAnsi="Calibri" w:cs="Calibri"/>
          <w:sz w:val="24"/>
          <w:lang w:val="en"/>
        </w:rPr>
        <w:t>A great alternative to conventional rendered façades, the glass-fibre-reinforced plastic LAMILUX TextureWall is revolutionising pre-fabricated module construction and has just received an award as an “exceptional top product” from the Pro</w:t>
      </w:r>
      <w:r w:rsidR="001510D3">
        <w:rPr>
          <w:rFonts w:ascii="Calibri" w:hAnsi="Calibri" w:cs="Calibri"/>
          <w:sz w:val="24"/>
          <w:lang w:val="en"/>
        </w:rPr>
        <w:t>-</w:t>
      </w:r>
      <w:r>
        <w:rPr>
          <w:rFonts w:ascii="Calibri" w:hAnsi="Calibri" w:cs="Calibri"/>
          <w:sz w:val="24"/>
          <w:lang w:val="en"/>
        </w:rPr>
        <w:t xml:space="preserve">K Awards jury. The competition has honoured young, creative and functional designed plastic products since 1979. </w:t>
      </w:r>
    </w:p>
    <w:p w14:paraId="0CFD1EA8" w14:textId="77777777" w:rsidR="00F53BCE" w:rsidRDefault="00F53BCE" w:rsidP="000E1E4E">
      <w:pPr>
        <w:pStyle w:val="Textkrper"/>
        <w:spacing w:line="320" w:lineRule="exact"/>
        <w:jc w:val="left"/>
        <w:rPr>
          <w:rFonts w:ascii="Calibri" w:hAnsi="Calibri" w:cs="Calibri"/>
          <w:sz w:val="24"/>
        </w:rPr>
      </w:pPr>
    </w:p>
    <w:p w14:paraId="658DB918" w14:textId="5C810BAA" w:rsidR="0041428C" w:rsidRDefault="0041428C" w:rsidP="00E57225">
      <w:pPr>
        <w:pStyle w:val="Textkrper"/>
        <w:spacing w:line="320" w:lineRule="exact"/>
        <w:jc w:val="left"/>
        <w:rPr>
          <w:rFonts w:ascii="Calibri" w:hAnsi="Calibri" w:cs="Calibri"/>
          <w:b w:val="0"/>
          <w:sz w:val="24"/>
        </w:rPr>
      </w:pPr>
      <w:r>
        <w:rPr>
          <w:rFonts w:ascii="Calibri" w:hAnsi="Calibri" w:cs="Calibri"/>
          <w:b w:val="0"/>
          <w:bCs w:val="0"/>
          <w:sz w:val="24"/>
          <w:lang w:val="en"/>
        </w:rPr>
        <w:t>When unable to use rendered façades, architects, planners and developers of mobile homes, container homes, military camps, industrial sheds and prefabricated houses can now make use of a demonstrably exceptional alternative according to the Pro K</w:t>
      </w:r>
      <w:r w:rsidR="001510D3">
        <w:rPr>
          <w:rFonts w:ascii="Calibri" w:hAnsi="Calibri" w:cs="Calibri"/>
          <w:b w:val="0"/>
          <w:bCs w:val="0"/>
          <w:sz w:val="24"/>
          <w:lang w:val="en"/>
        </w:rPr>
        <w:t>-</w:t>
      </w:r>
      <w:r>
        <w:rPr>
          <w:rFonts w:ascii="Calibri" w:hAnsi="Calibri" w:cs="Calibri"/>
          <w:b w:val="0"/>
          <w:bCs w:val="0"/>
          <w:sz w:val="24"/>
          <w:lang w:val="en"/>
        </w:rPr>
        <w:t xml:space="preserve">Awards jury. The jury presented its award to LAMILUX TextureWall, which is mainly used as a robust face sheet on sandwich panels to clad façades. </w:t>
      </w:r>
    </w:p>
    <w:p w14:paraId="0902B20D" w14:textId="77777777" w:rsidR="0041428C" w:rsidRDefault="0041428C" w:rsidP="00E57225">
      <w:pPr>
        <w:pStyle w:val="Textkrper"/>
        <w:spacing w:line="320" w:lineRule="exact"/>
        <w:jc w:val="left"/>
        <w:rPr>
          <w:rFonts w:ascii="Calibri" w:hAnsi="Calibri" w:cs="Calibri"/>
          <w:b w:val="0"/>
          <w:sz w:val="24"/>
        </w:rPr>
      </w:pPr>
    </w:p>
    <w:p w14:paraId="47755884" w14:textId="77777777" w:rsidR="00AE3068" w:rsidRPr="0041428C" w:rsidRDefault="0041428C" w:rsidP="000E1E4E">
      <w:pPr>
        <w:pStyle w:val="Textkrper"/>
        <w:spacing w:line="320" w:lineRule="exact"/>
        <w:jc w:val="left"/>
        <w:rPr>
          <w:rFonts w:ascii="Calibri" w:hAnsi="Calibri" w:cs="Calibri"/>
          <w:b w:val="0"/>
          <w:bCs w:val="0"/>
          <w:sz w:val="24"/>
        </w:rPr>
      </w:pPr>
      <w:r>
        <w:rPr>
          <w:rFonts w:ascii="Calibri" w:hAnsi="Calibri" w:cs="Calibri"/>
          <w:b w:val="0"/>
          <w:bCs w:val="0"/>
          <w:sz w:val="24"/>
          <w:lang w:val="en"/>
        </w:rPr>
        <w:t>This type of design is in line with future trends in pre-fabricated module production and sandwich structures in construction and restoration work. Whereas existing products primarily feature a smooth, clinical-looking surface, LAMILUX TextureWall excels thanks to its attractive, authentic plaster look and consists of a UV- and weatherproof variant for outdoor areas. But it’s not only the product’s structure which impresses – its mechanical properties do too. LAMILUX TextureWall is manufactured in a continuous GRP roll, ensuring there are no joints which need plastering and allowing construction work to be</w:t>
      </w:r>
      <w:r>
        <w:rPr>
          <w:rFonts w:ascii="Calibri" w:hAnsi="Calibri" w:cs="Calibri"/>
          <w:sz w:val="24"/>
          <w:lang w:val="en"/>
        </w:rPr>
        <w:t xml:space="preserve"> </w:t>
      </w:r>
      <w:r>
        <w:rPr>
          <w:rFonts w:ascii="Calibri" w:hAnsi="Calibri" w:cs="Calibri"/>
          <w:b w:val="0"/>
          <w:bCs w:val="0"/>
          <w:sz w:val="24"/>
          <w:lang w:val="en"/>
        </w:rPr>
        <w:t>completed sooner, at less expense and with a visually appealing result.</w:t>
      </w:r>
    </w:p>
    <w:p w14:paraId="7BD197D7" w14:textId="77777777" w:rsidR="007B1AAE" w:rsidRPr="0068115B" w:rsidRDefault="007B1AAE" w:rsidP="000E1E4E">
      <w:pPr>
        <w:pStyle w:val="Textkrper"/>
        <w:spacing w:line="320" w:lineRule="exact"/>
        <w:jc w:val="left"/>
        <w:rPr>
          <w:rFonts w:ascii="Calibri" w:hAnsi="Calibri" w:cs="Calibri"/>
          <w:b w:val="0"/>
          <w:sz w:val="24"/>
        </w:rPr>
      </w:pPr>
      <w:r>
        <w:rPr>
          <w:rFonts w:ascii="Calibri" w:hAnsi="Calibri" w:cs="Calibri"/>
          <w:b w:val="0"/>
          <w:bCs w:val="0"/>
          <w:sz w:val="24"/>
          <w:lang w:val="en"/>
        </w:rPr>
        <w:t>…</w:t>
      </w:r>
    </w:p>
    <w:p w14:paraId="32BB15C8" w14:textId="5EB3C711" w:rsidR="007B1AAE" w:rsidRDefault="00AE3068" w:rsidP="00C2707A">
      <w:pPr>
        <w:pStyle w:val="Textkrper"/>
        <w:spacing w:line="300" w:lineRule="exact"/>
        <w:rPr>
          <w:rFonts w:ascii="Calibri" w:hAnsi="Calibri" w:cs="Calibri"/>
          <w:bCs w:val="0"/>
          <w:sz w:val="24"/>
        </w:rPr>
      </w:pPr>
      <w:r>
        <w:rPr>
          <w:rFonts w:ascii="Calibri" w:hAnsi="Calibri" w:cs="Calibri"/>
          <w:sz w:val="24"/>
          <w:lang w:val="en"/>
        </w:rPr>
        <w:t>www.lamilux.</w:t>
      </w:r>
      <w:r w:rsidR="001510D3">
        <w:rPr>
          <w:rFonts w:ascii="Calibri" w:hAnsi="Calibri" w:cs="Calibri"/>
          <w:sz w:val="24"/>
          <w:lang w:val="en"/>
        </w:rPr>
        <w:t>com</w:t>
      </w:r>
    </w:p>
    <w:p w14:paraId="4E3F6B1A" w14:textId="77777777" w:rsidR="007041EA" w:rsidRPr="0068115B" w:rsidRDefault="007041EA" w:rsidP="00C2707A">
      <w:pPr>
        <w:pStyle w:val="Textkrper"/>
        <w:spacing w:line="300" w:lineRule="exact"/>
        <w:rPr>
          <w:rFonts w:ascii="Calibri" w:hAnsi="Calibri" w:cs="Calibri"/>
          <w:b w:val="0"/>
          <w:sz w:val="24"/>
        </w:rPr>
      </w:pPr>
    </w:p>
    <w:p w14:paraId="71FCAF4A" w14:textId="77777777" w:rsidR="00AE3068" w:rsidRDefault="00AE3068" w:rsidP="00D36C94">
      <w:pPr>
        <w:pStyle w:val="Textkrper"/>
        <w:spacing w:line="300" w:lineRule="exact"/>
        <w:rPr>
          <w:rFonts w:ascii="Calibri" w:hAnsi="Calibri" w:cs="Calibri"/>
          <w:szCs w:val="22"/>
        </w:rPr>
      </w:pPr>
    </w:p>
    <w:p w14:paraId="05DDAAD7" w14:textId="77777777" w:rsidR="00054447" w:rsidRDefault="00054447" w:rsidP="00D36C94">
      <w:pPr>
        <w:pStyle w:val="Textkrper"/>
        <w:spacing w:line="300" w:lineRule="exact"/>
        <w:rPr>
          <w:rFonts w:ascii="Calibri" w:hAnsi="Calibri" w:cs="Calibri"/>
          <w:sz w:val="20"/>
          <w:szCs w:val="22"/>
        </w:rPr>
      </w:pPr>
    </w:p>
    <w:p w14:paraId="23EF9E73" w14:textId="77777777" w:rsidR="00760D46" w:rsidRDefault="0041428C" w:rsidP="00D36C94">
      <w:pPr>
        <w:pStyle w:val="Textkrper"/>
        <w:spacing w:line="300" w:lineRule="exact"/>
        <w:rPr>
          <w:rFonts w:ascii="Verdana" w:hAnsi="Verdana"/>
          <w:b w:val="0"/>
          <w:sz w:val="18"/>
        </w:rPr>
      </w:pPr>
      <w:r>
        <w:rPr>
          <w:rFonts w:ascii="Calibri" w:hAnsi="Calibri" w:cs="Calibri"/>
          <w:b w:val="0"/>
          <w:bCs w:val="0"/>
          <w:sz w:val="20"/>
          <w:szCs w:val="22"/>
          <w:lang w:val="en"/>
        </w:rPr>
        <w:br w:type="page"/>
      </w:r>
      <w:r>
        <w:rPr>
          <w:rFonts w:ascii="Calibri" w:hAnsi="Calibri" w:cs="Calibri"/>
          <w:sz w:val="20"/>
          <w:szCs w:val="22"/>
          <w:lang w:val="en"/>
        </w:rPr>
        <w:lastRenderedPageBreak/>
        <w:t>About LAMILUX Composites GmbH</w:t>
      </w:r>
    </w:p>
    <w:p w14:paraId="3A9E58ED" w14:textId="77777777" w:rsidR="00D36C94" w:rsidRPr="00D36C94" w:rsidRDefault="00D36C94" w:rsidP="00D36C94">
      <w:pPr>
        <w:pStyle w:val="Textkrper"/>
        <w:spacing w:line="300" w:lineRule="exact"/>
        <w:rPr>
          <w:rFonts w:ascii="Verdana" w:hAnsi="Verdana"/>
          <w:b w:val="0"/>
          <w:sz w:val="12"/>
        </w:rPr>
      </w:pPr>
    </w:p>
    <w:p w14:paraId="67C649F2" w14:textId="30C50C6D" w:rsidR="00682055" w:rsidRPr="00B65C6D" w:rsidRDefault="00760D46" w:rsidP="00B65C6D">
      <w:pPr>
        <w:pStyle w:val="Textkrper"/>
        <w:spacing w:line="320" w:lineRule="exact"/>
        <w:rPr>
          <w:rFonts w:ascii="Calibri" w:hAnsi="Calibri" w:cs="Calibri"/>
          <w:b w:val="0"/>
          <w:bCs w:val="0"/>
          <w:sz w:val="20"/>
          <w:szCs w:val="22"/>
        </w:rPr>
      </w:pPr>
      <w:r>
        <w:rPr>
          <w:rFonts w:ascii="Calibri" w:hAnsi="Calibri" w:cs="Calibri"/>
          <w:b w:val="0"/>
          <w:bCs w:val="0"/>
          <w:sz w:val="20"/>
          <w:szCs w:val="22"/>
          <w:lang w:val="en"/>
        </w:rPr>
        <w:t xml:space="preserve">Heinrich Strunz GmbH has been producing fibre-reinforced materials under the </w:t>
      </w:r>
      <w:r>
        <w:rPr>
          <w:rFonts w:ascii="Calibri" w:hAnsi="Calibri" w:cs="Calibri"/>
          <w:sz w:val="20"/>
          <w:szCs w:val="22"/>
          <w:lang w:val="en"/>
        </w:rPr>
        <w:t>LAMILUX</w:t>
      </w:r>
      <w:r>
        <w:rPr>
          <w:rFonts w:ascii="Calibri" w:hAnsi="Calibri" w:cs="Calibri"/>
          <w:b w:val="0"/>
          <w:bCs w:val="0"/>
          <w:sz w:val="20"/>
          <w:szCs w:val="22"/>
          <w:lang w:val="en"/>
        </w:rPr>
        <w:t xml:space="preserve"> brand name for over 60 years. This medium-sized company is the leading European fibre-reinforced material producer thanks to its technologically advanced continuous production process, large manufacturing capacities and wide product range. </w:t>
      </w:r>
      <w:r>
        <w:rPr>
          <w:rFonts w:ascii="Calibri" w:hAnsi="Calibri" w:cs="Calibri"/>
          <w:sz w:val="20"/>
          <w:szCs w:val="22"/>
          <w:lang w:val="en"/>
        </w:rPr>
        <w:t xml:space="preserve">LAMILUX </w:t>
      </w:r>
      <w:r>
        <w:rPr>
          <w:rFonts w:ascii="Calibri" w:hAnsi="Calibri" w:cs="Calibri"/>
          <w:b w:val="0"/>
          <w:bCs w:val="0"/>
          <w:sz w:val="20"/>
          <w:szCs w:val="22"/>
          <w:lang w:val="en"/>
        </w:rPr>
        <w:t>supplies customers around the globe in a wide range of sectors, such as the building industry, the automotive and recreational vehicle sectors, refrigerated store room and cell construction, and many other industrial sectors. The LAMILUX Group currently employs a workforce of around 1200. In 201</w:t>
      </w:r>
      <w:r w:rsidR="00CE21AA">
        <w:rPr>
          <w:rFonts w:ascii="Calibri" w:hAnsi="Calibri" w:cs="Calibri"/>
          <w:b w:val="0"/>
          <w:bCs w:val="0"/>
          <w:sz w:val="20"/>
          <w:szCs w:val="22"/>
          <w:lang w:val="en"/>
        </w:rPr>
        <w:t>8</w:t>
      </w:r>
      <w:r>
        <w:rPr>
          <w:rFonts w:ascii="Calibri" w:hAnsi="Calibri" w:cs="Calibri"/>
          <w:b w:val="0"/>
          <w:bCs w:val="0"/>
          <w:sz w:val="20"/>
          <w:szCs w:val="22"/>
          <w:lang w:val="en"/>
        </w:rPr>
        <w:t xml:space="preserve">, the company achieved a turnover of </w:t>
      </w:r>
      <w:r w:rsidR="00CE21AA">
        <w:rPr>
          <w:rFonts w:ascii="Calibri" w:hAnsi="Calibri" w:cs="Calibri"/>
          <w:b w:val="0"/>
          <w:bCs w:val="0"/>
          <w:sz w:val="20"/>
          <w:szCs w:val="22"/>
          <w:lang w:val="en"/>
        </w:rPr>
        <w:t>317</w:t>
      </w:r>
      <w:bookmarkStart w:id="0" w:name="_GoBack"/>
      <w:bookmarkEnd w:id="0"/>
      <w:r>
        <w:rPr>
          <w:rFonts w:ascii="Calibri" w:hAnsi="Calibri" w:cs="Calibri"/>
          <w:b w:val="0"/>
          <w:bCs w:val="0"/>
          <w:sz w:val="20"/>
          <w:szCs w:val="22"/>
          <w:lang w:val="en"/>
        </w:rPr>
        <w:t xml:space="preserve"> million euros. The family-managed company is based in Rehau, Bavaria.</w:t>
      </w:r>
    </w:p>
    <w:sectPr w:rsidR="00682055" w:rsidRPr="00B65C6D" w:rsidSect="00E43672">
      <w:headerReference w:type="default" r:id="rId7"/>
      <w:footerReference w:type="default" r:id="rId8"/>
      <w:pgSz w:w="11906" w:h="16838"/>
      <w:pgMar w:top="2665" w:right="3119" w:bottom="3119" w:left="1418"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4DA562" w14:textId="77777777" w:rsidR="001968F6" w:rsidRDefault="001968F6">
      <w:r>
        <w:separator/>
      </w:r>
    </w:p>
  </w:endnote>
  <w:endnote w:type="continuationSeparator" w:id="0">
    <w:p w14:paraId="4F16B467" w14:textId="77777777" w:rsidR="001968F6" w:rsidRDefault="00196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9C3CD" w14:textId="77777777" w:rsidR="00941106" w:rsidRPr="00C05B90" w:rsidRDefault="00941106" w:rsidP="00941106">
    <w:pPr>
      <w:pStyle w:val="Fuzeile"/>
      <w:rPr>
        <w:rFonts w:ascii="Verdana" w:hAnsi="Verdana" w:cs="Arial"/>
        <w:color w:val="999999"/>
        <w:sz w:val="15"/>
        <w:szCs w:val="15"/>
        <w:u w:val="single"/>
      </w:rPr>
    </w:pPr>
    <w:r>
      <w:rPr>
        <w:rFonts w:ascii="Verdana" w:hAnsi="Verdana" w:cs="Arial"/>
        <w:color w:val="999999"/>
        <w:sz w:val="15"/>
        <w:szCs w:val="15"/>
        <w:u w:val="single"/>
        <w:lang w:val="en"/>
      </w:rPr>
      <w:t>Contact for media enquiries:</w:t>
    </w:r>
  </w:p>
  <w:p w14:paraId="0FC9681E" w14:textId="77777777" w:rsidR="00941106" w:rsidRPr="00C05B90" w:rsidRDefault="00941106" w:rsidP="00941106">
    <w:pPr>
      <w:pStyle w:val="Fuzeile"/>
      <w:rPr>
        <w:rFonts w:ascii="Verdana" w:hAnsi="Verdana" w:cs="Arial"/>
        <w:color w:val="999999"/>
        <w:sz w:val="15"/>
        <w:szCs w:val="15"/>
      </w:rPr>
    </w:pPr>
  </w:p>
  <w:p w14:paraId="3CABF5CE" w14:textId="77777777" w:rsidR="00941106" w:rsidRPr="00C05B90" w:rsidRDefault="00941106" w:rsidP="00941106">
    <w:pPr>
      <w:pStyle w:val="Fuzeile"/>
      <w:rPr>
        <w:rFonts w:ascii="Verdana" w:hAnsi="Verdana" w:cs="Arial"/>
        <w:color w:val="999999"/>
        <w:sz w:val="15"/>
        <w:szCs w:val="15"/>
      </w:rPr>
    </w:pPr>
    <w:r>
      <w:rPr>
        <w:rFonts w:ascii="Verdana" w:hAnsi="Verdana" w:cs="Arial"/>
        <w:color w:val="999999"/>
        <w:sz w:val="15"/>
        <w:szCs w:val="15"/>
        <w:lang w:val="en"/>
      </w:rPr>
      <w:t>LAMILUX Heinrich Strunz Composites GmbH</w:t>
    </w:r>
  </w:p>
  <w:p w14:paraId="2C01AE70" w14:textId="77777777" w:rsidR="00941106" w:rsidRPr="00C05B90" w:rsidRDefault="00991FE4" w:rsidP="00941106">
    <w:pPr>
      <w:pStyle w:val="Fuzeile"/>
      <w:rPr>
        <w:rFonts w:ascii="Verdana" w:hAnsi="Verdana" w:cs="Arial"/>
        <w:color w:val="999999"/>
        <w:sz w:val="15"/>
        <w:szCs w:val="15"/>
      </w:rPr>
    </w:pPr>
    <w:r>
      <w:rPr>
        <w:rFonts w:ascii="Verdana" w:hAnsi="Verdana" w:cs="Arial"/>
        <w:color w:val="999999"/>
        <w:sz w:val="15"/>
        <w:szCs w:val="15"/>
        <w:lang w:val="en"/>
      </w:rPr>
      <w:t>Sabrina Schwab</w:t>
    </w:r>
  </w:p>
  <w:p w14:paraId="578DC6EB" w14:textId="77777777" w:rsidR="00941106" w:rsidRPr="00C05B90" w:rsidRDefault="00941106" w:rsidP="00941106">
    <w:pPr>
      <w:pStyle w:val="Fuzeile"/>
      <w:rPr>
        <w:rFonts w:ascii="Verdana" w:hAnsi="Verdana" w:cs="Arial"/>
        <w:color w:val="999999"/>
        <w:sz w:val="15"/>
        <w:szCs w:val="15"/>
      </w:rPr>
    </w:pPr>
    <w:r>
      <w:rPr>
        <w:rFonts w:ascii="Verdana" w:hAnsi="Verdana" w:cs="Arial"/>
        <w:color w:val="999999"/>
        <w:sz w:val="15"/>
        <w:szCs w:val="15"/>
        <w:lang w:val="en"/>
      </w:rPr>
      <w:t>Media and Public Relations</w:t>
    </w:r>
  </w:p>
  <w:p w14:paraId="7515031A" w14:textId="77777777" w:rsidR="00941106" w:rsidRPr="00C05B90" w:rsidRDefault="00941106" w:rsidP="00941106">
    <w:pPr>
      <w:pStyle w:val="Fuzeile"/>
      <w:rPr>
        <w:rFonts w:ascii="Verdana" w:hAnsi="Verdana" w:cs="Arial"/>
        <w:color w:val="999999"/>
        <w:sz w:val="15"/>
        <w:szCs w:val="15"/>
      </w:rPr>
    </w:pPr>
    <w:r>
      <w:rPr>
        <w:rFonts w:ascii="Verdana" w:hAnsi="Verdana" w:cs="Arial"/>
        <w:color w:val="999999"/>
        <w:sz w:val="15"/>
        <w:szCs w:val="15"/>
        <w:lang w:val="en"/>
      </w:rPr>
      <w:t>Zehstrasse 2</w:t>
    </w:r>
  </w:p>
  <w:p w14:paraId="42250590" w14:textId="77777777" w:rsidR="00941106" w:rsidRPr="00C05B90" w:rsidRDefault="00941106" w:rsidP="00941106">
    <w:pPr>
      <w:pStyle w:val="Fuzeile"/>
      <w:rPr>
        <w:rFonts w:ascii="Verdana" w:hAnsi="Verdana" w:cs="Arial"/>
        <w:color w:val="999999"/>
        <w:sz w:val="15"/>
        <w:szCs w:val="15"/>
      </w:rPr>
    </w:pPr>
    <w:r>
      <w:rPr>
        <w:rFonts w:ascii="Verdana" w:hAnsi="Verdana" w:cs="Arial"/>
        <w:color w:val="999999"/>
        <w:sz w:val="15"/>
        <w:szCs w:val="15"/>
        <w:lang w:val="en"/>
      </w:rPr>
      <w:t>95111 RehauGermany</w:t>
    </w:r>
  </w:p>
  <w:p w14:paraId="21534EBD" w14:textId="77777777" w:rsidR="00941106" w:rsidRPr="00C05B90" w:rsidRDefault="00941106" w:rsidP="00941106">
    <w:pPr>
      <w:pStyle w:val="Fuzeile"/>
      <w:rPr>
        <w:rFonts w:ascii="Verdana" w:hAnsi="Verdana" w:cs="Arial"/>
        <w:color w:val="999999"/>
        <w:sz w:val="15"/>
        <w:szCs w:val="15"/>
      </w:rPr>
    </w:pPr>
  </w:p>
  <w:p w14:paraId="140071F1" w14:textId="77777777" w:rsidR="00941106" w:rsidRPr="00C05B90" w:rsidRDefault="00941106" w:rsidP="00941106">
    <w:pPr>
      <w:pStyle w:val="Fuzeile"/>
      <w:rPr>
        <w:rFonts w:ascii="Verdana" w:hAnsi="Verdana" w:cs="Arial"/>
        <w:color w:val="999999"/>
        <w:sz w:val="15"/>
        <w:szCs w:val="15"/>
      </w:rPr>
    </w:pPr>
    <w:r>
      <w:rPr>
        <w:rFonts w:ascii="Verdana" w:hAnsi="Verdana" w:cs="Arial"/>
        <w:color w:val="999999"/>
        <w:sz w:val="15"/>
        <w:szCs w:val="15"/>
        <w:lang w:val="en"/>
      </w:rPr>
      <w:t>Tel.: +49 (0)9283 595 27 83</w:t>
    </w:r>
  </w:p>
  <w:p w14:paraId="701FF6C0" w14:textId="77777777" w:rsidR="00941106" w:rsidRPr="00C05B90" w:rsidRDefault="00941106" w:rsidP="00941106">
    <w:pPr>
      <w:pStyle w:val="Fuzeile"/>
      <w:rPr>
        <w:rFonts w:ascii="Verdana" w:hAnsi="Verdana" w:cs="Arial"/>
        <w:color w:val="999999"/>
        <w:sz w:val="15"/>
        <w:szCs w:val="15"/>
      </w:rPr>
    </w:pPr>
    <w:r>
      <w:rPr>
        <w:rFonts w:ascii="Verdana" w:hAnsi="Verdana" w:cs="Arial"/>
        <w:color w:val="999999"/>
        <w:sz w:val="15"/>
        <w:szCs w:val="15"/>
        <w:lang w:val="en"/>
      </w:rPr>
      <w:t>Fax: ++49 (0)9283 595 290</w:t>
    </w:r>
  </w:p>
  <w:p w14:paraId="154A198A" w14:textId="77777777" w:rsidR="00941106" w:rsidRPr="00C05B90" w:rsidRDefault="00941106" w:rsidP="00941106">
    <w:pPr>
      <w:pStyle w:val="Fuzeile"/>
      <w:rPr>
        <w:rFonts w:ascii="Verdana" w:hAnsi="Verdana" w:cs="Arial"/>
        <w:color w:val="999999"/>
        <w:sz w:val="15"/>
        <w:szCs w:val="15"/>
      </w:rPr>
    </w:pPr>
    <w:r>
      <w:rPr>
        <w:rFonts w:ascii="Verdana" w:hAnsi="Verdana" w:cs="Arial"/>
        <w:color w:val="999999"/>
        <w:sz w:val="15"/>
        <w:szCs w:val="15"/>
        <w:lang w:val="en"/>
      </w:rPr>
      <w:t>Email: sabrina.schwab@lamilux.de</w:t>
    </w:r>
  </w:p>
  <w:p w14:paraId="56C28B4A" w14:textId="77777777" w:rsidR="00006D40" w:rsidRDefault="00006D40">
    <w:pPr>
      <w:pStyle w:val="Fuzeile"/>
      <w:jc w:val="right"/>
      <w:rPr>
        <w:rFonts w:ascii="Arial" w:hAnsi="Arial" w:cs="Arial"/>
        <w:color w:val="999999"/>
        <w:sz w:val="16"/>
      </w:rPr>
    </w:pPr>
    <w:r>
      <w:rPr>
        <w:rFonts w:ascii="Arial" w:hAnsi="Arial" w:cs="Arial"/>
        <w:color w:val="999999"/>
        <w:sz w:val="16"/>
        <w:lang w:val="en"/>
      </w:rPr>
      <w:t xml:space="preserve">Page </w:t>
    </w:r>
    <w:r>
      <w:rPr>
        <w:rFonts w:ascii="Arial" w:hAnsi="Arial" w:cs="Arial"/>
        <w:color w:val="999999"/>
        <w:sz w:val="16"/>
        <w:lang w:val="en"/>
      </w:rPr>
      <w:fldChar w:fldCharType="begin"/>
    </w:r>
    <w:r>
      <w:rPr>
        <w:rFonts w:ascii="Arial" w:hAnsi="Arial" w:cs="Arial"/>
        <w:color w:val="999999"/>
        <w:sz w:val="16"/>
        <w:lang w:val="en"/>
      </w:rPr>
      <w:instrText xml:space="preserve"> PAGE </w:instrText>
    </w:r>
    <w:r>
      <w:rPr>
        <w:rFonts w:ascii="Arial" w:hAnsi="Arial" w:cs="Arial"/>
        <w:color w:val="999999"/>
        <w:sz w:val="16"/>
        <w:lang w:val="en"/>
      </w:rPr>
      <w:fldChar w:fldCharType="separate"/>
    </w:r>
    <w:r>
      <w:rPr>
        <w:rFonts w:ascii="Arial" w:hAnsi="Arial" w:cs="Arial"/>
        <w:noProof/>
        <w:color w:val="999999"/>
        <w:sz w:val="16"/>
        <w:lang w:val="en"/>
      </w:rPr>
      <w:t>1</w:t>
    </w:r>
    <w:r>
      <w:rPr>
        <w:rFonts w:ascii="Arial" w:hAnsi="Arial" w:cs="Arial"/>
        <w:color w:val="999999"/>
        <w:sz w:val="16"/>
        <w:lang w:val="en"/>
      </w:rPr>
      <w:fldChar w:fldCharType="end"/>
    </w:r>
    <w:r>
      <w:rPr>
        <w:rFonts w:ascii="Arial" w:hAnsi="Arial" w:cs="Arial"/>
        <w:color w:val="999999"/>
        <w:sz w:val="16"/>
        <w:lang w:val="en"/>
      </w:rPr>
      <w:t xml:space="preserve"> of </w:t>
    </w:r>
    <w:r>
      <w:rPr>
        <w:rFonts w:ascii="Arial" w:hAnsi="Arial" w:cs="Arial"/>
        <w:color w:val="999999"/>
        <w:sz w:val="16"/>
        <w:lang w:val="en"/>
      </w:rPr>
      <w:fldChar w:fldCharType="begin"/>
    </w:r>
    <w:r>
      <w:rPr>
        <w:rFonts w:ascii="Arial" w:hAnsi="Arial" w:cs="Arial"/>
        <w:color w:val="999999"/>
        <w:sz w:val="16"/>
        <w:lang w:val="en"/>
      </w:rPr>
      <w:instrText xml:space="preserve"> NUMPAGES </w:instrText>
    </w:r>
    <w:r>
      <w:rPr>
        <w:rFonts w:ascii="Arial" w:hAnsi="Arial" w:cs="Arial"/>
        <w:color w:val="999999"/>
        <w:sz w:val="16"/>
        <w:lang w:val="en"/>
      </w:rPr>
      <w:fldChar w:fldCharType="separate"/>
    </w:r>
    <w:r>
      <w:rPr>
        <w:rFonts w:ascii="Arial" w:hAnsi="Arial" w:cs="Arial"/>
        <w:noProof/>
        <w:color w:val="999999"/>
        <w:sz w:val="16"/>
        <w:lang w:val="en"/>
      </w:rPr>
      <w:t>3</w:t>
    </w:r>
    <w:r>
      <w:rPr>
        <w:rFonts w:ascii="Arial" w:hAnsi="Arial" w:cs="Arial"/>
        <w:color w:val="999999"/>
        <w:sz w:val="16"/>
        <w:lang w:val="en"/>
      </w:rPr>
      <w:fldChar w:fldCharType="end"/>
    </w:r>
  </w:p>
  <w:p w14:paraId="00666CA7" w14:textId="77777777" w:rsidR="00006D40" w:rsidRDefault="00006D40">
    <w:pPr>
      <w:pStyle w:val="Fuzeile"/>
      <w:rPr>
        <w:rFonts w:ascii="Arial" w:hAnsi="Arial" w:cs="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6F9696" w14:textId="77777777" w:rsidR="001968F6" w:rsidRDefault="001968F6">
      <w:r>
        <w:separator/>
      </w:r>
    </w:p>
  </w:footnote>
  <w:footnote w:type="continuationSeparator" w:id="0">
    <w:p w14:paraId="02DE403E" w14:textId="77777777" w:rsidR="001968F6" w:rsidRDefault="001968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CFECC" w14:textId="4E4C96F8" w:rsidR="00006D40" w:rsidRPr="00E16C9A" w:rsidRDefault="001510D3">
    <w:pPr>
      <w:pStyle w:val="Kopfzeile"/>
      <w:jc w:val="center"/>
      <w:rPr>
        <w:rFonts w:ascii="Courier New" w:hAnsi="Courier New" w:cs="Courier New"/>
        <w:b/>
        <w:bCs/>
        <w:sz w:val="32"/>
        <w:szCs w:val="32"/>
      </w:rPr>
    </w:pPr>
    <w:r>
      <w:rPr>
        <w:rFonts w:ascii="Courier New" w:hAnsi="Courier New"/>
        <w:noProof/>
        <w:lang w:val="en"/>
      </w:rPr>
      <w:drawing>
        <wp:anchor distT="0" distB="0" distL="114300" distR="114300" simplePos="0" relativeHeight="251657728" behindDoc="0" locked="0" layoutInCell="1" allowOverlap="1" wp14:anchorId="19B8284A" wp14:editId="20B802B5">
          <wp:simplePos x="0" y="0"/>
          <wp:positionH relativeFrom="margin">
            <wp:posOffset>5330825</wp:posOffset>
          </wp:positionH>
          <wp:positionV relativeFrom="margin">
            <wp:posOffset>-1377315</wp:posOffset>
          </wp:positionV>
          <wp:extent cx="880110" cy="1095375"/>
          <wp:effectExtent l="0" t="0" r="0" b="0"/>
          <wp:wrapSquare wrapText="bothSides"/>
          <wp:docPr id="3" name="Bild 1" descr="Lamilu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amilu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0110" cy="1095375"/>
                  </a:xfrm>
                  <a:prstGeom prst="rect">
                    <a:avLst/>
                  </a:prstGeom>
                  <a:noFill/>
                </pic:spPr>
              </pic:pic>
            </a:graphicData>
          </a:graphic>
          <wp14:sizeRelH relativeFrom="page">
            <wp14:pctWidth>0</wp14:pctWidth>
          </wp14:sizeRelH>
          <wp14:sizeRelV relativeFrom="page">
            <wp14:pctHeight>0</wp14:pctHeight>
          </wp14:sizeRelV>
        </wp:anchor>
      </w:drawing>
    </w:r>
    <w:r w:rsidR="00991FE4">
      <w:rPr>
        <w:rFonts w:ascii="Courier New" w:hAnsi="Courier New"/>
        <w:b/>
        <w:bCs/>
        <w:sz w:val="32"/>
        <w:szCs w:val="32"/>
        <w:lang w:val="en"/>
      </w:rPr>
      <w:t>P R E S S  RELEASE</w:t>
    </w:r>
  </w:p>
  <w:p w14:paraId="46F7B94B" w14:textId="77777777" w:rsidR="00006D40" w:rsidRDefault="00006D40">
    <w:pPr>
      <w:pStyle w:val="Kopfzeile"/>
      <w:rPr>
        <w:rFonts w:ascii="Arial" w:hAnsi="Arial" w:cs="Arial"/>
        <w:sz w:val="32"/>
      </w:rPr>
    </w:pPr>
  </w:p>
  <w:p w14:paraId="288C3C47" w14:textId="77777777" w:rsidR="00006D40" w:rsidRDefault="00006D40">
    <w:pPr>
      <w:pStyle w:val="Kopfzeile"/>
      <w:rPr>
        <w:rFonts w:ascii="Arial" w:hAnsi="Arial" w:cs="Arial"/>
        <w:sz w:val="32"/>
      </w:rPr>
    </w:pPr>
  </w:p>
  <w:p w14:paraId="26F134F4" w14:textId="77777777" w:rsidR="00006D40" w:rsidRPr="00E16C9A" w:rsidRDefault="006562F0" w:rsidP="00687C97">
    <w:pPr>
      <w:pStyle w:val="Kopfzeile"/>
      <w:jc w:val="center"/>
      <w:rPr>
        <w:rFonts w:ascii="Courier New" w:hAnsi="Courier New" w:cs="Courier New"/>
        <w:sz w:val="22"/>
        <w:szCs w:val="22"/>
      </w:rPr>
    </w:pPr>
    <w:r>
      <w:rPr>
        <w:rFonts w:ascii="Courier New" w:hAnsi="Courier New" w:cs="Courier New"/>
        <w:sz w:val="22"/>
        <w:szCs w:val="22"/>
        <w:lang w:val="en"/>
      </w:rPr>
      <w:t>Rehau, November 2019</w:t>
    </w:r>
  </w:p>
  <w:p w14:paraId="0E894138" w14:textId="77777777" w:rsidR="00006D40" w:rsidRDefault="00006D40">
    <w:pPr>
      <w:pStyle w:val="Kopfzeil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36398E"/>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7E6A4AAE"/>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C8FA9C7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CE22634A"/>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A39C331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CE95E0"/>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9A4B67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F6DC1A"/>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90601B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655E2D8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16778E4"/>
    <w:multiLevelType w:val="hybridMultilevel"/>
    <w:tmpl w:val="39167F8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1A2097"/>
    <w:multiLevelType w:val="hybridMultilevel"/>
    <w:tmpl w:val="F3546292"/>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ED20E0"/>
    <w:multiLevelType w:val="hybridMultilevel"/>
    <w:tmpl w:val="E6805B9A"/>
    <w:lvl w:ilvl="0" w:tplc="04070005">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B06A03"/>
    <w:multiLevelType w:val="hybridMultilevel"/>
    <w:tmpl w:val="A044BA26"/>
    <w:lvl w:ilvl="0" w:tplc="04070005">
      <w:start w:val="1"/>
      <w:numFmt w:val="bullet"/>
      <w:lvlText w:val=""/>
      <w:lvlJc w:val="left"/>
      <w:pPr>
        <w:tabs>
          <w:tab w:val="num" w:pos="1428"/>
        </w:tabs>
        <w:ind w:left="1428" w:hanging="360"/>
      </w:pPr>
      <w:rPr>
        <w:rFonts w:ascii="Wingdings" w:hAnsi="Wingdings" w:hint="default"/>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1245BA"/>
    <w:multiLevelType w:val="hybridMultilevel"/>
    <w:tmpl w:val="73E21E8A"/>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5AE33A9"/>
    <w:multiLevelType w:val="hybridMultilevel"/>
    <w:tmpl w:val="28E2BA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4"/>
  </w:num>
  <w:num w:numId="14">
    <w:abstractNumId w:val="12"/>
  </w:num>
  <w:num w:numId="15">
    <w:abstractNumId w:val="1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592"/>
    <w:rsid w:val="00000C2D"/>
    <w:rsid w:val="00000D74"/>
    <w:rsid w:val="00003AFC"/>
    <w:rsid w:val="00006D40"/>
    <w:rsid w:val="00007930"/>
    <w:rsid w:val="000104B6"/>
    <w:rsid w:val="000112A0"/>
    <w:rsid w:val="00017C56"/>
    <w:rsid w:val="00020024"/>
    <w:rsid w:val="00023E21"/>
    <w:rsid w:val="00023F0D"/>
    <w:rsid w:val="00025CB6"/>
    <w:rsid w:val="00026FDB"/>
    <w:rsid w:val="00031076"/>
    <w:rsid w:val="00033E1A"/>
    <w:rsid w:val="000372A3"/>
    <w:rsid w:val="00045050"/>
    <w:rsid w:val="00054447"/>
    <w:rsid w:val="00054C71"/>
    <w:rsid w:val="0005513F"/>
    <w:rsid w:val="00056E4A"/>
    <w:rsid w:val="00062562"/>
    <w:rsid w:val="000641E4"/>
    <w:rsid w:val="00071D28"/>
    <w:rsid w:val="00076CD7"/>
    <w:rsid w:val="000777A0"/>
    <w:rsid w:val="00082AFD"/>
    <w:rsid w:val="0008309D"/>
    <w:rsid w:val="00083E8E"/>
    <w:rsid w:val="000859A9"/>
    <w:rsid w:val="00086A87"/>
    <w:rsid w:val="000925B5"/>
    <w:rsid w:val="0009761E"/>
    <w:rsid w:val="000979C1"/>
    <w:rsid w:val="000A2156"/>
    <w:rsid w:val="000B2BAF"/>
    <w:rsid w:val="000B3B95"/>
    <w:rsid w:val="000C4C00"/>
    <w:rsid w:val="000D0BA7"/>
    <w:rsid w:val="000D0F88"/>
    <w:rsid w:val="000D21D1"/>
    <w:rsid w:val="000D4767"/>
    <w:rsid w:val="000E1E4E"/>
    <w:rsid w:val="000E46AB"/>
    <w:rsid w:val="000E5FBC"/>
    <w:rsid w:val="000F023D"/>
    <w:rsid w:val="000F1CE3"/>
    <w:rsid w:val="000F1EC9"/>
    <w:rsid w:val="000F4FA2"/>
    <w:rsid w:val="000F5AB9"/>
    <w:rsid w:val="000F6B27"/>
    <w:rsid w:val="00102363"/>
    <w:rsid w:val="00103FF1"/>
    <w:rsid w:val="00104DFB"/>
    <w:rsid w:val="00110BA4"/>
    <w:rsid w:val="0011268C"/>
    <w:rsid w:val="00116778"/>
    <w:rsid w:val="001247DA"/>
    <w:rsid w:val="00125784"/>
    <w:rsid w:val="00130CB4"/>
    <w:rsid w:val="001314C3"/>
    <w:rsid w:val="001400ED"/>
    <w:rsid w:val="00140A16"/>
    <w:rsid w:val="00141ADD"/>
    <w:rsid w:val="0014506C"/>
    <w:rsid w:val="0014784F"/>
    <w:rsid w:val="001510D3"/>
    <w:rsid w:val="00151CD0"/>
    <w:rsid w:val="00157C79"/>
    <w:rsid w:val="001612F6"/>
    <w:rsid w:val="00161717"/>
    <w:rsid w:val="001635BD"/>
    <w:rsid w:val="00163BA6"/>
    <w:rsid w:val="0016692D"/>
    <w:rsid w:val="001709E9"/>
    <w:rsid w:val="00176D7A"/>
    <w:rsid w:val="001773AE"/>
    <w:rsid w:val="00180B9A"/>
    <w:rsid w:val="00182947"/>
    <w:rsid w:val="00187398"/>
    <w:rsid w:val="00190569"/>
    <w:rsid w:val="00192CF3"/>
    <w:rsid w:val="001968F6"/>
    <w:rsid w:val="001A2166"/>
    <w:rsid w:val="001A2EC2"/>
    <w:rsid w:val="001A4D3F"/>
    <w:rsid w:val="001C0A3B"/>
    <w:rsid w:val="001C5DBA"/>
    <w:rsid w:val="001D0880"/>
    <w:rsid w:val="001D0C69"/>
    <w:rsid w:val="001D25FB"/>
    <w:rsid w:val="001D5FA8"/>
    <w:rsid w:val="001D6197"/>
    <w:rsid w:val="001E6934"/>
    <w:rsid w:val="001F1231"/>
    <w:rsid w:val="001F28EB"/>
    <w:rsid w:val="001F3031"/>
    <w:rsid w:val="001F35D8"/>
    <w:rsid w:val="001F4EDF"/>
    <w:rsid w:val="001F54C4"/>
    <w:rsid w:val="001F77CF"/>
    <w:rsid w:val="0020316A"/>
    <w:rsid w:val="00203DC8"/>
    <w:rsid w:val="00212077"/>
    <w:rsid w:val="00213673"/>
    <w:rsid w:val="002175B5"/>
    <w:rsid w:val="00225FF1"/>
    <w:rsid w:val="00233035"/>
    <w:rsid w:val="002357BD"/>
    <w:rsid w:val="00242820"/>
    <w:rsid w:val="0024373F"/>
    <w:rsid w:val="00243A24"/>
    <w:rsid w:val="00245321"/>
    <w:rsid w:val="002468FD"/>
    <w:rsid w:val="00247FC4"/>
    <w:rsid w:val="00250ACC"/>
    <w:rsid w:val="002634DC"/>
    <w:rsid w:val="0026405A"/>
    <w:rsid w:val="00267341"/>
    <w:rsid w:val="00272A5F"/>
    <w:rsid w:val="002734EB"/>
    <w:rsid w:val="00274FA4"/>
    <w:rsid w:val="002758C2"/>
    <w:rsid w:val="002766D3"/>
    <w:rsid w:val="002841CE"/>
    <w:rsid w:val="00286D6F"/>
    <w:rsid w:val="0028741C"/>
    <w:rsid w:val="00291884"/>
    <w:rsid w:val="00297367"/>
    <w:rsid w:val="002A6DF5"/>
    <w:rsid w:val="002B2206"/>
    <w:rsid w:val="002B73BA"/>
    <w:rsid w:val="002C3D66"/>
    <w:rsid w:val="002C4A8D"/>
    <w:rsid w:val="002C644F"/>
    <w:rsid w:val="002C7CDA"/>
    <w:rsid w:val="002D1F5B"/>
    <w:rsid w:val="002E0D6C"/>
    <w:rsid w:val="002E1FA9"/>
    <w:rsid w:val="002E6626"/>
    <w:rsid w:val="002E6DEC"/>
    <w:rsid w:val="002F0997"/>
    <w:rsid w:val="002F581C"/>
    <w:rsid w:val="002F6107"/>
    <w:rsid w:val="00301451"/>
    <w:rsid w:val="00303CE0"/>
    <w:rsid w:val="00311779"/>
    <w:rsid w:val="003119B3"/>
    <w:rsid w:val="00311A87"/>
    <w:rsid w:val="00312F7E"/>
    <w:rsid w:val="003144BD"/>
    <w:rsid w:val="00314F9E"/>
    <w:rsid w:val="00321592"/>
    <w:rsid w:val="00321B15"/>
    <w:rsid w:val="00321FCD"/>
    <w:rsid w:val="003220D1"/>
    <w:rsid w:val="00323285"/>
    <w:rsid w:val="003249B5"/>
    <w:rsid w:val="00325DCD"/>
    <w:rsid w:val="003308A8"/>
    <w:rsid w:val="003322A3"/>
    <w:rsid w:val="0033730C"/>
    <w:rsid w:val="00346EE4"/>
    <w:rsid w:val="00352BC4"/>
    <w:rsid w:val="00355754"/>
    <w:rsid w:val="00355BD0"/>
    <w:rsid w:val="00355E9F"/>
    <w:rsid w:val="0035680C"/>
    <w:rsid w:val="0035752E"/>
    <w:rsid w:val="00360C87"/>
    <w:rsid w:val="00361707"/>
    <w:rsid w:val="0036282D"/>
    <w:rsid w:val="00371328"/>
    <w:rsid w:val="0037403F"/>
    <w:rsid w:val="003741F3"/>
    <w:rsid w:val="00377F1B"/>
    <w:rsid w:val="00380AE2"/>
    <w:rsid w:val="003842B4"/>
    <w:rsid w:val="00385F40"/>
    <w:rsid w:val="00394FD7"/>
    <w:rsid w:val="003A2444"/>
    <w:rsid w:val="003A6784"/>
    <w:rsid w:val="003B00AF"/>
    <w:rsid w:val="003B1CCE"/>
    <w:rsid w:val="003B1FEA"/>
    <w:rsid w:val="003B64BB"/>
    <w:rsid w:val="003C0856"/>
    <w:rsid w:val="003C1A6C"/>
    <w:rsid w:val="003C23C5"/>
    <w:rsid w:val="003C526D"/>
    <w:rsid w:val="003D0AC4"/>
    <w:rsid w:val="003D1AEA"/>
    <w:rsid w:val="003D58CC"/>
    <w:rsid w:val="003D6010"/>
    <w:rsid w:val="003D691A"/>
    <w:rsid w:val="003D7EEE"/>
    <w:rsid w:val="003E686C"/>
    <w:rsid w:val="003E6CD7"/>
    <w:rsid w:val="003E7D57"/>
    <w:rsid w:val="003F0F46"/>
    <w:rsid w:val="003F3E34"/>
    <w:rsid w:val="003F5C9B"/>
    <w:rsid w:val="003F6AFF"/>
    <w:rsid w:val="0040270D"/>
    <w:rsid w:val="00403B47"/>
    <w:rsid w:val="00404AB7"/>
    <w:rsid w:val="0040534A"/>
    <w:rsid w:val="004058F6"/>
    <w:rsid w:val="0041428C"/>
    <w:rsid w:val="0042053A"/>
    <w:rsid w:val="00421E9F"/>
    <w:rsid w:val="00425981"/>
    <w:rsid w:val="00433FDB"/>
    <w:rsid w:val="00437422"/>
    <w:rsid w:val="0044509A"/>
    <w:rsid w:val="00445494"/>
    <w:rsid w:val="004461D1"/>
    <w:rsid w:val="00446C6E"/>
    <w:rsid w:val="00447EBD"/>
    <w:rsid w:val="00455341"/>
    <w:rsid w:val="00456628"/>
    <w:rsid w:val="00457805"/>
    <w:rsid w:val="00464F97"/>
    <w:rsid w:val="004714FE"/>
    <w:rsid w:val="00473B85"/>
    <w:rsid w:val="004758F1"/>
    <w:rsid w:val="004814D4"/>
    <w:rsid w:val="00486952"/>
    <w:rsid w:val="004901E3"/>
    <w:rsid w:val="00495320"/>
    <w:rsid w:val="0049605B"/>
    <w:rsid w:val="00497389"/>
    <w:rsid w:val="004A0C17"/>
    <w:rsid w:val="004A2305"/>
    <w:rsid w:val="004A46B1"/>
    <w:rsid w:val="004A4EB1"/>
    <w:rsid w:val="004A5BB9"/>
    <w:rsid w:val="004A6DFB"/>
    <w:rsid w:val="004C0729"/>
    <w:rsid w:val="004C0FAF"/>
    <w:rsid w:val="004C2C2D"/>
    <w:rsid w:val="004C5991"/>
    <w:rsid w:val="004D28F9"/>
    <w:rsid w:val="004E4A87"/>
    <w:rsid w:val="004E7E73"/>
    <w:rsid w:val="004F317E"/>
    <w:rsid w:val="004F5E60"/>
    <w:rsid w:val="005005B5"/>
    <w:rsid w:val="00500908"/>
    <w:rsid w:val="00501CFB"/>
    <w:rsid w:val="00505FF7"/>
    <w:rsid w:val="00507297"/>
    <w:rsid w:val="00507917"/>
    <w:rsid w:val="005116E1"/>
    <w:rsid w:val="0051753B"/>
    <w:rsid w:val="0052075E"/>
    <w:rsid w:val="0052447F"/>
    <w:rsid w:val="00531077"/>
    <w:rsid w:val="00531CD7"/>
    <w:rsid w:val="005332E6"/>
    <w:rsid w:val="00534FB7"/>
    <w:rsid w:val="00536007"/>
    <w:rsid w:val="005377AD"/>
    <w:rsid w:val="00540045"/>
    <w:rsid w:val="0055097B"/>
    <w:rsid w:val="00554004"/>
    <w:rsid w:val="0055429E"/>
    <w:rsid w:val="005625CA"/>
    <w:rsid w:val="00574193"/>
    <w:rsid w:val="00580FB7"/>
    <w:rsid w:val="00581CA6"/>
    <w:rsid w:val="00584E65"/>
    <w:rsid w:val="00585C8C"/>
    <w:rsid w:val="00590276"/>
    <w:rsid w:val="00591AEC"/>
    <w:rsid w:val="00591EE7"/>
    <w:rsid w:val="0059292F"/>
    <w:rsid w:val="00592E76"/>
    <w:rsid w:val="0059418A"/>
    <w:rsid w:val="005A213A"/>
    <w:rsid w:val="005A3F0D"/>
    <w:rsid w:val="005B369B"/>
    <w:rsid w:val="005C0353"/>
    <w:rsid w:val="005C3A97"/>
    <w:rsid w:val="005C43B8"/>
    <w:rsid w:val="005C68B2"/>
    <w:rsid w:val="005D21A2"/>
    <w:rsid w:val="005D21B8"/>
    <w:rsid w:val="005D282C"/>
    <w:rsid w:val="005D4E54"/>
    <w:rsid w:val="005D4F1D"/>
    <w:rsid w:val="005E0436"/>
    <w:rsid w:val="005E3440"/>
    <w:rsid w:val="005E345C"/>
    <w:rsid w:val="005E357A"/>
    <w:rsid w:val="005E5BAA"/>
    <w:rsid w:val="005F0498"/>
    <w:rsid w:val="005F3FE7"/>
    <w:rsid w:val="005F49D1"/>
    <w:rsid w:val="005F58A9"/>
    <w:rsid w:val="005F79C9"/>
    <w:rsid w:val="0061056D"/>
    <w:rsid w:val="0061133F"/>
    <w:rsid w:val="00613278"/>
    <w:rsid w:val="00613CB3"/>
    <w:rsid w:val="006214BD"/>
    <w:rsid w:val="006219B9"/>
    <w:rsid w:val="0062249E"/>
    <w:rsid w:val="00626762"/>
    <w:rsid w:val="006316C4"/>
    <w:rsid w:val="00631847"/>
    <w:rsid w:val="00632E9D"/>
    <w:rsid w:val="0063518F"/>
    <w:rsid w:val="00636C4C"/>
    <w:rsid w:val="00642705"/>
    <w:rsid w:val="00642B8F"/>
    <w:rsid w:val="00645C09"/>
    <w:rsid w:val="00653715"/>
    <w:rsid w:val="006543AA"/>
    <w:rsid w:val="00655DEC"/>
    <w:rsid w:val="006561D5"/>
    <w:rsid w:val="00656271"/>
    <w:rsid w:val="006562F0"/>
    <w:rsid w:val="00665DC4"/>
    <w:rsid w:val="00666285"/>
    <w:rsid w:val="00670F63"/>
    <w:rsid w:val="0067169C"/>
    <w:rsid w:val="006800A3"/>
    <w:rsid w:val="00680B9C"/>
    <w:rsid w:val="00680DC1"/>
    <w:rsid w:val="0068115B"/>
    <w:rsid w:val="00682055"/>
    <w:rsid w:val="006823A4"/>
    <w:rsid w:val="00682A62"/>
    <w:rsid w:val="00685C79"/>
    <w:rsid w:val="00686B0E"/>
    <w:rsid w:val="00687C97"/>
    <w:rsid w:val="00693DF2"/>
    <w:rsid w:val="00695011"/>
    <w:rsid w:val="006A1224"/>
    <w:rsid w:val="006A431A"/>
    <w:rsid w:val="006A4F64"/>
    <w:rsid w:val="006A68CB"/>
    <w:rsid w:val="006B008A"/>
    <w:rsid w:val="006B1ED6"/>
    <w:rsid w:val="006B5216"/>
    <w:rsid w:val="006B5AE8"/>
    <w:rsid w:val="006B6A61"/>
    <w:rsid w:val="006C2195"/>
    <w:rsid w:val="006C2385"/>
    <w:rsid w:val="006D25ED"/>
    <w:rsid w:val="006D28A0"/>
    <w:rsid w:val="006D36B2"/>
    <w:rsid w:val="006E2BC6"/>
    <w:rsid w:val="006F0757"/>
    <w:rsid w:val="006F212D"/>
    <w:rsid w:val="006F43D1"/>
    <w:rsid w:val="006F49BD"/>
    <w:rsid w:val="007037C7"/>
    <w:rsid w:val="007041EA"/>
    <w:rsid w:val="007078A4"/>
    <w:rsid w:val="00715126"/>
    <w:rsid w:val="00716C0F"/>
    <w:rsid w:val="00717B48"/>
    <w:rsid w:val="00723022"/>
    <w:rsid w:val="0072458D"/>
    <w:rsid w:val="007336AA"/>
    <w:rsid w:val="00734999"/>
    <w:rsid w:val="00742CC1"/>
    <w:rsid w:val="007447C2"/>
    <w:rsid w:val="00746514"/>
    <w:rsid w:val="00747B45"/>
    <w:rsid w:val="00753A31"/>
    <w:rsid w:val="0075453D"/>
    <w:rsid w:val="00760351"/>
    <w:rsid w:val="00760D46"/>
    <w:rsid w:val="00762C54"/>
    <w:rsid w:val="00764707"/>
    <w:rsid w:val="00765879"/>
    <w:rsid w:val="00770BBC"/>
    <w:rsid w:val="00772597"/>
    <w:rsid w:val="0077303D"/>
    <w:rsid w:val="00775EF3"/>
    <w:rsid w:val="007778C9"/>
    <w:rsid w:val="007825B9"/>
    <w:rsid w:val="00785B39"/>
    <w:rsid w:val="007925FC"/>
    <w:rsid w:val="007971BE"/>
    <w:rsid w:val="007A31B7"/>
    <w:rsid w:val="007A7952"/>
    <w:rsid w:val="007B1AAE"/>
    <w:rsid w:val="007B7C75"/>
    <w:rsid w:val="007C490D"/>
    <w:rsid w:val="007C5BED"/>
    <w:rsid w:val="007D09F3"/>
    <w:rsid w:val="007D1CBE"/>
    <w:rsid w:val="007E0C7D"/>
    <w:rsid w:val="007E2C55"/>
    <w:rsid w:val="007F4791"/>
    <w:rsid w:val="007F49FD"/>
    <w:rsid w:val="007F6C83"/>
    <w:rsid w:val="008021E1"/>
    <w:rsid w:val="0080437E"/>
    <w:rsid w:val="008067F9"/>
    <w:rsid w:val="00813AD8"/>
    <w:rsid w:val="0081462A"/>
    <w:rsid w:val="008151E0"/>
    <w:rsid w:val="00815FCA"/>
    <w:rsid w:val="00820C59"/>
    <w:rsid w:val="00820E69"/>
    <w:rsid w:val="00823BB1"/>
    <w:rsid w:val="008246E7"/>
    <w:rsid w:val="00827EFB"/>
    <w:rsid w:val="0083427F"/>
    <w:rsid w:val="00836ED4"/>
    <w:rsid w:val="00837806"/>
    <w:rsid w:val="00843E24"/>
    <w:rsid w:val="00845A82"/>
    <w:rsid w:val="008470AA"/>
    <w:rsid w:val="008479DF"/>
    <w:rsid w:val="00854B31"/>
    <w:rsid w:val="008568D1"/>
    <w:rsid w:val="00870018"/>
    <w:rsid w:val="008741AD"/>
    <w:rsid w:val="00876756"/>
    <w:rsid w:val="00883877"/>
    <w:rsid w:val="008857F3"/>
    <w:rsid w:val="008951D9"/>
    <w:rsid w:val="008A00C2"/>
    <w:rsid w:val="008A033F"/>
    <w:rsid w:val="008A22A3"/>
    <w:rsid w:val="008A7DD2"/>
    <w:rsid w:val="008A7FAA"/>
    <w:rsid w:val="008B1F00"/>
    <w:rsid w:val="008B60BC"/>
    <w:rsid w:val="008B7365"/>
    <w:rsid w:val="008C3378"/>
    <w:rsid w:val="008C5312"/>
    <w:rsid w:val="008D018C"/>
    <w:rsid w:val="008D0EF3"/>
    <w:rsid w:val="008D112E"/>
    <w:rsid w:val="008D590D"/>
    <w:rsid w:val="008E4A9B"/>
    <w:rsid w:val="008E4BDF"/>
    <w:rsid w:val="008E5170"/>
    <w:rsid w:val="008E7E1A"/>
    <w:rsid w:val="008F0175"/>
    <w:rsid w:val="008F1D86"/>
    <w:rsid w:val="008F3A3F"/>
    <w:rsid w:val="008F4055"/>
    <w:rsid w:val="009043FC"/>
    <w:rsid w:val="00905F9C"/>
    <w:rsid w:val="00925400"/>
    <w:rsid w:val="009263F1"/>
    <w:rsid w:val="0092661C"/>
    <w:rsid w:val="0092676C"/>
    <w:rsid w:val="00927FA9"/>
    <w:rsid w:val="00932114"/>
    <w:rsid w:val="00936CE2"/>
    <w:rsid w:val="00941106"/>
    <w:rsid w:val="00944FEE"/>
    <w:rsid w:val="00947874"/>
    <w:rsid w:val="009503FC"/>
    <w:rsid w:val="00952734"/>
    <w:rsid w:val="009553AF"/>
    <w:rsid w:val="009554F7"/>
    <w:rsid w:val="00957ECE"/>
    <w:rsid w:val="009602B1"/>
    <w:rsid w:val="009625CA"/>
    <w:rsid w:val="00966AC0"/>
    <w:rsid w:val="00973233"/>
    <w:rsid w:val="0097393E"/>
    <w:rsid w:val="0097523E"/>
    <w:rsid w:val="00982956"/>
    <w:rsid w:val="00982F21"/>
    <w:rsid w:val="00983F9C"/>
    <w:rsid w:val="009864B8"/>
    <w:rsid w:val="00991FE4"/>
    <w:rsid w:val="009972E8"/>
    <w:rsid w:val="00997A2D"/>
    <w:rsid w:val="009A48FE"/>
    <w:rsid w:val="009A5DD9"/>
    <w:rsid w:val="009A7FFD"/>
    <w:rsid w:val="009B0077"/>
    <w:rsid w:val="009B33F3"/>
    <w:rsid w:val="009B4401"/>
    <w:rsid w:val="009C1AD1"/>
    <w:rsid w:val="009C2736"/>
    <w:rsid w:val="009C7DF7"/>
    <w:rsid w:val="009D0405"/>
    <w:rsid w:val="009D31DC"/>
    <w:rsid w:val="009D6B28"/>
    <w:rsid w:val="009E057F"/>
    <w:rsid w:val="009E06C7"/>
    <w:rsid w:val="009E4A60"/>
    <w:rsid w:val="009F0758"/>
    <w:rsid w:val="00A02901"/>
    <w:rsid w:val="00A0512F"/>
    <w:rsid w:val="00A057E9"/>
    <w:rsid w:val="00A12A1E"/>
    <w:rsid w:val="00A15D07"/>
    <w:rsid w:val="00A2472F"/>
    <w:rsid w:val="00A27974"/>
    <w:rsid w:val="00A30566"/>
    <w:rsid w:val="00A334E9"/>
    <w:rsid w:val="00A365BE"/>
    <w:rsid w:val="00A37878"/>
    <w:rsid w:val="00A418BC"/>
    <w:rsid w:val="00A430A6"/>
    <w:rsid w:val="00A438DE"/>
    <w:rsid w:val="00A43C0D"/>
    <w:rsid w:val="00A443CB"/>
    <w:rsid w:val="00A451BA"/>
    <w:rsid w:val="00A45E23"/>
    <w:rsid w:val="00A54B4B"/>
    <w:rsid w:val="00A60064"/>
    <w:rsid w:val="00A60247"/>
    <w:rsid w:val="00A652AE"/>
    <w:rsid w:val="00A66762"/>
    <w:rsid w:val="00A676CE"/>
    <w:rsid w:val="00A726F8"/>
    <w:rsid w:val="00A779A8"/>
    <w:rsid w:val="00A77B16"/>
    <w:rsid w:val="00A8062F"/>
    <w:rsid w:val="00A81222"/>
    <w:rsid w:val="00A81BB6"/>
    <w:rsid w:val="00A84588"/>
    <w:rsid w:val="00A84707"/>
    <w:rsid w:val="00A870C1"/>
    <w:rsid w:val="00A873CB"/>
    <w:rsid w:val="00A87818"/>
    <w:rsid w:val="00A91FB1"/>
    <w:rsid w:val="00A949CF"/>
    <w:rsid w:val="00A963C9"/>
    <w:rsid w:val="00A97723"/>
    <w:rsid w:val="00A97EB5"/>
    <w:rsid w:val="00AA31C6"/>
    <w:rsid w:val="00AA4396"/>
    <w:rsid w:val="00AA4665"/>
    <w:rsid w:val="00AA65DF"/>
    <w:rsid w:val="00AB1439"/>
    <w:rsid w:val="00AB2C64"/>
    <w:rsid w:val="00AB4B51"/>
    <w:rsid w:val="00AC0770"/>
    <w:rsid w:val="00AC5D2E"/>
    <w:rsid w:val="00AC6988"/>
    <w:rsid w:val="00AC7925"/>
    <w:rsid w:val="00AD5AA3"/>
    <w:rsid w:val="00AD7365"/>
    <w:rsid w:val="00AE3068"/>
    <w:rsid w:val="00AE66E0"/>
    <w:rsid w:val="00AE7F82"/>
    <w:rsid w:val="00AF0471"/>
    <w:rsid w:val="00AF53F1"/>
    <w:rsid w:val="00B01983"/>
    <w:rsid w:val="00B044EB"/>
    <w:rsid w:val="00B04E73"/>
    <w:rsid w:val="00B101F7"/>
    <w:rsid w:val="00B107FD"/>
    <w:rsid w:val="00B1163D"/>
    <w:rsid w:val="00B1663C"/>
    <w:rsid w:val="00B1731B"/>
    <w:rsid w:val="00B1739D"/>
    <w:rsid w:val="00B17FE1"/>
    <w:rsid w:val="00B23D6D"/>
    <w:rsid w:val="00B259EF"/>
    <w:rsid w:val="00B274E5"/>
    <w:rsid w:val="00B31AB3"/>
    <w:rsid w:val="00B3334F"/>
    <w:rsid w:val="00B33416"/>
    <w:rsid w:val="00B33B96"/>
    <w:rsid w:val="00B348F8"/>
    <w:rsid w:val="00B34F02"/>
    <w:rsid w:val="00B3531C"/>
    <w:rsid w:val="00B35583"/>
    <w:rsid w:val="00B421CB"/>
    <w:rsid w:val="00B42437"/>
    <w:rsid w:val="00B504B2"/>
    <w:rsid w:val="00B5149F"/>
    <w:rsid w:val="00B558B4"/>
    <w:rsid w:val="00B6191D"/>
    <w:rsid w:val="00B6197F"/>
    <w:rsid w:val="00B638EC"/>
    <w:rsid w:val="00B65C6D"/>
    <w:rsid w:val="00B732A3"/>
    <w:rsid w:val="00B74733"/>
    <w:rsid w:val="00B771EB"/>
    <w:rsid w:val="00B772CD"/>
    <w:rsid w:val="00B80484"/>
    <w:rsid w:val="00B81AD9"/>
    <w:rsid w:val="00B832AF"/>
    <w:rsid w:val="00B87454"/>
    <w:rsid w:val="00B920C7"/>
    <w:rsid w:val="00B927E2"/>
    <w:rsid w:val="00B974A1"/>
    <w:rsid w:val="00B97D1B"/>
    <w:rsid w:val="00BA3754"/>
    <w:rsid w:val="00BB1CC2"/>
    <w:rsid w:val="00BB4670"/>
    <w:rsid w:val="00BB5D2D"/>
    <w:rsid w:val="00BB62B5"/>
    <w:rsid w:val="00BB6D3B"/>
    <w:rsid w:val="00BC00D1"/>
    <w:rsid w:val="00BC0600"/>
    <w:rsid w:val="00BC2D54"/>
    <w:rsid w:val="00BC45EB"/>
    <w:rsid w:val="00BC5F2D"/>
    <w:rsid w:val="00BC61A8"/>
    <w:rsid w:val="00BD04B1"/>
    <w:rsid w:val="00BD2451"/>
    <w:rsid w:val="00BD3B74"/>
    <w:rsid w:val="00BD3FDC"/>
    <w:rsid w:val="00BD6958"/>
    <w:rsid w:val="00BE1B2F"/>
    <w:rsid w:val="00BE2770"/>
    <w:rsid w:val="00BE2F87"/>
    <w:rsid w:val="00BE7377"/>
    <w:rsid w:val="00BE7574"/>
    <w:rsid w:val="00BF011F"/>
    <w:rsid w:val="00BF30F4"/>
    <w:rsid w:val="00BF4443"/>
    <w:rsid w:val="00BF53D8"/>
    <w:rsid w:val="00BF7215"/>
    <w:rsid w:val="00BF7D42"/>
    <w:rsid w:val="00C00813"/>
    <w:rsid w:val="00C008E8"/>
    <w:rsid w:val="00C00A3B"/>
    <w:rsid w:val="00C0497A"/>
    <w:rsid w:val="00C05B90"/>
    <w:rsid w:val="00C14422"/>
    <w:rsid w:val="00C1548C"/>
    <w:rsid w:val="00C20371"/>
    <w:rsid w:val="00C20F9C"/>
    <w:rsid w:val="00C220C8"/>
    <w:rsid w:val="00C22813"/>
    <w:rsid w:val="00C228E7"/>
    <w:rsid w:val="00C230B4"/>
    <w:rsid w:val="00C25C75"/>
    <w:rsid w:val="00C2633B"/>
    <w:rsid w:val="00C26386"/>
    <w:rsid w:val="00C26563"/>
    <w:rsid w:val="00C2707A"/>
    <w:rsid w:val="00C3143E"/>
    <w:rsid w:val="00C366BA"/>
    <w:rsid w:val="00C37D24"/>
    <w:rsid w:val="00C45333"/>
    <w:rsid w:val="00C479CD"/>
    <w:rsid w:val="00C5265E"/>
    <w:rsid w:val="00C5608C"/>
    <w:rsid w:val="00C57507"/>
    <w:rsid w:val="00C57C80"/>
    <w:rsid w:val="00C6490A"/>
    <w:rsid w:val="00C721A5"/>
    <w:rsid w:val="00C7241B"/>
    <w:rsid w:val="00C7355D"/>
    <w:rsid w:val="00C827A7"/>
    <w:rsid w:val="00C836AB"/>
    <w:rsid w:val="00CA2AF4"/>
    <w:rsid w:val="00CA59C5"/>
    <w:rsid w:val="00CB1DD8"/>
    <w:rsid w:val="00CB6C11"/>
    <w:rsid w:val="00CC1FD8"/>
    <w:rsid w:val="00CC7B47"/>
    <w:rsid w:val="00CD0AA4"/>
    <w:rsid w:val="00CD7208"/>
    <w:rsid w:val="00CE21AA"/>
    <w:rsid w:val="00CE6543"/>
    <w:rsid w:val="00CE6F49"/>
    <w:rsid w:val="00CF026E"/>
    <w:rsid w:val="00CF447F"/>
    <w:rsid w:val="00CF7555"/>
    <w:rsid w:val="00D027D9"/>
    <w:rsid w:val="00D04D2C"/>
    <w:rsid w:val="00D06084"/>
    <w:rsid w:val="00D06653"/>
    <w:rsid w:val="00D06914"/>
    <w:rsid w:val="00D07F83"/>
    <w:rsid w:val="00D12966"/>
    <w:rsid w:val="00D12B7A"/>
    <w:rsid w:val="00D13D6A"/>
    <w:rsid w:val="00D216B7"/>
    <w:rsid w:val="00D224D3"/>
    <w:rsid w:val="00D23FC4"/>
    <w:rsid w:val="00D24E7C"/>
    <w:rsid w:val="00D3088C"/>
    <w:rsid w:val="00D36C94"/>
    <w:rsid w:val="00D36D08"/>
    <w:rsid w:val="00D45493"/>
    <w:rsid w:val="00D45B64"/>
    <w:rsid w:val="00D47004"/>
    <w:rsid w:val="00D47203"/>
    <w:rsid w:val="00D5014A"/>
    <w:rsid w:val="00D50B69"/>
    <w:rsid w:val="00D51747"/>
    <w:rsid w:val="00D54F22"/>
    <w:rsid w:val="00D6280E"/>
    <w:rsid w:val="00D63AE1"/>
    <w:rsid w:val="00D64181"/>
    <w:rsid w:val="00D64A6D"/>
    <w:rsid w:val="00D65DE7"/>
    <w:rsid w:val="00D666C0"/>
    <w:rsid w:val="00D67957"/>
    <w:rsid w:val="00D679E9"/>
    <w:rsid w:val="00D701EA"/>
    <w:rsid w:val="00D739E8"/>
    <w:rsid w:val="00D74743"/>
    <w:rsid w:val="00D7492D"/>
    <w:rsid w:val="00D7796C"/>
    <w:rsid w:val="00D85B7A"/>
    <w:rsid w:val="00D866D0"/>
    <w:rsid w:val="00D9123D"/>
    <w:rsid w:val="00D922B7"/>
    <w:rsid w:val="00DA1D58"/>
    <w:rsid w:val="00DA374D"/>
    <w:rsid w:val="00DA40D8"/>
    <w:rsid w:val="00DA437A"/>
    <w:rsid w:val="00DA4563"/>
    <w:rsid w:val="00DA4C48"/>
    <w:rsid w:val="00DA6592"/>
    <w:rsid w:val="00DA6C41"/>
    <w:rsid w:val="00DA6E2B"/>
    <w:rsid w:val="00DB07CC"/>
    <w:rsid w:val="00DB1A39"/>
    <w:rsid w:val="00DD34A0"/>
    <w:rsid w:val="00DD4637"/>
    <w:rsid w:val="00DD6BC2"/>
    <w:rsid w:val="00DD7447"/>
    <w:rsid w:val="00DE1F53"/>
    <w:rsid w:val="00DE43DC"/>
    <w:rsid w:val="00DE4524"/>
    <w:rsid w:val="00DE6483"/>
    <w:rsid w:val="00DE715B"/>
    <w:rsid w:val="00DF1296"/>
    <w:rsid w:val="00DF3764"/>
    <w:rsid w:val="00E06B18"/>
    <w:rsid w:val="00E0789A"/>
    <w:rsid w:val="00E14A78"/>
    <w:rsid w:val="00E16C9A"/>
    <w:rsid w:val="00E16D4D"/>
    <w:rsid w:val="00E203EE"/>
    <w:rsid w:val="00E30212"/>
    <w:rsid w:val="00E318F5"/>
    <w:rsid w:val="00E31F7C"/>
    <w:rsid w:val="00E35802"/>
    <w:rsid w:val="00E403C8"/>
    <w:rsid w:val="00E43672"/>
    <w:rsid w:val="00E46592"/>
    <w:rsid w:val="00E526DF"/>
    <w:rsid w:val="00E57225"/>
    <w:rsid w:val="00E6361F"/>
    <w:rsid w:val="00E67D96"/>
    <w:rsid w:val="00E70242"/>
    <w:rsid w:val="00E745C9"/>
    <w:rsid w:val="00E7473F"/>
    <w:rsid w:val="00E80323"/>
    <w:rsid w:val="00E80D64"/>
    <w:rsid w:val="00E9320F"/>
    <w:rsid w:val="00EA0822"/>
    <w:rsid w:val="00EA422B"/>
    <w:rsid w:val="00EC425A"/>
    <w:rsid w:val="00EC5E87"/>
    <w:rsid w:val="00ED1C7C"/>
    <w:rsid w:val="00ED2C01"/>
    <w:rsid w:val="00ED5001"/>
    <w:rsid w:val="00EE2F7C"/>
    <w:rsid w:val="00EE600C"/>
    <w:rsid w:val="00EE69D5"/>
    <w:rsid w:val="00EF0783"/>
    <w:rsid w:val="00EF1A75"/>
    <w:rsid w:val="00EF26CC"/>
    <w:rsid w:val="00EF69B3"/>
    <w:rsid w:val="00F006D3"/>
    <w:rsid w:val="00F0386F"/>
    <w:rsid w:val="00F038D6"/>
    <w:rsid w:val="00F052A5"/>
    <w:rsid w:val="00F062D7"/>
    <w:rsid w:val="00F13166"/>
    <w:rsid w:val="00F268CE"/>
    <w:rsid w:val="00F46109"/>
    <w:rsid w:val="00F46C94"/>
    <w:rsid w:val="00F50805"/>
    <w:rsid w:val="00F525A6"/>
    <w:rsid w:val="00F52B7D"/>
    <w:rsid w:val="00F53BCE"/>
    <w:rsid w:val="00F5708D"/>
    <w:rsid w:val="00F61102"/>
    <w:rsid w:val="00F63A16"/>
    <w:rsid w:val="00F66B5E"/>
    <w:rsid w:val="00F675A5"/>
    <w:rsid w:val="00F759AE"/>
    <w:rsid w:val="00F82F68"/>
    <w:rsid w:val="00F84C64"/>
    <w:rsid w:val="00FA2DA1"/>
    <w:rsid w:val="00FA79D9"/>
    <w:rsid w:val="00FB29C5"/>
    <w:rsid w:val="00FC6DC0"/>
    <w:rsid w:val="00FD18EE"/>
    <w:rsid w:val="00FD268A"/>
    <w:rsid w:val="00FD291B"/>
    <w:rsid w:val="00FD295E"/>
    <w:rsid w:val="00FD29CB"/>
    <w:rsid w:val="00FD4FBD"/>
    <w:rsid w:val="00FE0D78"/>
    <w:rsid w:val="00FE1DBF"/>
    <w:rsid w:val="00FE47EE"/>
    <w:rsid w:val="00FE487E"/>
    <w:rsid w:val="00FE6287"/>
    <w:rsid w:val="00FF01A3"/>
    <w:rsid w:val="00FF44A2"/>
    <w:rsid w:val="00FF5A77"/>
    <w:rsid w:val="00FF6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B69F31D"/>
  <w15:chartTrackingRefBased/>
  <w15:docId w15:val="{288350E8-BC27-49EF-92D0-995BAE754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lang w:val="de-DE" w:eastAsia="de-DE"/>
    </w:rPr>
  </w:style>
  <w:style w:type="paragraph" w:styleId="berschrift1">
    <w:name w:val="heading 1"/>
    <w:basedOn w:val="Standard"/>
    <w:next w:val="Standard"/>
    <w:qFormat/>
    <w:pPr>
      <w:keepNext/>
      <w:outlineLvl w:val="0"/>
    </w:pPr>
    <w:rPr>
      <w:rFonts w:ascii="Arial" w:hAnsi="Arial" w:cs="Arial"/>
      <w:sz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b/>
      <w:bCs/>
      <w:sz w:val="22"/>
      <w:szCs w:val="22"/>
    </w:rPr>
  </w:style>
  <w:style w:type="paragraph" w:styleId="berschrift7">
    <w:name w:val="heading 7"/>
    <w:basedOn w:val="Standard"/>
    <w:next w:val="Standard"/>
    <w:qFormat/>
    <w:pPr>
      <w:spacing w:before="240" w:after="60"/>
      <w:outlineLvl w:val="6"/>
    </w:pPr>
  </w:style>
  <w:style w:type="paragraph" w:styleId="berschrift8">
    <w:name w:val="heading 8"/>
    <w:basedOn w:val="Standard"/>
    <w:next w:val="Standard"/>
    <w:qFormat/>
    <w:pPr>
      <w:spacing w:before="240" w:after="60"/>
      <w:outlineLvl w:val="7"/>
    </w:pPr>
    <w:rPr>
      <w:i/>
      <w:iCs/>
    </w:rPr>
  </w:style>
  <w:style w:type="paragraph" w:styleId="berschrift9">
    <w:name w:val="heading 9"/>
    <w:basedOn w:val="Standard"/>
    <w:next w:val="Standard"/>
    <w:qFormat/>
    <w:pPr>
      <w:keepNext/>
      <w:outlineLvl w:val="8"/>
    </w:pPr>
    <w:rPr>
      <w:rFonts w:ascii="Arial" w:hAnsi="Arial"/>
      <w:b/>
      <w:sz w:val="16"/>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Textkrper">
    <w:name w:val="Body Text"/>
    <w:basedOn w:val="Standard"/>
    <w:link w:val="TextkrperZchn"/>
    <w:pPr>
      <w:jc w:val="both"/>
    </w:pPr>
    <w:rPr>
      <w:rFonts w:ascii="Arial" w:hAnsi="Arial" w:cs="Arial"/>
      <w:b/>
      <w:bCs/>
      <w:sz w:val="22"/>
    </w:rPr>
  </w:style>
  <w:style w:type="paragraph" w:styleId="Textkrper2">
    <w:name w:val="Body Text 2"/>
    <w:basedOn w:val="Standard"/>
    <w:pPr>
      <w:jc w:val="both"/>
    </w:pPr>
    <w:rPr>
      <w:rFonts w:ascii="Arial" w:hAnsi="Arial"/>
      <w:szCs w:val="20"/>
    </w:rPr>
  </w:style>
  <w:style w:type="paragraph" w:styleId="Textkrper3">
    <w:name w:val="Body Text 3"/>
    <w:basedOn w:val="Standard"/>
    <w:pPr>
      <w:widowControl w:val="0"/>
    </w:pPr>
    <w:rPr>
      <w:rFonts w:ascii="Arial" w:hAnsi="Arial"/>
      <w:i/>
      <w:sz w:val="20"/>
      <w:szCs w:val="20"/>
    </w:rPr>
  </w:style>
  <w:style w:type="paragraph" w:styleId="Abbildungsverzeichnis">
    <w:name w:val="table of figures"/>
    <w:basedOn w:val="Standard"/>
    <w:next w:val="Standard"/>
    <w:semiHidden/>
    <w:pPr>
      <w:ind w:left="480" w:hanging="480"/>
    </w:pPr>
  </w:style>
  <w:style w:type="paragraph" w:styleId="Anrede">
    <w:name w:val="Salutation"/>
    <w:basedOn w:val="Standard"/>
    <w:next w:val="Standard"/>
  </w:style>
  <w:style w:type="paragraph" w:styleId="Aufzhlungszeichen">
    <w:name w:val="List Bullet"/>
    <w:basedOn w:val="Standard"/>
    <w:autoRedefine/>
    <w:pPr>
      <w:numPr>
        <w:numId w:val="1"/>
      </w:numPr>
    </w:pPr>
  </w:style>
  <w:style w:type="paragraph" w:styleId="Aufzhlungszeichen2">
    <w:name w:val="List Bullet 2"/>
    <w:basedOn w:val="Standard"/>
    <w:autoRedefine/>
    <w:pPr>
      <w:numPr>
        <w:numId w:val="2"/>
      </w:numPr>
    </w:pPr>
  </w:style>
  <w:style w:type="paragraph" w:styleId="Aufzhlungszeichen3">
    <w:name w:val="List Bullet 3"/>
    <w:basedOn w:val="Standard"/>
    <w:autoRedefine/>
    <w:pPr>
      <w:numPr>
        <w:numId w:val="3"/>
      </w:numPr>
    </w:pPr>
  </w:style>
  <w:style w:type="paragraph" w:styleId="Aufzhlungszeichen4">
    <w:name w:val="List Bullet 4"/>
    <w:basedOn w:val="Standard"/>
    <w:autoRedefine/>
    <w:pPr>
      <w:numPr>
        <w:numId w:val="4"/>
      </w:numPr>
    </w:pPr>
  </w:style>
  <w:style w:type="paragraph" w:styleId="Aufzhlungszeichen5">
    <w:name w:val="List Bullet 5"/>
    <w:basedOn w:val="Standard"/>
    <w:autoRedefine/>
    <w:pPr>
      <w:numPr>
        <w:numId w:val="5"/>
      </w:numPr>
    </w:pPr>
  </w:style>
  <w:style w:type="paragraph" w:styleId="Beschriftung">
    <w:name w:val="caption"/>
    <w:basedOn w:val="Standard"/>
    <w:next w:val="Standard"/>
    <w:qFormat/>
    <w:pPr>
      <w:spacing w:before="120" w:after="120"/>
    </w:pPr>
    <w:rPr>
      <w:b/>
      <w:bCs/>
      <w:sz w:val="20"/>
      <w:szCs w:val="20"/>
    </w:rPr>
  </w:style>
  <w:style w:type="paragraph" w:styleId="Blocktext">
    <w:name w:val="Block Text"/>
    <w:basedOn w:val="Standard"/>
    <w:pPr>
      <w:spacing w:after="120"/>
      <w:ind w:left="1440" w:right="1440"/>
    </w:p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rPr>
      <w:sz w:val="20"/>
      <w:szCs w:val="20"/>
    </w:rPr>
  </w:style>
  <w:style w:type="paragraph" w:styleId="Fu-Endnotenberschrift">
    <w:name w:val="Note Heading"/>
    <w:basedOn w:val="Standard"/>
    <w:next w:val="Standard"/>
  </w:style>
  <w:style w:type="paragraph" w:styleId="Funotentext">
    <w:name w:val="footnote text"/>
    <w:basedOn w:val="Standard"/>
    <w:semiHidden/>
    <w:rPr>
      <w:sz w:val="20"/>
      <w:szCs w:val="20"/>
    </w:rPr>
  </w:style>
  <w:style w:type="paragraph" w:styleId="Gruformel">
    <w:name w:val="Closing"/>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sz w:val="20"/>
      <w:szCs w:val="20"/>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cs="Arial"/>
      <w:b/>
      <w:bCs/>
    </w:rPr>
  </w:style>
  <w:style w:type="paragraph" w:styleId="Kommentartext">
    <w:name w:val="annotation text"/>
    <w:basedOn w:val="Standard"/>
    <w:link w:val="KommentartextZchn"/>
    <w:semiHidden/>
    <w:rPr>
      <w:sz w:val="20"/>
      <w:szCs w:val="20"/>
    </w:r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6"/>
      </w:numPr>
    </w:pPr>
  </w:style>
  <w:style w:type="paragraph" w:styleId="Listennummer2">
    <w:name w:val="List Number 2"/>
    <w:basedOn w:val="Standard"/>
    <w:pPr>
      <w:numPr>
        <w:numId w:val="7"/>
      </w:numPr>
    </w:pPr>
  </w:style>
  <w:style w:type="paragraph" w:styleId="Listennummer3">
    <w:name w:val="List Number 3"/>
    <w:basedOn w:val="Standard"/>
    <w:pPr>
      <w:numPr>
        <w:numId w:val="8"/>
      </w:numPr>
    </w:pPr>
  </w:style>
  <w:style w:type="paragraph" w:styleId="Listennummer4">
    <w:name w:val="List Number 4"/>
    <w:basedOn w:val="Standard"/>
    <w:pPr>
      <w:numPr>
        <w:numId w:val="9"/>
      </w:numPr>
    </w:pPr>
  </w:style>
  <w:style w:type="paragraph" w:styleId="Listennummer5">
    <w:name w:val="List Number 5"/>
    <w:basedOn w:val="Standard"/>
    <w:pPr>
      <w:numPr>
        <w:numId w:val="10"/>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de-DE" w:eastAsia="de-DE"/>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rPr>
      <w:rFonts w:ascii="Courier New" w:hAnsi="Courier New" w:cs="Courier New"/>
      <w:sz w:val="20"/>
      <w:szCs w:val="20"/>
    </w:rPr>
  </w:style>
  <w:style w:type="paragraph" w:styleId="Rechtsgrundlagenverzeichnis">
    <w:name w:val="table of authorities"/>
    <w:basedOn w:val="Standard"/>
    <w:next w:val="Standard"/>
    <w:semiHidden/>
    <w:pPr>
      <w:ind w:left="240" w:hanging="240"/>
    </w:pPr>
  </w:style>
  <w:style w:type="paragraph" w:styleId="RGV-berschrift">
    <w:name w:val="toa heading"/>
    <w:basedOn w:val="Standard"/>
    <w:next w:val="Standard"/>
    <w:semiHidden/>
    <w:pPr>
      <w:spacing w:before="120"/>
    </w:pPr>
    <w:rPr>
      <w:rFonts w:ascii="Arial" w:hAnsi="Arial" w:cs="Arial"/>
      <w:b/>
      <w:bCs/>
    </w:rPr>
  </w:style>
  <w:style w:type="paragraph" w:styleId="StandardWeb">
    <w:name w:val="Normal (Web)"/>
    <w:basedOn w:val="Standard"/>
  </w:style>
  <w:style w:type="paragraph" w:styleId="Standardeinzug">
    <w:name w:val="Normal Indent"/>
    <w:basedOn w:val="Standard"/>
    <w:pPr>
      <w:ind w:left="708"/>
    </w:pPr>
  </w:style>
  <w:style w:type="paragraph" w:styleId="Textkrper-Zeileneinzug">
    <w:name w:val="Body Text Indent"/>
    <w:basedOn w:val="Standard"/>
    <w:pPr>
      <w:spacing w:after="120"/>
      <w:ind w:left="283"/>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szCs w:val="16"/>
    </w:rPr>
  </w:style>
  <w:style w:type="paragraph" w:styleId="Textkrper-Erstzeileneinzug">
    <w:name w:val="Body Text First Indent"/>
    <w:basedOn w:val="Textkrper"/>
    <w:pPr>
      <w:spacing w:after="120"/>
      <w:ind w:firstLine="210"/>
      <w:jc w:val="left"/>
    </w:pPr>
    <w:rPr>
      <w:rFonts w:ascii="Times New Roman" w:hAnsi="Times New Roman" w:cs="Times New Roman"/>
      <w:b w:val="0"/>
      <w:bCs w:val="0"/>
      <w:sz w:val="24"/>
    </w:rPr>
  </w:style>
  <w:style w:type="paragraph" w:styleId="Textkrper-Erstzeileneinzug2">
    <w:name w:val="Body Text First Indent 2"/>
    <w:basedOn w:val="Textkrper-Zeileneinzug"/>
    <w:pPr>
      <w:ind w:firstLine="210"/>
    </w:pPr>
  </w:style>
  <w:style w:type="paragraph" w:styleId="Titel">
    <w:name w:val="Title"/>
    <w:basedOn w:val="Standard"/>
    <w:qFormat/>
    <w:pPr>
      <w:spacing w:before="240" w:after="60"/>
      <w:jc w:val="center"/>
      <w:outlineLvl w:val="0"/>
    </w:pPr>
    <w:rPr>
      <w:rFonts w:ascii="Arial" w:hAnsi="Arial" w:cs="Arial"/>
      <w:b/>
      <w:bCs/>
      <w:kern w:val="28"/>
      <w:sz w:val="32"/>
      <w:szCs w:val="32"/>
    </w:rPr>
  </w:style>
  <w:style w:type="paragraph" w:styleId="Umschlagabsenderadresse">
    <w:name w:val="envelope return"/>
    <w:basedOn w:val="Standard"/>
    <w:rPr>
      <w:rFonts w:ascii="Arial" w:hAnsi="Arial" w:cs="Arial"/>
      <w:sz w:val="20"/>
      <w:szCs w:val="20"/>
    </w:rPr>
  </w:style>
  <w:style w:type="paragraph" w:styleId="Umschlagadresse">
    <w:name w:val="envelope address"/>
    <w:basedOn w:val="Standard"/>
    <w:pPr>
      <w:framePr w:w="4320" w:h="2160" w:hRule="exact" w:hSpace="141" w:wrap="auto" w:hAnchor="page" w:xAlign="center" w:yAlign="bottom"/>
      <w:ind w:left="1"/>
    </w:pPr>
    <w:rPr>
      <w:rFonts w:ascii="Arial" w:hAnsi="Arial" w:cs="Arial"/>
    </w:rPr>
  </w:style>
  <w:style w:type="paragraph" w:styleId="Unterschrift">
    <w:name w:val="Signature"/>
    <w:basedOn w:val="Standard"/>
    <w:pPr>
      <w:ind w:left="4252"/>
    </w:pPr>
  </w:style>
  <w:style w:type="paragraph" w:styleId="Untertitel">
    <w:name w:val="Subtitle"/>
    <w:basedOn w:val="Standard"/>
    <w:qFormat/>
    <w:pPr>
      <w:spacing w:after="60"/>
      <w:jc w:val="center"/>
      <w:outlineLvl w:val="1"/>
    </w:pPr>
    <w:rPr>
      <w:rFonts w:ascii="Arial" w:hAnsi="Arial" w:cs="Arial"/>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styleId="Sprechblasentext">
    <w:name w:val="Balloon Text"/>
    <w:basedOn w:val="Standard"/>
    <w:semiHidden/>
    <w:rsid w:val="00D7796C"/>
    <w:rPr>
      <w:rFonts w:ascii="Tahoma" w:hAnsi="Tahoma" w:cs="Tahoma"/>
      <w:sz w:val="16"/>
      <w:szCs w:val="16"/>
    </w:rPr>
  </w:style>
  <w:style w:type="character" w:customStyle="1" w:styleId="TextkrperZchn">
    <w:name w:val="Textkörper Zchn"/>
    <w:link w:val="Textkrper"/>
    <w:rsid w:val="00760D46"/>
    <w:rPr>
      <w:rFonts w:ascii="Arial" w:hAnsi="Arial" w:cs="Arial"/>
      <w:b/>
      <w:bCs/>
      <w:sz w:val="22"/>
      <w:szCs w:val="24"/>
    </w:rPr>
  </w:style>
  <w:style w:type="character" w:styleId="NichtaufgelsteErwhnung">
    <w:name w:val="Unresolved Mention"/>
    <w:uiPriority w:val="99"/>
    <w:semiHidden/>
    <w:unhideWhenUsed/>
    <w:rsid w:val="00B832AF"/>
    <w:rPr>
      <w:color w:val="605E5C"/>
      <w:shd w:val="clear" w:color="auto" w:fill="E1DFDD"/>
    </w:rPr>
  </w:style>
  <w:style w:type="character" w:styleId="Kommentarzeichen">
    <w:name w:val="annotation reference"/>
    <w:rsid w:val="006C2385"/>
    <w:rPr>
      <w:sz w:val="16"/>
      <w:szCs w:val="16"/>
    </w:rPr>
  </w:style>
  <w:style w:type="paragraph" w:styleId="Kommentarthema">
    <w:name w:val="annotation subject"/>
    <w:basedOn w:val="Kommentartext"/>
    <w:next w:val="Kommentartext"/>
    <w:link w:val="KommentarthemaZchn"/>
    <w:rsid w:val="006C2385"/>
    <w:rPr>
      <w:b/>
      <w:bCs/>
    </w:rPr>
  </w:style>
  <w:style w:type="character" w:customStyle="1" w:styleId="KommentartextZchn">
    <w:name w:val="Kommentartext Zchn"/>
    <w:basedOn w:val="Absatz-Standardschriftart"/>
    <w:link w:val="Kommentartext"/>
    <w:semiHidden/>
    <w:rsid w:val="006C2385"/>
  </w:style>
  <w:style w:type="character" w:customStyle="1" w:styleId="KommentarthemaZchn">
    <w:name w:val="Kommentarthema Zchn"/>
    <w:link w:val="Kommentarthema"/>
    <w:rsid w:val="006C23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328</Words>
  <Characters>1977</Characters>
  <Application>Microsoft Office Word</Application>
  <DocSecurity>0</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Produktmeldung CI-System Kombinationsflügel M</vt:lpstr>
      <vt:lpstr>Produktmeldung CI-System Kombinationsflügel M</vt:lpstr>
    </vt:vector>
  </TitlesOfParts>
  <Company>LAMILUX</Company>
  <LinksUpToDate>false</LinksUpToDate>
  <CharactersWithSpaces>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Produktmeldung CI-System Kombinationsflügel M</dc:title>
  <dc:subject/>
  <dc:creator>Michael Ertel</dc:creator>
  <cp:keywords/>
  <dc:description/>
  <cp:lastModifiedBy>Fröhlich, Sabrina</cp:lastModifiedBy>
  <cp:revision>3</cp:revision>
  <cp:lastPrinted>2009-04-22T11:48:00Z</cp:lastPrinted>
  <dcterms:created xsi:type="dcterms:W3CDTF">2019-11-25T06:29:00Z</dcterms:created>
  <dcterms:modified xsi:type="dcterms:W3CDTF">2019-12-05T07:31:00Z</dcterms:modified>
</cp:coreProperties>
</file>