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E6A5D5515F2A4A5293E4F3FC9A717676"/>
          </w:placeholder>
        </w:sdtPr>
        <w:sdtEndPr/>
        <w:sdtContent>
          <w:tr w:rsidR="00465EE8" w:rsidRPr="00465EE8" w14:paraId="487F77F4" w14:textId="77777777" w:rsidTr="00465EE8">
            <w:trPr>
              <w:trHeight w:val="1474"/>
            </w:trPr>
            <w:tc>
              <w:tcPr>
                <w:tcW w:w="7938" w:type="dxa"/>
              </w:tcPr>
              <w:p w14:paraId="1414A2E3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76B99469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328F30B0" wp14:editId="3A4B9B8A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E6A5D5515F2A4A5293E4F3FC9A717676"/>
          </w:placeholder>
        </w:sdtPr>
        <w:sdtEndPr/>
        <w:sdtContent>
          <w:tr w:rsidR="00BF33AE" w14:paraId="244D93DF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F4F6C5A23A984DADBA0D25B37ECF843E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5D29B690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E6A5D5515F2A4A5293E4F3FC9A717676"/>
          </w:placeholder>
        </w:sdtPr>
        <w:sdtEndPr/>
        <w:sdtContent>
          <w:tr w:rsidR="00973546" w:rsidRPr="00840C91" w14:paraId="499DFD3C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E892905C1A0F4692A13BC5BFFEC74617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4F2E9885" w14:textId="473EE8B0" w:rsidR="00973546" w:rsidRPr="00840C91" w:rsidRDefault="00465E3E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 xml:space="preserve">Gala-Abend für </w:t>
                    </w:r>
                    <w:r w:rsidR="00487EDC">
                      <w:t>Absolventinnen und Absolventen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81A90C733CBF4D10AC1729EDE0AA439D"/>
        </w:placeholder>
      </w:sdtPr>
      <w:sdtEndPr/>
      <w:sdtContent>
        <w:p w14:paraId="4D08B53F" w14:textId="2781D94F" w:rsidR="00011366" w:rsidRPr="00011366" w:rsidRDefault="00465E3E" w:rsidP="00AB42BD">
          <w:pPr>
            <w:pStyle w:val="Subline"/>
            <w:spacing w:after="360"/>
            <w:rPr>
              <w:lang w:val="en-US"/>
            </w:rPr>
          </w:pPr>
          <w:r>
            <w:t xml:space="preserve">Auszubildende und Studierende von Edeka Südwest </w:t>
          </w:r>
          <w:r w:rsidR="00487EDC">
            <w:t xml:space="preserve">für erfolgreichen Abschluss </w:t>
          </w:r>
          <w:r>
            <w:t>geehrt</w:t>
          </w:r>
        </w:p>
      </w:sdtContent>
    </w:sdt>
    <w:p w14:paraId="36BA4479" w14:textId="2CFB4F86" w:rsidR="004678D6" w:rsidRPr="00BD7929" w:rsidRDefault="00C81461" w:rsidP="00BD7929">
      <w:pPr>
        <w:pStyle w:val="Intro-Text"/>
      </w:pPr>
      <w:sdt>
        <w:sdtPr>
          <w:id w:val="1521048624"/>
          <w:placeholder>
            <w:docPart w:val="60D671117F7742C599F031F6CFE424B1"/>
          </w:placeholder>
        </w:sdtPr>
        <w:sdtEndPr/>
        <w:sdtContent>
          <w:proofErr w:type="spellStart"/>
          <w:proofErr w:type="gramStart"/>
          <w:r w:rsidR="00465E3E">
            <w:t>Offenburg</w:t>
          </w:r>
          <w:r w:rsidR="009E0E01">
            <w:t>,</w:t>
          </w:r>
          <w:r w:rsidR="00465E3E">
            <w:t>Rust</w:t>
          </w:r>
          <w:proofErr w:type="spellEnd"/>
          <w:proofErr w:type="gramEnd"/>
        </w:sdtContent>
      </w:sdt>
      <w:r w:rsidR="00BD7929">
        <w:t>/</w:t>
      </w:r>
      <w:sdt>
        <w:sdtPr>
          <w:id w:val="765271979"/>
          <w:placeholder>
            <w:docPart w:val="4797C94B0AD64FB7BCF248BDF4B6F07D"/>
          </w:placeholder>
          <w:date w:fullDate="2023-10-18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65E3E">
            <w:t>1</w:t>
          </w:r>
          <w:r w:rsidR="00FE47D3">
            <w:t>8</w:t>
          </w:r>
          <w:r w:rsidR="00465E3E">
            <w:t>.10.2023</w:t>
          </w:r>
        </w:sdtContent>
      </w:sdt>
      <w:r w:rsidR="00BD7929">
        <w:t xml:space="preserve"> - </w:t>
      </w:r>
      <w:r w:rsidR="00465E3E">
        <w:t xml:space="preserve">Rund 400 Nachwuchskräfte des Edeka-Verbunds im Südwesten feierten am Samstag, 14. Oktober 2023, ihren erfolgreichen Abschluss mit einem Gala-Abend im Europa-Park in Rust. </w:t>
      </w:r>
      <w:r w:rsidR="008F7FD9">
        <w:t xml:space="preserve">Darunter </w:t>
      </w:r>
      <w:r w:rsidR="00DA7893" w:rsidRPr="00DA7893">
        <w:t>51</w:t>
      </w:r>
      <w:r w:rsidR="00465E3E">
        <w:t xml:space="preserve"> Absolventinnen und Absolventen</w:t>
      </w:r>
      <w:r w:rsidR="008F7FD9">
        <w:t xml:space="preserve">, die </w:t>
      </w:r>
      <w:r w:rsidR="00465E3E">
        <w:t xml:space="preserve">mit der Note „sehr gut“ abschlossen. </w:t>
      </w:r>
      <w:r w:rsidR="008F7FD9">
        <w:t xml:space="preserve">Für </w:t>
      </w:r>
      <w:r w:rsidR="00465E3E">
        <w:t xml:space="preserve">Nachwuchskräfte, die während ihrer Ausbildung ein herausragendes Engagement gezeigt hatten, </w:t>
      </w:r>
      <w:r w:rsidR="008F7FD9">
        <w:t>wurden insgesamt</w:t>
      </w:r>
      <w:r w:rsidR="00465E3E">
        <w:t xml:space="preserve"> sechs Absolventen-Cups</w:t>
      </w:r>
      <w:r w:rsidR="008F7FD9">
        <w:t xml:space="preserve"> vergeben</w:t>
      </w:r>
      <w:r w:rsidR="00465E3E">
        <w:t>. In der Kategorie</w:t>
      </w:r>
      <w:r w:rsidR="00465E3E" w:rsidRPr="00F52C21">
        <w:t xml:space="preserve"> Einzelhandel </w:t>
      </w:r>
      <w:r w:rsidR="008F7FD9">
        <w:t>erhielten</w:t>
      </w:r>
      <w:r w:rsidR="00465E3E">
        <w:t xml:space="preserve"> </w:t>
      </w:r>
      <w:proofErr w:type="spellStart"/>
      <w:r w:rsidR="00465E3E">
        <w:rPr>
          <w:rStyle w:val="ui-provider"/>
        </w:rPr>
        <w:t>Elarbi</w:t>
      </w:r>
      <w:proofErr w:type="spellEnd"/>
      <w:r w:rsidR="00465E3E">
        <w:rPr>
          <w:rStyle w:val="ui-provider"/>
        </w:rPr>
        <w:t xml:space="preserve"> </w:t>
      </w:r>
      <w:proofErr w:type="spellStart"/>
      <w:r w:rsidR="00465E3E">
        <w:rPr>
          <w:rStyle w:val="ui-provider"/>
        </w:rPr>
        <w:t>Jarjar</w:t>
      </w:r>
      <w:proofErr w:type="spellEnd"/>
      <w:r w:rsidR="00465E3E">
        <w:rPr>
          <w:rStyle w:val="ui-provider"/>
        </w:rPr>
        <w:t xml:space="preserve"> </w:t>
      </w:r>
      <w:r w:rsidR="00465E3E">
        <w:t xml:space="preserve">von </w:t>
      </w:r>
      <w:r w:rsidR="00465E3E" w:rsidRPr="00F52C21">
        <w:t xml:space="preserve">Edeka </w:t>
      </w:r>
      <w:r w:rsidR="00465E3E">
        <w:t>Piston</w:t>
      </w:r>
      <w:r w:rsidR="00465E3E" w:rsidRPr="00F52C21">
        <w:t xml:space="preserve"> in </w:t>
      </w:r>
      <w:r w:rsidR="00465E3E">
        <w:t>Karlsruhe</w:t>
      </w:r>
      <w:r w:rsidR="00465E3E" w:rsidRPr="00F52C21">
        <w:t xml:space="preserve">, </w:t>
      </w:r>
      <w:proofErr w:type="spellStart"/>
      <w:r w:rsidR="00465E3E">
        <w:rPr>
          <w:rStyle w:val="ui-provider"/>
        </w:rPr>
        <w:t>Jesslin</w:t>
      </w:r>
      <w:proofErr w:type="spellEnd"/>
      <w:r w:rsidR="00465E3E">
        <w:rPr>
          <w:rStyle w:val="ui-provider"/>
        </w:rPr>
        <w:t xml:space="preserve"> Hoberg </w:t>
      </w:r>
      <w:r w:rsidR="00465E3E">
        <w:t xml:space="preserve">vom </w:t>
      </w:r>
      <w:proofErr w:type="spellStart"/>
      <w:proofErr w:type="gramStart"/>
      <w:r w:rsidR="00465E3E">
        <w:t>Hieber’s</w:t>
      </w:r>
      <w:proofErr w:type="spellEnd"/>
      <w:proofErr w:type="gramEnd"/>
      <w:r w:rsidR="00465E3E">
        <w:t xml:space="preserve"> Frische Center in Rheinfelden und </w:t>
      </w:r>
      <w:r w:rsidR="00465E3E">
        <w:rPr>
          <w:rStyle w:val="ui-provider"/>
        </w:rPr>
        <w:t>Alexander Göhring von Edeka Kuhn in Balingen</w:t>
      </w:r>
      <w:r w:rsidR="008F7FD9">
        <w:rPr>
          <w:rStyle w:val="ui-provider"/>
        </w:rPr>
        <w:t xml:space="preserve"> </w:t>
      </w:r>
      <w:r w:rsidR="008F7FD9">
        <w:t>eine Auszeichnung</w:t>
      </w:r>
      <w:r w:rsidR="00465E3E">
        <w:t xml:space="preserve">. In der Kategorie Handwerk ging der Cup an Konditor </w:t>
      </w:r>
      <w:r w:rsidR="00465E3E">
        <w:rPr>
          <w:rStyle w:val="ui-provider"/>
        </w:rPr>
        <w:t>Milos Medic</w:t>
      </w:r>
      <w:r w:rsidR="00465E3E">
        <w:t xml:space="preserve"> von </w:t>
      </w:r>
      <w:proofErr w:type="spellStart"/>
      <w:proofErr w:type="gramStart"/>
      <w:r w:rsidR="00465E3E">
        <w:t>Hieber’s</w:t>
      </w:r>
      <w:proofErr w:type="spellEnd"/>
      <w:proofErr w:type="gramEnd"/>
      <w:r w:rsidR="00465E3E">
        <w:t xml:space="preserve"> Frische Center </w:t>
      </w:r>
      <w:r w:rsidR="00465E3E" w:rsidRPr="00F52C21">
        <w:t xml:space="preserve">in </w:t>
      </w:r>
      <w:r w:rsidR="00465E3E" w:rsidRPr="0066557E">
        <w:t xml:space="preserve">Bad </w:t>
      </w:r>
      <w:proofErr w:type="spellStart"/>
      <w:r w:rsidR="00465E3E" w:rsidRPr="0066557E">
        <w:t>Krozingen</w:t>
      </w:r>
      <w:proofErr w:type="spellEnd"/>
      <w:r w:rsidR="00465E3E" w:rsidRPr="00F52C21">
        <w:t xml:space="preserve">. In der Kategorie Zentrale erlangte </w:t>
      </w:r>
      <w:r w:rsidR="00465E3E">
        <w:t>Leon Stolz</w:t>
      </w:r>
      <w:r w:rsidR="00465E3E" w:rsidRPr="00F52C21">
        <w:t>, Kauf</w:t>
      </w:r>
      <w:r w:rsidR="00465E3E">
        <w:t>mann</w:t>
      </w:r>
      <w:r w:rsidR="00465E3E" w:rsidRPr="00F52C21">
        <w:t xml:space="preserve"> für Büromanagement bei Edeka Südwest in Offenburg</w:t>
      </w:r>
      <w:r w:rsidR="00465E3E">
        <w:t>,</w:t>
      </w:r>
      <w:r w:rsidR="00465E3E" w:rsidRPr="00F52C21">
        <w:t xml:space="preserve"> den ersten Platz. </w:t>
      </w:r>
      <w:r w:rsidR="00465E3E">
        <w:t>Den Cup in der Kategorie duales Studium</w:t>
      </w:r>
      <w:r w:rsidR="00465E3E" w:rsidRPr="00F52C21">
        <w:t xml:space="preserve"> räumte L</w:t>
      </w:r>
      <w:r w:rsidR="00465E3E">
        <w:t xml:space="preserve">arissa Hummel, ebenfalls aus der Zentrale in Offenburg, </w:t>
      </w:r>
      <w:r w:rsidR="00465E3E" w:rsidRPr="00F52C21">
        <w:t>ab.</w:t>
      </w:r>
      <w:r w:rsidR="00465E3E">
        <w:t xml:space="preserve"> </w:t>
      </w:r>
    </w:p>
    <w:p w14:paraId="1BF117F3" w14:textId="67D45D42" w:rsidR="00465E3E" w:rsidRDefault="00276795" w:rsidP="00EF79AA">
      <w:pPr>
        <w:pStyle w:val="Flietext"/>
      </w:pPr>
      <w:r>
        <w:t xml:space="preserve">„Wir sind stolz auf </w:t>
      </w:r>
      <w:r w:rsidR="00BA7351">
        <w:t>jeden einzelnen unserer</w:t>
      </w:r>
      <w:r>
        <w:t xml:space="preserve"> Nachwuchskräfte und sagen Danke für das </w:t>
      </w:r>
      <w:r w:rsidR="00DA7893">
        <w:t xml:space="preserve">unermüdliche </w:t>
      </w:r>
      <w:r>
        <w:t>Engagement</w:t>
      </w:r>
      <w:r w:rsidR="00BA7351">
        <w:t xml:space="preserve">, das </w:t>
      </w:r>
      <w:r>
        <w:t xml:space="preserve">sie </w:t>
      </w:r>
      <w:r w:rsidR="008F7FD9">
        <w:t xml:space="preserve">bis </w:t>
      </w:r>
      <w:r w:rsidR="00BA7351">
        <w:t>hierhin</w:t>
      </w:r>
      <w:r>
        <w:t xml:space="preserve"> gezeigt haben. </w:t>
      </w:r>
      <w:r w:rsidR="00BA7351">
        <w:t>Ich bin froh</w:t>
      </w:r>
      <w:r>
        <w:t xml:space="preserve">, </w:t>
      </w:r>
      <w:r w:rsidR="00BA7351">
        <w:t>so motivierte junge Mitarbeitende</w:t>
      </w:r>
      <w:r>
        <w:t xml:space="preserve"> in unseren Reihen zu </w:t>
      </w:r>
      <w:r w:rsidR="00BA7351">
        <w:t>haben</w:t>
      </w:r>
      <w:r>
        <w:t>“, sagte Rainer Huber, Vorsitzender des Vorstands von Edeka Südwest</w:t>
      </w:r>
      <w:r w:rsidR="00BA7351">
        <w:t>, und ergänzte: „Wir wünschen allen viel Erfolg für ihren weiteren Karriereweg in unserem Unternehmensverbund.“</w:t>
      </w:r>
    </w:p>
    <w:p w14:paraId="3B3240B3" w14:textId="45C3F3D7" w:rsidR="00465E3E" w:rsidRPr="008A5177" w:rsidRDefault="00465E3E" w:rsidP="00465E3E">
      <w:pPr>
        <w:pStyle w:val="Intro-Text"/>
        <w:rPr>
          <w:rFonts w:ascii="Arial" w:hAnsi="Arial" w:cs="Arial"/>
          <w:b w:val="0"/>
          <w:bCs w:val="0"/>
        </w:rPr>
      </w:pPr>
      <w:r w:rsidRPr="00C15CA3">
        <w:rPr>
          <w:b w:val="0"/>
          <w:bCs w:val="0"/>
        </w:rPr>
        <w:lastRenderedPageBreak/>
        <w:t xml:space="preserve">Insgesamt 1000 Nachwuchskräfte haben in diesem Jahr eine Ausbildung </w:t>
      </w:r>
      <w:r>
        <w:rPr>
          <w:b w:val="0"/>
          <w:bCs w:val="0"/>
        </w:rPr>
        <w:t xml:space="preserve">oder ein duales Studium </w:t>
      </w:r>
      <w:r w:rsidRPr="00C15CA3">
        <w:rPr>
          <w:b w:val="0"/>
          <w:bCs w:val="0"/>
        </w:rPr>
        <w:t xml:space="preserve">in den Edeka-Märkten im Südwesten, an einem der Großhandelsstandorte in Balingen, </w:t>
      </w:r>
      <w:proofErr w:type="spellStart"/>
      <w:r w:rsidRPr="00C15CA3">
        <w:rPr>
          <w:b w:val="0"/>
          <w:bCs w:val="0"/>
        </w:rPr>
        <w:t>Ellhofen</w:t>
      </w:r>
      <w:proofErr w:type="spellEnd"/>
      <w:r w:rsidRPr="00C15CA3">
        <w:rPr>
          <w:b w:val="0"/>
          <w:bCs w:val="0"/>
        </w:rPr>
        <w:t xml:space="preserve">, Heddesheim, Offenburg, Rastatt und St. Ingbert oder bei einem der Produktionsbetriebe des Unternehmensverbunds – </w:t>
      </w:r>
      <w:r w:rsidR="00BA7351">
        <w:rPr>
          <w:b w:val="0"/>
          <w:bCs w:val="0"/>
        </w:rPr>
        <w:t xml:space="preserve">bei </w:t>
      </w:r>
      <w:r w:rsidRPr="00C15CA3">
        <w:rPr>
          <w:b w:val="0"/>
          <w:bCs w:val="0"/>
        </w:rPr>
        <w:t xml:space="preserve">Edeka Südwest Fleisch in Rheinstetten, Schwarzwaldhof in Blumberg, Bäckerbub in Neuenburg, Reutlingen und Mannheim, </w:t>
      </w:r>
      <w:r w:rsidR="00BA7351">
        <w:rPr>
          <w:b w:val="0"/>
          <w:bCs w:val="0"/>
        </w:rPr>
        <w:t xml:space="preserve">oder bei </w:t>
      </w:r>
      <w:r w:rsidRPr="00C15CA3">
        <w:rPr>
          <w:b w:val="0"/>
          <w:bCs w:val="0"/>
        </w:rPr>
        <w:t>Schwarzwald-Sprudel in Bad Peterstal-Griesbach</w:t>
      </w:r>
      <w:r>
        <w:rPr>
          <w:b w:val="0"/>
          <w:bCs w:val="0"/>
        </w:rPr>
        <w:t xml:space="preserve"> und Wildberg</w:t>
      </w:r>
      <w:r w:rsidRPr="00C15CA3">
        <w:rPr>
          <w:b w:val="0"/>
          <w:bCs w:val="0"/>
        </w:rPr>
        <w:t xml:space="preserve">– abgeschlossen. </w:t>
      </w:r>
    </w:p>
    <w:p w14:paraId="11E8D857" w14:textId="2FAA3094" w:rsidR="00465E3E" w:rsidRPr="0002024A" w:rsidRDefault="005D5285" w:rsidP="00465E3E">
      <w:pPr>
        <w:pStyle w:val="Flietext"/>
        <w:rPr>
          <w:b/>
          <w:bCs/>
        </w:rPr>
      </w:pPr>
      <w:r>
        <w:rPr>
          <w:b/>
          <w:bCs/>
        </w:rPr>
        <w:t>Aufenthalt im Europa-Park als Dankeschön</w:t>
      </w:r>
    </w:p>
    <w:p w14:paraId="2CC035C2" w14:textId="77777777" w:rsidR="00465E3E" w:rsidRDefault="00465E3E" w:rsidP="00465E3E">
      <w:pPr>
        <w:pStyle w:val="Flietext"/>
      </w:pPr>
    </w:p>
    <w:p w14:paraId="64DB1723" w14:textId="62C6E510" w:rsidR="00465E3E" w:rsidRDefault="00465E3E" w:rsidP="00465E3E">
      <w:pPr>
        <w:pStyle w:val="Flietext"/>
      </w:pPr>
      <w:r>
        <w:t xml:space="preserve">Die Nachwuchskräfte waren nicht nur zur Gala mit Dinner und Show-Einlagen von Künstlerinnen und Künstlern des Europa-Parks eingeladen. </w:t>
      </w:r>
      <w:r w:rsidR="005D5285">
        <w:t xml:space="preserve">Als besonderes Dankeschön </w:t>
      </w:r>
      <w:r>
        <w:t xml:space="preserve">konnten </w:t>
      </w:r>
      <w:r w:rsidR="005D5285">
        <w:t>sie</w:t>
      </w:r>
      <w:r>
        <w:t xml:space="preserve"> in einem der Hotels des Resorts übernachten und einen Tag in dem Freizeitpark </w:t>
      </w:r>
      <w:r w:rsidR="005D5285">
        <w:t>in Rust bei Freiburg</w:t>
      </w:r>
      <w:r>
        <w:t xml:space="preserve"> verbringen.</w:t>
      </w:r>
    </w:p>
    <w:p w14:paraId="3D37C0C5" w14:textId="77777777" w:rsidR="00465E3E" w:rsidRDefault="00465E3E" w:rsidP="00EF79AA">
      <w:pPr>
        <w:pStyle w:val="Flietext"/>
      </w:pPr>
    </w:p>
    <w:p w14:paraId="485B48AF" w14:textId="77777777" w:rsidR="00EF79AA" w:rsidRPr="00EF79AA" w:rsidRDefault="00C81461" w:rsidP="00EF79AA">
      <w:pPr>
        <w:pStyle w:val="Zusatzinformation-berschrift"/>
      </w:pPr>
      <w:sdt>
        <w:sdtPr>
          <w:id w:val="-1061561099"/>
          <w:placeholder>
            <w:docPart w:val="95E2A5596F2C414992B08874743FD880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71004620" w14:textId="77777777" w:rsidR="0043781B" w:rsidRPr="006D08E3" w:rsidRDefault="00C81461" w:rsidP="006D08E3">
      <w:pPr>
        <w:pStyle w:val="Zusatzinformation-Text"/>
      </w:pPr>
      <w:sdt>
        <w:sdtPr>
          <w:id w:val="-746034625"/>
          <w:placeholder>
            <w:docPart w:val="48414013637C49D1A7B032E350F122C5"/>
          </w:placeholder>
        </w:sdtPr>
        <w:sdtEndPr/>
        <w:sdtContent>
          <w:sdt>
            <w:sdtPr>
              <w:id w:val="-1993400597"/>
              <w:placeholder>
                <w:docPart w:val="5C9794F298564489A0344E3C30D1FA04"/>
              </w:placeholder>
            </w:sdtPr>
            <w:sdtEndPr/>
            <w:sdtContent>
              <w:r w:rsidR="009D76BD">
                <w:t>Edeka</w:t>
              </w:r>
              <w:r w:rsidR="009D76BD" w:rsidRPr="00E30C1E">
                <w:t xml:space="preserve"> Südwest mit Sitz in Offenburg ist </w:t>
              </w:r>
              <w:r w:rsidR="009D76BD">
                <w:t>eine</w:t>
              </w:r>
              <w:r w:rsidR="009D76BD" w:rsidRPr="00E30C1E">
                <w:t xml:space="preserve"> von sieben </w:t>
              </w:r>
              <w:r w:rsidR="009D76BD">
                <w:t>Edeka</w:t>
              </w:r>
              <w:r w:rsidR="009D76BD" w:rsidRPr="00E30C1E">
                <w:t>-Regionalgesellschaften in Deutschland und erzielte im Jahr 202</w:t>
              </w:r>
              <w:r w:rsidR="009D76BD">
                <w:t>2</w:t>
              </w:r>
              <w:r w:rsidR="009D76BD" w:rsidRPr="00E30C1E">
                <w:t xml:space="preserve"> einen Verbund-Außenumsatz von 10</w:t>
              </w:r>
              <w:r w:rsidR="009D76BD">
                <w:t>,3</w:t>
              </w:r>
              <w:r w:rsidR="009D76BD" w:rsidRPr="00E30C1E">
                <w:t xml:space="preserve"> Milliarden Euro. Mit rund 1.1</w:t>
              </w:r>
              <w:r w:rsidR="009D76BD">
                <w:t>3</w:t>
              </w:r>
              <w:r w:rsidR="009D76BD" w:rsidRPr="00E30C1E">
                <w:t xml:space="preserve">0 Märkten, größtenteils betrieben von selbstständigen Kaufleuten, ist </w:t>
              </w:r>
              <w:r w:rsidR="009D76BD">
                <w:t>Edeka</w:t>
              </w:r>
              <w:r w:rsidR="009D76BD" w:rsidRPr="00E30C1E">
    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    </w:r>
              <w:r w:rsidR="009D76BD">
                <w:t>Edeka</w:t>
              </w:r>
              <w:r w:rsidR="009D76BD" w:rsidRPr="00E30C1E">
                <w:t xml:space="preserve"> Südwest Fleisch, </w:t>
              </w:r>
              <w:r w:rsidR="009D76BD">
                <w:t>d</w:t>
              </w:r>
              <w:r w:rsidR="009D76BD" w:rsidRPr="00E30C1E">
                <w:t>ie Bäckereigruppe</w:t>
              </w:r>
              <w:r w:rsidR="009D76BD">
                <w:t xml:space="preserve"> Backkultur</w:t>
              </w:r>
              <w:r w:rsidR="009D76BD" w:rsidRPr="00E30C1E">
                <w:t xml:space="preserve">, der Spezialist für Schwarzwälder Schinken und geräucherte Produkte Schwarzwaldhof, der Mineralbrunnen Schwarzwald-Sprudel, der </w:t>
              </w:r>
              <w:proofErr w:type="spellStart"/>
              <w:r w:rsidR="009D76BD" w:rsidRPr="00E30C1E">
                <w:t>Ortenauer</w:t>
              </w:r>
              <w:proofErr w:type="spellEnd"/>
              <w:r w:rsidR="009D76BD" w:rsidRPr="00E30C1E">
                <w:t xml:space="preserve"> Weinkeller und der Fischwarenspezialist Frischkost. Einer der Schwerpunkte des Sortiments der Märkte liegt auf Produkten aus der Region. Im Rahmen der Regionalmarke „Unsere Heimat – echt &amp; gut“ arbeitet </w:t>
              </w:r>
              <w:r w:rsidR="009D76BD">
                <w:t>Edeka</w:t>
              </w:r>
              <w:r w:rsidR="009D76BD" w:rsidRPr="00E30C1E">
                <w:t xml:space="preserve"> Südwest beispielsweise mit mehr als 1.500 Erzeugern und Lieferanten aus Bundesländern des Vertriebsgebiets zusammen. Der Unternehmensverbund, inklusive des selbständigen Einzelhandels, ist mit rund 4</w:t>
              </w:r>
              <w:r w:rsidR="009D76BD">
                <w:t>7</w:t>
              </w:r>
              <w:r w:rsidR="009D76BD" w:rsidRPr="00E30C1E">
                <w:t xml:space="preserve">.000 Mitarbeitenden sowie etwa 3.000 Auszubildenden in </w:t>
              </w:r>
              <w:r w:rsidR="009D76BD">
                <w:t>rund 40 Berufsbildern</w:t>
              </w:r>
              <w:r w:rsidR="009D76BD" w:rsidRPr="00E30C1E">
                <w:t xml:space="preserve"> einer der größten Arbeitgeber und Ausbilder in der Region.</w:t>
              </w:r>
            </w:sdtContent>
          </w:sdt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BDA33" w14:textId="77777777" w:rsidR="00465E3E" w:rsidRDefault="00465E3E" w:rsidP="000B64B7">
      <w:r>
        <w:separator/>
      </w:r>
    </w:p>
  </w:endnote>
  <w:endnote w:type="continuationSeparator" w:id="0">
    <w:p w14:paraId="79CC8F69" w14:textId="77777777" w:rsidR="00465E3E" w:rsidRDefault="00465E3E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E6A5D5515F2A4A5293E4F3FC9A717676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E6A5D5515F2A4A5293E4F3FC9A717676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74884AB3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0F9C26C7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C81461">
                    <w:fldChar w:fldCharType="begin"/>
                  </w:r>
                  <w:r w:rsidR="00C81461">
                    <w:instrText xml:space="preserve"> NUMPAGES  \* Arabic  \* MERGEFORMAT </w:instrText>
                  </w:r>
                  <w:r w:rsidR="00C81461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C81461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E6A5D5515F2A4A5293E4F3FC9A717676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E892905C1A0F4692A13BC5BFFEC74617"/>
                </w:placeholder>
              </w:sdtPr>
              <w:sdtEndPr/>
              <w:sdtContent>
                <w:tr w:rsidR="00503BFF" w14:paraId="38765EC7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2BA6ADE3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3469B6DB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5698BDC8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3CB593C6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1CF2DEE9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2C5E4B2A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301ECDF0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6C465AE8" wp14:editId="621A6DCA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844CC25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2AF2D3CC" wp14:editId="40B404CA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74EB33B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AE18A" w14:textId="77777777" w:rsidR="00465E3E" w:rsidRDefault="00465E3E" w:rsidP="000B64B7">
      <w:r>
        <w:separator/>
      </w:r>
    </w:p>
  </w:footnote>
  <w:footnote w:type="continuationSeparator" w:id="0">
    <w:p w14:paraId="66AC7DF6" w14:textId="77777777" w:rsidR="00465E3E" w:rsidRDefault="00465E3E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3E"/>
    <w:rsid w:val="00007E0A"/>
    <w:rsid w:val="00011366"/>
    <w:rsid w:val="000314BC"/>
    <w:rsid w:val="0003575C"/>
    <w:rsid w:val="000401C5"/>
    <w:rsid w:val="00061F34"/>
    <w:rsid w:val="000731B9"/>
    <w:rsid w:val="0007721D"/>
    <w:rsid w:val="000B64B7"/>
    <w:rsid w:val="00154F99"/>
    <w:rsid w:val="001762B1"/>
    <w:rsid w:val="001A7E1B"/>
    <w:rsid w:val="001D4BAC"/>
    <w:rsid w:val="001D61AF"/>
    <w:rsid w:val="001E47DB"/>
    <w:rsid w:val="00203058"/>
    <w:rsid w:val="00203E84"/>
    <w:rsid w:val="002127BF"/>
    <w:rsid w:val="00233953"/>
    <w:rsid w:val="002601D7"/>
    <w:rsid w:val="00276795"/>
    <w:rsid w:val="002B1C64"/>
    <w:rsid w:val="00364984"/>
    <w:rsid w:val="00385187"/>
    <w:rsid w:val="003D421D"/>
    <w:rsid w:val="004010CB"/>
    <w:rsid w:val="0043781B"/>
    <w:rsid w:val="00456265"/>
    <w:rsid w:val="00465E3E"/>
    <w:rsid w:val="00465EE8"/>
    <w:rsid w:val="004678D6"/>
    <w:rsid w:val="00474F05"/>
    <w:rsid w:val="00487EDC"/>
    <w:rsid w:val="004A487F"/>
    <w:rsid w:val="004B28AC"/>
    <w:rsid w:val="00503BFF"/>
    <w:rsid w:val="0051636A"/>
    <w:rsid w:val="00541AB1"/>
    <w:rsid w:val="005526ED"/>
    <w:rsid w:val="005528EB"/>
    <w:rsid w:val="005C27B7"/>
    <w:rsid w:val="005C708D"/>
    <w:rsid w:val="005D5285"/>
    <w:rsid w:val="005E4041"/>
    <w:rsid w:val="00606C95"/>
    <w:rsid w:val="00655B4E"/>
    <w:rsid w:val="006845CE"/>
    <w:rsid w:val="006963C2"/>
    <w:rsid w:val="006D08E3"/>
    <w:rsid w:val="006F118C"/>
    <w:rsid w:val="006F2167"/>
    <w:rsid w:val="00707356"/>
    <w:rsid w:val="00710444"/>
    <w:rsid w:val="00752FB9"/>
    <w:rsid w:val="00765C93"/>
    <w:rsid w:val="00797DFD"/>
    <w:rsid w:val="007A5FAE"/>
    <w:rsid w:val="007E0322"/>
    <w:rsid w:val="00840C91"/>
    <w:rsid w:val="00841822"/>
    <w:rsid w:val="0085383C"/>
    <w:rsid w:val="00865A58"/>
    <w:rsid w:val="00880966"/>
    <w:rsid w:val="008C2F79"/>
    <w:rsid w:val="008E284B"/>
    <w:rsid w:val="008F7FD9"/>
    <w:rsid w:val="00903E04"/>
    <w:rsid w:val="00911B5C"/>
    <w:rsid w:val="009479C9"/>
    <w:rsid w:val="009731F1"/>
    <w:rsid w:val="00973546"/>
    <w:rsid w:val="00980227"/>
    <w:rsid w:val="009B3C9B"/>
    <w:rsid w:val="009B5072"/>
    <w:rsid w:val="009D76BD"/>
    <w:rsid w:val="009E0E01"/>
    <w:rsid w:val="00A14E43"/>
    <w:rsid w:val="00A534E9"/>
    <w:rsid w:val="00AB42BD"/>
    <w:rsid w:val="00AE4D51"/>
    <w:rsid w:val="00B0619B"/>
    <w:rsid w:val="00B07C30"/>
    <w:rsid w:val="00B31928"/>
    <w:rsid w:val="00B44DE9"/>
    <w:rsid w:val="00B8553A"/>
    <w:rsid w:val="00BA7351"/>
    <w:rsid w:val="00BD2F2F"/>
    <w:rsid w:val="00BD7929"/>
    <w:rsid w:val="00BE785A"/>
    <w:rsid w:val="00BF33AE"/>
    <w:rsid w:val="00C44B3E"/>
    <w:rsid w:val="00C569AA"/>
    <w:rsid w:val="00C600CE"/>
    <w:rsid w:val="00C76D49"/>
    <w:rsid w:val="00C81461"/>
    <w:rsid w:val="00D161B0"/>
    <w:rsid w:val="00D16B68"/>
    <w:rsid w:val="00D33653"/>
    <w:rsid w:val="00D748A3"/>
    <w:rsid w:val="00D85FA9"/>
    <w:rsid w:val="00DA7893"/>
    <w:rsid w:val="00DB0ADC"/>
    <w:rsid w:val="00DC3D83"/>
    <w:rsid w:val="00E01A77"/>
    <w:rsid w:val="00E100C9"/>
    <w:rsid w:val="00E30C1E"/>
    <w:rsid w:val="00E652FF"/>
    <w:rsid w:val="00E87EB6"/>
    <w:rsid w:val="00EB51D9"/>
    <w:rsid w:val="00EF5A4E"/>
    <w:rsid w:val="00EF79AA"/>
    <w:rsid w:val="00F40039"/>
    <w:rsid w:val="00F40112"/>
    <w:rsid w:val="00F46091"/>
    <w:rsid w:val="00F83F9E"/>
    <w:rsid w:val="00F9649D"/>
    <w:rsid w:val="00FA5E38"/>
    <w:rsid w:val="00FC6BF7"/>
    <w:rsid w:val="00FE47D3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5A756"/>
  <w15:chartTrackingRefBased/>
  <w15:docId w15:val="{6E1B991C-66A0-4F1E-854B-E1A3991A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character" w:customStyle="1" w:styleId="ui-provider">
    <w:name w:val="ui-provider"/>
    <w:basedOn w:val="Absatz-Standardschriftart"/>
    <w:rsid w:val="00465E3E"/>
  </w:style>
  <w:style w:type="character" w:styleId="Kommentarzeichen">
    <w:name w:val="annotation reference"/>
    <w:basedOn w:val="Absatz-Standardschriftart"/>
    <w:uiPriority w:val="99"/>
    <w:semiHidden/>
    <w:rsid w:val="00465E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65E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5E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kom\4.12_Presse\4.12.1_Presse-Infos\Vorlage_Presseinformation_Format\Einzeilige_Head_Vorlage_Presse-Information_ab_2023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A5D5515F2A4A5293E4F3FC9A717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CBFE1-60F9-4938-9169-0943CAC23F4E}"/>
      </w:docPartPr>
      <w:docPartBody>
        <w:p w:rsidR="005E5C9E" w:rsidRDefault="005E5C9E">
          <w:pPr>
            <w:pStyle w:val="E6A5D5515F2A4A5293E4F3FC9A717676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F6C5A23A984DADBA0D25B37ECF8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D0AF5-C107-482C-869C-59A2F174CE69}"/>
      </w:docPartPr>
      <w:docPartBody>
        <w:p w:rsidR="005E5C9E" w:rsidRDefault="005E5C9E">
          <w:pPr>
            <w:pStyle w:val="F4F6C5A23A984DADBA0D25B37ECF843E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E892905C1A0F4692A13BC5BFFEC74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7D63E-83D4-43A6-AE3F-34A02F0AE110}"/>
      </w:docPartPr>
      <w:docPartBody>
        <w:p w:rsidR="005E5C9E" w:rsidRDefault="005E5C9E">
          <w:pPr>
            <w:pStyle w:val="E892905C1A0F4692A13BC5BFFEC74617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81A90C733CBF4D10AC1729EDE0AA4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A568A-479D-409C-B068-E113A58D3607}"/>
      </w:docPartPr>
      <w:docPartBody>
        <w:p w:rsidR="005E5C9E" w:rsidRDefault="005E5C9E">
          <w:pPr>
            <w:pStyle w:val="81A90C733CBF4D10AC1729EDE0AA439D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60D671117F7742C599F031F6CFE42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35EE8-30FE-43E6-A323-8C13CE5A8C38}"/>
      </w:docPartPr>
      <w:docPartBody>
        <w:p w:rsidR="005E5C9E" w:rsidRDefault="005E5C9E">
          <w:pPr>
            <w:pStyle w:val="60D671117F7742C599F031F6CFE424B1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4797C94B0AD64FB7BCF248BDF4B6F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CBBE8-57CE-4FA2-B7A6-9C7996A6F8F9}"/>
      </w:docPartPr>
      <w:docPartBody>
        <w:p w:rsidR="005E5C9E" w:rsidRDefault="005E5C9E">
          <w:pPr>
            <w:pStyle w:val="4797C94B0AD64FB7BCF248BDF4B6F07D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95E2A5596F2C414992B08874743FD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708CF-B8F2-4F10-9452-2D09790BE2BF}"/>
      </w:docPartPr>
      <w:docPartBody>
        <w:p w:rsidR="005E5C9E" w:rsidRDefault="005E5C9E">
          <w:pPr>
            <w:pStyle w:val="95E2A5596F2C414992B08874743FD880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48414013637C49D1A7B032E350F12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DDB4D-41D6-4DD1-8EB5-0ECB9D10C97A}"/>
      </w:docPartPr>
      <w:docPartBody>
        <w:p w:rsidR="005E5C9E" w:rsidRDefault="005E5C9E">
          <w:pPr>
            <w:pStyle w:val="48414013637C49D1A7B032E350F122C5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5C9794F298564489A0344E3C30D1F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1734A-8F10-4133-9075-45D6CFAE3F9B}"/>
      </w:docPartPr>
      <w:docPartBody>
        <w:p w:rsidR="005E5C9E" w:rsidRDefault="005E5C9E">
          <w:pPr>
            <w:pStyle w:val="5C9794F298564489A0344E3C30D1FA04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9E"/>
    <w:rsid w:val="005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6A5D5515F2A4A5293E4F3FC9A717676">
    <w:name w:val="E6A5D5515F2A4A5293E4F3FC9A717676"/>
  </w:style>
  <w:style w:type="paragraph" w:customStyle="1" w:styleId="F4F6C5A23A984DADBA0D25B37ECF843E">
    <w:name w:val="F4F6C5A23A984DADBA0D25B37ECF843E"/>
  </w:style>
  <w:style w:type="paragraph" w:customStyle="1" w:styleId="E892905C1A0F4692A13BC5BFFEC74617">
    <w:name w:val="E892905C1A0F4692A13BC5BFFEC74617"/>
  </w:style>
  <w:style w:type="paragraph" w:customStyle="1" w:styleId="81A90C733CBF4D10AC1729EDE0AA439D">
    <w:name w:val="81A90C733CBF4D10AC1729EDE0AA439D"/>
  </w:style>
  <w:style w:type="paragraph" w:customStyle="1" w:styleId="60D671117F7742C599F031F6CFE424B1">
    <w:name w:val="60D671117F7742C599F031F6CFE424B1"/>
  </w:style>
  <w:style w:type="paragraph" w:customStyle="1" w:styleId="4797C94B0AD64FB7BCF248BDF4B6F07D">
    <w:name w:val="4797C94B0AD64FB7BCF248BDF4B6F07D"/>
  </w:style>
  <w:style w:type="paragraph" w:customStyle="1" w:styleId="95E2A5596F2C414992B08874743FD880">
    <w:name w:val="95E2A5596F2C414992B08874743FD880"/>
  </w:style>
  <w:style w:type="paragraph" w:customStyle="1" w:styleId="48414013637C49D1A7B032E350F122C5">
    <w:name w:val="48414013637C49D1A7B032E350F122C5"/>
  </w:style>
  <w:style w:type="paragraph" w:customStyle="1" w:styleId="5C9794F298564489A0344E3C30D1FA04">
    <w:name w:val="5C9794F298564489A0344E3C30D1F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Einzeilige_Head_Vorlage_Presse-Information_ab_2023_FINAL</Template>
  <TotalTime>0</TotalTime>
  <Pages>2</Pages>
  <Words>503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Schmidt</dc:creator>
  <cp:keywords/>
  <dc:description/>
  <cp:lastModifiedBy>Nina Schmidt</cp:lastModifiedBy>
  <cp:revision>10</cp:revision>
  <cp:lastPrinted>2023-10-18T07:21:00Z</cp:lastPrinted>
  <dcterms:created xsi:type="dcterms:W3CDTF">2023-10-16T10:16:00Z</dcterms:created>
  <dcterms:modified xsi:type="dcterms:W3CDTF">2023-10-18T07:21:00Z</dcterms:modified>
</cp:coreProperties>
</file>