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AA6F28" w14:textId="793D93F4" w:rsidR="003F0C3F" w:rsidRDefault="008F3A20" w:rsidP="00EE3B76">
      <w:pPr>
        <w:rPr>
          <w:rFonts w:ascii="Verdana" w:hAnsi="Verdana"/>
          <w:b/>
          <w:bCs/>
          <w:sz w:val="28"/>
          <w:szCs w:val="28"/>
        </w:rPr>
      </w:pPr>
      <w:r>
        <w:rPr>
          <w:rFonts w:ascii="Verdana" w:hAnsi="Verdana"/>
          <w:b/>
          <w:bCs/>
          <w:sz w:val="28"/>
          <w:szCs w:val="28"/>
        </w:rPr>
        <w:t>VC</w:t>
      </w:r>
      <w:r w:rsidR="009A38AE">
        <w:rPr>
          <w:rFonts w:ascii="Verdana" w:hAnsi="Verdana"/>
          <w:b/>
          <w:bCs/>
          <w:sz w:val="28"/>
          <w:szCs w:val="28"/>
        </w:rPr>
        <w:t>W</w:t>
      </w:r>
      <w:r w:rsidR="006B0F45">
        <w:rPr>
          <w:rFonts w:ascii="Verdana" w:hAnsi="Verdana"/>
          <w:b/>
          <w:bCs/>
          <w:sz w:val="28"/>
          <w:szCs w:val="28"/>
        </w:rPr>
        <w:t xml:space="preserve"> tritt erst im November in Europa an</w:t>
      </w:r>
    </w:p>
    <w:p w14:paraId="65F18A2F" w14:textId="77777777" w:rsidR="00EE3B76" w:rsidRDefault="00EE3B76" w:rsidP="00EE3B76">
      <w:pPr>
        <w:rPr>
          <w:rFonts w:ascii="Verdana" w:hAnsi="Verdana"/>
          <w:b/>
          <w:bCs/>
        </w:rPr>
      </w:pPr>
    </w:p>
    <w:p w14:paraId="29F722E0" w14:textId="7E94ACF0" w:rsidR="001B05F6" w:rsidRDefault="003F0C3F" w:rsidP="00BD3A28">
      <w:pPr>
        <w:jc w:val="both"/>
        <w:rPr>
          <w:rFonts w:ascii="Verdana" w:hAnsi="Verdana"/>
        </w:rPr>
      </w:pPr>
      <w:r>
        <w:rPr>
          <w:rFonts w:ascii="Verdana" w:hAnsi="Verdana"/>
        </w:rPr>
        <w:t xml:space="preserve">(VCW / Wiesbaden / </w:t>
      </w:r>
      <w:r w:rsidR="0052738C">
        <w:rPr>
          <w:rFonts w:ascii="Verdana" w:hAnsi="Verdana"/>
        </w:rPr>
        <w:t>17</w:t>
      </w:r>
      <w:r>
        <w:rPr>
          <w:rFonts w:ascii="Verdana" w:hAnsi="Verdana"/>
        </w:rPr>
        <w:t>.</w:t>
      </w:r>
      <w:r w:rsidR="003D4A1D">
        <w:rPr>
          <w:rFonts w:ascii="Verdana" w:hAnsi="Verdana"/>
        </w:rPr>
        <w:t>0</w:t>
      </w:r>
      <w:r w:rsidR="00016BE5">
        <w:rPr>
          <w:rFonts w:ascii="Verdana" w:hAnsi="Verdana"/>
        </w:rPr>
        <w:t>7</w:t>
      </w:r>
      <w:r>
        <w:rPr>
          <w:rFonts w:ascii="Verdana" w:hAnsi="Verdana"/>
        </w:rPr>
        <w:t>.202</w:t>
      </w:r>
      <w:r w:rsidR="00AA36EF">
        <w:rPr>
          <w:rFonts w:ascii="Verdana" w:hAnsi="Verdana"/>
        </w:rPr>
        <w:t xml:space="preserve">4) </w:t>
      </w:r>
    </w:p>
    <w:p w14:paraId="46C1AAF6" w14:textId="4D14D781" w:rsidR="0052738C" w:rsidRDefault="00016BE5" w:rsidP="0052738C">
      <w:pPr>
        <w:spacing w:line="276" w:lineRule="auto"/>
        <w:jc w:val="both"/>
        <w:rPr>
          <w:rFonts w:ascii="Verdana" w:hAnsi="Verdana"/>
        </w:rPr>
      </w:pPr>
      <w:r>
        <w:rPr>
          <w:rFonts w:ascii="Verdana" w:hAnsi="Verdana"/>
        </w:rPr>
        <w:t>Der VC Wiesbaden</w:t>
      </w:r>
      <w:r w:rsidR="00AC2A76">
        <w:rPr>
          <w:rFonts w:ascii="Verdana" w:hAnsi="Verdana"/>
        </w:rPr>
        <w:t xml:space="preserve"> wird im internationalen CEV Volleyball Challenge Cup erst in der zweiten Runde </w:t>
      </w:r>
      <w:r w:rsidR="00094893">
        <w:rPr>
          <w:rFonts w:ascii="Verdana" w:hAnsi="Verdana"/>
        </w:rPr>
        <w:t xml:space="preserve">im November </w:t>
      </w:r>
      <w:r w:rsidR="00AC2A76">
        <w:rPr>
          <w:rFonts w:ascii="Verdana" w:hAnsi="Verdana"/>
        </w:rPr>
        <w:t xml:space="preserve">antreten. </w:t>
      </w:r>
      <w:r w:rsidR="00094893">
        <w:rPr>
          <w:rFonts w:ascii="Verdana" w:hAnsi="Verdana"/>
        </w:rPr>
        <w:t xml:space="preserve">Die Mannschaft von Chefcoach </w:t>
      </w:r>
      <w:r w:rsidR="00094893" w:rsidRPr="00094893">
        <w:rPr>
          <w:rFonts w:ascii="Verdana" w:hAnsi="Verdana"/>
          <w:b/>
          <w:bCs/>
        </w:rPr>
        <w:t>Benedikt Frank</w:t>
      </w:r>
      <w:r w:rsidR="00094893">
        <w:rPr>
          <w:rFonts w:ascii="Verdana" w:hAnsi="Verdana"/>
        </w:rPr>
        <w:t xml:space="preserve"> war gesetzt und steht </w:t>
      </w:r>
      <w:r w:rsidR="00AC2A76">
        <w:rPr>
          <w:rFonts w:ascii="Verdana" w:hAnsi="Verdana"/>
        </w:rPr>
        <w:t xml:space="preserve">damit </w:t>
      </w:r>
      <w:r w:rsidR="00094893">
        <w:rPr>
          <w:rFonts w:ascii="Verdana" w:hAnsi="Verdana"/>
        </w:rPr>
        <w:t>im</w:t>
      </w:r>
      <w:r w:rsidR="00AC2A76">
        <w:rPr>
          <w:rFonts w:ascii="Verdana" w:hAnsi="Verdana"/>
        </w:rPr>
        <w:t xml:space="preserve"> 1/</w:t>
      </w:r>
      <w:r w:rsidR="00094893">
        <w:rPr>
          <w:rFonts w:ascii="Verdana" w:hAnsi="Verdana"/>
        </w:rPr>
        <w:t>16</w:t>
      </w:r>
      <w:r w:rsidR="00AC2A76">
        <w:rPr>
          <w:rFonts w:ascii="Verdana" w:hAnsi="Verdana"/>
        </w:rPr>
        <w:t xml:space="preserve">-Finale. </w:t>
      </w:r>
      <w:r w:rsidR="00094893">
        <w:rPr>
          <w:rFonts w:ascii="Verdana" w:hAnsi="Verdana"/>
        </w:rPr>
        <w:t xml:space="preserve">Der VCW </w:t>
      </w:r>
      <w:r w:rsidR="006B0F45">
        <w:rPr>
          <w:rFonts w:ascii="Verdana" w:hAnsi="Verdana"/>
        </w:rPr>
        <w:t xml:space="preserve">spielt </w:t>
      </w:r>
      <w:r w:rsidR="00094893">
        <w:rPr>
          <w:rFonts w:ascii="Verdana" w:hAnsi="Verdana"/>
        </w:rPr>
        <w:t>zunächst auswärts (5.</w:t>
      </w:r>
      <w:r w:rsidR="00BC38CF">
        <w:rPr>
          <w:rFonts w:ascii="Verdana" w:hAnsi="Verdana"/>
        </w:rPr>
        <w:t xml:space="preserve"> bis </w:t>
      </w:r>
      <w:r w:rsidR="00094893">
        <w:rPr>
          <w:rFonts w:ascii="Verdana" w:hAnsi="Verdana"/>
        </w:rPr>
        <w:t>7. November)</w:t>
      </w:r>
      <w:r w:rsidR="006B0F45">
        <w:rPr>
          <w:rFonts w:ascii="Verdana" w:hAnsi="Verdana"/>
        </w:rPr>
        <w:t xml:space="preserve">. Das </w:t>
      </w:r>
      <w:r w:rsidR="00094893">
        <w:rPr>
          <w:rFonts w:ascii="Verdana" w:hAnsi="Verdana"/>
        </w:rPr>
        <w:t>Rückspiel in Wiesbaden steigt in der Zeit vom 12.</w:t>
      </w:r>
      <w:r w:rsidR="00BC38CF">
        <w:rPr>
          <w:rFonts w:ascii="Verdana" w:hAnsi="Verdana"/>
        </w:rPr>
        <w:t xml:space="preserve"> bis </w:t>
      </w:r>
      <w:r w:rsidR="00094893">
        <w:rPr>
          <w:rFonts w:ascii="Verdana" w:hAnsi="Verdana"/>
        </w:rPr>
        <w:t>14. November 2024.</w:t>
      </w:r>
      <w:r w:rsidR="00094893" w:rsidRPr="00094893">
        <w:rPr>
          <w:rFonts w:ascii="Verdana" w:eastAsia="Times New Roman" w:hAnsi="Verdana"/>
        </w:rPr>
        <w:t xml:space="preserve"> </w:t>
      </w:r>
      <w:r w:rsidR="00BC38CF">
        <w:rPr>
          <w:rFonts w:ascii="Verdana" w:hAnsi="Verdana"/>
        </w:rPr>
        <w:t>Das hat die Auslosung am 16. Juli in Luxemburg ergeben.</w:t>
      </w:r>
    </w:p>
    <w:p w14:paraId="6C472593" w14:textId="0A44C55D" w:rsidR="00671829" w:rsidRPr="00671829" w:rsidRDefault="00671829" w:rsidP="0052738C">
      <w:pPr>
        <w:spacing w:line="276" w:lineRule="auto"/>
        <w:jc w:val="both"/>
        <w:rPr>
          <w:rFonts w:ascii="Verdana" w:hAnsi="Verdana"/>
          <w:b/>
          <w:bCs/>
        </w:rPr>
      </w:pPr>
      <w:r w:rsidRPr="00671829">
        <w:rPr>
          <w:rFonts w:ascii="Verdana" w:hAnsi="Verdana"/>
          <w:b/>
          <w:bCs/>
        </w:rPr>
        <w:t>Gegner noch offen</w:t>
      </w:r>
    </w:p>
    <w:p w14:paraId="767394CF" w14:textId="596DDB16" w:rsidR="00FA118D" w:rsidRDefault="00094893" w:rsidP="00DA5113">
      <w:pPr>
        <w:spacing w:line="276" w:lineRule="auto"/>
        <w:jc w:val="both"/>
        <w:rPr>
          <w:rFonts w:ascii="Verdana" w:hAnsi="Verdana"/>
        </w:rPr>
      </w:pPr>
      <w:r w:rsidRPr="00094893">
        <w:rPr>
          <w:rFonts w:ascii="Verdana" w:hAnsi="Verdana"/>
        </w:rPr>
        <w:t xml:space="preserve">Der Gegner der Wiesbadenerinnen wird in der Partie </w:t>
      </w:r>
      <w:r w:rsidRPr="008D3947">
        <w:rPr>
          <w:rFonts w:ascii="Verdana" w:hAnsi="Verdana"/>
          <w:b/>
          <w:bCs/>
        </w:rPr>
        <w:t>AO Thiras</w:t>
      </w:r>
      <w:r w:rsidRPr="00DA5113">
        <w:rPr>
          <w:rFonts w:ascii="Verdana" w:hAnsi="Verdana"/>
        </w:rPr>
        <w:t xml:space="preserve"> (Griechenland</w:t>
      </w:r>
      <w:r w:rsidR="00BC38CF">
        <w:rPr>
          <w:rFonts w:ascii="Verdana" w:hAnsi="Verdana"/>
        </w:rPr>
        <w:t xml:space="preserve">, </w:t>
      </w:r>
      <w:r w:rsidR="00BC38CF" w:rsidRPr="00DA5113">
        <w:rPr>
          <w:rFonts w:ascii="Verdana" w:hAnsi="Verdana"/>
        </w:rPr>
        <w:t>Insel Santorini</w:t>
      </w:r>
      <w:r w:rsidRPr="00DA5113">
        <w:rPr>
          <w:rFonts w:ascii="Verdana" w:hAnsi="Verdana"/>
        </w:rPr>
        <w:t xml:space="preserve">) gegen den Gewinner des </w:t>
      </w:r>
      <w:proofErr w:type="gramStart"/>
      <w:r w:rsidRPr="00DA5113">
        <w:rPr>
          <w:rFonts w:ascii="Verdana" w:hAnsi="Verdana"/>
        </w:rPr>
        <w:t>BVA Cups</w:t>
      </w:r>
      <w:proofErr w:type="gramEnd"/>
      <w:r w:rsidRPr="00DA5113">
        <w:rPr>
          <w:rFonts w:ascii="Verdana" w:hAnsi="Verdana"/>
        </w:rPr>
        <w:t xml:space="preserve"> (Balkan Volleyball Association/</w:t>
      </w:r>
      <w:r w:rsidR="00DA5113">
        <w:rPr>
          <w:rFonts w:ascii="Verdana" w:hAnsi="Verdana"/>
        </w:rPr>
        <w:t xml:space="preserve"> </w:t>
      </w:r>
      <w:r w:rsidRPr="00DA5113">
        <w:rPr>
          <w:rFonts w:ascii="Verdana" w:hAnsi="Verdana"/>
        </w:rPr>
        <w:t xml:space="preserve">Volleyballwettbewerb des Westbalkan) </w:t>
      </w:r>
      <w:r w:rsidR="004A723F">
        <w:rPr>
          <w:rFonts w:ascii="Verdana" w:hAnsi="Verdana"/>
        </w:rPr>
        <w:t>ermittelt</w:t>
      </w:r>
      <w:r w:rsidRPr="00DA5113">
        <w:rPr>
          <w:rFonts w:ascii="Verdana" w:hAnsi="Verdana"/>
        </w:rPr>
        <w:t xml:space="preserve">. </w:t>
      </w:r>
      <w:r w:rsidR="00DA5113">
        <w:rPr>
          <w:rFonts w:ascii="Verdana" w:hAnsi="Verdana"/>
        </w:rPr>
        <w:t xml:space="preserve">Beim </w:t>
      </w:r>
      <w:r w:rsidR="00DA5113" w:rsidRPr="00DA5113">
        <w:rPr>
          <w:rFonts w:ascii="Verdana" w:hAnsi="Verdana"/>
        </w:rPr>
        <w:t xml:space="preserve">AO Thiras </w:t>
      </w:r>
      <w:r w:rsidR="00DA5113">
        <w:rPr>
          <w:rFonts w:ascii="Verdana" w:hAnsi="Verdana"/>
        </w:rPr>
        <w:t xml:space="preserve">spielten </w:t>
      </w:r>
      <w:r w:rsidR="00CE08A5">
        <w:rPr>
          <w:rFonts w:ascii="Verdana" w:hAnsi="Verdana"/>
        </w:rPr>
        <w:t xml:space="preserve">in </w:t>
      </w:r>
      <w:r w:rsidR="00CE08A5" w:rsidRPr="00DA5113">
        <w:rPr>
          <w:rFonts w:ascii="Verdana" w:hAnsi="Verdana"/>
        </w:rPr>
        <w:t>der Saison 2022/23</w:t>
      </w:r>
      <w:r w:rsidR="00CE08A5">
        <w:rPr>
          <w:rFonts w:ascii="Verdana" w:hAnsi="Verdana"/>
        </w:rPr>
        <w:t xml:space="preserve"> </w:t>
      </w:r>
      <w:r w:rsidR="00DA5113" w:rsidRPr="00DF2037">
        <w:rPr>
          <w:rFonts w:ascii="Verdana" w:hAnsi="Verdana"/>
          <w:b/>
          <w:bCs/>
        </w:rPr>
        <w:t>Milana</w:t>
      </w:r>
      <w:r w:rsidR="006B0F45">
        <w:rPr>
          <w:rFonts w:ascii="Verdana" w:hAnsi="Verdana"/>
          <w:b/>
          <w:bCs/>
        </w:rPr>
        <w:t xml:space="preserve"> </w:t>
      </w:r>
      <w:r w:rsidR="006B0F45" w:rsidRPr="00200729">
        <w:rPr>
          <w:rFonts w:ascii="Verdana" w:hAnsi="Verdana"/>
          <w:b/>
          <w:bCs/>
        </w:rPr>
        <w:t>Božić</w:t>
      </w:r>
      <w:r w:rsidR="00CE08A5">
        <w:rPr>
          <w:rFonts w:ascii="Verdana" w:hAnsi="Verdana"/>
        </w:rPr>
        <w:t xml:space="preserve"> (</w:t>
      </w:r>
      <w:r w:rsidR="006B0F45">
        <w:rPr>
          <w:rFonts w:ascii="Verdana" w:hAnsi="Verdana"/>
        </w:rPr>
        <w:t>Bosnien und Herzegowina</w:t>
      </w:r>
      <w:r w:rsidR="00CE08A5">
        <w:rPr>
          <w:rFonts w:ascii="Verdana" w:hAnsi="Verdana"/>
        </w:rPr>
        <w:t>;</w:t>
      </w:r>
      <w:r w:rsidR="006B0F45">
        <w:rPr>
          <w:rFonts w:ascii="Verdana" w:hAnsi="Verdana"/>
        </w:rPr>
        <w:t xml:space="preserve"> </w:t>
      </w:r>
      <w:r w:rsidR="00DA5113">
        <w:rPr>
          <w:rFonts w:ascii="Verdana" w:hAnsi="Verdana"/>
        </w:rPr>
        <w:t xml:space="preserve">Zuspiel) </w:t>
      </w:r>
      <w:r w:rsidR="00DA5113" w:rsidRPr="00DA5113">
        <w:rPr>
          <w:rFonts w:ascii="Verdana" w:hAnsi="Verdana"/>
        </w:rPr>
        <w:t xml:space="preserve">und </w:t>
      </w:r>
      <w:r w:rsidR="00DA5113" w:rsidRPr="00DF2037">
        <w:rPr>
          <w:rFonts w:ascii="Verdana" w:hAnsi="Verdana"/>
          <w:b/>
          <w:bCs/>
        </w:rPr>
        <w:t>Melissa Langegger</w:t>
      </w:r>
      <w:r w:rsidR="00DA5113" w:rsidRPr="00DA5113">
        <w:rPr>
          <w:rFonts w:ascii="Verdana" w:hAnsi="Verdana"/>
        </w:rPr>
        <w:t xml:space="preserve"> </w:t>
      </w:r>
      <w:r w:rsidR="00DA5113">
        <w:rPr>
          <w:rFonts w:ascii="Verdana" w:hAnsi="Verdana"/>
        </w:rPr>
        <w:t xml:space="preserve">(Kanada; Außenangriff), bevor </w:t>
      </w:r>
      <w:r w:rsidR="00BC38CF">
        <w:rPr>
          <w:rFonts w:ascii="Verdana" w:hAnsi="Verdana"/>
        </w:rPr>
        <w:t>sie</w:t>
      </w:r>
      <w:r w:rsidR="00DA5113" w:rsidRPr="00DA5113">
        <w:rPr>
          <w:rFonts w:ascii="Verdana" w:hAnsi="Verdana"/>
        </w:rPr>
        <w:t xml:space="preserve"> zum VC Wiesbaden </w:t>
      </w:r>
      <w:r w:rsidR="00BC38CF">
        <w:rPr>
          <w:rFonts w:ascii="Verdana" w:hAnsi="Verdana"/>
        </w:rPr>
        <w:t>wechselten</w:t>
      </w:r>
      <w:r w:rsidR="00FA118D">
        <w:rPr>
          <w:rFonts w:ascii="Verdana" w:hAnsi="Verdana"/>
        </w:rPr>
        <w:t>. Beide Athletinnen gehören dem VCW in dieser Saison nicht mehr an.</w:t>
      </w:r>
    </w:p>
    <w:p w14:paraId="4129647B" w14:textId="3F8544B2" w:rsidR="00DA5113" w:rsidRDefault="00FA118D" w:rsidP="00FA118D">
      <w:pPr>
        <w:spacing w:line="276" w:lineRule="auto"/>
        <w:jc w:val="both"/>
        <w:rPr>
          <w:rFonts w:ascii="Verdana" w:hAnsi="Verdana"/>
        </w:rPr>
      </w:pPr>
      <w:r>
        <w:rPr>
          <w:rFonts w:ascii="Verdana" w:hAnsi="Verdana"/>
        </w:rPr>
        <w:t xml:space="preserve">Am </w:t>
      </w:r>
      <w:proofErr w:type="gramStart"/>
      <w:r>
        <w:rPr>
          <w:rFonts w:ascii="Verdana" w:hAnsi="Verdana"/>
        </w:rPr>
        <w:t>BVA Cup</w:t>
      </w:r>
      <w:proofErr w:type="gramEnd"/>
      <w:r>
        <w:rPr>
          <w:rFonts w:ascii="Verdana" w:hAnsi="Verdana"/>
        </w:rPr>
        <w:t xml:space="preserve"> nehmen Team</w:t>
      </w:r>
      <w:r w:rsidR="00CE08A5">
        <w:rPr>
          <w:rFonts w:ascii="Verdana" w:hAnsi="Verdana"/>
        </w:rPr>
        <w:t>s</w:t>
      </w:r>
      <w:r>
        <w:rPr>
          <w:rFonts w:ascii="Verdana" w:hAnsi="Verdana"/>
        </w:rPr>
        <w:t xml:space="preserve"> aus folgenden Ländern teil: </w:t>
      </w:r>
      <w:r w:rsidRPr="00FA118D">
        <w:rPr>
          <w:rFonts w:ascii="Verdana" w:hAnsi="Verdana"/>
        </w:rPr>
        <w:t>Albanien, Bosnien und Herzegowina, Bulgarien, Griechenland, Kosovo, Repu</w:t>
      </w:r>
      <w:r>
        <w:rPr>
          <w:rFonts w:ascii="Verdana" w:hAnsi="Verdana"/>
        </w:rPr>
        <w:t>b</w:t>
      </w:r>
      <w:r w:rsidRPr="00FA118D">
        <w:rPr>
          <w:rFonts w:ascii="Verdana" w:hAnsi="Verdana"/>
        </w:rPr>
        <w:t>lik Moldau, Montenegro, Nordmazedonien, Rumänien, Serbien</w:t>
      </w:r>
      <w:r>
        <w:rPr>
          <w:rFonts w:ascii="Verdana" w:hAnsi="Verdana"/>
        </w:rPr>
        <w:t>,</w:t>
      </w:r>
      <w:r w:rsidRPr="00FA118D">
        <w:rPr>
          <w:rFonts w:ascii="Verdana" w:hAnsi="Verdana"/>
        </w:rPr>
        <w:t xml:space="preserve"> Türkei</w:t>
      </w:r>
      <w:r>
        <w:rPr>
          <w:rFonts w:ascii="Verdana" w:hAnsi="Verdana"/>
        </w:rPr>
        <w:t xml:space="preserve"> und Griechenland – darunter </w:t>
      </w:r>
      <w:r w:rsidRPr="00FA118D">
        <w:rPr>
          <w:rFonts w:ascii="Verdana" w:hAnsi="Verdana"/>
        </w:rPr>
        <w:t>Galatasaray Daikin Ist</w:t>
      </w:r>
      <w:r>
        <w:rPr>
          <w:rFonts w:ascii="Verdana" w:hAnsi="Verdana"/>
        </w:rPr>
        <w:t>anbul (</w:t>
      </w:r>
      <w:r w:rsidRPr="00FA118D">
        <w:rPr>
          <w:rFonts w:ascii="Verdana" w:hAnsi="Verdana"/>
        </w:rPr>
        <w:t>Türke</w:t>
      </w:r>
      <w:r w:rsidR="00E6242D">
        <w:rPr>
          <w:rFonts w:ascii="Verdana" w:hAnsi="Verdana"/>
        </w:rPr>
        <w:t>i</w:t>
      </w:r>
      <w:r>
        <w:rPr>
          <w:rFonts w:ascii="Verdana" w:hAnsi="Verdana"/>
        </w:rPr>
        <w:t>)</w:t>
      </w:r>
      <w:r w:rsidRPr="00FA118D">
        <w:rPr>
          <w:rFonts w:ascii="Verdana" w:hAnsi="Verdana"/>
        </w:rPr>
        <w:t xml:space="preserve"> und POAK Thessaloniki</w:t>
      </w:r>
      <w:r>
        <w:rPr>
          <w:rFonts w:ascii="Verdana" w:hAnsi="Verdana"/>
        </w:rPr>
        <w:t xml:space="preserve"> (Griechenland). Beide Clubs </w:t>
      </w:r>
      <w:r w:rsidR="00E6242D">
        <w:rPr>
          <w:rFonts w:ascii="Verdana" w:hAnsi="Verdana"/>
        </w:rPr>
        <w:t>hat</w:t>
      </w:r>
      <w:r>
        <w:rPr>
          <w:rFonts w:ascii="Verdana" w:hAnsi="Verdana"/>
        </w:rPr>
        <w:t xml:space="preserve"> der VC Wiesbaden in der Saison 2023/2024 </w:t>
      </w:r>
      <w:r w:rsidR="00CE08A5">
        <w:rPr>
          <w:rFonts w:ascii="Verdana" w:hAnsi="Verdana"/>
        </w:rPr>
        <w:t xml:space="preserve">des CEV Volleyball Challenge Cups </w:t>
      </w:r>
      <w:r>
        <w:rPr>
          <w:rFonts w:ascii="Verdana" w:hAnsi="Verdana"/>
        </w:rPr>
        <w:t xml:space="preserve">überraschend </w:t>
      </w:r>
      <w:r w:rsidR="001B5A13">
        <w:rPr>
          <w:rFonts w:ascii="Verdana" w:hAnsi="Verdana"/>
        </w:rPr>
        <w:t xml:space="preserve">im Achtel- bzw. Viertelfinale </w:t>
      </w:r>
      <w:r>
        <w:rPr>
          <w:rFonts w:ascii="Verdana" w:hAnsi="Verdana"/>
        </w:rPr>
        <w:t>besieg</w:t>
      </w:r>
      <w:r w:rsidR="00E6242D">
        <w:rPr>
          <w:rFonts w:ascii="Verdana" w:hAnsi="Verdana"/>
        </w:rPr>
        <w:t>t</w:t>
      </w:r>
      <w:r>
        <w:rPr>
          <w:rFonts w:ascii="Verdana" w:hAnsi="Verdana"/>
        </w:rPr>
        <w:t xml:space="preserve">. Der VCW musste sich erst im Halbfinale gegen den späteren Cup-Sieger Igor Gorgonzola Novara (Italien) geschlagen geben und belegte am Schluss den dritten Platz. </w:t>
      </w:r>
    </w:p>
    <w:p w14:paraId="399F11EA" w14:textId="4264B028" w:rsidR="00671829" w:rsidRDefault="00E6242D" w:rsidP="00671829">
      <w:pPr>
        <w:spacing w:line="276" w:lineRule="auto"/>
        <w:jc w:val="both"/>
        <w:rPr>
          <w:rFonts w:ascii="Verdana" w:hAnsi="Verdana"/>
        </w:rPr>
      </w:pPr>
      <w:r>
        <w:rPr>
          <w:rFonts w:ascii="Verdana" w:hAnsi="Verdana"/>
        </w:rPr>
        <w:t xml:space="preserve">VCW-Geschäftsführer </w:t>
      </w:r>
      <w:r w:rsidR="0097442E" w:rsidRPr="0097442E">
        <w:rPr>
          <w:rFonts w:ascii="Verdana" w:hAnsi="Verdana"/>
          <w:b/>
          <w:bCs/>
        </w:rPr>
        <w:t>Christopher Fetting</w:t>
      </w:r>
      <w:r w:rsidR="0097442E">
        <w:rPr>
          <w:rFonts w:ascii="Verdana" w:hAnsi="Verdana"/>
        </w:rPr>
        <w:t xml:space="preserve"> </w:t>
      </w:r>
      <w:r>
        <w:rPr>
          <w:rFonts w:ascii="Verdana" w:hAnsi="Verdana"/>
        </w:rPr>
        <w:t xml:space="preserve">hält es für </w:t>
      </w:r>
      <w:r w:rsidR="0097442E">
        <w:rPr>
          <w:rFonts w:ascii="Verdana" w:hAnsi="Verdana"/>
        </w:rPr>
        <w:t xml:space="preserve">nicht </w:t>
      </w:r>
      <w:r>
        <w:rPr>
          <w:rFonts w:ascii="Verdana" w:hAnsi="Verdana"/>
        </w:rPr>
        <w:t xml:space="preserve">unwahrscheinlich, dass es im November zu einer Neuauflage </w:t>
      </w:r>
      <w:r w:rsidR="0097442E">
        <w:rPr>
          <w:rFonts w:ascii="Verdana" w:hAnsi="Verdana"/>
        </w:rPr>
        <w:t>de</w:t>
      </w:r>
      <w:r w:rsidR="008D3947">
        <w:rPr>
          <w:rFonts w:ascii="Verdana" w:hAnsi="Verdana"/>
        </w:rPr>
        <w:t xml:space="preserve">r Partie </w:t>
      </w:r>
      <w:r w:rsidR="0097442E">
        <w:rPr>
          <w:rFonts w:ascii="Verdana" w:hAnsi="Verdana"/>
        </w:rPr>
        <w:t xml:space="preserve">VCW </w:t>
      </w:r>
      <w:r>
        <w:rPr>
          <w:rFonts w:ascii="Verdana" w:hAnsi="Verdana"/>
        </w:rPr>
        <w:t xml:space="preserve">gegen </w:t>
      </w:r>
      <w:r w:rsidR="00BC38CF">
        <w:rPr>
          <w:rFonts w:ascii="Verdana" w:hAnsi="Verdana"/>
        </w:rPr>
        <w:t>Galatasaray</w:t>
      </w:r>
      <w:r>
        <w:rPr>
          <w:rFonts w:ascii="Verdana" w:hAnsi="Verdana"/>
        </w:rPr>
        <w:t xml:space="preserve"> kommt</w:t>
      </w:r>
      <w:r w:rsidR="0097442E">
        <w:rPr>
          <w:rFonts w:ascii="Verdana" w:hAnsi="Verdana"/>
        </w:rPr>
        <w:t xml:space="preserve">: </w:t>
      </w:r>
      <w:r>
        <w:rPr>
          <w:rFonts w:ascii="Verdana" w:hAnsi="Verdana"/>
        </w:rPr>
        <w:t>„</w:t>
      </w:r>
      <w:r w:rsidR="00BC38CF">
        <w:rPr>
          <w:rFonts w:ascii="Verdana" w:hAnsi="Verdana"/>
        </w:rPr>
        <w:t>Gala</w:t>
      </w:r>
      <w:r w:rsidR="006167D8">
        <w:rPr>
          <w:rFonts w:ascii="Verdana" w:hAnsi="Verdana"/>
        </w:rPr>
        <w:t xml:space="preserve"> </w:t>
      </w:r>
      <w:r w:rsidR="00DF2037">
        <w:rPr>
          <w:rFonts w:ascii="Verdana" w:hAnsi="Verdana"/>
        </w:rPr>
        <w:t xml:space="preserve">ist amtierender </w:t>
      </w:r>
      <w:r w:rsidR="006167D8">
        <w:rPr>
          <w:rFonts w:ascii="Verdana" w:hAnsi="Verdana"/>
        </w:rPr>
        <w:t>BVA Cup</w:t>
      </w:r>
      <w:r w:rsidR="00DF2037">
        <w:rPr>
          <w:rFonts w:ascii="Verdana" w:hAnsi="Verdana"/>
        </w:rPr>
        <w:t>-Sieger</w:t>
      </w:r>
      <w:r w:rsidR="006167D8">
        <w:rPr>
          <w:rFonts w:ascii="Verdana" w:hAnsi="Verdana"/>
        </w:rPr>
        <w:t xml:space="preserve"> </w:t>
      </w:r>
      <w:r w:rsidR="00DF2037">
        <w:rPr>
          <w:rFonts w:ascii="Verdana" w:hAnsi="Verdana"/>
        </w:rPr>
        <w:t>und hat sich</w:t>
      </w:r>
      <w:r w:rsidR="006167D8">
        <w:rPr>
          <w:rFonts w:ascii="Verdana" w:hAnsi="Verdana"/>
        </w:rPr>
        <w:t xml:space="preserve"> </w:t>
      </w:r>
      <w:r w:rsidR="0097442E">
        <w:rPr>
          <w:rFonts w:ascii="Verdana" w:hAnsi="Verdana"/>
        </w:rPr>
        <w:t>enorm verstärkt</w:t>
      </w:r>
      <w:r w:rsidR="008D3947">
        <w:rPr>
          <w:rFonts w:ascii="Verdana" w:hAnsi="Verdana"/>
        </w:rPr>
        <w:t>.</w:t>
      </w:r>
      <w:r w:rsidR="0097442E">
        <w:rPr>
          <w:rFonts w:ascii="Verdana" w:hAnsi="Verdana"/>
        </w:rPr>
        <w:t xml:space="preserve"> </w:t>
      </w:r>
      <w:r w:rsidR="00DF2037">
        <w:rPr>
          <w:rFonts w:ascii="Verdana" w:hAnsi="Verdana"/>
        </w:rPr>
        <w:t xml:space="preserve">Das Team von Trainer </w:t>
      </w:r>
      <w:r w:rsidR="00DF2037" w:rsidRPr="00CE08A5">
        <w:rPr>
          <w:rFonts w:ascii="Verdana" w:hAnsi="Verdana"/>
        </w:rPr>
        <w:t>Guillermo Naranjo Hernández </w:t>
      </w:r>
      <w:r w:rsidR="0097442E">
        <w:rPr>
          <w:rFonts w:ascii="Verdana" w:hAnsi="Verdana"/>
        </w:rPr>
        <w:t xml:space="preserve"> </w:t>
      </w:r>
      <w:r w:rsidR="00DF2037">
        <w:rPr>
          <w:rFonts w:ascii="Verdana" w:hAnsi="Verdana"/>
        </w:rPr>
        <w:t xml:space="preserve">wird </w:t>
      </w:r>
      <w:r w:rsidR="0097442E">
        <w:rPr>
          <w:rFonts w:ascii="Verdana" w:hAnsi="Verdana"/>
        </w:rPr>
        <w:t xml:space="preserve">sich in dieser Saison sehr viel kompakter präsentieren. Wir hätten nichts dagegen, </w:t>
      </w:r>
      <w:r w:rsidR="008D3947">
        <w:rPr>
          <w:rFonts w:ascii="Verdana" w:hAnsi="Verdana"/>
        </w:rPr>
        <w:t xml:space="preserve">damit </w:t>
      </w:r>
      <w:r w:rsidR="0097442E">
        <w:rPr>
          <w:rFonts w:ascii="Verdana" w:hAnsi="Verdana"/>
        </w:rPr>
        <w:t>erneut ein mega Highlight</w:t>
      </w:r>
      <w:r w:rsidR="00BC38CF">
        <w:rPr>
          <w:rFonts w:ascii="Verdana" w:hAnsi="Verdana"/>
        </w:rPr>
        <w:t xml:space="preserve"> liefern</w:t>
      </w:r>
      <w:r w:rsidR="0097442E">
        <w:rPr>
          <w:rFonts w:ascii="Verdana" w:hAnsi="Verdana"/>
        </w:rPr>
        <w:t xml:space="preserve"> zu können, aber dieses Mal würde es </w:t>
      </w:r>
      <w:r w:rsidR="00DF2037">
        <w:rPr>
          <w:rFonts w:ascii="Verdana" w:hAnsi="Verdana"/>
        </w:rPr>
        <w:t xml:space="preserve">gegen Galatasaray </w:t>
      </w:r>
      <w:r w:rsidR="0097442E">
        <w:rPr>
          <w:rFonts w:ascii="Verdana" w:hAnsi="Verdana"/>
        </w:rPr>
        <w:t>verdammt schwer, in</w:t>
      </w:r>
      <w:r w:rsidR="00DF2037">
        <w:rPr>
          <w:rFonts w:ascii="Verdana" w:hAnsi="Verdana"/>
        </w:rPr>
        <w:t xml:space="preserve">s Achtelfinale </w:t>
      </w:r>
      <w:r w:rsidR="0097442E">
        <w:rPr>
          <w:rFonts w:ascii="Verdana" w:hAnsi="Verdana"/>
        </w:rPr>
        <w:t>einzuziehen.</w:t>
      </w:r>
      <w:r w:rsidR="008D3947">
        <w:rPr>
          <w:rFonts w:ascii="Verdana" w:hAnsi="Verdana"/>
        </w:rPr>
        <w:t>“</w:t>
      </w:r>
      <w:r w:rsidR="00166A9E">
        <w:rPr>
          <w:rFonts w:ascii="Verdana" w:hAnsi="Verdana"/>
        </w:rPr>
        <w:t xml:space="preserve"> </w:t>
      </w:r>
      <w:r w:rsidR="008D3947">
        <w:rPr>
          <w:rFonts w:ascii="Verdana" w:hAnsi="Verdana"/>
        </w:rPr>
        <w:t xml:space="preserve">Neu im Istanbuler Team sind </w:t>
      </w:r>
      <w:r w:rsidR="00166A9E">
        <w:rPr>
          <w:rFonts w:ascii="Verdana" w:hAnsi="Verdana"/>
        </w:rPr>
        <w:t>unter anderem</w:t>
      </w:r>
      <w:r w:rsidR="00200729">
        <w:rPr>
          <w:rFonts w:ascii="Verdana" w:hAnsi="Verdana"/>
        </w:rPr>
        <w:t xml:space="preserve"> die Niederländerin </w:t>
      </w:r>
      <w:r w:rsidR="008D3947">
        <w:rPr>
          <w:rFonts w:ascii="Verdana" w:hAnsi="Verdana"/>
        </w:rPr>
        <w:t xml:space="preserve">Britt Bongaerts (zuletzt </w:t>
      </w:r>
      <w:r w:rsidR="00200729">
        <w:rPr>
          <w:rFonts w:ascii="Verdana" w:hAnsi="Verdana"/>
        </w:rPr>
        <w:t xml:space="preserve">Zuspielerin bei </w:t>
      </w:r>
      <w:r w:rsidR="008D3947">
        <w:rPr>
          <w:rFonts w:ascii="Verdana" w:hAnsi="Verdana"/>
        </w:rPr>
        <w:t xml:space="preserve">Allianz </w:t>
      </w:r>
      <w:r w:rsidR="004F2B3F" w:rsidRPr="004F2B3F">
        <w:rPr>
          <w:rFonts w:ascii="Verdana" w:hAnsi="Verdana"/>
        </w:rPr>
        <w:t xml:space="preserve">MTV </w:t>
      </w:r>
      <w:r w:rsidR="008D3947">
        <w:rPr>
          <w:rFonts w:ascii="Verdana" w:hAnsi="Verdana"/>
        </w:rPr>
        <w:t>Stuttgart</w:t>
      </w:r>
      <w:r w:rsidR="00BC38CF">
        <w:rPr>
          <w:rFonts w:ascii="Verdana" w:hAnsi="Verdana"/>
        </w:rPr>
        <w:t>;</w:t>
      </w:r>
      <w:r w:rsidR="008D3947">
        <w:rPr>
          <w:rFonts w:ascii="Verdana" w:hAnsi="Verdana"/>
        </w:rPr>
        <w:t xml:space="preserve"> </w:t>
      </w:r>
      <w:r w:rsidR="00BC38CF">
        <w:rPr>
          <w:rFonts w:ascii="Verdana" w:hAnsi="Verdana"/>
        </w:rPr>
        <w:t xml:space="preserve">ausgezeichnet als </w:t>
      </w:r>
      <w:r w:rsidR="00FF448B">
        <w:rPr>
          <w:rFonts w:ascii="Verdana" w:hAnsi="Verdana"/>
        </w:rPr>
        <w:t>wertvollste Spielerin der</w:t>
      </w:r>
      <w:r w:rsidR="008D3947">
        <w:rPr>
          <w:rFonts w:ascii="Verdana" w:hAnsi="Verdana"/>
        </w:rPr>
        <w:t xml:space="preserve"> vergangenen Bundesliga-S</w:t>
      </w:r>
      <w:r w:rsidR="004F2B3F">
        <w:rPr>
          <w:rFonts w:ascii="Verdana" w:hAnsi="Verdana"/>
        </w:rPr>
        <w:t xml:space="preserve">aison) </w:t>
      </w:r>
      <w:r w:rsidR="00BC38CF">
        <w:rPr>
          <w:rFonts w:ascii="Verdana" w:hAnsi="Verdana"/>
        </w:rPr>
        <w:t xml:space="preserve">und </w:t>
      </w:r>
      <w:r w:rsidR="00200729">
        <w:rPr>
          <w:rFonts w:ascii="Verdana" w:hAnsi="Verdana"/>
        </w:rPr>
        <w:t xml:space="preserve">Mittelblockerin </w:t>
      </w:r>
      <w:r w:rsidR="004F2B3F">
        <w:rPr>
          <w:rFonts w:ascii="Verdana" w:hAnsi="Verdana"/>
        </w:rPr>
        <w:t>Eline Timmermann</w:t>
      </w:r>
      <w:r w:rsidR="00200729">
        <w:rPr>
          <w:rFonts w:ascii="Verdana" w:hAnsi="Verdana"/>
        </w:rPr>
        <w:t xml:space="preserve"> (Belgien), die seit 2021 in Stuttgart </w:t>
      </w:r>
      <w:r w:rsidR="00FF448B">
        <w:rPr>
          <w:rFonts w:ascii="Verdana" w:hAnsi="Verdana"/>
        </w:rPr>
        <w:t>agierte</w:t>
      </w:r>
      <w:r w:rsidR="00200729">
        <w:rPr>
          <w:rFonts w:ascii="Verdana" w:hAnsi="Verdana"/>
        </w:rPr>
        <w:t>.</w:t>
      </w:r>
    </w:p>
    <w:p w14:paraId="058E6457" w14:textId="529A582B" w:rsidR="00671829" w:rsidRPr="00671829" w:rsidRDefault="00671829" w:rsidP="00671829">
      <w:pPr>
        <w:spacing w:line="276" w:lineRule="auto"/>
        <w:jc w:val="both"/>
        <w:rPr>
          <w:rFonts w:ascii="Verdana" w:hAnsi="Verdana"/>
          <w:b/>
          <w:bCs/>
        </w:rPr>
      </w:pPr>
      <w:r w:rsidRPr="00671829">
        <w:rPr>
          <w:rFonts w:ascii="Verdana" w:hAnsi="Verdana"/>
          <w:b/>
          <w:bCs/>
        </w:rPr>
        <w:lastRenderedPageBreak/>
        <w:t>Weitere CEV-Partien</w:t>
      </w:r>
    </w:p>
    <w:p w14:paraId="1A4E6C1B" w14:textId="0B543C6E" w:rsidR="009A63EE" w:rsidRPr="009A63EE" w:rsidRDefault="001B5A13" w:rsidP="00714D8C">
      <w:pPr>
        <w:tabs>
          <w:tab w:val="left" w:pos="5103"/>
        </w:tabs>
        <w:spacing w:line="276" w:lineRule="auto"/>
        <w:jc w:val="both"/>
        <w:rPr>
          <w:rFonts w:ascii="Verdana" w:hAnsi="Verdana"/>
        </w:rPr>
      </w:pPr>
      <w:r>
        <w:rPr>
          <w:rFonts w:ascii="Verdana" w:hAnsi="Verdana"/>
        </w:rPr>
        <w:t xml:space="preserve">Der SC </w:t>
      </w:r>
      <w:r w:rsidRPr="003106CF">
        <w:rPr>
          <w:rFonts w:ascii="Verdana" w:hAnsi="Verdana"/>
          <w:b/>
          <w:bCs/>
        </w:rPr>
        <w:t>Potsdam</w:t>
      </w:r>
      <w:r>
        <w:rPr>
          <w:rFonts w:ascii="Verdana" w:hAnsi="Verdana"/>
        </w:rPr>
        <w:t xml:space="preserve">, Konkurrent des VCW in der 1. Volleyball Bundesliga Frauen (hier zuletzt Vierter), tritt ebenfalls im CEV Volleyball Challenge Cup an, muss aber bereits im 1/32-Finale </w:t>
      </w:r>
      <w:r w:rsidRPr="003106CF">
        <w:rPr>
          <w:rFonts w:ascii="Verdana" w:hAnsi="Verdana"/>
        </w:rPr>
        <w:t>gegen VKP Bratislava (Slowakei)</w:t>
      </w:r>
      <w:r w:rsidR="00166A9E">
        <w:rPr>
          <w:rFonts w:ascii="Verdana" w:hAnsi="Verdana"/>
        </w:rPr>
        <w:t xml:space="preserve"> ran</w:t>
      </w:r>
      <w:r w:rsidRPr="003106CF">
        <w:rPr>
          <w:rFonts w:ascii="Verdana" w:hAnsi="Verdana"/>
        </w:rPr>
        <w:t>.</w:t>
      </w:r>
      <w:r w:rsidR="003106CF">
        <w:rPr>
          <w:rFonts w:ascii="Verdana" w:hAnsi="Verdana"/>
        </w:rPr>
        <w:t xml:space="preserve"> </w:t>
      </w:r>
      <w:r w:rsidR="003106CF" w:rsidRPr="003106CF">
        <w:rPr>
          <w:rFonts w:ascii="Verdana" w:hAnsi="Verdana"/>
        </w:rPr>
        <w:t xml:space="preserve">Die Volleyballerinnen des </w:t>
      </w:r>
      <w:r w:rsidR="003106CF" w:rsidRPr="003106CF">
        <w:rPr>
          <w:rFonts w:ascii="Verdana" w:hAnsi="Verdana"/>
          <w:b/>
          <w:bCs/>
        </w:rPr>
        <w:t>Dresdner SC</w:t>
      </w:r>
      <w:r w:rsidR="003106CF" w:rsidRPr="003106CF">
        <w:rPr>
          <w:rFonts w:ascii="Verdana" w:hAnsi="Verdana"/>
        </w:rPr>
        <w:t xml:space="preserve"> starten </w:t>
      </w:r>
      <w:r w:rsidR="00BB5110">
        <w:rPr>
          <w:rFonts w:ascii="Verdana" w:hAnsi="Verdana"/>
        </w:rPr>
        <w:t xml:space="preserve">im </w:t>
      </w:r>
      <w:r w:rsidR="003106CF" w:rsidRPr="003106CF">
        <w:rPr>
          <w:rFonts w:ascii="Verdana" w:hAnsi="Verdana"/>
        </w:rPr>
        <w:t>CEV</w:t>
      </w:r>
      <w:r w:rsidR="003106CF">
        <w:rPr>
          <w:rFonts w:ascii="Verdana" w:hAnsi="Verdana"/>
        </w:rPr>
        <w:t xml:space="preserve"> </w:t>
      </w:r>
      <w:r w:rsidR="003106CF" w:rsidRPr="003106CF">
        <w:rPr>
          <w:rFonts w:ascii="Verdana" w:hAnsi="Verdana"/>
        </w:rPr>
        <w:t>Cup</w:t>
      </w:r>
      <w:r w:rsidR="00BB5110">
        <w:rPr>
          <w:rFonts w:ascii="Verdana" w:hAnsi="Verdana"/>
        </w:rPr>
        <w:t xml:space="preserve"> </w:t>
      </w:r>
      <w:r w:rsidR="003106CF" w:rsidRPr="003106CF">
        <w:rPr>
          <w:rFonts w:ascii="Verdana" w:hAnsi="Verdana"/>
        </w:rPr>
        <w:t xml:space="preserve">auf </w:t>
      </w:r>
      <w:r w:rsidR="003106CF" w:rsidRPr="00BB5110">
        <w:rPr>
          <w:rFonts w:ascii="Verdana" w:hAnsi="Verdana"/>
        </w:rPr>
        <w:t>Vandœuvre Nancy Volley-Ball</w:t>
      </w:r>
      <w:r w:rsidR="003106CF" w:rsidRPr="003106CF">
        <w:rPr>
          <w:rFonts w:ascii="Verdana" w:hAnsi="Verdana"/>
        </w:rPr>
        <w:t xml:space="preserve">. </w:t>
      </w:r>
      <w:r w:rsidR="00BB5110">
        <w:rPr>
          <w:rFonts w:ascii="Verdana" w:hAnsi="Verdana"/>
        </w:rPr>
        <w:t xml:space="preserve">(Die Französinnen kommen vom 6. bis 8. September zum Vorbereitungsturnier der neuen Erstligasaison nach Wiesbaden.) </w:t>
      </w:r>
      <w:r w:rsidR="003106CF">
        <w:rPr>
          <w:rFonts w:ascii="Verdana" w:hAnsi="Verdana"/>
        </w:rPr>
        <w:t xml:space="preserve">In der CEV Champions League </w:t>
      </w:r>
      <w:r w:rsidR="009A63EE" w:rsidRPr="009A63EE">
        <w:rPr>
          <w:rFonts w:ascii="Verdana" w:hAnsi="Verdana"/>
        </w:rPr>
        <w:t xml:space="preserve">trifft der deutsche Meister </w:t>
      </w:r>
      <w:r w:rsidR="009A63EE" w:rsidRPr="009A63EE">
        <w:rPr>
          <w:rFonts w:ascii="Verdana" w:hAnsi="Verdana"/>
          <w:b/>
          <w:bCs/>
        </w:rPr>
        <w:t>Allianz MTV Stuttgart</w:t>
      </w:r>
      <w:r w:rsidR="009A63EE" w:rsidRPr="009A63EE">
        <w:rPr>
          <w:rFonts w:ascii="Verdana" w:hAnsi="Verdana"/>
        </w:rPr>
        <w:t xml:space="preserve"> in der Gruppe E auf Savino Del </w:t>
      </w:r>
      <w:proofErr w:type="spellStart"/>
      <w:r w:rsidR="009A63EE" w:rsidRPr="009A63EE">
        <w:rPr>
          <w:rFonts w:ascii="Verdana" w:hAnsi="Verdana"/>
        </w:rPr>
        <w:t>Bene</w:t>
      </w:r>
      <w:proofErr w:type="spellEnd"/>
      <w:r w:rsidR="009A63EE" w:rsidRPr="009A63EE">
        <w:rPr>
          <w:rFonts w:ascii="Verdana" w:hAnsi="Verdana"/>
        </w:rPr>
        <w:t xml:space="preserve"> </w:t>
      </w:r>
      <w:proofErr w:type="spellStart"/>
      <w:r w:rsidR="009A63EE" w:rsidRPr="009A63EE">
        <w:rPr>
          <w:rFonts w:ascii="Verdana" w:hAnsi="Verdana"/>
        </w:rPr>
        <w:t>Scandicci</w:t>
      </w:r>
      <w:proofErr w:type="spellEnd"/>
      <w:r w:rsidR="009A63EE" w:rsidRPr="009A63EE">
        <w:rPr>
          <w:rFonts w:ascii="Verdana" w:hAnsi="Verdana"/>
        </w:rPr>
        <w:t xml:space="preserve"> (Italien) und </w:t>
      </w:r>
      <w:r w:rsidR="00BB5110">
        <w:rPr>
          <w:rFonts w:ascii="Verdana" w:hAnsi="Verdana"/>
        </w:rPr>
        <w:t>B</w:t>
      </w:r>
      <w:r w:rsidR="00BB5110" w:rsidRPr="00BB5110">
        <w:rPr>
          <w:rFonts w:ascii="Verdana" w:hAnsi="Verdana"/>
        </w:rPr>
        <w:t>KS Stal Bielsko-Biała</w:t>
      </w:r>
      <w:r w:rsidR="00BB5110" w:rsidRPr="009A63EE">
        <w:rPr>
          <w:rFonts w:ascii="Verdana" w:hAnsi="Verdana"/>
        </w:rPr>
        <w:t xml:space="preserve"> </w:t>
      </w:r>
      <w:r w:rsidR="009A63EE" w:rsidRPr="009A63EE">
        <w:rPr>
          <w:rFonts w:ascii="Verdana" w:hAnsi="Verdana"/>
        </w:rPr>
        <w:t>(Polen).</w:t>
      </w:r>
      <w:r w:rsidR="00BB5110">
        <w:rPr>
          <w:rFonts w:ascii="Verdana" w:hAnsi="Verdana"/>
        </w:rPr>
        <w:t xml:space="preserve"> In </w:t>
      </w:r>
      <w:r w:rsidR="00BB5110" w:rsidRPr="00BB5110">
        <w:rPr>
          <w:rFonts w:ascii="Verdana" w:hAnsi="Verdana"/>
        </w:rPr>
        <w:t>Bielsko-Biała</w:t>
      </w:r>
      <w:r w:rsidR="00BB5110">
        <w:rPr>
          <w:rFonts w:ascii="Verdana" w:hAnsi="Verdana"/>
        </w:rPr>
        <w:t xml:space="preserve"> spielte 2020/2021 Wiesbadens ehemalige Zuspielerin </w:t>
      </w:r>
      <w:r w:rsidR="00BB5110" w:rsidRPr="00BC02A5">
        <w:rPr>
          <w:rFonts w:ascii="Verdana" w:hAnsi="Verdana"/>
          <w:b/>
          <w:bCs/>
        </w:rPr>
        <w:t>Natalia Gajewska</w:t>
      </w:r>
      <w:r w:rsidR="00BB5110">
        <w:rPr>
          <w:rFonts w:ascii="Verdana" w:hAnsi="Verdana"/>
        </w:rPr>
        <w:t xml:space="preserve">. Der </w:t>
      </w:r>
      <w:r w:rsidR="009A63EE" w:rsidRPr="009A63EE">
        <w:rPr>
          <w:rFonts w:ascii="Verdana" w:hAnsi="Verdana"/>
          <w:b/>
          <w:bCs/>
        </w:rPr>
        <w:t>SSC Palmberg Schwerin</w:t>
      </w:r>
      <w:r w:rsidR="009A63EE" w:rsidRPr="009A63EE">
        <w:rPr>
          <w:rFonts w:ascii="Verdana" w:hAnsi="Verdana"/>
        </w:rPr>
        <w:t xml:space="preserve"> spielt in der Gruppe B </w:t>
      </w:r>
      <w:r w:rsidR="00BB5110">
        <w:rPr>
          <w:rFonts w:ascii="Verdana" w:hAnsi="Verdana"/>
        </w:rPr>
        <w:t xml:space="preserve">der CEV Champions League </w:t>
      </w:r>
      <w:r w:rsidR="009A63EE" w:rsidRPr="009A63EE">
        <w:rPr>
          <w:rFonts w:ascii="Verdana" w:hAnsi="Verdana"/>
        </w:rPr>
        <w:t xml:space="preserve">gegen den türkischen Spitzenklub </w:t>
      </w:r>
      <w:proofErr w:type="spellStart"/>
      <w:r w:rsidR="00BB5110" w:rsidRPr="00BB5110">
        <w:rPr>
          <w:rFonts w:ascii="Verdana" w:hAnsi="Verdana"/>
        </w:rPr>
        <w:t>Eczacıbaşı</w:t>
      </w:r>
      <w:proofErr w:type="spellEnd"/>
      <w:r w:rsidR="00BB5110" w:rsidRPr="00BB5110">
        <w:rPr>
          <w:rFonts w:ascii="Verdana" w:hAnsi="Verdana"/>
        </w:rPr>
        <w:t xml:space="preserve"> </w:t>
      </w:r>
      <w:proofErr w:type="spellStart"/>
      <w:r w:rsidR="00BB5110" w:rsidRPr="00BB5110">
        <w:rPr>
          <w:rFonts w:ascii="Verdana" w:hAnsi="Verdana"/>
        </w:rPr>
        <w:t>Dynavit</w:t>
      </w:r>
      <w:proofErr w:type="spellEnd"/>
      <w:r w:rsidR="00BB5110" w:rsidRPr="009A63EE">
        <w:rPr>
          <w:rFonts w:ascii="Verdana" w:hAnsi="Verdana"/>
        </w:rPr>
        <w:t xml:space="preserve"> </w:t>
      </w:r>
      <w:r w:rsidR="009A63EE" w:rsidRPr="009A63EE">
        <w:rPr>
          <w:rFonts w:ascii="Verdana" w:hAnsi="Verdana"/>
        </w:rPr>
        <w:t xml:space="preserve">(Türkei) und den französischen Meister Levallois Paris Saint Cloud. </w:t>
      </w:r>
      <w:r w:rsidR="00BC02A5">
        <w:rPr>
          <w:rFonts w:ascii="Verdana" w:hAnsi="Verdana"/>
        </w:rPr>
        <w:t>Bei Paris spielt</w:t>
      </w:r>
      <w:r w:rsidR="00166A9E">
        <w:rPr>
          <w:rFonts w:ascii="Verdana" w:hAnsi="Verdana"/>
        </w:rPr>
        <w:t xml:space="preserve"> nun </w:t>
      </w:r>
      <w:r w:rsidR="00BC02A5" w:rsidRPr="00BC02A5">
        <w:rPr>
          <w:rFonts w:ascii="Verdana" w:hAnsi="Verdana"/>
          <w:b/>
          <w:bCs/>
        </w:rPr>
        <w:t>Jaidyn Blanchfield</w:t>
      </w:r>
      <w:r w:rsidR="00AF4E17">
        <w:rPr>
          <w:rFonts w:ascii="Verdana" w:hAnsi="Verdana"/>
        </w:rPr>
        <w:t xml:space="preserve"> (USA)</w:t>
      </w:r>
      <w:r w:rsidR="00BC02A5">
        <w:rPr>
          <w:rFonts w:ascii="Verdana" w:hAnsi="Verdana"/>
        </w:rPr>
        <w:t xml:space="preserve"> die in der vergangenen Bundesliga-Saison für den VCW auf der Außenposition gepunktet hat. </w:t>
      </w:r>
      <w:r w:rsidR="009A63EE" w:rsidRPr="009A63EE">
        <w:rPr>
          <w:rFonts w:ascii="Verdana" w:hAnsi="Verdana"/>
        </w:rPr>
        <w:t xml:space="preserve">Der jeweils dritte Gegner der beiden </w:t>
      </w:r>
      <w:r w:rsidR="00BB5110">
        <w:rPr>
          <w:rFonts w:ascii="Verdana" w:hAnsi="Verdana"/>
        </w:rPr>
        <w:t xml:space="preserve">deutschen </w:t>
      </w:r>
      <w:r w:rsidR="009A63EE" w:rsidRPr="009A63EE">
        <w:rPr>
          <w:rFonts w:ascii="Verdana" w:hAnsi="Verdana"/>
        </w:rPr>
        <w:t>Teams wird noch ermittelt.</w:t>
      </w:r>
    </w:p>
    <w:p w14:paraId="126ACCF6" w14:textId="77777777" w:rsidR="009A63EE" w:rsidRDefault="009A63EE" w:rsidP="0052738C">
      <w:pPr>
        <w:spacing w:line="276" w:lineRule="auto"/>
        <w:jc w:val="both"/>
        <w:rPr>
          <w:rFonts w:ascii="Helvetica" w:hAnsi="Helvetica"/>
          <w:color w:val="253443"/>
          <w:spacing w:val="3"/>
          <w:sz w:val="30"/>
          <w:szCs w:val="30"/>
          <w:shd w:val="clear" w:color="auto" w:fill="FFFFFF"/>
        </w:rPr>
      </w:pPr>
    </w:p>
    <w:p w14:paraId="2048632C" w14:textId="41CF0B04" w:rsidR="00CB602D" w:rsidRPr="00834EBF" w:rsidRDefault="00CB602D" w:rsidP="00CB602D">
      <w:pPr>
        <w:spacing w:line="276" w:lineRule="auto"/>
        <w:rPr>
          <w:rFonts w:ascii="Verdana" w:hAnsi="Verdana"/>
          <w:spacing w:val="3"/>
          <w:shd w:val="clear" w:color="auto" w:fill="FFFFFF"/>
        </w:rPr>
      </w:pPr>
      <w:r>
        <w:rPr>
          <w:rFonts w:ascii="Helvetica" w:hAnsi="Helvetica"/>
          <w:noProof/>
          <w:color w:val="253443"/>
          <w:spacing w:val="3"/>
          <w:sz w:val="30"/>
          <w:szCs w:val="30"/>
          <w:shd w:val="clear" w:color="auto" w:fill="FFFFFF"/>
        </w:rPr>
        <w:lastRenderedPageBreak/>
        <w:drawing>
          <wp:inline distT="0" distB="0" distL="0" distR="0" wp14:anchorId="557F230F" wp14:editId="11C9AE32">
            <wp:extent cx="5759450" cy="3841750"/>
            <wp:effectExtent l="0" t="0" r="0" b="6350"/>
            <wp:docPr id="1591546709" name="Grafik 16" descr="Ein Bild, das Person, Sporthalle, Zuschauer, Menschenmen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546709" name="Grafik 16" descr="Ein Bild, das Person, Sporthalle, Zuschauer, Menschenmeng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41750"/>
                    </a:xfrm>
                    <a:prstGeom prst="rect">
                      <a:avLst/>
                    </a:prstGeom>
                  </pic:spPr>
                </pic:pic>
              </a:graphicData>
            </a:graphic>
          </wp:inline>
        </w:drawing>
      </w:r>
      <w:r w:rsidRPr="00CB602D">
        <w:rPr>
          <w:rFonts w:ascii="Verdana" w:hAnsi="Verdana"/>
          <w:color w:val="253443"/>
          <w:spacing w:val="3"/>
          <w:shd w:val="clear" w:color="auto" w:fill="FFFFFF"/>
        </w:rPr>
        <w:br/>
      </w:r>
      <w:r w:rsidRPr="00834EBF">
        <w:rPr>
          <w:rFonts w:ascii="Verdana" w:hAnsi="Verdana"/>
          <w:spacing w:val="3"/>
          <w:shd w:val="clear" w:color="auto" w:fill="FFFFFF"/>
        </w:rPr>
        <w:t>VCW tritt erst im November in Europa an</w:t>
      </w:r>
      <w:r w:rsidRPr="00834EBF">
        <w:rPr>
          <w:rFonts w:ascii="Verdana" w:hAnsi="Verdana"/>
          <w:spacing w:val="3"/>
          <w:shd w:val="clear" w:color="auto" w:fill="FFFFFF"/>
        </w:rPr>
        <w:br/>
        <w:t>Foto: Detlef Gottwald | www.detlef-gottwald.de</w:t>
      </w:r>
    </w:p>
    <w:p w14:paraId="538B40B5" w14:textId="77777777" w:rsidR="004368AD" w:rsidRPr="00834EBF" w:rsidRDefault="004368AD" w:rsidP="00A65808">
      <w:pPr>
        <w:spacing w:line="276" w:lineRule="auto"/>
        <w:rPr>
          <w:rFonts w:ascii="Verdana" w:hAnsi="Verdana"/>
        </w:rPr>
      </w:pPr>
    </w:p>
    <w:p w14:paraId="165F6FEB" w14:textId="77777777" w:rsidR="00026BF1" w:rsidRDefault="00026BF1" w:rsidP="00A65808">
      <w:pPr>
        <w:spacing w:line="276" w:lineRule="auto"/>
        <w:rPr>
          <w:rFonts w:ascii="Verdana" w:hAnsi="Verdana"/>
        </w:rPr>
      </w:pPr>
    </w:p>
    <w:p w14:paraId="614EFD05" w14:textId="77777777" w:rsidR="00026BF1" w:rsidRDefault="00026BF1" w:rsidP="00026BF1">
      <w:pPr>
        <w:rPr>
          <w:rFonts w:ascii="Verdana" w:hAnsi="Verdana"/>
          <w:color w:val="000000"/>
        </w:rPr>
      </w:pPr>
      <w:r>
        <w:rPr>
          <w:rFonts w:ascii="Verdana" w:hAnsi="Verdana"/>
          <w:b/>
          <w:bCs/>
          <w:sz w:val="20"/>
          <w:szCs w:val="20"/>
        </w:rPr>
        <w:t>Über den VC Wiesbaden</w:t>
      </w:r>
    </w:p>
    <w:p w14:paraId="3026F342" w14:textId="76AE24E0" w:rsidR="00026BF1" w:rsidRPr="00026BF1" w:rsidRDefault="00026BF1" w:rsidP="00026BF1">
      <w:pPr>
        <w:pStyle w:val="StandardWeb"/>
        <w:jc w:val="both"/>
        <w:rPr>
          <w:rFonts w:ascii="Verdana" w:hAnsi="Verdana"/>
          <w:sz w:val="18"/>
          <w:szCs w:val="18"/>
        </w:rPr>
      </w:pPr>
      <w:r>
        <w:rPr>
          <w:rFonts w:ascii="Verdana" w:hAnsi="Verdana"/>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sz w:val="18"/>
          <w:szCs w:val="18"/>
        </w:rPr>
        <w:br/>
        <w:t xml:space="preserve">1. </w:t>
      </w:r>
      <w:r w:rsidRPr="00E676AA">
        <w:rPr>
          <w:rFonts w:ascii="Verdana" w:hAnsi="Verdana"/>
          <w:sz w:val="18"/>
          <w:szCs w:val="18"/>
        </w:rPr>
        <w:t>Volleyball-Bundesliga vertreten und spielt ihre Heimspiele in der Sporthalle am Platz der Deutschen Einheit, im Herzen der hessischen Landeshauptstadt. Die bislang größten sportlichen Erfolge des VC Wiesbaden sind national die Deutsche Vizemeisterschaft (Saison 2009/2010), der Einzug ins DVV-Pokalfinale (2012/2013 und 2017/2018) sowie international der Einzug ins Europapokal-Halbfinale des CEV Volleyball Challenge Cup 2024. Erfolgreiche Nachwuchsarbeit ist DNA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Der VC Wiesbaden ist Lizenzgeber der unabhängigen VC Wiesbaden Spielbetriebs GmbH, die die Erstliga-Mannschaft stellt. Der Verein ist zudem Mitglied der Volleyball Bundesliga (</w:t>
      </w:r>
      <w:hyperlink r:id="rId9" w:history="1">
        <w:r w:rsidRPr="00E676AA">
          <w:rPr>
            <w:rStyle w:val="Hyperlink"/>
            <w:rFonts w:ascii="Verdana" w:hAnsi="Verdana"/>
            <w:color w:val="auto"/>
            <w:sz w:val="18"/>
            <w:szCs w:val="18"/>
          </w:rPr>
          <w:t>www.volleyball-bundesliga.de</w:t>
        </w:r>
      </w:hyperlink>
      <w:r w:rsidRPr="00E676AA">
        <w:rPr>
          <w:rFonts w:ascii="Verdana" w:hAnsi="Verdana"/>
          <w:sz w:val="18"/>
          <w:szCs w:val="18"/>
        </w:rPr>
        <w:t>) sowie des Hessischen Volleyballverbands (</w:t>
      </w:r>
      <w:hyperlink r:id="rId10" w:history="1">
        <w:r w:rsidRPr="00E676AA">
          <w:rPr>
            <w:rStyle w:val="Hyperlink"/>
            <w:rFonts w:ascii="Verdana" w:hAnsi="Verdana"/>
            <w:color w:val="auto"/>
            <w:sz w:val="18"/>
            <w:szCs w:val="18"/>
          </w:rPr>
          <w:t>www.hessen-volley.de</w:t>
        </w:r>
      </w:hyperlink>
      <w:r w:rsidRPr="00E676AA">
        <w:rPr>
          <w:rFonts w:ascii="Verdana" w:hAnsi="Verdana"/>
          <w:sz w:val="18"/>
          <w:szCs w:val="18"/>
        </w:rPr>
        <w:t xml:space="preserve">). Das Erstliga-Team wird präsentiert von </w:t>
      </w:r>
      <w:r>
        <w:rPr>
          <w:rFonts w:ascii="Verdana" w:hAnsi="Verdana"/>
          <w:sz w:val="18"/>
          <w:szCs w:val="18"/>
        </w:rPr>
        <w:t>dem</w:t>
      </w:r>
      <w:r w:rsidRPr="00E676AA">
        <w:rPr>
          <w:rFonts w:ascii="Verdana" w:hAnsi="Verdana"/>
          <w:sz w:val="18"/>
          <w:szCs w:val="18"/>
        </w:rPr>
        <w:t xml:space="preserve"> Platin-Lilienpartner ESWE Versorgung (</w:t>
      </w:r>
      <w:hyperlink r:id="rId11" w:history="1">
        <w:r w:rsidRPr="00E676AA">
          <w:rPr>
            <w:rStyle w:val="Hyperlink"/>
            <w:rFonts w:ascii="Verdana" w:hAnsi="Verdana"/>
            <w:color w:val="auto"/>
            <w:sz w:val="18"/>
            <w:szCs w:val="18"/>
          </w:rPr>
          <w:t>www.eswe.com</w:t>
        </w:r>
      </w:hyperlink>
      <w:r w:rsidRPr="00E676AA">
        <w:rPr>
          <w:rFonts w:ascii="Verdana" w:hAnsi="Verdana"/>
          <w:sz w:val="18"/>
          <w:szCs w:val="18"/>
        </w:rPr>
        <w:t>)</w:t>
      </w:r>
      <w:r w:rsidR="00CB602D">
        <w:rPr>
          <w:rFonts w:ascii="Verdana" w:hAnsi="Verdana"/>
          <w:sz w:val="18"/>
          <w:szCs w:val="18"/>
        </w:rPr>
        <w:t>.</w:t>
      </w:r>
    </w:p>
    <w:sectPr w:rsidR="00026BF1" w:rsidRPr="00026BF1" w:rsidSect="00C801FB">
      <w:headerReference w:type="default" r:id="rId12"/>
      <w:footerReference w:type="default" r:id="rId13"/>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74E16D" w14:textId="77777777" w:rsidR="00B17D29" w:rsidRDefault="00B17D29" w:rsidP="00CE0C86">
      <w:pPr>
        <w:spacing w:after="0" w:line="240" w:lineRule="auto"/>
      </w:pPr>
      <w:r>
        <w:separator/>
      </w:r>
    </w:p>
  </w:endnote>
  <w:endnote w:type="continuationSeparator" w:id="0">
    <w:p w14:paraId="0D93AD62" w14:textId="77777777" w:rsidR="00B17D29" w:rsidRDefault="00B17D29"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Verdana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248876F0" w:rsidR="005A59D6" w:rsidRDefault="003B306A" w:rsidP="00CE0C86">
    <w:pPr>
      <w:pStyle w:val="Fuzeile"/>
      <w:jc w:val="center"/>
      <w:rPr>
        <w:rFonts w:ascii="Verdana" w:hAnsi="Verdana"/>
        <w:sz w:val="14"/>
        <w:szCs w:val="14"/>
      </w:rPr>
    </w:pPr>
    <w:r>
      <w:rPr>
        <w:noProof/>
      </w:rPr>
      <w:drawing>
        <wp:anchor distT="152400" distB="152400" distL="152400" distR="152400" simplePos="0" relativeHeight="251673600" behindDoc="1" locked="0" layoutInCell="1" allowOverlap="1" wp14:anchorId="50C2FA19" wp14:editId="2247A0B8">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936049" w14:textId="77777777" w:rsidR="00B17D29" w:rsidRDefault="00B17D29" w:rsidP="00CE0C86">
      <w:pPr>
        <w:spacing w:after="0" w:line="240" w:lineRule="auto"/>
      </w:pPr>
      <w:r>
        <w:separator/>
      </w:r>
    </w:p>
  </w:footnote>
  <w:footnote w:type="continuationSeparator" w:id="0">
    <w:p w14:paraId="651A3D05" w14:textId="77777777" w:rsidR="00B17D29" w:rsidRDefault="00B17D29"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F8770E"/>
    <w:multiLevelType w:val="hybridMultilevel"/>
    <w:tmpl w:val="84E6CCA6"/>
    <w:lvl w:ilvl="0" w:tplc="3D2076E4">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492C8A"/>
    <w:multiLevelType w:val="multilevel"/>
    <w:tmpl w:val="D9EE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106F5"/>
    <w:multiLevelType w:val="hybridMultilevel"/>
    <w:tmpl w:val="07F829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421E3F3E"/>
    <w:multiLevelType w:val="hybridMultilevel"/>
    <w:tmpl w:val="46685ED0"/>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EC00335"/>
    <w:multiLevelType w:val="hybridMultilevel"/>
    <w:tmpl w:val="7D76A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6948716">
    <w:abstractNumId w:val="2"/>
  </w:num>
  <w:num w:numId="2" w16cid:durableId="1842089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0010673">
    <w:abstractNumId w:val="5"/>
  </w:num>
  <w:num w:numId="4" w16cid:durableId="1976257156">
    <w:abstractNumId w:val="0"/>
  </w:num>
  <w:num w:numId="5" w16cid:durableId="353919679">
    <w:abstractNumId w:val="1"/>
  </w:num>
  <w:num w:numId="6" w16cid:durableId="1264607704">
    <w:abstractNumId w:val="3"/>
  </w:num>
  <w:num w:numId="7" w16cid:durableId="283469730">
    <w:abstractNumId w:val="6"/>
  </w:num>
  <w:num w:numId="8" w16cid:durableId="1941525245">
    <w:abstractNumId w:val="7"/>
  </w:num>
  <w:num w:numId="9" w16cid:durableId="1638948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49C"/>
    <w:rsid w:val="000005DE"/>
    <w:rsid w:val="00000905"/>
    <w:rsid w:val="00001228"/>
    <w:rsid w:val="000015FA"/>
    <w:rsid w:val="000016E4"/>
    <w:rsid w:val="000017DD"/>
    <w:rsid w:val="0000302C"/>
    <w:rsid w:val="0000345E"/>
    <w:rsid w:val="00003D9E"/>
    <w:rsid w:val="00005003"/>
    <w:rsid w:val="000053A9"/>
    <w:rsid w:val="00011E32"/>
    <w:rsid w:val="00012D4B"/>
    <w:rsid w:val="000145C2"/>
    <w:rsid w:val="00015844"/>
    <w:rsid w:val="0001594F"/>
    <w:rsid w:val="00016437"/>
    <w:rsid w:val="00016BE5"/>
    <w:rsid w:val="000206EB"/>
    <w:rsid w:val="000209E5"/>
    <w:rsid w:val="000228D9"/>
    <w:rsid w:val="00022E04"/>
    <w:rsid w:val="0002348A"/>
    <w:rsid w:val="00024F26"/>
    <w:rsid w:val="00025649"/>
    <w:rsid w:val="00026BF1"/>
    <w:rsid w:val="00026D48"/>
    <w:rsid w:val="0002791C"/>
    <w:rsid w:val="00031425"/>
    <w:rsid w:val="00033030"/>
    <w:rsid w:val="0003486C"/>
    <w:rsid w:val="00035BEF"/>
    <w:rsid w:val="00036124"/>
    <w:rsid w:val="000374EC"/>
    <w:rsid w:val="000377F6"/>
    <w:rsid w:val="000405F7"/>
    <w:rsid w:val="00042E13"/>
    <w:rsid w:val="00043BDA"/>
    <w:rsid w:val="000444C7"/>
    <w:rsid w:val="00044E64"/>
    <w:rsid w:val="00045601"/>
    <w:rsid w:val="000456F5"/>
    <w:rsid w:val="00046187"/>
    <w:rsid w:val="000506C5"/>
    <w:rsid w:val="00052DF3"/>
    <w:rsid w:val="000535E1"/>
    <w:rsid w:val="00054A0E"/>
    <w:rsid w:val="00055179"/>
    <w:rsid w:val="00055B56"/>
    <w:rsid w:val="00055FBB"/>
    <w:rsid w:val="00057A0D"/>
    <w:rsid w:val="00062803"/>
    <w:rsid w:val="0006295A"/>
    <w:rsid w:val="00063131"/>
    <w:rsid w:val="00064E3C"/>
    <w:rsid w:val="0006555A"/>
    <w:rsid w:val="000656F6"/>
    <w:rsid w:val="000658ED"/>
    <w:rsid w:val="00065F05"/>
    <w:rsid w:val="0007332C"/>
    <w:rsid w:val="0007407E"/>
    <w:rsid w:val="000743EE"/>
    <w:rsid w:val="000744B3"/>
    <w:rsid w:val="00074623"/>
    <w:rsid w:val="000754D9"/>
    <w:rsid w:val="00075D6A"/>
    <w:rsid w:val="00080552"/>
    <w:rsid w:val="00080B1A"/>
    <w:rsid w:val="00080E9F"/>
    <w:rsid w:val="000819D0"/>
    <w:rsid w:val="00081DA1"/>
    <w:rsid w:val="0008230C"/>
    <w:rsid w:val="000860B0"/>
    <w:rsid w:val="000860CD"/>
    <w:rsid w:val="00086977"/>
    <w:rsid w:val="00086A64"/>
    <w:rsid w:val="0008744A"/>
    <w:rsid w:val="00093F0B"/>
    <w:rsid w:val="00094893"/>
    <w:rsid w:val="00094D10"/>
    <w:rsid w:val="00095ECA"/>
    <w:rsid w:val="000969D0"/>
    <w:rsid w:val="000A03A9"/>
    <w:rsid w:val="000A03F9"/>
    <w:rsid w:val="000A10E9"/>
    <w:rsid w:val="000A1677"/>
    <w:rsid w:val="000A1A8F"/>
    <w:rsid w:val="000A337F"/>
    <w:rsid w:val="000A36F6"/>
    <w:rsid w:val="000A4866"/>
    <w:rsid w:val="000A4941"/>
    <w:rsid w:val="000A5602"/>
    <w:rsid w:val="000A6080"/>
    <w:rsid w:val="000A7D60"/>
    <w:rsid w:val="000B02AD"/>
    <w:rsid w:val="000B05E6"/>
    <w:rsid w:val="000B1647"/>
    <w:rsid w:val="000B2ED8"/>
    <w:rsid w:val="000B3138"/>
    <w:rsid w:val="000B4F90"/>
    <w:rsid w:val="000B5476"/>
    <w:rsid w:val="000B5499"/>
    <w:rsid w:val="000B686C"/>
    <w:rsid w:val="000C0162"/>
    <w:rsid w:val="000C2C81"/>
    <w:rsid w:val="000C3F4A"/>
    <w:rsid w:val="000C756B"/>
    <w:rsid w:val="000D070A"/>
    <w:rsid w:val="000D1D7A"/>
    <w:rsid w:val="000D359C"/>
    <w:rsid w:val="000E0583"/>
    <w:rsid w:val="000E0B2A"/>
    <w:rsid w:val="000E2695"/>
    <w:rsid w:val="000E2E61"/>
    <w:rsid w:val="000E47D9"/>
    <w:rsid w:val="000E4ABC"/>
    <w:rsid w:val="000E640B"/>
    <w:rsid w:val="000E754B"/>
    <w:rsid w:val="000E790C"/>
    <w:rsid w:val="000F1602"/>
    <w:rsid w:val="000F1A43"/>
    <w:rsid w:val="000F234E"/>
    <w:rsid w:val="000F246D"/>
    <w:rsid w:val="000F24FC"/>
    <w:rsid w:val="000F2BBA"/>
    <w:rsid w:val="000F3316"/>
    <w:rsid w:val="000F44BA"/>
    <w:rsid w:val="000F53E5"/>
    <w:rsid w:val="000F60E9"/>
    <w:rsid w:val="000F68B8"/>
    <w:rsid w:val="000F6DB9"/>
    <w:rsid w:val="00105F5E"/>
    <w:rsid w:val="0010783E"/>
    <w:rsid w:val="00107904"/>
    <w:rsid w:val="00107FCF"/>
    <w:rsid w:val="00110DA8"/>
    <w:rsid w:val="0011123A"/>
    <w:rsid w:val="00111A4E"/>
    <w:rsid w:val="00112504"/>
    <w:rsid w:val="00113000"/>
    <w:rsid w:val="001138B1"/>
    <w:rsid w:val="00117D2A"/>
    <w:rsid w:val="00121479"/>
    <w:rsid w:val="001221C2"/>
    <w:rsid w:val="0012433D"/>
    <w:rsid w:val="00124E79"/>
    <w:rsid w:val="00124FE7"/>
    <w:rsid w:val="001255D0"/>
    <w:rsid w:val="00126FA7"/>
    <w:rsid w:val="001277DC"/>
    <w:rsid w:val="001313EF"/>
    <w:rsid w:val="00131EDE"/>
    <w:rsid w:val="0013362C"/>
    <w:rsid w:val="00136F83"/>
    <w:rsid w:val="0013787B"/>
    <w:rsid w:val="00137A2F"/>
    <w:rsid w:val="00140A40"/>
    <w:rsid w:val="00142100"/>
    <w:rsid w:val="00142982"/>
    <w:rsid w:val="001434B7"/>
    <w:rsid w:val="00144CEA"/>
    <w:rsid w:val="00151372"/>
    <w:rsid w:val="00153C94"/>
    <w:rsid w:val="00154979"/>
    <w:rsid w:val="001553D1"/>
    <w:rsid w:val="001556A4"/>
    <w:rsid w:val="00157B88"/>
    <w:rsid w:val="00160D8A"/>
    <w:rsid w:val="00160E07"/>
    <w:rsid w:val="00160E0E"/>
    <w:rsid w:val="001622C0"/>
    <w:rsid w:val="00163914"/>
    <w:rsid w:val="00164318"/>
    <w:rsid w:val="00164569"/>
    <w:rsid w:val="00164DA9"/>
    <w:rsid w:val="00164F62"/>
    <w:rsid w:val="00165873"/>
    <w:rsid w:val="00165ED8"/>
    <w:rsid w:val="00166A9E"/>
    <w:rsid w:val="00167D08"/>
    <w:rsid w:val="00167D84"/>
    <w:rsid w:val="001707FE"/>
    <w:rsid w:val="00170A5C"/>
    <w:rsid w:val="00171DC8"/>
    <w:rsid w:val="00172982"/>
    <w:rsid w:val="00173775"/>
    <w:rsid w:val="00173DDA"/>
    <w:rsid w:val="001745E4"/>
    <w:rsid w:val="00174D8B"/>
    <w:rsid w:val="001773AA"/>
    <w:rsid w:val="00177E04"/>
    <w:rsid w:val="001804AA"/>
    <w:rsid w:val="001805A1"/>
    <w:rsid w:val="001806F0"/>
    <w:rsid w:val="0018079B"/>
    <w:rsid w:val="001809E0"/>
    <w:rsid w:val="0018156F"/>
    <w:rsid w:val="0018380F"/>
    <w:rsid w:val="00185ABA"/>
    <w:rsid w:val="001860ED"/>
    <w:rsid w:val="0018644F"/>
    <w:rsid w:val="00190723"/>
    <w:rsid w:val="00192EFE"/>
    <w:rsid w:val="001930BA"/>
    <w:rsid w:val="00193DE6"/>
    <w:rsid w:val="001957FB"/>
    <w:rsid w:val="001972A9"/>
    <w:rsid w:val="00197816"/>
    <w:rsid w:val="001A15E6"/>
    <w:rsid w:val="001A15E9"/>
    <w:rsid w:val="001A3A7F"/>
    <w:rsid w:val="001A48A0"/>
    <w:rsid w:val="001A6B51"/>
    <w:rsid w:val="001A74C5"/>
    <w:rsid w:val="001A759B"/>
    <w:rsid w:val="001A790D"/>
    <w:rsid w:val="001B05F6"/>
    <w:rsid w:val="001B1E25"/>
    <w:rsid w:val="001B205D"/>
    <w:rsid w:val="001B39D9"/>
    <w:rsid w:val="001B4615"/>
    <w:rsid w:val="001B5A13"/>
    <w:rsid w:val="001B62CF"/>
    <w:rsid w:val="001C0224"/>
    <w:rsid w:val="001C2460"/>
    <w:rsid w:val="001C33BE"/>
    <w:rsid w:val="001C5A76"/>
    <w:rsid w:val="001C709C"/>
    <w:rsid w:val="001C7EF2"/>
    <w:rsid w:val="001D0463"/>
    <w:rsid w:val="001D26F6"/>
    <w:rsid w:val="001D2F7E"/>
    <w:rsid w:val="001D4A59"/>
    <w:rsid w:val="001D5DCE"/>
    <w:rsid w:val="001E22E5"/>
    <w:rsid w:val="001E321E"/>
    <w:rsid w:val="001E34DF"/>
    <w:rsid w:val="001E37CD"/>
    <w:rsid w:val="001E3AD3"/>
    <w:rsid w:val="001E3BFF"/>
    <w:rsid w:val="001E4972"/>
    <w:rsid w:val="001E6F7A"/>
    <w:rsid w:val="001F046C"/>
    <w:rsid w:val="001F0E3F"/>
    <w:rsid w:val="001F1BDA"/>
    <w:rsid w:val="001F43AC"/>
    <w:rsid w:val="001F6DB2"/>
    <w:rsid w:val="001F7AC6"/>
    <w:rsid w:val="00200729"/>
    <w:rsid w:val="00200CA0"/>
    <w:rsid w:val="002030AD"/>
    <w:rsid w:val="00204AA4"/>
    <w:rsid w:val="00205D2E"/>
    <w:rsid w:val="00206C91"/>
    <w:rsid w:val="00206CBE"/>
    <w:rsid w:val="0020711C"/>
    <w:rsid w:val="002106CC"/>
    <w:rsid w:val="00210AB7"/>
    <w:rsid w:val="00211F6E"/>
    <w:rsid w:val="00212061"/>
    <w:rsid w:val="00212BCE"/>
    <w:rsid w:val="00213B77"/>
    <w:rsid w:val="00214EDD"/>
    <w:rsid w:val="002151FF"/>
    <w:rsid w:val="00215285"/>
    <w:rsid w:val="00215822"/>
    <w:rsid w:val="00216F14"/>
    <w:rsid w:val="00217259"/>
    <w:rsid w:val="00217A0F"/>
    <w:rsid w:val="0022240C"/>
    <w:rsid w:val="00222D5A"/>
    <w:rsid w:val="00222E0D"/>
    <w:rsid w:val="0022466C"/>
    <w:rsid w:val="00225649"/>
    <w:rsid w:val="002269CC"/>
    <w:rsid w:val="00226FDB"/>
    <w:rsid w:val="00227566"/>
    <w:rsid w:val="0023052D"/>
    <w:rsid w:val="00230882"/>
    <w:rsid w:val="002314D0"/>
    <w:rsid w:val="00232AF9"/>
    <w:rsid w:val="002336BE"/>
    <w:rsid w:val="00235EBD"/>
    <w:rsid w:val="0023633E"/>
    <w:rsid w:val="00236DBC"/>
    <w:rsid w:val="00237B8A"/>
    <w:rsid w:val="00237E1A"/>
    <w:rsid w:val="00242483"/>
    <w:rsid w:val="00244A06"/>
    <w:rsid w:val="00246329"/>
    <w:rsid w:val="0025215D"/>
    <w:rsid w:val="002546DC"/>
    <w:rsid w:val="002549E2"/>
    <w:rsid w:val="00256EFD"/>
    <w:rsid w:val="00262F11"/>
    <w:rsid w:val="00263FC3"/>
    <w:rsid w:val="00265EFA"/>
    <w:rsid w:val="0027192E"/>
    <w:rsid w:val="00275856"/>
    <w:rsid w:val="002775FA"/>
    <w:rsid w:val="00277635"/>
    <w:rsid w:val="00281838"/>
    <w:rsid w:val="00282187"/>
    <w:rsid w:val="00283891"/>
    <w:rsid w:val="00286C03"/>
    <w:rsid w:val="00286E01"/>
    <w:rsid w:val="00287F5A"/>
    <w:rsid w:val="00290E9D"/>
    <w:rsid w:val="00290F45"/>
    <w:rsid w:val="00291E8B"/>
    <w:rsid w:val="00292900"/>
    <w:rsid w:val="00293734"/>
    <w:rsid w:val="00293836"/>
    <w:rsid w:val="0029464C"/>
    <w:rsid w:val="00295E25"/>
    <w:rsid w:val="0029675C"/>
    <w:rsid w:val="002A07DE"/>
    <w:rsid w:val="002A0D01"/>
    <w:rsid w:val="002A228B"/>
    <w:rsid w:val="002A2EBB"/>
    <w:rsid w:val="002A4E53"/>
    <w:rsid w:val="002A51E2"/>
    <w:rsid w:val="002A7162"/>
    <w:rsid w:val="002A7FDC"/>
    <w:rsid w:val="002B1677"/>
    <w:rsid w:val="002B1ACB"/>
    <w:rsid w:val="002B57AA"/>
    <w:rsid w:val="002C04FA"/>
    <w:rsid w:val="002C0DD1"/>
    <w:rsid w:val="002C1573"/>
    <w:rsid w:val="002C5247"/>
    <w:rsid w:val="002C5302"/>
    <w:rsid w:val="002D1C6B"/>
    <w:rsid w:val="002D284F"/>
    <w:rsid w:val="002D3AE3"/>
    <w:rsid w:val="002D6A5A"/>
    <w:rsid w:val="002E037C"/>
    <w:rsid w:val="002E0448"/>
    <w:rsid w:val="002E0953"/>
    <w:rsid w:val="002E1DC2"/>
    <w:rsid w:val="002E3439"/>
    <w:rsid w:val="002E49D5"/>
    <w:rsid w:val="002E66F5"/>
    <w:rsid w:val="002F348F"/>
    <w:rsid w:val="002F3E02"/>
    <w:rsid w:val="002F449B"/>
    <w:rsid w:val="002F45EF"/>
    <w:rsid w:val="002F5750"/>
    <w:rsid w:val="002F6A98"/>
    <w:rsid w:val="002F78C7"/>
    <w:rsid w:val="002F7B62"/>
    <w:rsid w:val="002F7EF4"/>
    <w:rsid w:val="00303E7F"/>
    <w:rsid w:val="0030441A"/>
    <w:rsid w:val="00304F81"/>
    <w:rsid w:val="0030509D"/>
    <w:rsid w:val="00305B2D"/>
    <w:rsid w:val="0031019D"/>
    <w:rsid w:val="00310602"/>
    <w:rsid w:val="003106CF"/>
    <w:rsid w:val="00316978"/>
    <w:rsid w:val="003178A5"/>
    <w:rsid w:val="003200A2"/>
    <w:rsid w:val="00320923"/>
    <w:rsid w:val="00322911"/>
    <w:rsid w:val="00322913"/>
    <w:rsid w:val="00322F35"/>
    <w:rsid w:val="0032563C"/>
    <w:rsid w:val="003269AB"/>
    <w:rsid w:val="00327242"/>
    <w:rsid w:val="00327820"/>
    <w:rsid w:val="0033139B"/>
    <w:rsid w:val="00331B68"/>
    <w:rsid w:val="00335306"/>
    <w:rsid w:val="00336535"/>
    <w:rsid w:val="003366EF"/>
    <w:rsid w:val="00340171"/>
    <w:rsid w:val="00340376"/>
    <w:rsid w:val="003407A0"/>
    <w:rsid w:val="003409CB"/>
    <w:rsid w:val="00340B8F"/>
    <w:rsid w:val="003410A8"/>
    <w:rsid w:val="00343F50"/>
    <w:rsid w:val="00347A3C"/>
    <w:rsid w:val="003507B3"/>
    <w:rsid w:val="00350CF0"/>
    <w:rsid w:val="00351BFE"/>
    <w:rsid w:val="00351F6B"/>
    <w:rsid w:val="00352642"/>
    <w:rsid w:val="00352B0C"/>
    <w:rsid w:val="00353F5F"/>
    <w:rsid w:val="00354EDC"/>
    <w:rsid w:val="003551F4"/>
    <w:rsid w:val="003555D9"/>
    <w:rsid w:val="0035794F"/>
    <w:rsid w:val="00361AC2"/>
    <w:rsid w:val="0036208F"/>
    <w:rsid w:val="0036244B"/>
    <w:rsid w:val="00366167"/>
    <w:rsid w:val="00370592"/>
    <w:rsid w:val="003709A3"/>
    <w:rsid w:val="00371263"/>
    <w:rsid w:val="003726D3"/>
    <w:rsid w:val="003752A2"/>
    <w:rsid w:val="00376404"/>
    <w:rsid w:val="00376F7F"/>
    <w:rsid w:val="00382555"/>
    <w:rsid w:val="003838EC"/>
    <w:rsid w:val="0038499C"/>
    <w:rsid w:val="003866FE"/>
    <w:rsid w:val="00387B4D"/>
    <w:rsid w:val="003915EF"/>
    <w:rsid w:val="00392498"/>
    <w:rsid w:val="00393078"/>
    <w:rsid w:val="00393B97"/>
    <w:rsid w:val="003A3502"/>
    <w:rsid w:val="003A367A"/>
    <w:rsid w:val="003A5896"/>
    <w:rsid w:val="003A5B91"/>
    <w:rsid w:val="003A6B90"/>
    <w:rsid w:val="003A7556"/>
    <w:rsid w:val="003A7AEB"/>
    <w:rsid w:val="003B17DD"/>
    <w:rsid w:val="003B1A32"/>
    <w:rsid w:val="003B2362"/>
    <w:rsid w:val="003B2446"/>
    <w:rsid w:val="003B306A"/>
    <w:rsid w:val="003B37C7"/>
    <w:rsid w:val="003B416B"/>
    <w:rsid w:val="003B4881"/>
    <w:rsid w:val="003B5EDD"/>
    <w:rsid w:val="003C21EA"/>
    <w:rsid w:val="003C2BEB"/>
    <w:rsid w:val="003C2C9D"/>
    <w:rsid w:val="003C366D"/>
    <w:rsid w:val="003C3C93"/>
    <w:rsid w:val="003C5532"/>
    <w:rsid w:val="003C5AFA"/>
    <w:rsid w:val="003C68DB"/>
    <w:rsid w:val="003D23AD"/>
    <w:rsid w:val="003D4A1D"/>
    <w:rsid w:val="003E0BD0"/>
    <w:rsid w:val="003E1078"/>
    <w:rsid w:val="003E565E"/>
    <w:rsid w:val="003E5DF9"/>
    <w:rsid w:val="003E6A0E"/>
    <w:rsid w:val="003E7804"/>
    <w:rsid w:val="003E7866"/>
    <w:rsid w:val="003F026F"/>
    <w:rsid w:val="003F0C3F"/>
    <w:rsid w:val="003F0C9A"/>
    <w:rsid w:val="003F3D26"/>
    <w:rsid w:val="003F6292"/>
    <w:rsid w:val="003F62C3"/>
    <w:rsid w:val="003F7E11"/>
    <w:rsid w:val="00401641"/>
    <w:rsid w:val="0040274C"/>
    <w:rsid w:val="00404369"/>
    <w:rsid w:val="00407B06"/>
    <w:rsid w:val="00407D9E"/>
    <w:rsid w:val="00410E7A"/>
    <w:rsid w:val="00411137"/>
    <w:rsid w:val="00411944"/>
    <w:rsid w:val="00412778"/>
    <w:rsid w:val="004130CE"/>
    <w:rsid w:val="004137DD"/>
    <w:rsid w:val="00415347"/>
    <w:rsid w:val="004168B9"/>
    <w:rsid w:val="0042000F"/>
    <w:rsid w:val="004224C1"/>
    <w:rsid w:val="004242D0"/>
    <w:rsid w:val="004243A5"/>
    <w:rsid w:val="004245F6"/>
    <w:rsid w:val="00426878"/>
    <w:rsid w:val="00426F27"/>
    <w:rsid w:val="00431D73"/>
    <w:rsid w:val="004327D8"/>
    <w:rsid w:val="00433433"/>
    <w:rsid w:val="0043438E"/>
    <w:rsid w:val="004368AD"/>
    <w:rsid w:val="00437EFC"/>
    <w:rsid w:val="00442442"/>
    <w:rsid w:val="004427BC"/>
    <w:rsid w:val="004447C0"/>
    <w:rsid w:val="00444CF7"/>
    <w:rsid w:val="00445FAC"/>
    <w:rsid w:val="00447B75"/>
    <w:rsid w:val="004527D5"/>
    <w:rsid w:val="00452B22"/>
    <w:rsid w:val="00452FD6"/>
    <w:rsid w:val="004546D3"/>
    <w:rsid w:val="00456C7F"/>
    <w:rsid w:val="00462DDB"/>
    <w:rsid w:val="004654C0"/>
    <w:rsid w:val="004707A3"/>
    <w:rsid w:val="00471130"/>
    <w:rsid w:val="00473586"/>
    <w:rsid w:val="004737A0"/>
    <w:rsid w:val="00474228"/>
    <w:rsid w:val="00474AE3"/>
    <w:rsid w:val="00476BC7"/>
    <w:rsid w:val="00481FE2"/>
    <w:rsid w:val="00482610"/>
    <w:rsid w:val="00483C7C"/>
    <w:rsid w:val="0048439B"/>
    <w:rsid w:val="00485459"/>
    <w:rsid w:val="00487779"/>
    <w:rsid w:val="00487F84"/>
    <w:rsid w:val="00490044"/>
    <w:rsid w:val="00495843"/>
    <w:rsid w:val="00496C4F"/>
    <w:rsid w:val="004A3639"/>
    <w:rsid w:val="004A5200"/>
    <w:rsid w:val="004A5452"/>
    <w:rsid w:val="004A6AFC"/>
    <w:rsid w:val="004A723F"/>
    <w:rsid w:val="004A799C"/>
    <w:rsid w:val="004B04D7"/>
    <w:rsid w:val="004B09BB"/>
    <w:rsid w:val="004B1B5E"/>
    <w:rsid w:val="004B2D7C"/>
    <w:rsid w:val="004B7643"/>
    <w:rsid w:val="004C05FB"/>
    <w:rsid w:val="004C1A89"/>
    <w:rsid w:val="004C2B20"/>
    <w:rsid w:val="004C419D"/>
    <w:rsid w:val="004C6766"/>
    <w:rsid w:val="004C688C"/>
    <w:rsid w:val="004C6EDB"/>
    <w:rsid w:val="004C7EE5"/>
    <w:rsid w:val="004D094B"/>
    <w:rsid w:val="004D0E4E"/>
    <w:rsid w:val="004D1495"/>
    <w:rsid w:val="004D31BF"/>
    <w:rsid w:val="004D3D7C"/>
    <w:rsid w:val="004D3F0F"/>
    <w:rsid w:val="004D4B4A"/>
    <w:rsid w:val="004D4BA8"/>
    <w:rsid w:val="004D4C5E"/>
    <w:rsid w:val="004D55AE"/>
    <w:rsid w:val="004D5783"/>
    <w:rsid w:val="004E0525"/>
    <w:rsid w:val="004E1190"/>
    <w:rsid w:val="004E4033"/>
    <w:rsid w:val="004E51FF"/>
    <w:rsid w:val="004E5989"/>
    <w:rsid w:val="004E6C6F"/>
    <w:rsid w:val="004E739C"/>
    <w:rsid w:val="004E7694"/>
    <w:rsid w:val="004F12DA"/>
    <w:rsid w:val="004F1727"/>
    <w:rsid w:val="004F2B3F"/>
    <w:rsid w:val="004F30B0"/>
    <w:rsid w:val="004F4F8B"/>
    <w:rsid w:val="004F57F1"/>
    <w:rsid w:val="004F58A0"/>
    <w:rsid w:val="00501AF3"/>
    <w:rsid w:val="00502110"/>
    <w:rsid w:val="005025A4"/>
    <w:rsid w:val="00502CD9"/>
    <w:rsid w:val="005044AF"/>
    <w:rsid w:val="005050CF"/>
    <w:rsid w:val="00505FAB"/>
    <w:rsid w:val="0050741F"/>
    <w:rsid w:val="0050778D"/>
    <w:rsid w:val="00510428"/>
    <w:rsid w:val="00511F56"/>
    <w:rsid w:val="00514090"/>
    <w:rsid w:val="005147AC"/>
    <w:rsid w:val="005148E8"/>
    <w:rsid w:val="00514917"/>
    <w:rsid w:val="005164BE"/>
    <w:rsid w:val="0052060B"/>
    <w:rsid w:val="00520692"/>
    <w:rsid w:val="0052096C"/>
    <w:rsid w:val="00521DA8"/>
    <w:rsid w:val="005223D3"/>
    <w:rsid w:val="00522F21"/>
    <w:rsid w:val="00524471"/>
    <w:rsid w:val="00525E8F"/>
    <w:rsid w:val="00526198"/>
    <w:rsid w:val="0052738C"/>
    <w:rsid w:val="005273E2"/>
    <w:rsid w:val="005317F3"/>
    <w:rsid w:val="00531B89"/>
    <w:rsid w:val="00531CA1"/>
    <w:rsid w:val="005329CE"/>
    <w:rsid w:val="005374A0"/>
    <w:rsid w:val="00540E5C"/>
    <w:rsid w:val="00540EC0"/>
    <w:rsid w:val="00547137"/>
    <w:rsid w:val="005472CB"/>
    <w:rsid w:val="005520C8"/>
    <w:rsid w:val="0055256E"/>
    <w:rsid w:val="00552C6D"/>
    <w:rsid w:val="00553503"/>
    <w:rsid w:val="00554173"/>
    <w:rsid w:val="00554707"/>
    <w:rsid w:val="00555275"/>
    <w:rsid w:val="00555C68"/>
    <w:rsid w:val="00556E32"/>
    <w:rsid w:val="00557A67"/>
    <w:rsid w:val="00557E4F"/>
    <w:rsid w:val="005631AB"/>
    <w:rsid w:val="0056603A"/>
    <w:rsid w:val="00566F46"/>
    <w:rsid w:val="00567046"/>
    <w:rsid w:val="0057172D"/>
    <w:rsid w:val="00572146"/>
    <w:rsid w:val="00574E3C"/>
    <w:rsid w:val="00581EA8"/>
    <w:rsid w:val="00583DC8"/>
    <w:rsid w:val="00587022"/>
    <w:rsid w:val="00590801"/>
    <w:rsid w:val="005915AC"/>
    <w:rsid w:val="00592B2A"/>
    <w:rsid w:val="00592DAF"/>
    <w:rsid w:val="00593998"/>
    <w:rsid w:val="0059464C"/>
    <w:rsid w:val="00594DBD"/>
    <w:rsid w:val="005A1122"/>
    <w:rsid w:val="005A1D84"/>
    <w:rsid w:val="005A3435"/>
    <w:rsid w:val="005A485D"/>
    <w:rsid w:val="005A5523"/>
    <w:rsid w:val="005A55CF"/>
    <w:rsid w:val="005A59D6"/>
    <w:rsid w:val="005A64C9"/>
    <w:rsid w:val="005A77B2"/>
    <w:rsid w:val="005A7C1A"/>
    <w:rsid w:val="005B46AD"/>
    <w:rsid w:val="005B5738"/>
    <w:rsid w:val="005B57CE"/>
    <w:rsid w:val="005B69DA"/>
    <w:rsid w:val="005C0544"/>
    <w:rsid w:val="005C0EA8"/>
    <w:rsid w:val="005C2710"/>
    <w:rsid w:val="005C2A52"/>
    <w:rsid w:val="005C7825"/>
    <w:rsid w:val="005D04CA"/>
    <w:rsid w:val="005D27D1"/>
    <w:rsid w:val="005D5337"/>
    <w:rsid w:val="005D53F9"/>
    <w:rsid w:val="005E07A1"/>
    <w:rsid w:val="005E262A"/>
    <w:rsid w:val="005E3AED"/>
    <w:rsid w:val="005E4D55"/>
    <w:rsid w:val="005E7E0D"/>
    <w:rsid w:val="005F0247"/>
    <w:rsid w:val="005F13A3"/>
    <w:rsid w:val="005F1AB6"/>
    <w:rsid w:val="005F2FDD"/>
    <w:rsid w:val="005F6350"/>
    <w:rsid w:val="005F6E1A"/>
    <w:rsid w:val="00602321"/>
    <w:rsid w:val="00602498"/>
    <w:rsid w:val="00603DED"/>
    <w:rsid w:val="00604663"/>
    <w:rsid w:val="00605826"/>
    <w:rsid w:val="00605B8C"/>
    <w:rsid w:val="00606CCF"/>
    <w:rsid w:val="00612A62"/>
    <w:rsid w:val="00614DE1"/>
    <w:rsid w:val="006153A9"/>
    <w:rsid w:val="00616719"/>
    <w:rsid w:val="006167D8"/>
    <w:rsid w:val="00617373"/>
    <w:rsid w:val="006201AD"/>
    <w:rsid w:val="00622202"/>
    <w:rsid w:val="006232BF"/>
    <w:rsid w:val="00624368"/>
    <w:rsid w:val="00624BEE"/>
    <w:rsid w:val="00627674"/>
    <w:rsid w:val="00632779"/>
    <w:rsid w:val="00632FD6"/>
    <w:rsid w:val="0063506E"/>
    <w:rsid w:val="006358F1"/>
    <w:rsid w:val="006403C5"/>
    <w:rsid w:val="0064172A"/>
    <w:rsid w:val="0064222D"/>
    <w:rsid w:val="00645138"/>
    <w:rsid w:val="00646315"/>
    <w:rsid w:val="00650228"/>
    <w:rsid w:val="00651ED4"/>
    <w:rsid w:val="00652E74"/>
    <w:rsid w:val="006569CB"/>
    <w:rsid w:val="0066131D"/>
    <w:rsid w:val="00662C90"/>
    <w:rsid w:val="006633AB"/>
    <w:rsid w:val="0066470F"/>
    <w:rsid w:val="00665A4F"/>
    <w:rsid w:val="00667AE0"/>
    <w:rsid w:val="00667E8E"/>
    <w:rsid w:val="0067009F"/>
    <w:rsid w:val="006705F7"/>
    <w:rsid w:val="00670CDA"/>
    <w:rsid w:val="00671821"/>
    <w:rsid w:val="00671829"/>
    <w:rsid w:val="006739BA"/>
    <w:rsid w:val="006739E2"/>
    <w:rsid w:val="006754D3"/>
    <w:rsid w:val="006775B7"/>
    <w:rsid w:val="00680F12"/>
    <w:rsid w:val="00682AC8"/>
    <w:rsid w:val="006830F9"/>
    <w:rsid w:val="006831DB"/>
    <w:rsid w:val="00687E0F"/>
    <w:rsid w:val="00690CB9"/>
    <w:rsid w:val="00694DA4"/>
    <w:rsid w:val="00695FA8"/>
    <w:rsid w:val="00696F80"/>
    <w:rsid w:val="006A0146"/>
    <w:rsid w:val="006A131A"/>
    <w:rsid w:val="006A18D8"/>
    <w:rsid w:val="006A2C34"/>
    <w:rsid w:val="006A2EB8"/>
    <w:rsid w:val="006A7F64"/>
    <w:rsid w:val="006B0F45"/>
    <w:rsid w:val="006B118B"/>
    <w:rsid w:val="006B3F76"/>
    <w:rsid w:val="006B436F"/>
    <w:rsid w:val="006B4D54"/>
    <w:rsid w:val="006B707C"/>
    <w:rsid w:val="006C2FAB"/>
    <w:rsid w:val="006C5342"/>
    <w:rsid w:val="006C7BE2"/>
    <w:rsid w:val="006D083E"/>
    <w:rsid w:val="006D09E8"/>
    <w:rsid w:val="006D17BD"/>
    <w:rsid w:val="006D284B"/>
    <w:rsid w:val="006D3B1A"/>
    <w:rsid w:val="006E015B"/>
    <w:rsid w:val="006E7623"/>
    <w:rsid w:val="006F1314"/>
    <w:rsid w:val="006F13D5"/>
    <w:rsid w:val="006F29FD"/>
    <w:rsid w:val="006F2F12"/>
    <w:rsid w:val="006F30A9"/>
    <w:rsid w:val="006F5D35"/>
    <w:rsid w:val="006F64C0"/>
    <w:rsid w:val="006F70B2"/>
    <w:rsid w:val="006F7AEB"/>
    <w:rsid w:val="006F7FD7"/>
    <w:rsid w:val="007008F0"/>
    <w:rsid w:val="00701177"/>
    <w:rsid w:val="00701A96"/>
    <w:rsid w:val="007031C9"/>
    <w:rsid w:val="00704E0D"/>
    <w:rsid w:val="007075EF"/>
    <w:rsid w:val="0071021A"/>
    <w:rsid w:val="00710784"/>
    <w:rsid w:val="00710865"/>
    <w:rsid w:val="007116B4"/>
    <w:rsid w:val="00714D8C"/>
    <w:rsid w:val="00715E3A"/>
    <w:rsid w:val="00715E4E"/>
    <w:rsid w:val="007166D3"/>
    <w:rsid w:val="00716F42"/>
    <w:rsid w:val="00722F72"/>
    <w:rsid w:val="00723C47"/>
    <w:rsid w:val="00723E59"/>
    <w:rsid w:val="00724235"/>
    <w:rsid w:val="00724A2F"/>
    <w:rsid w:val="007266CA"/>
    <w:rsid w:val="00733361"/>
    <w:rsid w:val="00733E64"/>
    <w:rsid w:val="007344C1"/>
    <w:rsid w:val="0073509A"/>
    <w:rsid w:val="0073560B"/>
    <w:rsid w:val="0073610C"/>
    <w:rsid w:val="00740CCE"/>
    <w:rsid w:val="00740FD2"/>
    <w:rsid w:val="00741925"/>
    <w:rsid w:val="00744CD4"/>
    <w:rsid w:val="007460CF"/>
    <w:rsid w:val="0074779C"/>
    <w:rsid w:val="00747FBF"/>
    <w:rsid w:val="007502B4"/>
    <w:rsid w:val="00751625"/>
    <w:rsid w:val="00753611"/>
    <w:rsid w:val="00753A0C"/>
    <w:rsid w:val="007604F6"/>
    <w:rsid w:val="007605EF"/>
    <w:rsid w:val="007632A7"/>
    <w:rsid w:val="00764B73"/>
    <w:rsid w:val="00765A41"/>
    <w:rsid w:val="00766D54"/>
    <w:rsid w:val="0076792A"/>
    <w:rsid w:val="00767B96"/>
    <w:rsid w:val="0077114F"/>
    <w:rsid w:val="00771FAA"/>
    <w:rsid w:val="007723D4"/>
    <w:rsid w:val="00772FA2"/>
    <w:rsid w:val="00773E38"/>
    <w:rsid w:val="00774B9E"/>
    <w:rsid w:val="00776371"/>
    <w:rsid w:val="0077795C"/>
    <w:rsid w:val="00782D58"/>
    <w:rsid w:val="007879DA"/>
    <w:rsid w:val="0079205E"/>
    <w:rsid w:val="0079206C"/>
    <w:rsid w:val="00795F50"/>
    <w:rsid w:val="00797C34"/>
    <w:rsid w:val="007A03F6"/>
    <w:rsid w:val="007A4813"/>
    <w:rsid w:val="007A5B0B"/>
    <w:rsid w:val="007A6A76"/>
    <w:rsid w:val="007A6BC1"/>
    <w:rsid w:val="007B0791"/>
    <w:rsid w:val="007B1D60"/>
    <w:rsid w:val="007B37F4"/>
    <w:rsid w:val="007B5079"/>
    <w:rsid w:val="007C06F7"/>
    <w:rsid w:val="007C1204"/>
    <w:rsid w:val="007C2E21"/>
    <w:rsid w:val="007C5785"/>
    <w:rsid w:val="007C6493"/>
    <w:rsid w:val="007D15A5"/>
    <w:rsid w:val="007D2036"/>
    <w:rsid w:val="007D235E"/>
    <w:rsid w:val="007D3739"/>
    <w:rsid w:val="007D56F6"/>
    <w:rsid w:val="007D7EF8"/>
    <w:rsid w:val="007E2874"/>
    <w:rsid w:val="007E30FE"/>
    <w:rsid w:val="007E6D8F"/>
    <w:rsid w:val="007F04E9"/>
    <w:rsid w:val="007F1A0F"/>
    <w:rsid w:val="007F2CB3"/>
    <w:rsid w:val="007F2E8A"/>
    <w:rsid w:val="007F59AA"/>
    <w:rsid w:val="007F6E43"/>
    <w:rsid w:val="007F72E8"/>
    <w:rsid w:val="007F7350"/>
    <w:rsid w:val="007F7C1A"/>
    <w:rsid w:val="00803DF8"/>
    <w:rsid w:val="0080430C"/>
    <w:rsid w:val="00804D09"/>
    <w:rsid w:val="00805BCC"/>
    <w:rsid w:val="0081129F"/>
    <w:rsid w:val="008114A0"/>
    <w:rsid w:val="008114B8"/>
    <w:rsid w:val="00813B21"/>
    <w:rsid w:val="00813E5F"/>
    <w:rsid w:val="008165F6"/>
    <w:rsid w:val="0081725D"/>
    <w:rsid w:val="00817A6F"/>
    <w:rsid w:val="00817ECD"/>
    <w:rsid w:val="008210E3"/>
    <w:rsid w:val="00821A36"/>
    <w:rsid w:val="00822175"/>
    <w:rsid w:val="008226E8"/>
    <w:rsid w:val="008249F0"/>
    <w:rsid w:val="00824DBC"/>
    <w:rsid w:val="00826952"/>
    <w:rsid w:val="00826F15"/>
    <w:rsid w:val="00827A81"/>
    <w:rsid w:val="008305C0"/>
    <w:rsid w:val="00831021"/>
    <w:rsid w:val="00832FEC"/>
    <w:rsid w:val="008334E5"/>
    <w:rsid w:val="00834EBF"/>
    <w:rsid w:val="00835BF1"/>
    <w:rsid w:val="00836026"/>
    <w:rsid w:val="00837165"/>
    <w:rsid w:val="008375BF"/>
    <w:rsid w:val="0083795C"/>
    <w:rsid w:val="008401F1"/>
    <w:rsid w:val="00840EC0"/>
    <w:rsid w:val="00841D56"/>
    <w:rsid w:val="00842848"/>
    <w:rsid w:val="00844566"/>
    <w:rsid w:val="008448E9"/>
    <w:rsid w:val="00844D48"/>
    <w:rsid w:val="008455A7"/>
    <w:rsid w:val="00845626"/>
    <w:rsid w:val="008464AA"/>
    <w:rsid w:val="00846F47"/>
    <w:rsid w:val="00847B9A"/>
    <w:rsid w:val="0085125E"/>
    <w:rsid w:val="00853B7F"/>
    <w:rsid w:val="00853B9B"/>
    <w:rsid w:val="0085593C"/>
    <w:rsid w:val="00856A3B"/>
    <w:rsid w:val="00857B4F"/>
    <w:rsid w:val="0086446F"/>
    <w:rsid w:val="0086467C"/>
    <w:rsid w:val="00866181"/>
    <w:rsid w:val="00867297"/>
    <w:rsid w:val="00871AC1"/>
    <w:rsid w:val="008739BB"/>
    <w:rsid w:val="00875C66"/>
    <w:rsid w:val="00875E47"/>
    <w:rsid w:val="00875FF5"/>
    <w:rsid w:val="008806DF"/>
    <w:rsid w:val="00880D88"/>
    <w:rsid w:val="00883B59"/>
    <w:rsid w:val="00883C7A"/>
    <w:rsid w:val="00884C57"/>
    <w:rsid w:val="00886300"/>
    <w:rsid w:val="0088716F"/>
    <w:rsid w:val="008902E6"/>
    <w:rsid w:val="008903B5"/>
    <w:rsid w:val="008903FF"/>
    <w:rsid w:val="00891CE1"/>
    <w:rsid w:val="00893ED3"/>
    <w:rsid w:val="00895CC5"/>
    <w:rsid w:val="00895DF9"/>
    <w:rsid w:val="0089611C"/>
    <w:rsid w:val="008A41FA"/>
    <w:rsid w:val="008A44C9"/>
    <w:rsid w:val="008A4B04"/>
    <w:rsid w:val="008A562E"/>
    <w:rsid w:val="008A607D"/>
    <w:rsid w:val="008B0FD1"/>
    <w:rsid w:val="008B1CCD"/>
    <w:rsid w:val="008B29DC"/>
    <w:rsid w:val="008B371D"/>
    <w:rsid w:val="008C0492"/>
    <w:rsid w:val="008C12D5"/>
    <w:rsid w:val="008C19E6"/>
    <w:rsid w:val="008C2A78"/>
    <w:rsid w:val="008C3BD7"/>
    <w:rsid w:val="008C3CF1"/>
    <w:rsid w:val="008C635E"/>
    <w:rsid w:val="008C69CD"/>
    <w:rsid w:val="008D0012"/>
    <w:rsid w:val="008D172E"/>
    <w:rsid w:val="008D3911"/>
    <w:rsid w:val="008D3947"/>
    <w:rsid w:val="008D44BC"/>
    <w:rsid w:val="008D461A"/>
    <w:rsid w:val="008D54E5"/>
    <w:rsid w:val="008D70AE"/>
    <w:rsid w:val="008D772E"/>
    <w:rsid w:val="008F1522"/>
    <w:rsid w:val="008F1A1E"/>
    <w:rsid w:val="008F1A57"/>
    <w:rsid w:val="008F2173"/>
    <w:rsid w:val="008F2A06"/>
    <w:rsid w:val="008F3A20"/>
    <w:rsid w:val="008F46F8"/>
    <w:rsid w:val="0090058F"/>
    <w:rsid w:val="00901C19"/>
    <w:rsid w:val="009043A2"/>
    <w:rsid w:val="00904B4A"/>
    <w:rsid w:val="009064FE"/>
    <w:rsid w:val="0090651B"/>
    <w:rsid w:val="009069B4"/>
    <w:rsid w:val="00906E4C"/>
    <w:rsid w:val="00907350"/>
    <w:rsid w:val="00910951"/>
    <w:rsid w:val="00912A2C"/>
    <w:rsid w:val="00914655"/>
    <w:rsid w:val="00915464"/>
    <w:rsid w:val="00915945"/>
    <w:rsid w:val="00915A18"/>
    <w:rsid w:val="009166AA"/>
    <w:rsid w:val="0092054B"/>
    <w:rsid w:val="0092104A"/>
    <w:rsid w:val="009220A2"/>
    <w:rsid w:val="00922627"/>
    <w:rsid w:val="009228D5"/>
    <w:rsid w:val="0092469E"/>
    <w:rsid w:val="0092645D"/>
    <w:rsid w:val="009270A6"/>
    <w:rsid w:val="00927CC2"/>
    <w:rsid w:val="00927CC3"/>
    <w:rsid w:val="00932170"/>
    <w:rsid w:val="00932EC7"/>
    <w:rsid w:val="00932FEA"/>
    <w:rsid w:val="00933488"/>
    <w:rsid w:val="00934D41"/>
    <w:rsid w:val="00935E4D"/>
    <w:rsid w:val="009403D3"/>
    <w:rsid w:val="00940591"/>
    <w:rsid w:val="00941FF3"/>
    <w:rsid w:val="009423B4"/>
    <w:rsid w:val="00942B9E"/>
    <w:rsid w:val="00942BC5"/>
    <w:rsid w:val="009441F6"/>
    <w:rsid w:val="0094479D"/>
    <w:rsid w:val="0094505D"/>
    <w:rsid w:val="00945E69"/>
    <w:rsid w:val="00945F30"/>
    <w:rsid w:val="0094620F"/>
    <w:rsid w:val="00947572"/>
    <w:rsid w:val="00950972"/>
    <w:rsid w:val="0095127F"/>
    <w:rsid w:val="009524CE"/>
    <w:rsid w:val="00952CB1"/>
    <w:rsid w:val="00952F24"/>
    <w:rsid w:val="00953272"/>
    <w:rsid w:val="009542A7"/>
    <w:rsid w:val="0096355C"/>
    <w:rsid w:val="0096512C"/>
    <w:rsid w:val="00967726"/>
    <w:rsid w:val="00973323"/>
    <w:rsid w:val="009743DB"/>
    <w:rsid w:val="0097442E"/>
    <w:rsid w:val="00976283"/>
    <w:rsid w:val="00976F51"/>
    <w:rsid w:val="00980437"/>
    <w:rsid w:val="0098290F"/>
    <w:rsid w:val="00983438"/>
    <w:rsid w:val="00983EC6"/>
    <w:rsid w:val="0098414A"/>
    <w:rsid w:val="00985398"/>
    <w:rsid w:val="009870F9"/>
    <w:rsid w:val="00990F9C"/>
    <w:rsid w:val="00991460"/>
    <w:rsid w:val="00991715"/>
    <w:rsid w:val="009920E4"/>
    <w:rsid w:val="00992185"/>
    <w:rsid w:val="00993402"/>
    <w:rsid w:val="00993AD9"/>
    <w:rsid w:val="009964B0"/>
    <w:rsid w:val="009A0359"/>
    <w:rsid w:val="009A2D35"/>
    <w:rsid w:val="009A32AE"/>
    <w:rsid w:val="009A38AE"/>
    <w:rsid w:val="009A5A0C"/>
    <w:rsid w:val="009A63EE"/>
    <w:rsid w:val="009B005F"/>
    <w:rsid w:val="009B3294"/>
    <w:rsid w:val="009B6CF1"/>
    <w:rsid w:val="009C0DC2"/>
    <w:rsid w:val="009C1220"/>
    <w:rsid w:val="009C282D"/>
    <w:rsid w:val="009C2C2C"/>
    <w:rsid w:val="009C55C9"/>
    <w:rsid w:val="009C5A03"/>
    <w:rsid w:val="009C6226"/>
    <w:rsid w:val="009C6CB1"/>
    <w:rsid w:val="009C7208"/>
    <w:rsid w:val="009D01B8"/>
    <w:rsid w:val="009D021D"/>
    <w:rsid w:val="009D0D5E"/>
    <w:rsid w:val="009D5A4F"/>
    <w:rsid w:val="009E16C1"/>
    <w:rsid w:val="009E1F42"/>
    <w:rsid w:val="009E218E"/>
    <w:rsid w:val="009E2402"/>
    <w:rsid w:val="009E2A68"/>
    <w:rsid w:val="009E332C"/>
    <w:rsid w:val="009E35AB"/>
    <w:rsid w:val="009E5765"/>
    <w:rsid w:val="009E5A5E"/>
    <w:rsid w:val="009E5C29"/>
    <w:rsid w:val="009F0223"/>
    <w:rsid w:val="009F10A8"/>
    <w:rsid w:val="009F3281"/>
    <w:rsid w:val="009F35DA"/>
    <w:rsid w:val="009F3794"/>
    <w:rsid w:val="009F3841"/>
    <w:rsid w:val="009F3CE7"/>
    <w:rsid w:val="009F531C"/>
    <w:rsid w:val="009F7077"/>
    <w:rsid w:val="009F7C0E"/>
    <w:rsid w:val="00A02093"/>
    <w:rsid w:val="00A04C19"/>
    <w:rsid w:val="00A04D14"/>
    <w:rsid w:val="00A118DF"/>
    <w:rsid w:val="00A11A78"/>
    <w:rsid w:val="00A13AF1"/>
    <w:rsid w:val="00A14383"/>
    <w:rsid w:val="00A16212"/>
    <w:rsid w:val="00A1627C"/>
    <w:rsid w:val="00A169D1"/>
    <w:rsid w:val="00A17EF7"/>
    <w:rsid w:val="00A204DA"/>
    <w:rsid w:val="00A214EB"/>
    <w:rsid w:val="00A23B02"/>
    <w:rsid w:val="00A2431C"/>
    <w:rsid w:val="00A244B1"/>
    <w:rsid w:val="00A25A72"/>
    <w:rsid w:val="00A25E5D"/>
    <w:rsid w:val="00A304E3"/>
    <w:rsid w:val="00A31603"/>
    <w:rsid w:val="00A3160D"/>
    <w:rsid w:val="00A32494"/>
    <w:rsid w:val="00A336BE"/>
    <w:rsid w:val="00A36CB7"/>
    <w:rsid w:val="00A3743F"/>
    <w:rsid w:val="00A40771"/>
    <w:rsid w:val="00A4124D"/>
    <w:rsid w:val="00A41D2A"/>
    <w:rsid w:val="00A457A7"/>
    <w:rsid w:val="00A45DAF"/>
    <w:rsid w:val="00A46C6B"/>
    <w:rsid w:val="00A46EA4"/>
    <w:rsid w:val="00A52B55"/>
    <w:rsid w:val="00A53338"/>
    <w:rsid w:val="00A55030"/>
    <w:rsid w:val="00A56204"/>
    <w:rsid w:val="00A570B6"/>
    <w:rsid w:val="00A60469"/>
    <w:rsid w:val="00A60E52"/>
    <w:rsid w:val="00A61489"/>
    <w:rsid w:val="00A616F4"/>
    <w:rsid w:val="00A62813"/>
    <w:rsid w:val="00A6369F"/>
    <w:rsid w:val="00A65123"/>
    <w:rsid w:val="00A65808"/>
    <w:rsid w:val="00A66728"/>
    <w:rsid w:val="00A67CE3"/>
    <w:rsid w:val="00A67DC9"/>
    <w:rsid w:val="00A7153E"/>
    <w:rsid w:val="00A7250F"/>
    <w:rsid w:val="00A7470C"/>
    <w:rsid w:val="00A8067F"/>
    <w:rsid w:val="00A8131B"/>
    <w:rsid w:val="00A8176D"/>
    <w:rsid w:val="00A869CC"/>
    <w:rsid w:val="00A90751"/>
    <w:rsid w:val="00A91984"/>
    <w:rsid w:val="00AA023E"/>
    <w:rsid w:val="00AA0F59"/>
    <w:rsid w:val="00AA3489"/>
    <w:rsid w:val="00AA3556"/>
    <w:rsid w:val="00AA36EF"/>
    <w:rsid w:val="00AA46FA"/>
    <w:rsid w:val="00AA4FF0"/>
    <w:rsid w:val="00AA549C"/>
    <w:rsid w:val="00AA767A"/>
    <w:rsid w:val="00AB031D"/>
    <w:rsid w:val="00AB629D"/>
    <w:rsid w:val="00AB68CB"/>
    <w:rsid w:val="00AB6D55"/>
    <w:rsid w:val="00AB764B"/>
    <w:rsid w:val="00AC08A1"/>
    <w:rsid w:val="00AC1FF4"/>
    <w:rsid w:val="00AC2087"/>
    <w:rsid w:val="00AC2A76"/>
    <w:rsid w:val="00AC3350"/>
    <w:rsid w:val="00AC5554"/>
    <w:rsid w:val="00AC55F3"/>
    <w:rsid w:val="00AD0B63"/>
    <w:rsid w:val="00AD11C1"/>
    <w:rsid w:val="00AD136A"/>
    <w:rsid w:val="00AD45CD"/>
    <w:rsid w:val="00AD4D2A"/>
    <w:rsid w:val="00AD5726"/>
    <w:rsid w:val="00AD65F5"/>
    <w:rsid w:val="00AD67B4"/>
    <w:rsid w:val="00AD7300"/>
    <w:rsid w:val="00AD77D9"/>
    <w:rsid w:val="00AD7B9A"/>
    <w:rsid w:val="00AD7D0B"/>
    <w:rsid w:val="00AD7EDB"/>
    <w:rsid w:val="00AE5E49"/>
    <w:rsid w:val="00AE7399"/>
    <w:rsid w:val="00AF0241"/>
    <w:rsid w:val="00AF27F9"/>
    <w:rsid w:val="00AF393D"/>
    <w:rsid w:val="00AF3DED"/>
    <w:rsid w:val="00AF4E17"/>
    <w:rsid w:val="00AF53E7"/>
    <w:rsid w:val="00AF5CFC"/>
    <w:rsid w:val="00AF782B"/>
    <w:rsid w:val="00B02E4B"/>
    <w:rsid w:val="00B04E8D"/>
    <w:rsid w:val="00B055D3"/>
    <w:rsid w:val="00B061C9"/>
    <w:rsid w:val="00B1361B"/>
    <w:rsid w:val="00B1395A"/>
    <w:rsid w:val="00B13B23"/>
    <w:rsid w:val="00B13CC4"/>
    <w:rsid w:val="00B13CCA"/>
    <w:rsid w:val="00B13DFE"/>
    <w:rsid w:val="00B13FD9"/>
    <w:rsid w:val="00B14E3D"/>
    <w:rsid w:val="00B1694B"/>
    <w:rsid w:val="00B17D29"/>
    <w:rsid w:val="00B21E39"/>
    <w:rsid w:val="00B21EF2"/>
    <w:rsid w:val="00B22B2B"/>
    <w:rsid w:val="00B23037"/>
    <w:rsid w:val="00B24E73"/>
    <w:rsid w:val="00B25158"/>
    <w:rsid w:val="00B2581B"/>
    <w:rsid w:val="00B25EA8"/>
    <w:rsid w:val="00B276E2"/>
    <w:rsid w:val="00B337F6"/>
    <w:rsid w:val="00B33994"/>
    <w:rsid w:val="00B33FED"/>
    <w:rsid w:val="00B349AB"/>
    <w:rsid w:val="00B35CAD"/>
    <w:rsid w:val="00B366F5"/>
    <w:rsid w:val="00B37236"/>
    <w:rsid w:val="00B40592"/>
    <w:rsid w:val="00B42587"/>
    <w:rsid w:val="00B46C32"/>
    <w:rsid w:val="00B50CC5"/>
    <w:rsid w:val="00B512F6"/>
    <w:rsid w:val="00B51E31"/>
    <w:rsid w:val="00B51FC1"/>
    <w:rsid w:val="00B53EC4"/>
    <w:rsid w:val="00B5560C"/>
    <w:rsid w:val="00B56794"/>
    <w:rsid w:val="00B56D1A"/>
    <w:rsid w:val="00B579F1"/>
    <w:rsid w:val="00B6081E"/>
    <w:rsid w:val="00B61094"/>
    <w:rsid w:val="00B622DF"/>
    <w:rsid w:val="00B654B1"/>
    <w:rsid w:val="00B67472"/>
    <w:rsid w:val="00B723C2"/>
    <w:rsid w:val="00B75AB5"/>
    <w:rsid w:val="00B8085B"/>
    <w:rsid w:val="00B820A2"/>
    <w:rsid w:val="00B83763"/>
    <w:rsid w:val="00B83DA3"/>
    <w:rsid w:val="00B8640B"/>
    <w:rsid w:val="00B8713D"/>
    <w:rsid w:val="00B87A0B"/>
    <w:rsid w:val="00B905A9"/>
    <w:rsid w:val="00B90CFC"/>
    <w:rsid w:val="00B93381"/>
    <w:rsid w:val="00B93398"/>
    <w:rsid w:val="00B93DE4"/>
    <w:rsid w:val="00B94774"/>
    <w:rsid w:val="00BA0725"/>
    <w:rsid w:val="00BA08F4"/>
    <w:rsid w:val="00BA0AF0"/>
    <w:rsid w:val="00BA3324"/>
    <w:rsid w:val="00BA4B31"/>
    <w:rsid w:val="00BA692D"/>
    <w:rsid w:val="00BA7BE4"/>
    <w:rsid w:val="00BB0798"/>
    <w:rsid w:val="00BB2E89"/>
    <w:rsid w:val="00BB2FBF"/>
    <w:rsid w:val="00BB3EFE"/>
    <w:rsid w:val="00BB4475"/>
    <w:rsid w:val="00BB5110"/>
    <w:rsid w:val="00BB5B0D"/>
    <w:rsid w:val="00BB63FE"/>
    <w:rsid w:val="00BB6DEB"/>
    <w:rsid w:val="00BB7A15"/>
    <w:rsid w:val="00BC02A5"/>
    <w:rsid w:val="00BC087C"/>
    <w:rsid w:val="00BC2CB6"/>
    <w:rsid w:val="00BC2D52"/>
    <w:rsid w:val="00BC38CF"/>
    <w:rsid w:val="00BC4003"/>
    <w:rsid w:val="00BC483D"/>
    <w:rsid w:val="00BC6198"/>
    <w:rsid w:val="00BC7639"/>
    <w:rsid w:val="00BC7705"/>
    <w:rsid w:val="00BD1134"/>
    <w:rsid w:val="00BD21C6"/>
    <w:rsid w:val="00BD388E"/>
    <w:rsid w:val="00BD3A28"/>
    <w:rsid w:val="00BD62B0"/>
    <w:rsid w:val="00BE0D4C"/>
    <w:rsid w:val="00BE17FD"/>
    <w:rsid w:val="00BE4C1C"/>
    <w:rsid w:val="00BE5135"/>
    <w:rsid w:val="00BE6838"/>
    <w:rsid w:val="00BF01D8"/>
    <w:rsid w:val="00BF3E77"/>
    <w:rsid w:val="00BF3F27"/>
    <w:rsid w:val="00BF4C61"/>
    <w:rsid w:val="00BF61E2"/>
    <w:rsid w:val="00BF7B00"/>
    <w:rsid w:val="00C00659"/>
    <w:rsid w:val="00C0066E"/>
    <w:rsid w:val="00C0098E"/>
    <w:rsid w:val="00C01251"/>
    <w:rsid w:val="00C01B0A"/>
    <w:rsid w:val="00C02558"/>
    <w:rsid w:val="00C0346C"/>
    <w:rsid w:val="00C03FDD"/>
    <w:rsid w:val="00C04CCD"/>
    <w:rsid w:val="00C062BD"/>
    <w:rsid w:val="00C0708A"/>
    <w:rsid w:val="00C0791E"/>
    <w:rsid w:val="00C07F09"/>
    <w:rsid w:val="00C10549"/>
    <w:rsid w:val="00C114BC"/>
    <w:rsid w:val="00C1171E"/>
    <w:rsid w:val="00C11A41"/>
    <w:rsid w:val="00C13C1C"/>
    <w:rsid w:val="00C15D53"/>
    <w:rsid w:val="00C16978"/>
    <w:rsid w:val="00C17120"/>
    <w:rsid w:val="00C1781A"/>
    <w:rsid w:val="00C22960"/>
    <w:rsid w:val="00C24B36"/>
    <w:rsid w:val="00C2527E"/>
    <w:rsid w:val="00C25818"/>
    <w:rsid w:val="00C25A53"/>
    <w:rsid w:val="00C26571"/>
    <w:rsid w:val="00C26A7D"/>
    <w:rsid w:val="00C26C40"/>
    <w:rsid w:val="00C302B7"/>
    <w:rsid w:val="00C319BD"/>
    <w:rsid w:val="00C31C86"/>
    <w:rsid w:val="00C3424A"/>
    <w:rsid w:val="00C35368"/>
    <w:rsid w:val="00C4043C"/>
    <w:rsid w:val="00C42836"/>
    <w:rsid w:val="00C4365A"/>
    <w:rsid w:val="00C43FD9"/>
    <w:rsid w:val="00C44E84"/>
    <w:rsid w:val="00C476D1"/>
    <w:rsid w:val="00C47FDB"/>
    <w:rsid w:val="00C505DE"/>
    <w:rsid w:val="00C50B7B"/>
    <w:rsid w:val="00C50E82"/>
    <w:rsid w:val="00C532F8"/>
    <w:rsid w:val="00C55AAE"/>
    <w:rsid w:val="00C56F9C"/>
    <w:rsid w:val="00C57B5A"/>
    <w:rsid w:val="00C60592"/>
    <w:rsid w:val="00C61937"/>
    <w:rsid w:val="00C61DB9"/>
    <w:rsid w:val="00C621A4"/>
    <w:rsid w:val="00C6238D"/>
    <w:rsid w:val="00C66711"/>
    <w:rsid w:val="00C669F4"/>
    <w:rsid w:val="00C66CEB"/>
    <w:rsid w:val="00C71750"/>
    <w:rsid w:val="00C72024"/>
    <w:rsid w:val="00C72CC7"/>
    <w:rsid w:val="00C73A29"/>
    <w:rsid w:val="00C75EAC"/>
    <w:rsid w:val="00C770B0"/>
    <w:rsid w:val="00C771A4"/>
    <w:rsid w:val="00C801FB"/>
    <w:rsid w:val="00C837D4"/>
    <w:rsid w:val="00C83BFC"/>
    <w:rsid w:val="00C87F21"/>
    <w:rsid w:val="00C87F81"/>
    <w:rsid w:val="00C90934"/>
    <w:rsid w:val="00C9109D"/>
    <w:rsid w:val="00C922DF"/>
    <w:rsid w:val="00C92AED"/>
    <w:rsid w:val="00C92DB5"/>
    <w:rsid w:val="00C94E91"/>
    <w:rsid w:val="00C9540E"/>
    <w:rsid w:val="00C9581F"/>
    <w:rsid w:val="00C969C8"/>
    <w:rsid w:val="00CA0386"/>
    <w:rsid w:val="00CA0DC4"/>
    <w:rsid w:val="00CA1778"/>
    <w:rsid w:val="00CA22EF"/>
    <w:rsid w:val="00CA2D58"/>
    <w:rsid w:val="00CA3593"/>
    <w:rsid w:val="00CA3D83"/>
    <w:rsid w:val="00CA5702"/>
    <w:rsid w:val="00CA67AF"/>
    <w:rsid w:val="00CA6F13"/>
    <w:rsid w:val="00CB2224"/>
    <w:rsid w:val="00CB2373"/>
    <w:rsid w:val="00CB27A5"/>
    <w:rsid w:val="00CB332C"/>
    <w:rsid w:val="00CB3670"/>
    <w:rsid w:val="00CB3AF3"/>
    <w:rsid w:val="00CB3B7D"/>
    <w:rsid w:val="00CB4014"/>
    <w:rsid w:val="00CB5A74"/>
    <w:rsid w:val="00CB5B73"/>
    <w:rsid w:val="00CB602D"/>
    <w:rsid w:val="00CB6C3F"/>
    <w:rsid w:val="00CC0F8E"/>
    <w:rsid w:val="00CC2F65"/>
    <w:rsid w:val="00CC3472"/>
    <w:rsid w:val="00CC4402"/>
    <w:rsid w:val="00CC63EE"/>
    <w:rsid w:val="00CD18A7"/>
    <w:rsid w:val="00CD2856"/>
    <w:rsid w:val="00CD3320"/>
    <w:rsid w:val="00CD36B1"/>
    <w:rsid w:val="00CD44BD"/>
    <w:rsid w:val="00CD5AB1"/>
    <w:rsid w:val="00CD7A74"/>
    <w:rsid w:val="00CD7C84"/>
    <w:rsid w:val="00CD7CFA"/>
    <w:rsid w:val="00CD7F4D"/>
    <w:rsid w:val="00CE017E"/>
    <w:rsid w:val="00CE05E5"/>
    <w:rsid w:val="00CE08A5"/>
    <w:rsid w:val="00CE0C86"/>
    <w:rsid w:val="00CE0E17"/>
    <w:rsid w:val="00CE1FEB"/>
    <w:rsid w:val="00CE26B1"/>
    <w:rsid w:val="00CE332F"/>
    <w:rsid w:val="00CE4929"/>
    <w:rsid w:val="00CE74E2"/>
    <w:rsid w:val="00CF28F5"/>
    <w:rsid w:val="00CF364D"/>
    <w:rsid w:val="00CF3EC2"/>
    <w:rsid w:val="00CF616A"/>
    <w:rsid w:val="00CF6A3E"/>
    <w:rsid w:val="00D00E27"/>
    <w:rsid w:val="00D05C67"/>
    <w:rsid w:val="00D079D1"/>
    <w:rsid w:val="00D1351A"/>
    <w:rsid w:val="00D14A24"/>
    <w:rsid w:val="00D168DF"/>
    <w:rsid w:val="00D170AC"/>
    <w:rsid w:val="00D17FB5"/>
    <w:rsid w:val="00D21678"/>
    <w:rsid w:val="00D22DAB"/>
    <w:rsid w:val="00D25633"/>
    <w:rsid w:val="00D27338"/>
    <w:rsid w:val="00D30702"/>
    <w:rsid w:val="00D32756"/>
    <w:rsid w:val="00D32FDC"/>
    <w:rsid w:val="00D3319B"/>
    <w:rsid w:val="00D3346F"/>
    <w:rsid w:val="00D35FAC"/>
    <w:rsid w:val="00D3797C"/>
    <w:rsid w:val="00D37A9F"/>
    <w:rsid w:val="00D40C21"/>
    <w:rsid w:val="00D40D09"/>
    <w:rsid w:val="00D43C0C"/>
    <w:rsid w:val="00D43E49"/>
    <w:rsid w:val="00D44C67"/>
    <w:rsid w:val="00D455F2"/>
    <w:rsid w:val="00D458FA"/>
    <w:rsid w:val="00D4792B"/>
    <w:rsid w:val="00D500E9"/>
    <w:rsid w:val="00D50BE5"/>
    <w:rsid w:val="00D51F11"/>
    <w:rsid w:val="00D53281"/>
    <w:rsid w:val="00D5458A"/>
    <w:rsid w:val="00D54F0E"/>
    <w:rsid w:val="00D56054"/>
    <w:rsid w:val="00D56C1E"/>
    <w:rsid w:val="00D630C6"/>
    <w:rsid w:val="00D64494"/>
    <w:rsid w:val="00D666D7"/>
    <w:rsid w:val="00D66E2B"/>
    <w:rsid w:val="00D713B4"/>
    <w:rsid w:val="00D72D4D"/>
    <w:rsid w:val="00D732FE"/>
    <w:rsid w:val="00D74F89"/>
    <w:rsid w:val="00D765F8"/>
    <w:rsid w:val="00D76F3E"/>
    <w:rsid w:val="00D7782D"/>
    <w:rsid w:val="00D77FD1"/>
    <w:rsid w:val="00D8473D"/>
    <w:rsid w:val="00D84C48"/>
    <w:rsid w:val="00D853BE"/>
    <w:rsid w:val="00D923F4"/>
    <w:rsid w:val="00D95F63"/>
    <w:rsid w:val="00DA01E5"/>
    <w:rsid w:val="00DA19CA"/>
    <w:rsid w:val="00DA1D5A"/>
    <w:rsid w:val="00DA2B13"/>
    <w:rsid w:val="00DA3A57"/>
    <w:rsid w:val="00DA4DCA"/>
    <w:rsid w:val="00DA5113"/>
    <w:rsid w:val="00DA66A6"/>
    <w:rsid w:val="00DA6AD4"/>
    <w:rsid w:val="00DA7951"/>
    <w:rsid w:val="00DB041E"/>
    <w:rsid w:val="00DB149A"/>
    <w:rsid w:val="00DB1EB8"/>
    <w:rsid w:val="00DB51D3"/>
    <w:rsid w:val="00DB695B"/>
    <w:rsid w:val="00DB70C1"/>
    <w:rsid w:val="00DB7234"/>
    <w:rsid w:val="00DB7494"/>
    <w:rsid w:val="00DB7714"/>
    <w:rsid w:val="00DB7E46"/>
    <w:rsid w:val="00DC141D"/>
    <w:rsid w:val="00DC2713"/>
    <w:rsid w:val="00DC27D8"/>
    <w:rsid w:val="00DC3858"/>
    <w:rsid w:val="00DC3AAE"/>
    <w:rsid w:val="00DC425E"/>
    <w:rsid w:val="00DC5B3B"/>
    <w:rsid w:val="00DC60E7"/>
    <w:rsid w:val="00DC7E8D"/>
    <w:rsid w:val="00DD2581"/>
    <w:rsid w:val="00DD267F"/>
    <w:rsid w:val="00DD6E00"/>
    <w:rsid w:val="00DD7677"/>
    <w:rsid w:val="00DD7CD4"/>
    <w:rsid w:val="00DE3D1C"/>
    <w:rsid w:val="00DE5F08"/>
    <w:rsid w:val="00DE64C0"/>
    <w:rsid w:val="00DF000E"/>
    <w:rsid w:val="00DF2037"/>
    <w:rsid w:val="00DF32AE"/>
    <w:rsid w:val="00DF5F14"/>
    <w:rsid w:val="00DF6008"/>
    <w:rsid w:val="00DF6244"/>
    <w:rsid w:val="00DF661C"/>
    <w:rsid w:val="00E00570"/>
    <w:rsid w:val="00E028A9"/>
    <w:rsid w:val="00E02E4A"/>
    <w:rsid w:val="00E0313F"/>
    <w:rsid w:val="00E039FE"/>
    <w:rsid w:val="00E065CC"/>
    <w:rsid w:val="00E077A2"/>
    <w:rsid w:val="00E077E3"/>
    <w:rsid w:val="00E07B01"/>
    <w:rsid w:val="00E140B0"/>
    <w:rsid w:val="00E17DEE"/>
    <w:rsid w:val="00E221B7"/>
    <w:rsid w:val="00E22401"/>
    <w:rsid w:val="00E22FB2"/>
    <w:rsid w:val="00E24602"/>
    <w:rsid w:val="00E25B9D"/>
    <w:rsid w:val="00E2734B"/>
    <w:rsid w:val="00E273D2"/>
    <w:rsid w:val="00E309CB"/>
    <w:rsid w:val="00E312FA"/>
    <w:rsid w:val="00E33B8E"/>
    <w:rsid w:val="00E33EB3"/>
    <w:rsid w:val="00E3643A"/>
    <w:rsid w:val="00E36EE8"/>
    <w:rsid w:val="00E40228"/>
    <w:rsid w:val="00E40F02"/>
    <w:rsid w:val="00E43567"/>
    <w:rsid w:val="00E508B5"/>
    <w:rsid w:val="00E50C69"/>
    <w:rsid w:val="00E57577"/>
    <w:rsid w:val="00E57F78"/>
    <w:rsid w:val="00E60C94"/>
    <w:rsid w:val="00E614D2"/>
    <w:rsid w:val="00E6242D"/>
    <w:rsid w:val="00E6358C"/>
    <w:rsid w:val="00E65DE0"/>
    <w:rsid w:val="00E6690E"/>
    <w:rsid w:val="00E700D7"/>
    <w:rsid w:val="00E706ED"/>
    <w:rsid w:val="00E70DEA"/>
    <w:rsid w:val="00E715A9"/>
    <w:rsid w:val="00E720AA"/>
    <w:rsid w:val="00E738BC"/>
    <w:rsid w:val="00E7494B"/>
    <w:rsid w:val="00E7595B"/>
    <w:rsid w:val="00E75C5E"/>
    <w:rsid w:val="00E7618E"/>
    <w:rsid w:val="00E80750"/>
    <w:rsid w:val="00E82970"/>
    <w:rsid w:val="00E83702"/>
    <w:rsid w:val="00E83E83"/>
    <w:rsid w:val="00E846AB"/>
    <w:rsid w:val="00E85EB9"/>
    <w:rsid w:val="00E86579"/>
    <w:rsid w:val="00E917D4"/>
    <w:rsid w:val="00E91ADC"/>
    <w:rsid w:val="00E91FF1"/>
    <w:rsid w:val="00E96B62"/>
    <w:rsid w:val="00E96FEC"/>
    <w:rsid w:val="00E97026"/>
    <w:rsid w:val="00EA2270"/>
    <w:rsid w:val="00EA2BB9"/>
    <w:rsid w:val="00EA3280"/>
    <w:rsid w:val="00EA553D"/>
    <w:rsid w:val="00EA6859"/>
    <w:rsid w:val="00EA7BDF"/>
    <w:rsid w:val="00EB0AE2"/>
    <w:rsid w:val="00EB2264"/>
    <w:rsid w:val="00EB2AF6"/>
    <w:rsid w:val="00EC0997"/>
    <w:rsid w:val="00EC1882"/>
    <w:rsid w:val="00EC2307"/>
    <w:rsid w:val="00EC29E1"/>
    <w:rsid w:val="00EC3F34"/>
    <w:rsid w:val="00EC445E"/>
    <w:rsid w:val="00EC693A"/>
    <w:rsid w:val="00EC69E8"/>
    <w:rsid w:val="00EC6A47"/>
    <w:rsid w:val="00ED2FAB"/>
    <w:rsid w:val="00ED3EA1"/>
    <w:rsid w:val="00ED4FF9"/>
    <w:rsid w:val="00ED5489"/>
    <w:rsid w:val="00EE3B76"/>
    <w:rsid w:val="00EE7404"/>
    <w:rsid w:val="00EF124F"/>
    <w:rsid w:val="00EF140D"/>
    <w:rsid w:val="00EF2229"/>
    <w:rsid w:val="00EF4AF4"/>
    <w:rsid w:val="00EF5A30"/>
    <w:rsid w:val="00EF5F51"/>
    <w:rsid w:val="00EF670D"/>
    <w:rsid w:val="00F00F5F"/>
    <w:rsid w:val="00F017C7"/>
    <w:rsid w:val="00F02B03"/>
    <w:rsid w:val="00F0313C"/>
    <w:rsid w:val="00F0660C"/>
    <w:rsid w:val="00F067F1"/>
    <w:rsid w:val="00F0796F"/>
    <w:rsid w:val="00F10F6C"/>
    <w:rsid w:val="00F111AA"/>
    <w:rsid w:val="00F11742"/>
    <w:rsid w:val="00F11D98"/>
    <w:rsid w:val="00F13815"/>
    <w:rsid w:val="00F13876"/>
    <w:rsid w:val="00F146B3"/>
    <w:rsid w:val="00F14A17"/>
    <w:rsid w:val="00F1562F"/>
    <w:rsid w:val="00F160DE"/>
    <w:rsid w:val="00F17519"/>
    <w:rsid w:val="00F20B29"/>
    <w:rsid w:val="00F20C2E"/>
    <w:rsid w:val="00F21EAA"/>
    <w:rsid w:val="00F22AE2"/>
    <w:rsid w:val="00F25654"/>
    <w:rsid w:val="00F2599A"/>
    <w:rsid w:val="00F275D4"/>
    <w:rsid w:val="00F31142"/>
    <w:rsid w:val="00F31882"/>
    <w:rsid w:val="00F3239D"/>
    <w:rsid w:val="00F32412"/>
    <w:rsid w:val="00F34387"/>
    <w:rsid w:val="00F350B2"/>
    <w:rsid w:val="00F3576F"/>
    <w:rsid w:val="00F37F83"/>
    <w:rsid w:val="00F41BAF"/>
    <w:rsid w:val="00F45164"/>
    <w:rsid w:val="00F4602C"/>
    <w:rsid w:val="00F537EA"/>
    <w:rsid w:val="00F55391"/>
    <w:rsid w:val="00F55F57"/>
    <w:rsid w:val="00F56C88"/>
    <w:rsid w:val="00F60054"/>
    <w:rsid w:val="00F601E3"/>
    <w:rsid w:val="00F61655"/>
    <w:rsid w:val="00F62675"/>
    <w:rsid w:val="00F62812"/>
    <w:rsid w:val="00F636B0"/>
    <w:rsid w:val="00F6487E"/>
    <w:rsid w:val="00F65055"/>
    <w:rsid w:val="00F65EFF"/>
    <w:rsid w:val="00F70370"/>
    <w:rsid w:val="00F70CF4"/>
    <w:rsid w:val="00F716A5"/>
    <w:rsid w:val="00F72AFA"/>
    <w:rsid w:val="00F73992"/>
    <w:rsid w:val="00F7498F"/>
    <w:rsid w:val="00F77886"/>
    <w:rsid w:val="00F80594"/>
    <w:rsid w:val="00F811E4"/>
    <w:rsid w:val="00F815E2"/>
    <w:rsid w:val="00F81DFF"/>
    <w:rsid w:val="00F82585"/>
    <w:rsid w:val="00F844FA"/>
    <w:rsid w:val="00F845D4"/>
    <w:rsid w:val="00F86C74"/>
    <w:rsid w:val="00F86F38"/>
    <w:rsid w:val="00F914BC"/>
    <w:rsid w:val="00F91A61"/>
    <w:rsid w:val="00F923F5"/>
    <w:rsid w:val="00F94654"/>
    <w:rsid w:val="00F9502E"/>
    <w:rsid w:val="00F9606E"/>
    <w:rsid w:val="00F9622E"/>
    <w:rsid w:val="00F97927"/>
    <w:rsid w:val="00FA118D"/>
    <w:rsid w:val="00FA35DB"/>
    <w:rsid w:val="00FA4B8D"/>
    <w:rsid w:val="00FA4E0C"/>
    <w:rsid w:val="00FA72AF"/>
    <w:rsid w:val="00FB017E"/>
    <w:rsid w:val="00FB0550"/>
    <w:rsid w:val="00FB3880"/>
    <w:rsid w:val="00FB4C16"/>
    <w:rsid w:val="00FB4D5A"/>
    <w:rsid w:val="00FB5E05"/>
    <w:rsid w:val="00FB6FDA"/>
    <w:rsid w:val="00FB76FC"/>
    <w:rsid w:val="00FB7DDF"/>
    <w:rsid w:val="00FC0109"/>
    <w:rsid w:val="00FC11AC"/>
    <w:rsid w:val="00FC3031"/>
    <w:rsid w:val="00FC4604"/>
    <w:rsid w:val="00FC481E"/>
    <w:rsid w:val="00FC4FE6"/>
    <w:rsid w:val="00FC5604"/>
    <w:rsid w:val="00FC783B"/>
    <w:rsid w:val="00FC7DBC"/>
    <w:rsid w:val="00FC7E57"/>
    <w:rsid w:val="00FD035E"/>
    <w:rsid w:val="00FD1D14"/>
    <w:rsid w:val="00FD2796"/>
    <w:rsid w:val="00FD2985"/>
    <w:rsid w:val="00FD55D8"/>
    <w:rsid w:val="00FE0516"/>
    <w:rsid w:val="00FE0952"/>
    <w:rsid w:val="00FE159B"/>
    <w:rsid w:val="00FE7397"/>
    <w:rsid w:val="00FF0DB0"/>
    <w:rsid w:val="00FF23F3"/>
    <w:rsid w:val="00FF448B"/>
    <w:rsid w:val="00FF5272"/>
    <w:rsid w:val="00FF6438"/>
    <w:rsid w:val="00FF6C16"/>
    <w:rsid w:val="00FF6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531B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jlqj4b">
    <w:name w:val="jlqj4b"/>
    <w:basedOn w:val="Absatz-Standardschriftart"/>
    <w:rsid w:val="00F32412"/>
  </w:style>
  <w:style w:type="paragraph" w:customStyle="1" w:styleId="el-item">
    <w:name w:val="el-item"/>
    <w:basedOn w:val="Standard"/>
    <w:rsid w:val="007344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old">
    <w:name w:val="bold"/>
    <w:basedOn w:val="Absatz-Standardschriftart"/>
    <w:rsid w:val="004D1495"/>
  </w:style>
  <w:style w:type="character" w:customStyle="1" w:styleId="berschrift2Zchn">
    <w:name w:val="Überschrift 2 Zchn"/>
    <w:basedOn w:val="Absatz-Standardschriftart"/>
    <w:link w:val="berschrift2"/>
    <w:uiPriority w:val="9"/>
    <w:semiHidden/>
    <w:rsid w:val="00531B89"/>
    <w:rPr>
      <w:rFonts w:asciiTheme="majorHAnsi" w:eastAsiaTheme="majorEastAsia" w:hAnsiTheme="majorHAnsi" w:cstheme="majorBidi"/>
      <w:color w:val="2F5496" w:themeColor="accent1" w:themeShade="BF"/>
      <w:sz w:val="26"/>
      <w:szCs w:val="26"/>
    </w:rPr>
  </w:style>
  <w:style w:type="character" w:customStyle="1" w:styleId="dblock">
    <w:name w:val="dblock"/>
    <w:basedOn w:val="Absatz-Standardschriftart"/>
    <w:rsid w:val="00BB7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3064">
      <w:bodyDiv w:val="1"/>
      <w:marLeft w:val="0"/>
      <w:marRight w:val="0"/>
      <w:marTop w:val="0"/>
      <w:marBottom w:val="0"/>
      <w:divBdr>
        <w:top w:val="none" w:sz="0" w:space="0" w:color="auto"/>
        <w:left w:val="none" w:sz="0" w:space="0" w:color="auto"/>
        <w:bottom w:val="none" w:sz="0" w:space="0" w:color="auto"/>
        <w:right w:val="none" w:sz="0" w:space="0" w:color="auto"/>
      </w:divBdr>
    </w:div>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93403217">
      <w:bodyDiv w:val="1"/>
      <w:marLeft w:val="0"/>
      <w:marRight w:val="0"/>
      <w:marTop w:val="0"/>
      <w:marBottom w:val="0"/>
      <w:divBdr>
        <w:top w:val="none" w:sz="0" w:space="0" w:color="auto"/>
        <w:left w:val="none" w:sz="0" w:space="0" w:color="auto"/>
        <w:bottom w:val="none" w:sz="0" w:space="0" w:color="auto"/>
        <w:right w:val="none" w:sz="0" w:space="0" w:color="auto"/>
      </w:divBdr>
      <w:divsChild>
        <w:div w:id="2146966276">
          <w:marLeft w:val="-150"/>
          <w:marRight w:val="0"/>
          <w:marTop w:val="0"/>
          <w:marBottom w:val="0"/>
          <w:divBdr>
            <w:top w:val="none" w:sz="0" w:space="0" w:color="auto"/>
            <w:left w:val="none" w:sz="0" w:space="0" w:color="auto"/>
            <w:bottom w:val="none" w:sz="0" w:space="0" w:color="auto"/>
            <w:right w:val="none" w:sz="0" w:space="0" w:color="auto"/>
          </w:divBdr>
          <w:divsChild>
            <w:div w:id="956254757">
              <w:marLeft w:val="0"/>
              <w:marRight w:val="0"/>
              <w:marTop w:val="0"/>
              <w:marBottom w:val="0"/>
              <w:divBdr>
                <w:top w:val="none" w:sz="0" w:space="0" w:color="auto"/>
                <w:left w:val="none" w:sz="0" w:space="0" w:color="auto"/>
                <w:bottom w:val="none" w:sz="0" w:space="0" w:color="auto"/>
                <w:right w:val="none" w:sz="0" w:space="0" w:color="auto"/>
              </w:divBdr>
              <w:divsChild>
                <w:div w:id="6238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3514">
          <w:marLeft w:val="-150"/>
          <w:marRight w:val="0"/>
          <w:marTop w:val="0"/>
          <w:marBottom w:val="0"/>
          <w:divBdr>
            <w:top w:val="none" w:sz="0" w:space="0" w:color="auto"/>
            <w:left w:val="none" w:sz="0" w:space="0" w:color="auto"/>
            <w:bottom w:val="none" w:sz="0" w:space="0" w:color="auto"/>
            <w:right w:val="none" w:sz="0" w:space="0" w:color="auto"/>
          </w:divBdr>
          <w:divsChild>
            <w:div w:id="2058356482">
              <w:marLeft w:val="0"/>
              <w:marRight w:val="0"/>
              <w:marTop w:val="0"/>
              <w:marBottom w:val="0"/>
              <w:divBdr>
                <w:top w:val="none" w:sz="0" w:space="0" w:color="auto"/>
                <w:left w:val="none" w:sz="0" w:space="0" w:color="auto"/>
                <w:bottom w:val="none" w:sz="0" w:space="0" w:color="auto"/>
                <w:right w:val="none" w:sz="0" w:space="0" w:color="auto"/>
              </w:divBdr>
              <w:divsChild>
                <w:div w:id="1848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799">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74169841">
      <w:bodyDiv w:val="1"/>
      <w:marLeft w:val="0"/>
      <w:marRight w:val="0"/>
      <w:marTop w:val="0"/>
      <w:marBottom w:val="0"/>
      <w:divBdr>
        <w:top w:val="none" w:sz="0" w:space="0" w:color="auto"/>
        <w:left w:val="none" w:sz="0" w:space="0" w:color="auto"/>
        <w:bottom w:val="none" w:sz="0" w:space="0" w:color="auto"/>
        <w:right w:val="none" w:sz="0" w:space="0" w:color="auto"/>
      </w:divBdr>
    </w:div>
    <w:div w:id="280768171">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73643708">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0902067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169522686">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60855373">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14343578">
      <w:bodyDiv w:val="1"/>
      <w:marLeft w:val="0"/>
      <w:marRight w:val="0"/>
      <w:marTop w:val="0"/>
      <w:marBottom w:val="0"/>
      <w:divBdr>
        <w:top w:val="none" w:sz="0" w:space="0" w:color="auto"/>
        <w:left w:val="none" w:sz="0" w:space="0" w:color="auto"/>
        <w:bottom w:val="none" w:sz="0" w:space="0" w:color="auto"/>
        <w:right w:val="none" w:sz="0" w:space="0" w:color="auto"/>
      </w:divBdr>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36445539">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6364462">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56208301">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 w:id="21069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6</cp:revision>
  <cp:lastPrinted>2024-07-08T15:37:00Z</cp:lastPrinted>
  <dcterms:created xsi:type="dcterms:W3CDTF">2024-07-17T10:48:00Z</dcterms:created>
  <dcterms:modified xsi:type="dcterms:W3CDTF">2024-07-17T11:14:00Z</dcterms:modified>
</cp:coreProperties>
</file>