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B7F4" w14:textId="4B94EC9F" w:rsidR="00AA6DFD" w:rsidRDefault="00C44743" w:rsidP="00AA6DFD">
      <w:pPr>
        <w:spacing w:line="360" w:lineRule="auto"/>
        <w:rPr>
          <w:rFonts w:ascii="Calibri" w:hAnsi="Calibri" w:cs="Calibri"/>
          <w:u w:val="single"/>
        </w:rPr>
      </w:pPr>
      <w:r>
        <w:rPr>
          <w:rFonts w:ascii="Calibri" w:hAnsi="Calibri" w:cs="Calibri"/>
          <w:u w:val="single"/>
        </w:rPr>
        <w:t xml:space="preserve">Tageslichtsysteme: Funktionalität bei Extremwetterereignisse </w:t>
      </w:r>
    </w:p>
    <w:p w14:paraId="5E64F49D" w14:textId="77777777" w:rsidR="00C67A2B" w:rsidRDefault="00C67A2B" w:rsidP="00AA6DFD">
      <w:pPr>
        <w:spacing w:line="360" w:lineRule="auto"/>
        <w:rPr>
          <w:rFonts w:ascii="Calibri" w:eastAsia="Calibri" w:hAnsi="Calibri"/>
          <w:b/>
          <w:bCs/>
          <w:sz w:val="32"/>
          <w:szCs w:val="32"/>
          <w:highlight w:val="yellow"/>
          <w:lang w:eastAsia="en-US"/>
        </w:rPr>
      </w:pPr>
    </w:p>
    <w:p w14:paraId="6209173B" w14:textId="77777777" w:rsidR="00A846AC" w:rsidRPr="006F52D7" w:rsidRDefault="00C67A2B" w:rsidP="00AA6DFD">
      <w:pPr>
        <w:spacing w:line="360" w:lineRule="auto"/>
        <w:rPr>
          <w:rFonts w:ascii="Calibri" w:hAnsi="Calibri" w:cs="Calibri"/>
          <w:sz w:val="32"/>
          <w:szCs w:val="32"/>
          <w:u w:val="single"/>
        </w:rPr>
      </w:pPr>
      <w:r>
        <w:rPr>
          <w:rFonts w:ascii="Calibri" w:eastAsia="Calibri" w:hAnsi="Calibri"/>
          <w:b/>
          <w:bCs/>
          <w:sz w:val="32"/>
          <w:szCs w:val="32"/>
          <w:lang w:eastAsia="en-US"/>
        </w:rPr>
        <w:t>Vor dem Schaden schon handeln</w:t>
      </w:r>
    </w:p>
    <w:p w14:paraId="11CD175D" w14:textId="77777777" w:rsidR="00C81A90" w:rsidRDefault="00C81A90" w:rsidP="003E0709">
      <w:pPr>
        <w:spacing w:line="276" w:lineRule="auto"/>
        <w:jc w:val="both"/>
        <w:rPr>
          <w:rFonts w:ascii="Calibri" w:eastAsia="Arial Unicode MS" w:hAnsi="Calibri" w:cs="font344"/>
          <w:b/>
          <w:bCs/>
          <w:kern w:val="1"/>
          <w:lang w:eastAsia="ar-SA"/>
        </w:rPr>
      </w:pPr>
    </w:p>
    <w:p w14:paraId="040617F7" w14:textId="2B465F69" w:rsidR="00A846AC" w:rsidRDefault="007200BF" w:rsidP="00CC3B08">
      <w:pPr>
        <w:spacing w:line="276" w:lineRule="auto"/>
        <w:rPr>
          <w:rFonts w:ascii="Calibri" w:eastAsia="Arial Unicode MS" w:hAnsi="Calibri" w:cs="font344"/>
          <w:b/>
          <w:bCs/>
          <w:kern w:val="1"/>
          <w:lang w:eastAsia="ar-SA"/>
        </w:rPr>
      </w:pPr>
      <w:r>
        <w:rPr>
          <w:rFonts w:ascii="Calibri" w:hAnsi="Calibri" w:cs="Calibri"/>
          <w:noProof/>
          <w:u w:val="single"/>
        </w:rPr>
        <w:drawing>
          <wp:anchor distT="0" distB="0" distL="114300" distR="114300" simplePos="0" relativeHeight="251658240" behindDoc="0" locked="0" layoutInCell="1" allowOverlap="1" wp14:anchorId="7BDB1A35" wp14:editId="45C71C35">
            <wp:simplePos x="0" y="0"/>
            <wp:positionH relativeFrom="margin">
              <wp:align>left</wp:align>
            </wp:positionH>
            <wp:positionV relativeFrom="margin">
              <wp:posOffset>2615565</wp:posOffset>
            </wp:positionV>
            <wp:extent cx="4676775" cy="3124200"/>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6775" cy="3124200"/>
                    </a:xfrm>
                    <a:prstGeom prst="rect">
                      <a:avLst/>
                    </a:prstGeom>
                    <a:noFill/>
                    <a:ln>
                      <a:noFill/>
                    </a:ln>
                  </pic:spPr>
                </pic:pic>
              </a:graphicData>
            </a:graphic>
          </wp:anchor>
        </w:drawing>
      </w:r>
      <w:r w:rsidR="00BC1B63" w:rsidRPr="00BC1B63">
        <w:rPr>
          <w:rFonts w:ascii="Calibri" w:eastAsia="Arial Unicode MS" w:hAnsi="Calibri" w:cs="font344"/>
          <w:b/>
          <w:bCs/>
          <w:kern w:val="1"/>
          <w:lang w:eastAsia="ar-SA"/>
        </w:rPr>
        <w:t xml:space="preserve">Im Zuge des Klimawandels nehmen extreme Wetterereignisse nicht nur zu, sondern werden auch in ihrer Auswirkung immer verheerender. Dies legt nahe, dass auch die Belastungen und die Anforderungen an Gebäude </w:t>
      </w:r>
      <w:bookmarkStart w:id="0" w:name="_GoBack"/>
      <w:bookmarkEnd w:id="0"/>
      <w:r w:rsidR="00BC1B63" w:rsidRPr="00BC1B63">
        <w:rPr>
          <w:rFonts w:ascii="Calibri" w:eastAsia="Arial Unicode MS" w:hAnsi="Calibri" w:cs="font344"/>
          <w:b/>
          <w:bCs/>
          <w:kern w:val="1"/>
          <w:lang w:eastAsia="ar-SA"/>
        </w:rPr>
        <w:t xml:space="preserve">sowie deren einzelner Bestandteile </w:t>
      </w:r>
      <w:r w:rsidR="00F263DF">
        <w:rPr>
          <w:rFonts w:ascii="Calibri" w:eastAsia="Arial Unicode MS" w:hAnsi="Calibri" w:cs="font344"/>
          <w:b/>
          <w:bCs/>
          <w:kern w:val="1"/>
          <w:lang w:eastAsia="ar-SA"/>
        </w:rPr>
        <w:t>durch</w:t>
      </w:r>
      <w:r w:rsidR="00BC1B63" w:rsidRPr="00BC1B63">
        <w:rPr>
          <w:rFonts w:ascii="Calibri" w:eastAsia="Arial Unicode MS" w:hAnsi="Calibri" w:cs="font344"/>
          <w:b/>
          <w:bCs/>
          <w:kern w:val="1"/>
          <w:lang w:eastAsia="ar-SA"/>
        </w:rPr>
        <w:t xml:space="preserve"> Wind und Regen immer höher werden.</w:t>
      </w:r>
      <w:r w:rsidR="008A61FB">
        <w:rPr>
          <w:rFonts w:ascii="Calibri" w:eastAsia="Arial Unicode MS" w:hAnsi="Calibri" w:cs="font344"/>
          <w:b/>
          <w:bCs/>
          <w:kern w:val="1"/>
          <w:lang w:eastAsia="ar-SA"/>
        </w:rPr>
        <w:t xml:space="preserve"> </w:t>
      </w:r>
      <w:r w:rsidR="000B68A7">
        <w:rPr>
          <w:rFonts w:ascii="Calibri" w:eastAsia="Arial Unicode MS" w:hAnsi="Calibri" w:cs="font344"/>
          <w:b/>
          <w:bCs/>
          <w:kern w:val="1"/>
          <w:lang w:eastAsia="ar-SA"/>
        </w:rPr>
        <w:t>Tageslichtsysteme von LAMILUX wurden daher besonders auf ihre Beständigkeit bei Extremwetterereignissen geprüft</w:t>
      </w:r>
      <w:r w:rsidR="008A61FB">
        <w:rPr>
          <w:rFonts w:ascii="Calibri" w:eastAsia="Arial Unicode MS" w:hAnsi="Calibri" w:cs="font344"/>
          <w:b/>
          <w:bCs/>
          <w:kern w:val="1"/>
          <w:lang w:eastAsia="ar-SA"/>
        </w:rPr>
        <w:t>.</w:t>
      </w:r>
    </w:p>
    <w:p w14:paraId="78D215A6" w14:textId="77777777" w:rsidR="00E15ADD" w:rsidRDefault="00E15ADD" w:rsidP="00CC3B08">
      <w:pPr>
        <w:spacing w:line="276" w:lineRule="auto"/>
        <w:rPr>
          <w:rFonts w:ascii="Calibri" w:eastAsia="Arial Unicode MS" w:hAnsi="Calibri" w:cs="font344"/>
          <w:b/>
          <w:bCs/>
          <w:kern w:val="1"/>
          <w:lang w:eastAsia="ar-SA"/>
        </w:rPr>
      </w:pPr>
    </w:p>
    <w:p w14:paraId="2E9586FA" w14:textId="62B274CA" w:rsidR="00E15ADD" w:rsidRDefault="00554EDE" w:rsidP="00CC3B08">
      <w:pPr>
        <w:spacing w:line="276" w:lineRule="auto"/>
        <w:rPr>
          <w:rFonts w:ascii="Calibri" w:eastAsia="Arial Unicode MS" w:hAnsi="Calibri" w:cs="font344"/>
          <w:bCs/>
          <w:kern w:val="1"/>
          <w:lang w:eastAsia="ar-SA"/>
        </w:rPr>
      </w:pPr>
      <w:r>
        <w:rPr>
          <w:rFonts w:ascii="Calibri" w:eastAsia="Arial Unicode MS" w:hAnsi="Calibri" w:cs="font344"/>
          <w:bCs/>
          <w:kern w:val="1"/>
          <w:lang w:eastAsia="ar-SA"/>
        </w:rPr>
        <w:t xml:space="preserve">Die </w:t>
      </w:r>
      <w:r w:rsidR="00415788">
        <w:rPr>
          <w:rFonts w:ascii="Calibri" w:eastAsia="Arial Unicode MS" w:hAnsi="Calibri" w:cs="font344"/>
          <w:bCs/>
          <w:kern w:val="1"/>
          <w:lang w:eastAsia="ar-SA"/>
        </w:rPr>
        <w:t>Sturmsaison 2017/</w:t>
      </w:r>
      <w:r w:rsidR="001A4FCE">
        <w:rPr>
          <w:rFonts w:ascii="Calibri" w:eastAsia="Arial Unicode MS" w:hAnsi="Calibri" w:cs="font344"/>
          <w:bCs/>
          <w:kern w:val="1"/>
          <w:lang w:eastAsia="ar-SA"/>
        </w:rPr>
        <w:t xml:space="preserve">2018 </w:t>
      </w:r>
      <w:r w:rsidR="00F263DF">
        <w:rPr>
          <w:rFonts w:ascii="Calibri" w:eastAsia="Arial Unicode MS" w:hAnsi="Calibri" w:cs="font344"/>
          <w:bCs/>
          <w:kern w:val="1"/>
          <w:lang w:eastAsia="ar-SA"/>
        </w:rPr>
        <w:t xml:space="preserve">zählte </w:t>
      </w:r>
      <w:r w:rsidR="001A4FCE">
        <w:rPr>
          <w:rFonts w:ascii="Calibri" w:eastAsia="Arial Unicode MS" w:hAnsi="Calibri" w:cs="font344"/>
          <w:bCs/>
          <w:kern w:val="1"/>
          <w:lang w:eastAsia="ar-SA"/>
        </w:rPr>
        <w:t xml:space="preserve">laut Deutschem Wetterdienst zu den aktivsten der vergangenen Jahre. </w:t>
      </w:r>
      <w:r>
        <w:rPr>
          <w:rFonts w:ascii="Calibri" w:eastAsia="Arial Unicode MS" w:hAnsi="Calibri" w:cs="font344"/>
          <w:bCs/>
          <w:kern w:val="1"/>
          <w:lang w:eastAsia="ar-SA"/>
        </w:rPr>
        <w:t>Beispielsweise wurden b</w:t>
      </w:r>
      <w:r w:rsidR="001A4FCE">
        <w:rPr>
          <w:rFonts w:ascii="Calibri" w:eastAsia="Arial Unicode MS" w:hAnsi="Calibri" w:cs="font344"/>
          <w:bCs/>
          <w:kern w:val="1"/>
          <w:lang w:eastAsia="ar-SA"/>
        </w:rPr>
        <w:t>eim Herbst</w:t>
      </w:r>
      <w:r>
        <w:rPr>
          <w:rFonts w:ascii="Calibri" w:eastAsia="Arial Unicode MS" w:hAnsi="Calibri" w:cs="font344"/>
          <w:bCs/>
          <w:kern w:val="1"/>
          <w:lang w:eastAsia="ar-SA"/>
        </w:rPr>
        <w:t>sturm</w:t>
      </w:r>
      <w:r w:rsidR="001A4FCE">
        <w:rPr>
          <w:rFonts w:ascii="Calibri" w:eastAsia="Arial Unicode MS" w:hAnsi="Calibri" w:cs="font344"/>
          <w:bCs/>
          <w:kern w:val="1"/>
          <w:lang w:eastAsia="ar-SA"/>
        </w:rPr>
        <w:t xml:space="preserve"> Sebastian an der Nordseeküste Orkanböen von fast 130km/h gemessen </w:t>
      </w:r>
      <w:r w:rsidR="001A4FCE">
        <w:rPr>
          <w:rFonts w:ascii="Calibri" w:eastAsia="Arial Unicode MS" w:hAnsi="Calibri" w:cs="font344"/>
          <w:bCs/>
          <w:kern w:val="1"/>
          <w:lang w:eastAsia="ar-SA"/>
        </w:rPr>
        <w:lastRenderedPageBreak/>
        <w:t>und durch die belaubten Bäume kam es auch im Inland zu schweren Schäden.</w:t>
      </w:r>
      <w:r w:rsidR="00407D92">
        <w:rPr>
          <w:rFonts w:ascii="Calibri" w:eastAsia="Arial Unicode MS" w:hAnsi="Calibri" w:cs="font344"/>
          <w:bCs/>
          <w:kern w:val="1"/>
          <w:lang w:eastAsia="ar-SA"/>
        </w:rPr>
        <w:t xml:space="preserve"> Im Januar 2018 kostete dann der Orkan Friederike den deutschen Versicherern rund 500 Millionen Euro.</w:t>
      </w:r>
    </w:p>
    <w:p w14:paraId="39680075" w14:textId="77777777" w:rsidR="00407D92" w:rsidRDefault="00407D92" w:rsidP="00CC3B08">
      <w:pPr>
        <w:spacing w:line="276" w:lineRule="auto"/>
        <w:rPr>
          <w:rFonts w:ascii="Calibri" w:eastAsia="Arial Unicode MS" w:hAnsi="Calibri" w:cs="font344"/>
          <w:bCs/>
          <w:kern w:val="1"/>
          <w:lang w:eastAsia="ar-SA"/>
        </w:rPr>
      </w:pPr>
    </w:p>
    <w:p w14:paraId="65E667F6" w14:textId="25085BF6" w:rsidR="00407D92" w:rsidRDefault="00407D92" w:rsidP="00CC3B08">
      <w:pPr>
        <w:spacing w:line="276" w:lineRule="auto"/>
        <w:rPr>
          <w:rFonts w:ascii="Calibri" w:eastAsia="Arial Unicode MS" w:hAnsi="Calibri" w:cs="font344"/>
          <w:bCs/>
          <w:kern w:val="1"/>
          <w:lang w:eastAsia="ar-SA"/>
        </w:rPr>
      </w:pPr>
      <w:r>
        <w:rPr>
          <w:rFonts w:ascii="Calibri" w:eastAsia="Arial Unicode MS" w:hAnsi="Calibri" w:cs="font344"/>
          <w:bCs/>
          <w:kern w:val="1"/>
          <w:lang w:eastAsia="ar-SA"/>
        </w:rPr>
        <w:t xml:space="preserve">Einen vollumfassenden Schutz vor Sturmschäden kann es nicht geben, dennoch </w:t>
      </w:r>
      <w:r w:rsidR="005522D7">
        <w:rPr>
          <w:rFonts w:ascii="Calibri" w:eastAsia="Arial Unicode MS" w:hAnsi="Calibri" w:cs="font344"/>
          <w:bCs/>
          <w:kern w:val="1"/>
          <w:lang w:eastAsia="ar-SA"/>
        </w:rPr>
        <w:t xml:space="preserve">können qualitative und funktionale Bauprodukte so manchen Schadensfall verhindern. Dies gilt besonders auch für Oberlichter wie Flachdach Fenster, Lichtkuppeln und Lichtbänder. </w:t>
      </w:r>
    </w:p>
    <w:p w14:paraId="4CBCA1CA" w14:textId="7B97AFC6" w:rsidR="000B4146" w:rsidRDefault="000B4146" w:rsidP="00CC3B08">
      <w:pPr>
        <w:spacing w:line="276" w:lineRule="auto"/>
        <w:rPr>
          <w:rFonts w:ascii="Calibri" w:eastAsia="Arial Unicode MS" w:hAnsi="Calibri" w:cs="font344"/>
          <w:bCs/>
          <w:kern w:val="1"/>
          <w:lang w:eastAsia="ar-SA"/>
        </w:rPr>
      </w:pPr>
    </w:p>
    <w:p w14:paraId="6785402A" w14:textId="77777777" w:rsidR="000B4146" w:rsidRPr="00ED3CE1" w:rsidRDefault="000B4146" w:rsidP="000B4146">
      <w:pPr>
        <w:spacing w:line="276" w:lineRule="auto"/>
        <w:rPr>
          <w:rFonts w:asciiTheme="minorHAnsi" w:hAnsiTheme="minorHAnsi" w:cstheme="minorHAnsi"/>
          <w:b/>
        </w:rPr>
      </w:pPr>
      <w:r w:rsidRPr="00ED3CE1">
        <w:rPr>
          <w:rFonts w:asciiTheme="minorHAnsi" w:hAnsiTheme="minorHAnsi" w:cstheme="minorHAnsi"/>
          <w:b/>
        </w:rPr>
        <w:t>Klassenbester</w:t>
      </w:r>
    </w:p>
    <w:p w14:paraId="7DFB7581" w14:textId="32B6BCAB" w:rsidR="000B4146" w:rsidRDefault="000B4146" w:rsidP="000B4146">
      <w:pPr>
        <w:spacing w:line="276" w:lineRule="auto"/>
        <w:rPr>
          <w:rFonts w:asciiTheme="minorHAnsi" w:hAnsiTheme="minorHAnsi" w:cstheme="minorHAnsi"/>
        </w:rPr>
      </w:pPr>
      <w:r>
        <w:rPr>
          <w:rFonts w:asciiTheme="minorHAnsi" w:hAnsiTheme="minorHAnsi" w:cstheme="minorHAnsi"/>
        </w:rPr>
        <w:t xml:space="preserve">Das neue Flachdach Fenster FE mit Echtglas hat bei allen Prüfvariablen sogar als Klassenbester abgeschnitten. Es ist bis zu 1950 Pascal </w:t>
      </w:r>
      <w:r w:rsidR="00BD201C">
        <w:rPr>
          <w:rFonts w:asciiTheme="minorHAnsi" w:hAnsiTheme="minorHAnsi" w:cstheme="minorHAnsi"/>
        </w:rPr>
        <w:t>s</w:t>
      </w:r>
      <w:r>
        <w:rPr>
          <w:rFonts w:asciiTheme="minorHAnsi" w:hAnsiTheme="minorHAnsi" w:cstheme="minorHAnsi"/>
        </w:rPr>
        <w:t xml:space="preserve">chlagregendicht </w:t>
      </w:r>
      <w:r w:rsidR="00BD201C">
        <w:rPr>
          <w:rFonts w:asciiTheme="minorHAnsi" w:hAnsiTheme="minorHAnsi" w:cstheme="minorHAnsi"/>
        </w:rPr>
        <w:t xml:space="preserve">(nach DIN EN 12208 Klasse E1950) </w:t>
      </w:r>
      <w:r>
        <w:rPr>
          <w:rFonts w:asciiTheme="minorHAnsi" w:hAnsiTheme="minorHAnsi" w:cstheme="minorHAnsi"/>
        </w:rPr>
        <w:t>und bis zu 2000 Pascal widerstandsfähig gegen Windlast</w:t>
      </w:r>
      <w:r w:rsidR="00BD201C">
        <w:rPr>
          <w:rFonts w:asciiTheme="minorHAnsi" w:hAnsiTheme="minorHAnsi" w:cstheme="minorHAnsi"/>
        </w:rPr>
        <w:t xml:space="preserve"> (nach DIN EN 12210 Klasse C5)</w:t>
      </w:r>
      <w:r>
        <w:rPr>
          <w:rFonts w:asciiTheme="minorHAnsi" w:hAnsiTheme="minorHAnsi" w:cstheme="minorHAnsi"/>
        </w:rPr>
        <w:t xml:space="preserve">. </w:t>
      </w:r>
    </w:p>
    <w:p w14:paraId="053F46A1" w14:textId="5AD62E4C" w:rsidR="000B4146" w:rsidRDefault="004A6F32" w:rsidP="000B4146">
      <w:pPr>
        <w:spacing w:line="276" w:lineRule="auto"/>
        <w:rPr>
          <w:rFonts w:asciiTheme="minorHAnsi" w:hAnsiTheme="minorHAnsi" w:cstheme="minorHAnsi"/>
        </w:rPr>
      </w:pPr>
      <w:r w:rsidRPr="004A6F32">
        <w:rPr>
          <w:rFonts w:asciiTheme="minorHAnsi" w:hAnsiTheme="minorHAnsi" w:cstheme="minorHAnsi"/>
        </w:rPr>
        <w:t>Die durch das unabhängige Prüfinstitut testierte Wasserdichtheit bis zu einem Prüfdruck von 1950Pa, entspricht umgangssprachlich einer Belastung durch Starkregen bei ein</w:t>
      </w:r>
      <w:r>
        <w:rPr>
          <w:rFonts w:asciiTheme="minorHAnsi" w:hAnsiTheme="minorHAnsi" w:cstheme="minorHAnsi"/>
        </w:rPr>
        <w:t>er</w:t>
      </w:r>
      <w:r w:rsidRPr="004A6F32">
        <w:rPr>
          <w:rFonts w:asciiTheme="minorHAnsi" w:hAnsiTheme="minorHAnsi" w:cstheme="minorHAnsi"/>
        </w:rPr>
        <w:t xml:space="preserve"> Windstärke von größer 14Bft. Zum Vergleich wird bei einer Windstärke von 12Bft von einem Orkan gesprochen und dessen Windgeschwindigkeit liegt bei ca. 120 km/h.</w:t>
      </w:r>
    </w:p>
    <w:p w14:paraId="470CA816" w14:textId="77777777" w:rsidR="0027615D" w:rsidRDefault="0027615D" w:rsidP="000B4146">
      <w:pPr>
        <w:spacing w:line="276" w:lineRule="auto"/>
        <w:rPr>
          <w:rFonts w:ascii="Calibri" w:eastAsia="Arial Unicode MS" w:hAnsi="Calibri" w:cs="font344"/>
          <w:bCs/>
          <w:kern w:val="1"/>
          <w:lang w:eastAsia="ar-SA"/>
        </w:rPr>
      </w:pPr>
    </w:p>
    <w:p w14:paraId="549BC1C4" w14:textId="77777777" w:rsidR="009B10F9" w:rsidRPr="003F5638" w:rsidRDefault="00D450C9" w:rsidP="00CC3B08">
      <w:pPr>
        <w:spacing w:line="276" w:lineRule="auto"/>
        <w:rPr>
          <w:rFonts w:ascii="Calibri" w:eastAsia="Arial Unicode MS" w:hAnsi="Calibri" w:cs="font344"/>
          <w:b/>
          <w:bCs/>
          <w:kern w:val="1"/>
          <w:lang w:eastAsia="ar-SA"/>
        </w:rPr>
      </w:pPr>
      <w:r>
        <w:rPr>
          <w:rFonts w:ascii="Calibri" w:eastAsia="Arial Unicode MS" w:hAnsi="Calibri" w:cs="font344"/>
          <w:b/>
          <w:bCs/>
          <w:kern w:val="1"/>
          <w:lang w:eastAsia="ar-SA"/>
        </w:rPr>
        <w:t>Eigenes Prüfverfahren für Sturm und Starkregen</w:t>
      </w:r>
    </w:p>
    <w:p w14:paraId="76656686" w14:textId="6BB10F20" w:rsidR="00407D92" w:rsidRDefault="008671CB" w:rsidP="00407D92">
      <w:pPr>
        <w:spacing w:line="276" w:lineRule="auto"/>
        <w:rPr>
          <w:rFonts w:asciiTheme="minorHAnsi" w:hAnsiTheme="minorHAnsi" w:cstheme="minorHAnsi"/>
        </w:rPr>
      </w:pPr>
      <w:r>
        <w:rPr>
          <w:rFonts w:asciiTheme="minorHAnsi" w:hAnsiTheme="minorHAnsi" w:cstheme="minorHAnsi"/>
        </w:rPr>
        <w:t>LAMILUX verbessert seine Produkte und Konstruktionen stetig, wenn es um ihre Funktionalität bei Extremwettereignissen geht. Das Ziel: Ein hohes Maß an Sicherheit und Gebrauchstauglichkeit</w:t>
      </w:r>
      <w:r w:rsidR="00407D92" w:rsidRPr="00407D92">
        <w:rPr>
          <w:rFonts w:asciiTheme="minorHAnsi" w:hAnsiTheme="minorHAnsi" w:cstheme="minorHAnsi"/>
        </w:rPr>
        <w:t xml:space="preserve">. </w:t>
      </w:r>
      <w:r>
        <w:rPr>
          <w:rFonts w:asciiTheme="minorHAnsi" w:hAnsiTheme="minorHAnsi" w:cstheme="minorHAnsi"/>
        </w:rPr>
        <w:t xml:space="preserve">Beispielsweise entwickelte der Tageslichtspezialist zusammen mit dem </w:t>
      </w:r>
      <w:r w:rsidRPr="00407D92">
        <w:rPr>
          <w:rFonts w:asciiTheme="minorHAnsi" w:hAnsiTheme="minorHAnsi" w:cstheme="minorHAnsi"/>
        </w:rPr>
        <w:t>Institut für Industrieaerodynamik (I. F. I.) ein eigenes Prüfverfahren</w:t>
      </w:r>
      <w:r w:rsidR="00643182">
        <w:rPr>
          <w:rFonts w:asciiTheme="minorHAnsi" w:hAnsiTheme="minorHAnsi" w:cstheme="minorHAnsi"/>
        </w:rPr>
        <w:t xml:space="preserve"> für Lichtkuppeln und Lichtbänder</w:t>
      </w:r>
      <w:r>
        <w:rPr>
          <w:rFonts w:asciiTheme="minorHAnsi" w:hAnsiTheme="minorHAnsi" w:cstheme="minorHAnsi"/>
        </w:rPr>
        <w:t>: Entgegen normativer Prüfszenarien bildet es die extremen Verhältnisse von Sturm und Starkregen</w:t>
      </w:r>
      <w:r w:rsidR="00295AF3">
        <w:rPr>
          <w:rFonts w:asciiTheme="minorHAnsi" w:hAnsiTheme="minorHAnsi" w:cstheme="minorHAnsi"/>
        </w:rPr>
        <w:t xml:space="preserve"> ab</w:t>
      </w:r>
      <w:r>
        <w:rPr>
          <w:rFonts w:asciiTheme="minorHAnsi" w:hAnsiTheme="minorHAnsi" w:cstheme="minorHAnsi"/>
        </w:rPr>
        <w:t>.</w:t>
      </w:r>
      <w:r w:rsidR="00643182">
        <w:rPr>
          <w:rFonts w:asciiTheme="minorHAnsi" w:hAnsiTheme="minorHAnsi" w:cstheme="minorHAnsi"/>
        </w:rPr>
        <w:t xml:space="preserve"> Gesetzlich sind hier keine Prüfungen nötig, dennoch sichert LAMILUX seine Produktqualität ab.</w:t>
      </w:r>
      <w:r>
        <w:rPr>
          <w:rFonts w:asciiTheme="minorHAnsi" w:hAnsiTheme="minorHAnsi" w:cstheme="minorHAnsi"/>
        </w:rPr>
        <w:t xml:space="preserve"> </w:t>
      </w:r>
      <w:r w:rsidR="00643182">
        <w:rPr>
          <w:rFonts w:asciiTheme="minorHAnsi" w:hAnsiTheme="minorHAnsi" w:cstheme="minorHAnsi"/>
        </w:rPr>
        <w:t>Denn m</w:t>
      </w:r>
      <w:r w:rsidR="00407D92" w:rsidRPr="00407D92">
        <w:rPr>
          <w:rFonts w:asciiTheme="minorHAnsi" w:hAnsiTheme="minorHAnsi" w:cstheme="minorHAnsi"/>
        </w:rPr>
        <w:t xml:space="preserve">it diesem Prüfverfahren kann der Effekt einer Kombination der </w:t>
      </w:r>
      <w:r w:rsidR="00407D92" w:rsidRPr="00407D92">
        <w:rPr>
          <w:rFonts w:asciiTheme="minorHAnsi" w:hAnsiTheme="minorHAnsi" w:cstheme="minorHAnsi"/>
        </w:rPr>
        <w:lastRenderedPageBreak/>
        <w:t xml:space="preserve">beiden Extremereignisse auf die Elemente getestet </w:t>
      </w:r>
      <w:r w:rsidR="00585527">
        <w:rPr>
          <w:rFonts w:asciiTheme="minorHAnsi" w:hAnsiTheme="minorHAnsi" w:cstheme="minorHAnsi"/>
        </w:rPr>
        <w:t xml:space="preserve">und als Schlagregenindex (Driven Rain Index, DRI) vergleichbar gemacht </w:t>
      </w:r>
      <w:r w:rsidR="00407D92" w:rsidRPr="00407D92">
        <w:rPr>
          <w:rFonts w:asciiTheme="minorHAnsi" w:hAnsiTheme="minorHAnsi" w:cstheme="minorHAnsi"/>
        </w:rPr>
        <w:t>werden.</w:t>
      </w:r>
    </w:p>
    <w:p w14:paraId="160C2E2B" w14:textId="77777777" w:rsidR="00C01B84" w:rsidRDefault="00C01B84" w:rsidP="00407D92">
      <w:pPr>
        <w:spacing w:line="276" w:lineRule="auto"/>
        <w:rPr>
          <w:rFonts w:asciiTheme="minorHAnsi" w:hAnsiTheme="minorHAnsi" w:cstheme="minorHAnsi"/>
        </w:rPr>
      </w:pPr>
    </w:p>
    <w:p w14:paraId="6C53E3A3" w14:textId="5860F740" w:rsidR="003F5638" w:rsidRPr="003F5638" w:rsidRDefault="003F5638" w:rsidP="00407D92">
      <w:pPr>
        <w:spacing w:line="276" w:lineRule="auto"/>
        <w:rPr>
          <w:rFonts w:asciiTheme="minorHAnsi" w:hAnsiTheme="minorHAnsi" w:cstheme="minorHAnsi"/>
          <w:b/>
        </w:rPr>
      </w:pPr>
      <w:r w:rsidRPr="003F5638">
        <w:rPr>
          <w:rFonts w:asciiTheme="minorHAnsi" w:hAnsiTheme="minorHAnsi" w:cstheme="minorHAnsi"/>
          <w:b/>
        </w:rPr>
        <w:t>Schlagregenindex</w:t>
      </w:r>
      <w:r w:rsidR="00585527">
        <w:rPr>
          <w:rFonts w:asciiTheme="minorHAnsi" w:hAnsiTheme="minorHAnsi" w:cstheme="minorHAnsi"/>
          <w:b/>
        </w:rPr>
        <w:t xml:space="preserve"> (DRI)</w:t>
      </w:r>
    </w:p>
    <w:p w14:paraId="6950D102" w14:textId="0AB5165E" w:rsidR="00407D92" w:rsidRDefault="00407D92" w:rsidP="00407D92">
      <w:pPr>
        <w:spacing w:line="276" w:lineRule="auto"/>
        <w:rPr>
          <w:rFonts w:asciiTheme="minorHAnsi" w:hAnsiTheme="minorHAnsi" w:cstheme="minorHAnsi"/>
        </w:rPr>
      </w:pPr>
      <w:r w:rsidRPr="00407D92">
        <w:rPr>
          <w:rFonts w:asciiTheme="minorHAnsi" w:hAnsiTheme="minorHAnsi" w:cstheme="minorHAnsi"/>
        </w:rPr>
        <w:t xml:space="preserve">Die Prüfungen der Lichtbänder und Lichtkuppeln erfolgten in einem Schlagregen-Windkanal. Hierbei wurden die gesamten Elemente sowie deren kritische Bauteile, wie </w:t>
      </w:r>
      <w:r w:rsidR="00DD2883">
        <w:rPr>
          <w:rFonts w:asciiTheme="minorHAnsi" w:hAnsiTheme="minorHAnsi" w:cstheme="minorHAnsi"/>
        </w:rPr>
        <w:t>etwa</w:t>
      </w:r>
      <w:r w:rsidRPr="00407D92">
        <w:rPr>
          <w:rFonts w:asciiTheme="minorHAnsi" w:hAnsiTheme="minorHAnsi" w:cstheme="minorHAnsi"/>
        </w:rPr>
        <w:t xml:space="preserve"> Lüftungsklappen, sehr hohen Wassermengen ausgesetzt. Die maximalen Wassermengen je Quadratmeter betrugen ca. 450 l/h, was 7,5 Liter in der Minute je Quadratmeter bedeuten. </w:t>
      </w:r>
    </w:p>
    <w:p w14:paraId="5C6F3009" w14:textId="77777777" w:rsidR="00AD1E64" w:rsidRPr="00407D92" w:rsidRDefault="00AD1E64" w:rsidP="00407D92">
      <w:pPr>
        <w:spacing w:line="276" w:lineRule="auto"/>
        <w:rPr>
          <w:rFonts w:asciiTheme="minorHAnsi" w:hAnsiTheme="minorHAnsi" w:cstheme="minorHAnsi"/>
        </w:rPr>
      </w:pPr>
    </w:p>
    <w:p w14:paraId="3092C234" w14:textId="568CF6B7" w:rsidR="00FB29D6" w:rsidRDefault="00407D92" w:rsidP="00407D92">
      <w:pPr>
        <w:spacing w:line="276" w:lineRule="auto"/>
        <w:rPr>
          <w:rFonts w:asciiTheme="minorHAnsi" w:hAnsiTheme="minorHAnsi" w:cstheme="minorHAnsi"/>
        </w:rPr>
      </w:pPr>
      <w:r w:rsidRPr="00407D92">
        <w:rPr>
          <w:rFonts w:asciiTheme="minorHAnsi" w:hAnsiTheme="minorHAnsi" w:cstheme="minorHAnsi"/>
        </w:rPr>
        <w:t>Diese hohen Wassermengen können in Deutschland kurzzeitig auftreten</w:t>
      </w:r>
      <w:r w:rsidR="00585527">
        <w:rPr>
          <w:rFonts w:asciiTheme="minorHAnsi" w:hAnsiTheme="minorHAnsi" w:cstheme="minorHAnsi"/>
        </w:rPr>
        <w:t xml:space="preserve">. Das </w:t>
      </w:r>
      <w:r w:rsidRPr="00407D92">
        <w:rPr>
          <w:rFonts w:asciiTheme="minorHAnsi" w:hAnsiTheme="minorHAnsi" w:cstheme="minorHAnsi"/>
        </w:rPr>
        <w:t xml:space="preserve">24 Stunden-Maximum für Deutschland </w:t>
      </w:r>
      <w:r w:rsidR="00585527">
        <w:rPr>
          <w:rFonts w:asciiTheme="minorHAnsi" w:hAnsiTheme="minorHAnsi" w:cstheme="minorHAnsi"/>
        </w:rPr>
        <w:t xml:space="preserve">liegt </w:t>
      </w:r>
      <w:r w:rsidRPr="00407D92">
        <w:rPr>
          <w:rFonts w:asciiTheme="minorHAnsi" w:hAnsiTheme="minorHAnsi" w:cstheme="minorHAnsi"/>
        </w:rPr>
        <w:t>bei 312 l/</w:t>
      </w:r>
      <w:r w:rsidR="003F5638">
        <w:rPr>
          <w:rFonts w:asciiTheme="minorHAnsi" w:hAnsiTheme="minorHAnsi" w:cstheme="minorHAnsi"/>
        </w:rPr>
        <w:t>m²</w:t>
      </w:r>
      <w:r w:rsidRPr="00407D92">
        <w:rPr>
          <w:rFonts w:asciiTheme="minorHAnsi" w:hAnsiTheme="minorHAnsi" w:cstheme="minorHAnsi"/>
        </w:rPr>
        <w:t>, was durchschnittlich 13 Liter</w:t>
      </w:r>
      <w:r w:rsidR="00585527">
        <w:rPr>
          <w:rFonts w:asciiTheme="minorHAnsi" w:hAnsiTheme="minorHAnsi" w:cstheme="minorHAnsi"/>
        </w:rPr>
        <w:t>n</w:t>
      </w:r>
      <w:r w:rsidRPr="00407D92">
        <w:rPr>
          <w:rFonts w:asciiTheme="minorHAnsi" w:hAnsiTheme="minorHAnsi" w:cstheme="minorHAnsi"/>
        </w:rPr>
        <w:t xml:space="preserve"> Regen pro Stunde und Quadratmeter entspricht.</w:t>
      </w:r>
      <w:r w:rsidR="00FB29D6">
        <w:rPr>
          <w:rFonts w:asciiTheme="minorHAnsi" w:hAnsiTheme="minorHAnsi" w:cstheme="minorHAnsi"/>
        </w:rPr>
        <w:t xml:space="preserve"> </w:t>
      </w:r>
    </w:p>
    <w:p w14:paraId="5BB3FC3F" w14:textId="457A8B23" w:rsidR="00ED3CE1" w:rsidRDefault="00407D92" w:rsidP="004E008F">
      <w:pPr>
        <w:spacing w:line="276" w:lineRule="auto"/>
        <w:rPr>
          <w:rFonts w:asciiTheme="minorHAnsi" w:hAnsiTheme="minorHAnsi" w:cstheme="minorHAnsi"/>
        </w:rPr>
      </w:pPr>
      <w:r w:rsidRPr="00407D92">
        <w:rPr>
          <w:rFonts w:asciiTheme="minorHAnsi" w:hAnsiTheme="minorHAnsi" w:cstheme="minorHAnsi"/>
        </w:rPr>
        <w:t xml:space="preserve">Um die Gebrauchstauglichkeit der Bauprodukte aus Kunststoff </w:t>
      </w:r>
      <w:r w:rsidR="00585527">
        <w:rPr>
          <w:rFonts w:asciiTheme="minorHAnsi" w:hAnsiTheme="minorHAnsi" w:cstheme="minorHAnsi"/>
        </w:rPr>
        <w:t xml:space="preserve">bei solchen Wetterereignissen </w:t>
      </w:r>
      <w:r w:rsidRPr="00407D92">
        <w:rPr>
          <w:rFonts w:asciiTheme="minorHAnsi" w:hAnsiTheme="minorHAnsi" w:cstheme="minorHAnsi"/>
        </w:rPr>
        <w:t>sicherzustellen, empfiehlt L</w:t>
      </w:r>
      <w:r w:rsidR="00FB29D6">
        <w:rPr>
          <w:rFonts w:asciiTheme="minorHAnsi" w:hAnsiTheme="minorHAnsi" w:cstheme="minorHAnsi"/>
        </w:rPr>
        <w:t>AMILUX</w:t>
      </w:r>
      <w:r w:rsidRPr="00407D92">
        <w:rPr>
          <w:rFonts w:asciiTheme="minorHAnsi" w:hAnsiTheme="minorHAnsi" w:cstheme="minorHAnsi"/>
        </w:rPr>
        <w:t xml:space="preserve"> als Mindestqualitätsstandard einen DRI von 3,0 </w:t>
      </w:r>
      <w:r w:rsidR="00FB29D6">
        <w:rPr>
          <w:rFonts w:asciiTheme="minorHAnsi" w:hAnsiTheme="minorHAnsi" w:cstheme="minorHAnsi"/>
        </w:rPr>
        <w:t>m²</w:t>
      </w:r>
      <w:r w:rsidRPr="00407D92">
        <w:rPr>
          <w:rFonts w:asciiTheme="minorHAnsi" w:hAnsiTheme="minorHAnsi" w:cstheme="minorHAnsi"/>
        </w:rPr>
        <w:t>/s. Die L</w:t>
      </w:r>
      <w:r w:rsidR="00FB29D6">
        <w:rPr>
          <w:rFonts w:asciiTheme="minorHAnsi" w:hAnsiTheme="minorHAnsi" w:cstheme="minorHAnsi"/>
        </w:rPr>
        <w:t>AMILUX</w:t>
      </w:r>
      <w:r w:rsidRPr="00407D92">
        <w:rPr>
          <w:rFonts w:asciiTheme="minorHAnsi" w:hAnsiTheme="minorHAnsi" w:cstheme="minorHAnsi"/>
        </w:rPr>
        <w:t xml:space="preserve"> Lichtkuppel</w:t>
      </w:r>
      <w:r w:rsidR="00FB29D6">
        <w:rPr>
          <w:rFonts w:asciiTheme="minorHAnsi" w:hAnsiTheme="minorHAnsi" w:cstheme="minorHAnsi"/>
        </w:rPr>
        <w:t>n</w:t>
      </w:r>
      <w:r w:rsidRPr="00407D92">
        <w:rPr>
          <w:rFonts w:asciiTheme="minorHAnsi" w:hAnsiTheme="minorHAnsi" w:cstheme="minorHAnsi"/>
        </w:rPr>
        <w:t xml:space="preserve"> und </w:t>
      </w:r>
      <w:r w:rsidR="00FB29D6">
        <w:rPr>
          <w:rFonts w:asciiTheme="minorHAnsi" w:hAnsiTheme="minorHAnsi" w:cstheme="minorHAnsi"/>
        </w:rPr>
        <w:t>Lichtbänder</w:t>
      </w:r>
      <w:r w:rsidRPr="00407D92">
        <w:rPr>
          <w:rFonts w:asciiTheme="minorHAnsi" w:hAnsiTheme="minorHAnsi" w:cstheme="minorHAnsi"/>
        </w:rPr>
        <w:t xml:space="preserve"> erreichen jeweils Werte von bis zu 14 </w:t>
      </w:r>
      <w:r w:rsidR="00FB29D6">
        <w:rPr>
          <w:rFonts w:asciiTheme="minorHAnsi" w:hAnsiTheme="minorHAnsi" w:cstheme="minorHAnsi"/>
        </w:rPr>
        <w:t>m²</w:t>
      </w:r>
      <w:r w:rsidRPr="00407D92">
        <w:rPr>
          <w:rFonts w:asciiTheme="minorHAnsi" w:hAnsiTheme="minorHAnsi" w:cstheme="minorHAnsi"/>
        </w:rPr>
        <w:t>/s.</w:t>
      </w:r>
      <w:r w:rsidR="00E95B3E">
        <w:rPr>
          <w:rFonts w:asciiTheme="minorHAnsi" w:hAnsiTheme="minorHAnsi" w:cstheme="minorHAnsi"/>
        </w:rPr>
        <w:t xml:space="preserve"> </w:t>
      </w:r>
      <w:r w:rsidR="0098253A">
        <w:rPr>
          <w:rFonts w:asciiTheme="minorHAnsi" w:hAnsiTheme="minorHAnsi" w:cstheme="minorHAnsi"/>
        </w:rPr>
        <w:t xml:space="preserve"> </w:t>
      </w:r>
    </w:p>
    <w:p w14:paraId="22E0F5D3" w14:textId="77777777" w:rsidR="008B57E4" w:rsidRDefault="008B57E4" w:rsidP="00407D92">
      <w:pPr>
        <w:spacing w:line="276" w:lineRule="auto"/>
        <w:rPr>
          <w:rFonts w:asciiTheme="minorHAnsi" w:hAnsiTheme="minorHAnsi" w:cstheme="minorHAnsi"/>
        </w:rPr>
      </w:pPr>
    </w:p>
    <w:p w14:paraId="2B435993" w14:textId="77777777" w:rsidR="00B13BC2" w:rsidRPr="00B13BC2" w:rsidRDefault="00B13BC2" w:rsidP="00407D92">
      <w:pPr>
        <w:spacing w:line="276" w:lineRule="auto"/>
        <w:rPr>
          <w:rFonts w:asciiTheme="minorHAnsi" w:hAnsiTheme="minorHAnsi" w:cstheme="minorHAnsi"/>
          <w:b/>
        </w:rPr>
      </w:pPr>
      <w:r w:rsidRPr="00B13BC2">
        <w:rPr>
          <w:rFonts w:asciiTheme="minorHAnsi" w:hAnsiTheme="minorHAnsi" w:cstheme="minorHAnsi"/>
          <w:b/>
        </w:rPr>
        <w:t>Hilfe im Schadensfall</w:t>
      </w:r>
    </w:p>
    <w:p w14:paraId="51D01F8A" w14:textId="6DE5EEE3" w:rsidR="00CB3139" w:rsidRDefault="00CB3139" w:rsidP="00CB3139">
      <w:pPr>
        <w:spacing w:line="276" w:lineRule="auto"/>
        <w:rPr>
          <w:rFonts w:asciiTheme="minorHAnsi" w:hAnsiTheme="minorHAnsi" w:cstheme="minorHAnsi"/>
        </w:rPr>
      </w:pPr>
      <w:r>
        <w:rPr>
          <w:rFonts w:asciiTheme="minorHAnsi" w:hAnsiTheme="minorHAnsi" w:cstheme="minorHAnsi"/>
        </w:rPr>
        <w:t xml:space="preserve">Kommt es dann doch zu einem Schaden, so </w:t>
      </w:r>
      <w:r w:rsidR="00585527">
        <w:rPr>
          <w:rFonts w:asciiTheme="minorHAnsi" w:hAnsiTheme="minorHAnsi" w:cstheme="minorHAnsi"/>
        </w:rPr>
        <w:t>eröffnet dieser oft mehrfachen Handlungsbedarf</w:t>
      </w:r>
      <w:r w:rsidRPr="00CB3139">
        <w:rPr>
          <w:rFonts w:asciiTheme="minorHAnsi" w:hAnsiTheme="minorHAnsi" w:cstheme="minorHAnsi"/>
        </w:rPr>
        <w:t xml:space="preserve">: Undichte Elemente, beschädigte Klappen und Verglasungen, abgedeckte Dächer oder verbogene Profilsysteme. Doch oftmals lassen sich die Elemente mit den richtigen Lösungen reparieren und sogar </w:t>
      </w:r>
      <w:r w:rsidR="00585527">
        <w:rPr>
          <w:rFonts w:asciiTheme="minorHAnsi" w:hAnsiTheme="minorHAnsi" w:cstheme="minorHAnsi"/>
        </w:rPr>
        <w:t>energie- und kosteneffizient</w:t>
      </w:r>
      <w:r w:rsidRPr="00CB3139">
        <w:rPr>
          <w:rFonts w:asciiTheme="minorHAnsi" w:hAnsiTheme="minorHAnsi" w:cstheme="minorHAnsi"/>
        </w:rPr>
        <w:t xml:space="preserve"> sanieren.</w:t>
      </w:r>
    </w:p>
    <w:p w14:paraId="3856C162" w14:textId="77777777" w:rsidR="00CB3139" w:rsidRPr="00CB3139" w:rsidRDefault="00CB3139" w:rsidP="00CB3139">
      <w:pPr>
        <w:spacing w:line="276" w:lineRule="auto"/>
        <w:rPr>
          <w:rFonts w:asciiTheme="minorHAnsi" w:hAnsiTheme="minorHAnsi" w:cstheme="minorHAnsi"/>
        </w:rPr>
      </w:pPr>
    </w:p>
    <w:p w14:paraId="734594AE" w14:textId="77777777" w:rsidR="00B13BC2" w:rsidRDefault="00CB3139" w:rsidP="00CB3139">
      <w:pPr>
        <w:spacing w:line="276" w:lineRule="auto"/>
        <w:rPr>
          <w:rFonts w:asciiTheme="minorHAnsi" w:hAnsiTheme="minorHAnsi" w:cstheme="minorHAnsi"/>
        </w:rPr>
      </w:pPr>
      <w:r>
        <w:rPr>
          <w:rFonts w:asciiTheme="minorHAnsi" w:hAnsiTheme="minorHAnsi" w:cstheme="minorHAnsi"/>
        </w:rPr>
        <w:t>LAMILUX löst dies</w:t>
      </w:r>
      <w:r w:rsidRPr="00CB3139">
        <w:rPr>
          <w:rFonts w:asciiTheme="minorHAnsi" w:hAnsiTheme="minorHAnsi" w:cstheme="minorHAnsi"/>
        </w:rPr>
        <w:t xml:space="preserve"> mit Sanierungsrahmen </w:t>
      </w:r>
      <w:r w:rsidRPr="001D353B">
        <w:rPr>
          <w:rFonts w:asciiTheme="minorHAnsi" w:hAnsiTheme="minorHAnsi" w:cstheme="minorHAnsi"/>
        </w:rPr>
        <w:t>oder tauscht</w:t>
      </w:r>
      <w:r w:rsidRPr="00CB3139">
        <w:rPr>
          <w:rFonts w:asciiTheme="minorHAnsi" w:hAnsiTheme="minorHAnsi" w:cstheme="minorHAnsi"/>
        </w:rPr>
        <w:t xml:space="preserve"> </w:t>
      </w:r>
      <w:r w:rsidR="001D353B" w:rsidRPr="001D353B">
        <w:rPr>
          <w:rFonts w:asciiTheme="minorHAnsi" w:hAnsiTheme="minorHAnsi" w:cstheme="minorHAnsi"/>
        </w:rPr>
        <w:t xml:space="preserve">Oberteile, Dichtungen oder Profilteile von Oberlichtern </w:t>
      </w:r>
      <w:r w:rsidRPr="00CB3139">
        <w:rPr>
          <w:rFonts w:asciiTheme="minorHAnsi" w:hAnsiTheme="minorHAnsi" w:cstheme="minorHAnsi"/>
        </w:rPr>
        <w:t xml:space="preserve">unkompliziert und zügig aus. </w:t>
      </w:r>
      <w:r>
        <w:rPr>
          <w:rFonts w:asciiTheme="minorHAnsi" w:hAnsiTheme="minorHAnsi" w:cstheme="minorHAnsi"/>
        </w:rPr>
        <w:t xml:space="preserve"> </w:t>
      </w:r>
      <w:r w:rsidRPr="00CB3139">
        <w:rPr>
          <w:rFonts w:asciiTheme="minorHAnsi" w:hAnsiTheme="minorHAnsi" w:cstheme="minorHAnsi"/>
        </w:rPr>
        <w:t xml:space="preserve">Wichtig ist immer die individuelle Beratung: </w:t>
      </w:r>
      <w:r>
        <w:rPr>
          <w:rFonts w:asciiTheme="minorHAnsi" w:hAnsiTheme="minorHAnsi" w:cstheme="minorHAnsi"/>
        </w:rPr>
        <w:t>Ein</w:t>
      </w:r>
      <w:r w:rsidRPr="00CB3139">
        <w:rPr>
          <w:rFonts w:asciiTheme="minorHAnsi" w:hAnsiTheme="minorHAnsi" w:cstheme="minorHAnsi"/>
        </w:rPr>
        <w:t xml:space="preserve"> Dach wird kaum dem </w:t>
      </w:r>
      <w:r>
        <w:rPr>
          <w:rFonts w:asciiTheme="minorHAnsi" w:hAnsiTheme="minorHAnsi" w:cstheme="minorHAnsi"/>
        </w:rPr>
        <w:t>des</w:t>
      </w:r>
      <w:r w:rsidRPr="00CB3139">
        <w:rPr>
          <w:rFonts w:asciiTheme="minorHAnsi" w:hAnsiTheme="minorHAnsi" w:cstheme="minorHAnsi"/>
        </w:rPr>
        <w:t xml:space="preserve"> Nachbarn gleichen. </w:t>
      </w:r>
      <w:r>
        <w:rPr>
          <w:rFonts w:asciiTheme="minorHAnsi" w:hAnsiTheme="minorHAnsi" w:cstheme="minorHAnsi"/>
        </w:rPr>
        <w:t>Im Schadensfall steht bei LAMILUX sogar eine Service-</w:t>
      </w:r>
      <w:r>
        <w:rPr>
          <w:rFonts w:asciiTheme="minorHAnsi" w:hAnsiTheme="minorHAnsi" w:cstheme="minorHAnsi"/>
        </w:rPr>
        <w:lastRenderedPageBreak/>
        <w:t>Hotline zu Verfügung, über die Sie sich kompetente Hilfe auf Ihr Dach holen und den Schaden kompetent und zügig beseitigen lassen können.</w:t>
      </w:r>
    </w:p>
    <w:p w14:paraId="4F65CD5F" w14:textId="77777777" w:rsidR="00E07581" w:rsidRDefault="00E07581" w:rsidP="00407D92">
      <w:pPr>
        <w:spacing w:line="276" w:lineRule="auto"/>
        <w:rPr>
          <w:rFonts w:asciiTheme="minorHAnsi" w:hAnsiTheme="minorHAnsi" w:cstheme="minorHAnsi"/>
        </w:rPr>
      </w:pPr>
    </w:p>
    <w:p w14:paraId="0F84A096" w14:textId="77777777" w:rsidR="007127B5" w:rsidRPr="003723B1" w:rsidRDefault="007127B5" w:rsidP="00CC3B08">
      <w:pPr>
        <w:spacing w:line="276" w:lineRule="auto"/>
        <w:rPr>
          <w:rFonts w:asciiTheme="minorHAnsi" w:eastAsia="Calibri" w:hAnsiTheme="minorHAnsi" w:cstheme="minorHAnsi"/>
          <w:lang w:eastAsia="en-US"/>
        </w:rPr>
      </w:pPr>
      <w:r w:rsidRPr="003723B1">
        <w:rPr>
          <w:rFonts w:asciiTheme="minorHAnsi" w:eastAsia="Calibri" w:hAnsiTheme="minorHAnsi" w:cstheme="minorHAnsi"/>
          <w:lang w:eastAsia="en-US"/>
        </w:rPr>
        <w:t>…</w:t>
      </w:r>
    </w:p>
    <w:p w14:paraId="6E11639F" w14:textId="77777777" w:rsidR="007127B5" w:rsidRPr="007127B5" w:rsidRDefault="007127B5" w:rsidP="00CC3B08">
      <w:pPr>
        <w:spacing w:line="276" w:lineRule="auto"/>
        <w:rPr>
          <w:rFonts w:ascii="Calibri" w:eastAsia="Calibri" w:hAnsi="Calibri"/>
          <w:b/>
          <w:lang w:eastAsia="en-US"/>
        </w:rPr>
      </w:pPr>
      <w:r w:rsidRPr="007127B5">
        <w:rPr>
          <w:rFonts w:ascii="Calibri" w:eastAsia="Calibri" w:hAnsi="Calibri"/>
          <w:b/>
          <w:lang w:eastAsia="en-US"/>
        </w:rPr>
        <w:t>www.lamilux.de</w:t>
      </w:r>
    </w:p>
    <w:p w14:paraId="2C27AF64" w14:textId="77777777" w:rsidR="0030593A" w:rsidRDefault="0030593A" w:rsidP="00CC3B08">
      <w:pPr>
        <w:pStyle w:val="Textkrper"/>
        <w:spacing w:line="320" w:lineRule="exact"/>
        <w:jc w:val="left"/>
        <w:rPr>
          <w:rFonts w:ascii="Calibri" w:eastAsia="Calibri" w:hAnsi="Calibri"/>
          <w:lang w:eastAsia="en-US"/>
        </w:rPr>
      </w:pPr>
    </w:p>
    <w:p w14:paraId="09806713" w14:textId="77777777" w:rsidR="00A77184" w:rsidRPr="00D960E3" w:rsidRDefault="00A77184" w:rsidP="00CC3B08">
      <w:pPr>
        <w:pStyle w:val="Textkrper"/>
        <w:spacing w:line="320" w:lineRule="exact"/>
        <w:jc w:val="left"/>
        <w:rPr>
          <w:rFonts w:ascii="Calibri" w:hAnsi="Calibri" w:cs="Calibri"/>
          <w:sz w:val="20"/>
          <w:szCs w:val="20"/>
        </w:rPr>
      </w:pPr>
      <w:r w:rsidRPr="00D960E3">
        <w:rPr>
          <w:rFonts w:ascii="Calibri" w:hAnsi="Calibri" w:cs="Calibri"/>
          <w:sz w:val="20"/>
          <w:szCs w:val="20"/>
        </w:rPr>
        <w:t>Über die LAMILUX Heinrich Strunz GmbH</w:t>
      </w:r>
    </w:p>
    <w:p w14:paraId="1DFEEBEB" w14:textId="77777777" w:rsidR="00A77184" w:rsidRPr="00D960E3" w:rsidRDefault="00A77184" w:rsidP="00CC3B08">
      <w:pPr>
        <w:pStyle w:val="Textkrper"/>
        <w:spacing w:line="320" w:lineRule="exact"/>
        <w:jc w:val="left"/>
        <w:rPr>
          <w:rFonts w:ascii="Calibri" w:hAnsi="Calibri" w:cs="Calibri"/>
          <w:sz w:val="20"/>
          <w:szCs w:val="20"/>
        </w:rPr>
      </w:pPr>
    </w:p>
    <w:p w14:paraId="57AD49B2" w14:textId="77777777" w:rsidR="00A77184" w:rsidRPr="00D960E3" w:rsidRDefault="00A77184" w:rsidP="00CC3B08">
      <w:pPr>
        <w:pStyle w:val="Textkrper"/>
        <w:spacing w:line="320" w:lineRule="exact"/>
        <w:jc w:val="left"/>
        <w:rPr>
          <w:rFonts w:ascii="Calibri" w:hAnsi="Calibri" w:cs="Calibri"/>
          <w:b w:val="0"/>
          <w:bCs w:val="0"/>
          <w:sz w:val="20"/>
          <w:szCs w:val="20"/>
        </w:rPr>
      </w:pPr>
      <w:r w:rsidRPr="00D960E3">
        <w:rPr>
          <w:rFonts w:ascii="Calibri" w:hAnsi="Calibri" w:cs="Calibri"/>
          <w:b w:val="0"/>
          <w:bCs w:val="0"/>
          <w:sz w:val="20"/>
          <w:szCs w:val="20"/>
        </w:rPr>
        <w:t xml:space="preserve">Seit </w:t>
      </w:r>
      <w:r w:rsidR="00985EDD">
        <w:rPr>
          <w:rFonts w:ascii="Calibri" w:hAnsi="Calibri" w:cs="Calibri"/>
          <w:b w:val="0"/>
          <w:bCs w:val="0"/>
          <w:sz w:val="20"/>
          <w:szCs w:val="20"/>
        </w:rPr>
        <w:t>rund 70</w:t>
      </w:r>
      <w:r w:rsidRPr="00D960E3">
        <w:rPr>
          <w:rFonts w:ascii="Calibri" w:hAnsi="Calibri" w:cs="Calibri"/>
          <w:b w:val="0"/>
          <w:bCs w:val="0"/>
          <w:sz w:val="20"/>
          <w:szCs w:val="20"/>
        </w:rPr>
        <w:t xml:space="preserve"> Jahren produziert </w:t>
      </w:r>
      <w:r w:rsidRPr="00D960E3">
        <w:rPr>
          <w:rFonts w:ascii="Calibri" w:hAnsi="Calibri" w:cs="Calibri"/>
          <w:bCs w:val="0"/>
          <w:sz w:val="20"/>
          <w:szCs w:val="20"/>
        </w:rPr>
        <w:t>LAMILUX</w:t>
      </w:r>
      <w:r w:rsidRPr="00D960E3">
        <w:rPr>
          <w:rFonts w:ascii="Calibri" w:hAnsi="Calibri" w:cs="Calibri"/>
          <w:b w:val="0"/>
          <w:bCs w:val="0"/>
          <w:sz w:val="20"/>
          <w:szCs w:val="20"/>
        </w:rPr>
        <w:t xml:space="preserve"> qualitativ hochwertige Tageslichtsysteme aus Kunststoff, Glas und Aluminium. Architekten, Bauingenieure, Bauplaner und Dachdecker setzen die </w:t>
      </w:r>
      <w:r w:rsidRPr="00D960E3">
        <w:rPr>
          <w:rFonts w:ascii="Calibri" w:hAnsi="Calibri" w:cs="Calibri"/>
          <w:bCs w:val="0"/>
          <w:sz w:val="20"/>
          <w:szCs w:val="20"/>
        </w:rPr>
        <w:t>LAMILUX CI-Systeme</w:t>
      </w:r>
      <w:r w:rsidRPr="00D960E3">
        <w:rPr>
          <w:rFonts w:ascii="Calibri" w:hAnsi="Calibri" w:cs="Calibri"/>
          <w:b w:val="0"/>
          <w:bCs w:val="0"/>
          <w:sz w:val="20"/>
          <w:szCs w:val="20"/>
        </w:rPr>
        <w:t xml:space="preserve"> sowohl beim Bau von Industrie-, Verwaltungs- und Hallenkomplexen als auch im privaten Wohnungsbau ein. Ihre bauliche Funktion besteht vor allem in der optimalen Lenkung natürlichen Lichts in das Innere von Gebäuden. Mit steuerbaren Klappensystemen ausgestattet dienen sie auch als Rauch- und Wärmeabzugsanlagen (RWA) und energieeffiziente Einrichtung für die natürliche Be- und Entlüftung von Gebäuden. Die Bandbreite reicht von Lichtkuppeln über Lichtbänder bis hin zu ästhetisch formgebenden Glasdachkonstruktionen. Große Kompetenzen besitzt das Unternehmen in der Entwicklung und Herstellung von </w:t>
      </w:r>
      <w:r>
        <w:rPr>
          <w:rFonts w:ascii="Calibri" w:hAnsi="Calibri" w:cs="Calibri"/>
          <w:b w:val="0"/>
          <w:bCs w:val="0"/>
          <w:sz w:val="20"/>
          <w:szCs w:val="20"/>
        </w:rPr>
        <w:t xml:space="preserve">Gebäudesteuerungen </w:t>
      </w:r>
      <w:r w:rsidRPr="00D960E3">
        <w:rPr>
          <w:rFonts w:ascii="Calibri" w:hAnsi="Calibri" w:cs="Calibri"/>
          <w:b w:val="0"/>
          <w:bCs w:val="0"/>
          <w:sz w:val="20"/>
          <w:szCs w:val="20"/>
        </w:rPr>
        <w:t>für die Ansteuerung und Automation von Rauch- und Wärmeabzugsanlagen sowie Lüftungs- und Son</w:t>
      </w:r>
      <w:r w:rsidR="00B22DFF">
        <w:rPr>
          <w:rFonts w:ascii="Calibri" w:hAnsi="Calibri" w:cs="Calibri"/>
          <w:b w:val="0"/>
          <w:bCs w:val="0"/>
          <w:sz w:val="20"/>
          <w:szCs w:val="20"/>
        </w:rPr>
        <w:t xml:space="preserve">nenschutzeinrichtungen. Mit </w:t>
      </w:r>
      <w:r w:rsidR="00985EDD">
        <w:rPr>
          <w:rFonts w:ascii="Calibri" w:hAnsi="Calibri" w:cs="Calibri"/>
          <w:b w:val="0"/>
          <w:bCs w:val="0"/>
          <w:sz w:val="20"/>
          <w:szCs w:val="20"/>
        </w:rPr>
        <w:t>rund 1200</w:t>
      </w:r>
      <w:r w:rsidRPr="00D960E3">
        <w:rPr>
          <w:rFonts w:ascii="Calibri" w:hAnsi="Calibri" w:cs="Calibri"/>
          <w:b w:val="0"/>
          <w:bCs w:val="0"/>
          <w:sz w:val="20"/>
          <w:szCs w:val="20"/>
        </w:rPr>
        <w:t xml:space="preserve"> Beschäftigten hat LAMILUX in seinen beiden Unternehmensbereichen – </w:t>
      </w:r>
      <w:r w:rsidRPr="00D960E3">
        <w:rPr>
          <w:rFonts w:ascii="Calibri" w:hAnsi="Calibri" w:cs="Calibri"/>
          <w:bCs w:val="0"/>
          <w:sz w:val="20"/>
          <w:szCs w:val="20"/>
        </w:rPr>
        <w:t>LAMILUX Tageslichtsysteme</w:t>
      </w:r>
      <w:r w:rsidRPr="00D960E3">
        <w:rPr>
          <w:rFonts w:ascii="Calibri" w:hAnsi="Calibri" w:cs="Calibri"/>
          <w:b w:val="0"/>
          <w:bCs w:val="0"/>
          <w:sz w:val="20"/>
          <w:szCs w:val="20"/>
        </w:rPr>
        <w:t xml:space="preserve"> und </w:t>
      </w:r>
      <w:r w:rsidRPr="00D960E3">
        <w:rPr>
          <w:rFonts w:ascii="Calibri" w:hAnsi="Calibri" w:cs="Calibri"/>
          <w:bCs w:val="0"/>
          <w:sz w:val="20"/>
          <w:szCs w:val="20"/>
        </w:rPr>
        <w:t>LAMILUX Composites</w:t>
      </w:r>
      <w:r w:rsidR="00846341">
        <w:rPr>
          <w:rFonts w:ascii="Calibri" w:hAnsi="Calibri" w:cs="Calibri"/>
          <w:b w:val="0"/>
          <w:bCs w:val="0"/>
          <w:sz w:val="20"/>
          <w:szCs w:val="20"/>
        </w:rPr>
        <w:t xml:space="preserve"> – 201</w:t>
      </w:r>
      <w:r w:rsidR="00985EDD">
        <w:rPr>
          <w:rFonts w:ascii="Calibri" w:hAnsi="Calibri" w:cs="Calibri"/>
          <w:b w:val="0"/>
          <w:bCs w:val="0"/>
          <w:sz w:val="20"/>
          <w:szCs w:val="20"/>
        </w:rPr>
        <w:t>8</w:t>
      </w:r>
      <w:r w:rsidR="00846341">
        <w:rPr>
          <w:rFonts w:ascii="Calibri" w:hAnsi="Calibri" w:cs="Calibri"/>
          <w:b w:val="0"/>
          <w:bCs w:val="0"/>
          <w:sz w:val="20"/>
          <w:szCs w:val="20"/>
        </w:rPr>
        <w:t xml:space="preserve"> einen Umsatz von </w:t>
      </w:r>
      <w:r w:rsidR="00985EDD">
        <w:rPr>
          <w:rFonts w:ascii="Calibri" w:hAnsi="Calibri" w:cs="Calibri"/>
          <w:b w:val="0"/>
          <w:bCs w:val="0"/>
          <w:sz w:val="20"/>
          <w:szCs w:val="20"/>
        </w:rPr>
        <w:t>317</w:t>
      </w:r>
      <w:r w:rsidRPr="00D960E3">
        <w:rPr>
          <w:rFonts w:ascii="Calibri" w:hAnsi="Calibri" w:cs="Calibri"/>
          <w:b w:val="0"/>
          <w:bCs w:val="0"/>
          <w:sz w:val="20"/>
          <w:szCs w:val="20"/>
        </w:rPr>
        <w:t xml:space="preserve"> Millionen Euro erwirtschaftet.</w:t>
      </w:r>
    </w:p>
    <w:p w14:paraId="2DF11BC4" w14:textId="77777777" w:rsidR="00A77184" w:rsidRPr="00E3735E" w:rsidRDefault="00A77184" w:rsidP="00E3735E">
      <w:pPr>
        <w:pStyle w:val="Textkrper"/>
        <w:spacing w:line="320" w:lineRule="exact"/>
        <w:rPr>
          <w:rFonts w:ascii="Calibri" w:hAnsi="Calibri" w:cs="Calibri"/>
          <w:sz w:val="20"/>
          <w:szCs w:val="20"/>
        </w:rPr>
      </w:pPr>
    </w:p>
    <w:sectPr w:rsidR="00A77184" w:rsidRPr="00E3735E">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EDFF" w14:textId="77777777" w:rsidR="00733B87" w:rsidRDefault="00733B87">
      <w:r>
        <w:separator/>
      </w:r>
    </w:p>
  </w:endnote>
  <w:endnote w:type="continuationSeparator" w:id="0">
    <w:p w14:paraId="0E58D282" w14:textId="77777777" w:rsidR="00733B87" w:rsidRDefault="0073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344">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83A0" w14:textId="77777777" w:rsidR="00F14FAC" w:rsidRPr="008B799E" w:rsidRDefault="00E15ADD" w:rsidP="00352951">
    <w:pPr>
      <w:pStyle w:val="Fuzeile"/>
      <w:rPr>
        <w:rFonts w:ascii="Calibri" w:hAnsi="Calibri" w:cs="Calibri"/>
        <w:color w:val="999999"/>
        <w:sz w:val="16"/>
        <w:u w:val="single"/>
      </w:rPr>
    </w:pPr>
    <w:r>
      <w:rPr>
        <w:rFonts w:ascii="Calibri" w:hAnsi="Calibri" w:cs="Calibri"/>
        <w:color w:val="999999"/>
        <w:sz w:val="16"/>
        <w:u w:val="single"/>
      </w:rPr>
      <w:t xml:space="preserve">Autorin und </w:t>
    </w:r>
    <w:r w:rsidR="00F14FAC" w:rsidRPr="008B799E">
      <w:rPr>
        <w:rFonts w:ascii="Calibri" w:hAnsi="Calibri" w:cs="Calibri"/>
        <w:color w:val="999999"/>
        <w:sz w:val="16"/>
        <w:u w:val="single"/>
      </w:rPr>
      <w:t>Ansprechpartner</w:t>
    </w:r>
    <w:r>
      <w:rPr>
        <w:rFonts w:ascii="Calibri" w:hAnsi="Calibri" w:cs="Calibri"/>
        <w:color w:val="999999"/>
        <w:sz w:val="16"/>
        <w:u w:val="single"/>
      </w:rPr>
      <w:t>in</w:t>
    </w:r>
    <w:r w:rsidR="00F14FAC" w:rsidRPr="008B799E">
      <w:rPr>
        <w:rFonts w:ascii="Calibri" w:hAnsi="Calibri" w:cs="Calibri"/>
        <w:color w:val="999999"/>
        <w:sz w:val="16"/>
        <w:u w:val="single"/>
      </w:rPr>
      <w:t>:</w:t>
    </w:r>
  </w:p>
  <w:p w14:paraId="66448EA1" w14:textId="77777777" w:rsidR="00F14FAC" w:rsidRPr="008B799E" w:rsidRDefault="00F14FAC" w:rsidP="00352951">
    <w:pPr>
      <w:pStyle w:val="Fuzeile"/>
      <w:rPr>
        <w:rFonts w:ascii="Calibri" w:hAnsi="Calibri" w:cs="Calibri"/>
        <w:color w:val="999999"/>
        <w:sz w:val="16"/>
      </w:rPr>
    </w:pPr>
  </w:p>
  <w:p w14:paraId="6F2099D7"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LAMILUX Heinrich Strunz GmbH</w:t>
    </w:r>
  </w:p>
  <w:p w14:paraId="50BAC7C3" w14:textId="77777777" w:rsidR="00F14FAC" w:rsidRPr="008B799E" w:rsidRDefault="00B93BFE" w:rsidP="00352951">
    <w:pPr>
      <w:pStyle w:val="Fuzeile"/>
      <w:rPr>
        <w:rFonts w:ascii="Calibri" w:hAnsi="Calibri" w:cs="Calibri"/>
        <w:color w:val="999999"/>
        <w:sz w:val="16"/>
      </w:rPr>
    </w:pPr>
    <w:r>
      <w:rPr>
        <w:rFonts w:ascii="Calibri" w:hAnsi="Calibri" w:cs="Calibri"/>
        <w:color w:val="999999"/>
        <w:sz w:val="16"/>
      </w:rPr>
      <w:t>Sabrina Schwab</w:t>
    </w:r>
  </w:p>
  <w:p w14:paraId="288E6B05"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Presse- und Öffentlichkeitsarbeit</w:t>
    </w:r>
  </w:p>
  <w:p w14:paraId="7AAC56DC"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408D3108"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95111 Rehau</w:t>
    </w:r>
  </w:p>
  <w:p w14:paraId="039EC42C" w14:textId="77777777" w:rsidR="00F14FAC" w:rsidRPr="008B799E" w:rsidRDefault="00F14FAC" w:rsidP="00352951">
    <w:pPr>
      <w:pStyle w:val="Fuzeile"/>
      <w:rPr>
        <w:rFonts w:ascii="Calibri" w:hAnsi="Calibri" w:cs="Calibri"/>
        <w:color w:val="999999"/>
        <w:sz w:val="16"/>
      </w:rPr>
    </w:pPr>
  </w:p>
  <w:p w14:paraId="7CD86B4D"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Tel.: 09283/595-27</w:t>
    </w:r>
    <w:r w:rsidR="00B93BFE">
      <w:rPr>
        <w:rFonts w:ascii="Calibri" w:hAnsi="Calibri" w:cs="Calibri"/>
        <w:color w:val="999999"/>
        <w:sz w:val="16"/>
      </w:rPr>
      <w:t>83</w:t>
    </w:r>
  </w:p>
  <w:p w14:paraId="15996655" w14:textId="77777777" w:rsidR="00F14FAC" w:rsidRPr="008B799E" w:rsidRDefault="00F14FAC" w:rsidP="00352951">
    <w:pPr>
      <w:pStyle w:val="Fuzeile"/>
      <w:rPr>
        <w:rFonts w:ascii="Calibri" w:hAnsi="Calibri" w:cs="Calibri"/>
        <w:color w:val="999999"/>
        <w:sz w:val="16"/>
      </w:rPr>
    </w:pPr>
    <w:r w:rsidRPr="008B799E">
      <w:rPr>
        <w:rFonts w:ascii="Calibri" w:hAnsi="Calibri" w:cs="Calibri"/>
        <w:color w:val="999999"/>
        <w:sz w:val="16"/>
      </w:rPr>
      <w:t>Fax: 09283/595-290</w:t>
    </w:r>
  </w:p>
  <w:p w14:paraId="38F77A02" w14:textId="77777777" w:rsidR="00F14FAC" w:rsidRPr="008B799E" w:rsidRDefault="00F14FAC" w:rsidP="00352951">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B93BFE">
      <w:rPr>
        <w:rFonts w:ascii="Calibri" w:hAnsi="Calibri" w:cs="Calibri"/>
        <w:color w:val="999999"/>
        <w:sz w:val="16"/>
      </w:rPr>
      <w:t>sabrina.schwab</w:t>
    </w:r>
    <w:r w:rsidRPr="008B799E">
      <w:rPr>
        <w:rFonts w:ascii="Calibri" w:hAnsi="Calibri" w:cs="Calibri"/>
        <w:color w:val="999999"/>
        <w:sz w:val="16"/>
      </w:rPr>
      <w:t>@lamilux.de</w:t>
    </w:r>
  </w:p>
  <w:p w14:paraId="0910823C" w14:textId="41BD7785" w:rsidR="00F14FAC" w:rsidRPr="008B799E" w:rsidRDefault="00F14FAC" w:rsidP="00352951">
    <w:pPr>
      <w:pStyle w:val="Fuzeile"/>
      <w:jc w:val="right"/>
      <w:rPr>
        <w:rFonts w:ascii="Calibri" w:hAnsi="Calibri" w:cs="Calibri"/>
        <w:color w:val="999999"/>
        <w:sz w:val="16"/>
        <w:lang w:val="it-IT"/>
      </w:rPr>
    </w:pPr>
    <w:r w:rsidRPr="008B799E">
      <w:rPr>
        <w:rFonts w:ascii="Calibri" w:hAnsi="Calibri" w:cs="Calibri"/>
        <w:color w:val="999999"/>
        <w:sz w:val="16"/>
      </w:rPr>
      <w:t xml:space="preserve">Seite </w:t>
    </w:r>
    <w:r w:rsidRPr="008B799E">
      <w:rPr>
        <w:rFonts w:ascii="Calibri" w:hAnsi="Calibri" w:cs="Calibri"/>
        <w:color w:val="999999"/>
        <w:sz w:val="16"/>
      </w:rPr>
      <w:fldChar w:fldCharType="begin"/>
    </w:r>
    <w:r w:rsidRPr="008B799E">
      <w:rPr>
        <w:rFonts w:ascii="Calibri" w:hAnsi="Calibri" w:cs="Calibri"/>
        <w:color w:val="999999"/>
        <w:sz w:val="16"/>
      </w:rPr>
      <w:instrText xml:space="preserve"> PAGE </w:instrText>
    </w:r>
    <w:r w:rsidRPr="008B799E">
      <w:rPr>
        <w:rFonts w:ascii="Calibri" w:hAnsi="Calibri" w:cs="Calibri"/>
        <w:color w:val="999999"/>
        <w:sz w:val="16"/>
      </w:rPr>
      <w:fldChar w:fldCharType="separate"/>
    </w:r>
    <w:r w:rsidR="008E2395">
      <w:rPr>
        <w:rFonts w:ascii="Calibri" w:hAnsi="Calibri" w:cs="Calibri"/>
        <w:noProof/>
        <w:color w:val="999999"/>
        <w:sz w:val="16"/>
      </w:rPr>
      <w:t>4</w:t>
    </w:r>
    <w:r w:rsidRPr="008B799E">
      <w:rPr>
        <w:rFonts w:ascii="Calibri" w:hAnsi="Calibri" w:cs="Calibri"/>
        <w:color w:val="999999"/>
        <w:sz w:val="16"/>
      </w:rPr>
      <w:fldChar w:fldCharType="end"/>
    </w:r>
    <w:r w:rsidRPr="008B799E">
      <w:rPr>
        <w:rFonts w:ascii="Calibri" w:hAnsi="Calibri" w:cs="Calibri"/>
        <w:color w:val="999999"/>
        <w:sz w:val="16"/>
      </w:rPr>
      <w:t xml:space="preserve"> von </w:t>
    </w:r>
    <w:r w:rsidRPr="008B799E">
      <w:rPr>
        <w:rFonts w:ascii="Calibri" w:hAnsi="Calibri" w:cs="Calibri"/>
        <w:color w:val="999999"/>
        <w:sz w:val="16"/>
      </w:rPr>
      <w:fldChar w:fldCharType="begin"/>
    </w:r>
    <w:r w:rsidRPr="008B799E">
      <w:rPr>
        <w:rFonts w:ascii="Calibri" w:hAnsi="Calibri" w:cs="Calibri"/>
        <w:color w:val="999999"/>
        <w:sz w:val="16"/>
      </w:rPr>
      <w:instrText xml:space="preserve"> NUMPAGES </w:instrText>
    </w:r>
    <w:r w:rsidRPr="008B799E">
      <w:rPr>
        <w:rFonts w:ascii="Calibri" w:hAnsi="Calibri" w:cs="Calibri"/>
        <w:color w:val="999999"/>
        <w:sz w:val="16"/>
      </w:rPr>
      <w:fldChar w:fldCharType="separate"/>
    </w:r>
    <w:r w:rsidR="008E2395">
      <w:rPr>
        <w:rFonts w:ascii="Calibri" w:hAnsi="Calibri" w:cs="Calibri"/>
        <w:noProof/>
        <w:color w:val="999999"/>
        <w:sz w:val="16"/>
      </w:rPr>
      <w:t>4</w:t>
    </w:r>
    <w:r w:rsidRPr="008B799E">
      <w:rPr>
        <w:rFonts w:ascii="Calibri" w:hAnsi="Calibri" w:cs="Calibri"/>
        <w:color w:val="999999"/>
        <w:sz w:val="16"/>
      </w:rPr>
      <w:fldChar w:fldCharType="end"/>
    </w:r>
  </w:p>
  <w:p w14:paraId="5960F3AA" w14:textId="77777777" w:rsidR="00F14FAC" w:rsidRPr="008B799E" w:rsidRDefault="00F14FAC" w:rsidP="00352951">
    <w:pPr>
      <w:pStyle w:val="Fuzeile"/>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2E979" w14:textId="77777777" w:rsidR="00733B87" w:rsidRDefault="00733B87">
      <w:r>
        <w:separator/>
      </w:r>
    </w:p>
  </w:footnote>
  <w:footnote w:type="continuationSeparator" w:id="0">
    <w:p w14:paraId="5FE2391E" w14:textId="77777777" w:rsidR="00733B87" w:rsidRDefault="0073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20BC" w14:textId="77777777" w:rsidR="00F14FAC" w:rsidRDefault="00985EDD">
    <w:pPr>
      <w:pStyle w:val="Kopfzeile"/>
      <w:jc w:val="center"/>
      <w:rPr>
        <w:rFonts w:ascii="Courier New" w:hAnsi="Courier New" w:cs="Courier New"/>
        <w:b/>
        <w:bCs/>
        <w:sz w:val="32"/>
        <w:szCs w:val="32"/>
        <w:lang w:val="it-IT"/>
      </w:rPr>
    </w:pPr>
    <w:r>
      <w:rPr>
        <w:rFonts w:ascii="Arial" w:hAnsi="Arial" w:cs="Arial"/>
        <w:noProof/>
        <w:sz w:val="32"/>
      </w:rPr>
      <w:drawing>
        <wp:anchor distT="0" distB="0" distL="114300" distR="114300" simplePos="0" relativeHeight="251658240" behindDoc="0" locked="0" layoutInCell="1" allowOverlap="1" wp14:anchorId="70F59AC0" wp14:editId="193EA60C">
          <wp:simplePos x="0" y="0"/>
          <wp:positionH relativeFrom="rightMargin">
            <wp:align>left</wp:align>
          </wp:positionH>
          <wp:positionV relativeFrom="topMargin">
            <wp:align>bottom</wp:align>
          </wp:positionV>
          <wp:extent cx="978535" cy="11620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52D7">
      <w:rPr>
        <w:rFonts w:ascii="Courier New" w:hAnsi="Courier New" w:cs="Courier New"/>
        <w:b/>
        <w:bCs/>
        <w:sz w:val="32"/>
        <w:szCs w:val="32"/>
        <w:lang w:val="it-IT"/>
      </w:rPr>
      <w:t>FACHARTIKEL</w:t>
    </w:r>
  </w:p>
  <w:p w14:paraId="439FA83C" w14:textId="77777777" w:rsidR="00F14FAC" w:rsidRDefault="00F14FAC">
    <w:pPr>
      <w:pStyle w:val="Kopfzeile"/>
      <w:rPr>
        <w:rFonts w:ascii="Arial" w:hAnsi="Arial" w:cs="Arial"/>
        <w:sz w:val="32"/>
        <w:lang w:val="it-IT"/>
      </w:rPr>
    </w:pPr>
  </w:p>
  <w:p w14:paraId="5F05E63A" w14:textId="77777777" w:rsidR="00F14FAC" w:rsidRPr="00D27151" w:rsidRDefault="00F14FAC" w:rsidP="00D27151">
    <w:pPr>
      <w:pStyle w:val="Kopfzeile"/>
      <w:jc w:val="center"/>
      <w:rPr>
        <w:rFonts w:ascii="Arial" w:hAnsi="Arial" w:cs="Arial"/>
        <w:sz w:val="22"/>
        <w:szCs w:val="22"/>
        <w:lang w:val="it-IT"/>
      </w:rPr>
    </w:pPr>
  </w:p>
  <w:p w14:paraId="005E3683" w14:textId="1F987A8D" w:rsidR="00F14FAC" w:rsidRPr="008B799E" w:rsidRDefault="00985EDD">
    <w:pPr>
      <w:pStyle w:val="Kopfzeile"/>
      <w:jc w:val="center"/>
      <w:rPr>
        <w:rFonts w:ascii="Calibri" w:hAnsi="Calibri" w:cs="Calibri"/>
        <w:i/>
        <w:sz w:val="22"/>
        <w:szCs w:val="22"/>
      </w:rPr>
    </w:pPr>
    <w:r>
      <w:rPr>
        <w:rFonts w:ascii="Calibri" w:hAnsi="Calibri" w:cs="Calibri"/>
        <w:i/>
        <w:sz w:val="22"/>
        <w:szCs w:val="22"/>
      </w:rPr>
      <w:t xml:space="preserve">Rehau, </w:t>
    </w:r>
    <w:r w:rsidR="00623F16">
      <w:rPr>
        <w:rFonts w:ascii="Calibri" w:hAnsi="Calibri" w:cs="Calibri"/>
        <w:i/>
        <w:sz w:val="22"/>
        <w:szCs w:val="22"/>
      </w:rPr>
      <w:t>August</w:t>
    </w:r>
    <w:r>
      <w:rPr>
        <w:rFonts w:ascii="Calibri" w:hAnsi="Calibri" w:cs="Calibri"/>
        <w:i/>
        <w:sz w:val="22"/>
        <w:szCs w:val="22"/>
      </w:rPr>
      <w:t xml:space="preserve"> 2019</w:t>
    </w:r>
    <w:r w:rsidR="00F14FAC" w:rsidRPr="008B799E">
      <w:rPr>
        <w:rFonts w:ascii="Calibri" w:hAnsi="Calibri" w:cs="Calibri"/>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48B053D2"/>
    <w:multiLevelType w:val="hybridMultilevel"/>
    <w:tmpl w:val="61661D68"/>
    <w:lvl w:ilvl="0" w:tplc="C130C530">
      <w:start w:val="9"/>
      <w:numFmt w:val="bullet"/>
      <w:lvlText w:val=""/>
      <w:lvlJc w:val="left"/>
      <w:pPr>
        <w:ind w:left="1080" w:hanging="360"/>
      </w:pPr>
      <w:rPr>
        <w:rFonts w:ascii="Wingdings" w:eastAsiaTheme="minorHAns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97B73DA"/>
    <w:multiLevelType w:val="hybridMultilevel"/>
    <w:tmpl w:val="74625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1A2668"/>
    <w:multiLevelType w:val="hybridMultilevel"/>
    <w:tmpl w:val="AD9A9ACC"/>
    <w:lvl w:ilvl="0" w:tplc="8D36E458">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4852AB"/>
    <w:multiLevelType w:val="hybridMultilevel"/>
    <w:tmpl w:val="7A1CFC30"/>
    <w:lvl w:ilvl="0" w:tplc="620E228A">
      <w:start w:val="9"/>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B25"/>
    <w:rsid w:val="00003899"/>
    <w:rsid w:val="00004096"/>
    <w:rsid w:val="0001011B"/>
    <w:rsid w:val="000221B7"/>
    <w:rsid w:val="000333BF"/>
    <w:rsid w:val="0003443D"/>
    <w:rsid w:val="0004632B"/>
    <w:rsid w:val="000469F1"/>
    <w:rsid w:val="00051EDC"/>
    <w:rsid w:val="00055DE4"/>
    <w:rsid w:val="00056C3C"/>
    <w:rsid w:val="00057A71"/>
    <w:rsid w:val="000801B7"/>
    <w:rsid w:val="00082999"/>
    <w:rsid w:val="00090F38"/>
    <w:rsid w:val="00093000"/>
    <w:rsid w:val="00094591"/>
    <w:rsid w:val="000A2A60"/>
    <w:rsid w:val="000B4146"/>
    <w:rsid w:val="000B68A7"/>
    <w:rsid w:val="000B7CEF"/>
    <w:rsid w:val="000C51CB"/>
    <w:rsid w:val="000C63F8"/>
    <w:rsid w:val="000D3BF7"/>
    <w:rsid w:val="000D3C55"/>
    <w:rsid w:val="000D3F84"/>
    <w:rsid w:val="000D6870"/>
    <w:rsid w:val="000F2FC1"/>
    <w:rsid w:val="000F3DEF"/>
    <w:rsid w:val="000F44B1"/>
    <w:rsid w:val="00102CFB"/>
    <w:rsid w:val="001045A6"/>
    <w:rsid w:val="00111BDF"/>
    <w:rsid w:val="00112817"/>
    <w:rsid w:val="001265BC"/>
    <w:rsid w:val="001452D9"/>
    <w:rsid w:val="00153825"/>
    <w:rsid w:val="00156CFE"/>
    <w:rsid w:val="00162145"/>
    <w:rsid w:val="001760CE"/>
    <w:rsid w:val="001858CC"/>
    <w:rsid w:val="00185AA4"/>
    <w:rsid w:val="00190859"/>
    <w:rsid w:val="00192A70"/>
    <w:rsid w:val="00195458"/>
    <w:rsid w:val="001A1A96"/>
    <w:rsid w:val="001A4FCE"/>
    <w:rsid w:val="001A6EDC"/>
    <w:rsid w:val="001B3BA8"/>
    <w:rsid w:val="001C01F3"/>
    <w:rsid w:val="001D11AE"/>
    <w:rsid w:val="001D353B"/>
    <w:rsid w:val="001D7478"/>
    <w:rsid w:val="001E1634"/>
    <w:rsid w:val="001E38C8"/>
    <w:rsid w:val="001E70B6"/>
    <w:rsid w:val="00200233"/>
    <w:rsid w:val="00203F2E"/>
    <w:rsid w:val="00215CDC"/>
    <w:rsid w:val="00216E4B"/>
    <w:rsid w:val="00220F00"/>
    <w:rsid w:val="002243E6"/>
    <w:rsid w:val="00230B17"/>
    <w:rsid w:val="0024402A"/>
    <w:rsid w:val="00256344"/>
    <w:rsid w:val="0026347E"/>
    <w:rsid w:val="00266BB8"/>
    <w:rsid w:val="002713CF"/>
    <w:rsid w:val="0027615D"/>
    <w:rsid w:val="00292622"/>
    <w:rsid w:val="00295AF3"/>
    <w:rsid w:val="002B02F9"/>
    <w:rsid w:val="002B4294"/>
    <w:rsid w:val="002B4D60"/>
    <w:rsid w:val="002D59C0"/>
    <w:rsid w:val="002D7051"/>
    <w:rsid w:val="002E0291"/>
    <w:rsid w:val="002E3BA5"/>
    <w:rsid w:val="002E4354"/>
    <w:rsid w:val="002E43C3"/>
    <w:rsid w:val="002F3322"/>
    <w:rsid w:val="002F3D21"/>
    <w:rsid w:val="0030072D"/>
    <w:rsid w:val="00301E46"/>
    <w:rsid w:val="003051A4"/>
    <w:rsid w:val="003055D7"/>
    <w:rsid w:val="0030593A"/>
    <w:rsid w:val="00307201"/>
    <w:rsid w:val="0031763A"/>
    <w:rsid w:val="0032278F"/>
    <w:rsid w:val="00327B6A"/>
    <w:rsid w:val="00331411"/>
    <w:rsid w:val="00347988"/>
    <w:rsid w:val="00352951"/>
    <w:rsid w:val="003560B4"/>
    <w:rsid w:val="00356972"/>
    <w:rsid w:val="003618E0"/>
    <w:rsid w:val="00362BE1"/>
    <w:rsid w:val="003666D1"/>
    <w:rsid w:val="0037119C"/>
    <w:rsid w:val="003723B1"/>
    <w:rsid w:val="0037437E"/>
    <w:rsid w:val="00375EC9"/>
    <w:rsid w:val="0038141D"/>
    <w:rsid w:val="00382833"/>
    <w:rsid w:val="00384006"/>
    <w:rsid w:val="003A3134"/>
    <w:rsid w:val="003A53D0"/>
    <w:rsid w:val="003A61BD"/>
    <w:rsid w:val="003D5D3C"/>
    <w:rsid w:val="003D7940"/>
    <w:rsid w:val="003E0709"/>
    <w:rsid w:val="003E333B"/>
    <w:rsid w:val="003E71DD"/>
    <w:rsid w:val="003F5638"/>
    <w:rsid w:val="00402785"/>
    <w:rsid w:val="004071F8"/>
    <w:rsid w:val="00407D92"/>
    <w:rsid w:val="0041054E"/>
    <w:rsid w:val="004107D8"/>
    <w:rsid w:val="00415788"/>
    <w:rsid w:val="0042048F"/>
    <w:rsid w:val="004518DD"/>
    <w:rsid w:val="00455547"/>
    <w:rsid w:val="004747D6"/>
    <w:rsid w:val="00476ED5"/>
    <w:rsid w:val="004862C9"/>
    <w:rsid w:val="0048723F"/>
    <w:rsid w:val="00492709"/>
    <w:rsid w:val="004A5140"/>
    <w:rsid w:val="004A6F32"/>
    <w:rsid w:val="004B10FF"/>
    <w:rsid w:val="004B71C2"/>
    <w:rsid w:val="004D4B1B"/>
    <w:rsid w:val="004D4C41"/>
    <w:rsid w:val="004D4E89"/>
    <w:rsid w:val="004E008F"/>
    <w:rsid w:val="004E4CFD"/>
    <w:rsid w:val="004E721D"/>
    <w:rsid w:val="00513688"/>
    <w:rsid w:val="0051664D"/>
    <w:rsid w:val="00517FC2"/>
    <w:rsid w:val="00530918"/>
    <w:rsid w:val="005375C5"/>
    <w:rsid w:val="005471FE"/>
    <w:rsid w:val="005522D7"/>
    <w:rsid w:val="0055342D"/>
    <w:rsid w:val="00554E58"/>
    <w:rsid w:val="00554EDE"/>
    <w:rsid w:val="00557C9B"/>
    <w:rsid w:val="005714F2"/>
    <w:rsid w:val="005727D6"/>
    <w:rsid w:val="0057402B"/>
    <w:rsid w:val="00585527"/>
    <w:rsid w:val="00586BE6"/>
    <w:rsid w:val="00595C78"/>
    <w:rsid w:val="005A1495"/>
    <w:rsid w:val="005A3757"/>
    <w:rsid w:val="005A6B87"/>
    <w:rsid w:val="005A7CE3"/>
    <w:rsid w:val="005B7AA3"/>
    <w:rsid w:val="005C0197"/>
    <w:rsid w:val="005D0D99"/>
    <w:rsid w:val="005D19A0"/>
    <w:rsid w:val="005E3889"/>
    <w:rsid w:val="005F0B87"/>
    <w:rsid w:val="005F1E90"/>
    <w:rsid w:val="005F3A5B"/>
    <w:rsid w:val="005F43A2"/>
    <w:rsid w:val="005F5A99"/>
    <w:rsid w:val="005F6250"/>
    <w:rsid w:val="00600173"/>
    <w:rsid w:val="00604F22"/>
    <w:rsid w:val="006107DC"/>
    <w:rsid w:val="00612074"/>
    <w:rsid w:val="00615E66"/>
    <w:rsid w:val="00617E88"/>
    <w:rsid w:val="00623F16"/>
    <w:rsid w:val="00633D68"/>
    <w:rsid w:val="00642B99"/>
    <w:rsid w:val="00643182"/>
    <w:rsid w:val="00645A0B"/>
    <w:rsid w:val="00647043"/>
    <w:rsid w:val="00647910"/>
    <w:rsid w:val="00654E5D"/>
    <w:rsid w:val="006605F5"/>
    <w:rsid w:val="0067670D"/>
    <w:rsid w:val="00685181"/>
    <w:rsid w:val="00686D07"/>
    <w:rsid w:val="006876AE"/>
    <w:rsid w:val="00693023"/>
    <w:rsid w:val="006A11FE"/>
    <w:rsid w:val="006A44A5"/>
    <w:rsid w:val="006A4956"/>
    <w:rsid w:val="006B7E82"/>
    <w:rsid w:val="006C0792"/>
    <w:rsid w:val="006C5FAC"/>
    <w:rsid w:val="006C6665"/>
    <w:rsid w:val="006E139C"/>
    <w:rsid w:val="006E3119"/>
    <w:rsid w:val="006F2D0C"/>
    <w:rsid w:val="006F4978"/>
    <w:rsid w:val="006F52D7"/>
    <w:rsid w:val="006F75AC"/>
    <w:rsid w:val="006F7CF5"/>
    <w:rsid w:val="00700C24"/>
    <w:rsid w:val="007024AB"/>
    <w:rsid w:val="00702845"/>
    <w:rsid w:val="00704FE1"/>
    <w:rsid w:val="007123FC"/>
    <w:rsid w:val="007127B5"/>
    <w:rsid w:val="00712DFA"/>
    <w:rsid w:val="007132AA"/>
    <w:rsid w:val="00715D7D"/>
    <w:rsid w:val="00715EEE"/>
    <w:rsid w:val="007178EF"/>
    <w:rsid w:val="00717DDA"/>
    <w:rsid w:val="007200BF"/>
    <w:rsid w:val="00721720"/>
    <w:rsid w:val="00723DC2"/>
    <w:rsid w:val="007258A8"/>
    <w:rsid w:val="00733B87"/>
    <w:rsid w:val="00735833"/>
    <w:rsid w:val="00741755"/>
    <w:rsid w:val="00742E46"/>
    <w:rsid w:val="00751724"/>
    <w:rsid w:val="0075366E"/>
    <w:rsid w:val="00772A46"/>
    <w:rsid w:val="00775132"/>
    <w:rsid w:val="0078009F"/>
    <w:rsid w:val="00781E9B"/>
    <w:rsid w:val="00784C9B"/>
    <w:rsid w:val="00786C3B"/>
    <w:rsid w:val="00794B25"/>
    <w:rsid w:val="007950CD"/>
    <w:rsid w:val="007A0A9D"/>
    <w:rsid w:val="007A0AB5"/>
    <w:rsid w:val="007A239F"/>
    <w:rsid w:val="007A5829"/>
    <w:rsid w:val="007B0239"/>
    <w:rsid w:val="007B2301"/>
    <w:rsid w:val="007B24BF"/>
    <w:rsid w:val="007B5DA4"/>
    <w:rsid w:val="007B7067"/>
    <w:rsid w:val="007C6BD5"/>
    <w:rsid w:val="007D038B"/>
    <w:rsid w:val="007D229B"/>
    <w:rsid w:val="007F434D"/>
    <w:rsid w:val="00800D14"/>
    <w:rsid w:val="00807323"/>
    <w:rsid w:val="00813455"/>
    <w:rsid w:val="00816EE4"/>
    <w:rsid w:val="00821A18"/>
    <w:rsid w:val="008255B4"/>
    <w:rsid w:val="00827C03"/>
    <w:rsid w:val="00830E11"/>
    <w:rsid w:val="00831D8C"/>
    <w:rsid w:val="00834454"/>
    <w:rsid w:val="0083601E"/>
    <w:rsid w:val="0084139B"/>
    <w:rsid w:val="00846341"/>
    <w:rsid w:val="00853D85"/>
    <w:rsid w:val="00854FAD"/>
    <w:rsid w:val="008671CB"/>
    <w:rsid w:val="00871379"/>
    <w:rsid w:val="00872DD5"/>
    <w:rsid w:val="00887AD0"/>
    <w:rsid w:val="0089149B"/>
    <w:rsid w:val="008968A3"/>
    <w:rsid w:val="008A5EBF"/>
    <w:rsid w:val="008A61FB"/>
    <w:rsid w:val="008B06BC"/>
    <w:rsid w:val="008B57E4"/>
    <w:rsid w:val="008B799E"/>
    <w:rsid w:val="008C3962"/>
    <w:rsid w:val="008C5F4B"/>
    <w:rsid w:val="008D078D"/>
    <w:rsid w:val="008D129E"/>
    <w:rsid w:val="008D3B94"/>
    <w:rsid w:val="008D6E1B"/>
    <w:rsid w:val="008E2395"/>
    <w:rsid w:val="008E725E"/>
    <w:rsid w:val="008F2626"/>
    <w:rsid w:val="008F2C68"/>
    <w:rsid w:val="008F5985"/>
    <w:rsid w:val="008F65DF"/>
    <w:rsid w:val="00915EFD"/>
    <w:rsid w:val="00925497"/>
    <w:rsid w:val="00933D8A"/>
    <w:rsid w:val="00937917"/>
    <w:rsid w:val="00940B3C"/>
    <w:rsid w:val="00941EEE"/>
    <w:rsid w:val="0095288A"/>
    <w:rsid w:val="00953DE3"/>
    <w:rsid w:val="00956898"/>
    <w:rsid w:val="00963F35"/>
    <w:rsid w:val="009679EE"/>
    <w:rsid w:val="00972716"/>
    <w:rsid w:val="009737A2"/>
    <w:rsid w:val="0098253A"/>
    <w:rsid w:val="009840DA"/>
    <w:rsid w:val="00985EDD"/>
    <w:rsid w:val="00992800"/>
    <w:rsid w:val="009A3FB0"/>
    <w:rsid w:val="009B10F9"/>
    <w:rsid w:val="009C14EF"/>
    <w:rsid w:val="009C6084"/>
    <w:rsid w:val="009C7B3A"/>
    <w:rsid w:val="009E09DF"/>
    <w:rsid w:val="009F506D"/>
    <w:rsid w:val="009F5D3B"/>
    <w:rsid w:val="009F633B"/>
    <w:rsid w:val="00A12699"/>
    <w:rsid w:val="00A14EC3"/>
    <w:rsid w:val="00A179EF"/>
    <w:rsid w:val="00A2268E"/>
    <w:rsid w:val="00A3087B"/>
    <w:rsid w:val="00A33CFD"/>
    <w:rsid w:val="00A55E3E"/>
    <w:rsid w:val="00A66140"/>
    <w:rsid w:val="00A716FF"/>
    <w:rsid w:val="00A7704A"/>
    <w:rsid w:val="00A77184"/>
    <w:rsid w:val="00A810B9"/>
    <w:rsid w:val="00A846AC"/>
    <w:rsid w:val="00A848E1"/>
    <w:rsid w:val="00AA345A"/>
    <w:rsid w:val="00AA4F70"/>
    <w:rsid w:val="00AA6DFD"/>
    <w:rsid w:val="00AB1179"/>
    <w:rsid w:val="00AB476A"/>
    <w:rsid w:val="00AD1E64"/>
    <w:rsid w:val="00AD6D50"/>
    <w:rsid w:val="00AE517D"/>
    <w:rsid w:val="00AF0ECE"/>
    <w:rsid w:val="00B13BC2"/>
    <w:rsid w:val="00B22B8E"/>
    <w:rsid w:val="00B22DFF"/>
    <w:rsid w:val="00B259FF"/>
    <w:rsid w:val="00B32638"/>
    <w:rsid w:val="00B35A99"/>
    <w:rsid w:val="00B42DAE"/>
    <w:rsid w:val="00B5448E"/>
    <w:rsid w:val="00B73795"/>
    <w:rsid w:val="00B82083"/>
    <w:rsid w:val="00B82A32"/>
    <w:rsid w:val="00B84EEA"/>
    <w:rsid w:val="00B87164"/>
    <w:rsid w:val="00B93BFE"/>
    <w:rsid w:val="00B95BA8"/>
    <w:rsid w:val="00BA2AFD"/>
    <w:rsid w:val="00BA4C4F"/>
    <w:rsid w:val="00BB0E33"/>
    <w:rsid w:val="00BC05E1"/>
    <w:rsid w:val="00BC1B63"/>
    <w:rsid w:val="00BC628C"/>
    <w:rsid w:val="00BD1C47"/>
    <w:rsid w:val="00BD201C"/>
    <w:rsid w:val="00BD4971"/>
    <w:rsid w:val="00BD6073"/>
    <w:rsid w:val="00BD7438"/>
    <w:rsid w:val="00BD7596"/>
    <w:rsid w:val="00BD79B0"/>
    <w:rsid w:val="00BD7E23"/>
    <w:rsid w:val="00BE39D4"/>
    <w:rsid w:val="00BF03A8"/>
    <w:rsid w:val="00BF576B"/>
    <w:rsid w:val="00C01B84"/>
    <w:rsid w:val="00C06C03"/>
    <w:rsid w:val="00C235B4"/>
    <w:rsid w:val="00C23F3B"/>
    <w:rsid w:val="00C3167C"/>
    <w:rsid w:val="00C370F7"/>
    <w:rsid w:val="00C44743"/>
    <w:rsid w:val="00C50F0B"/>
    <w:rsid w:val="00C5224C"/>
    <w:rsid w:val="00C525C5"/>
    <w:rsid w:val="00C5355C"/>
    <w:rsid w:val="00C54D06"/>
    <w:rsid w:val="00C629F8"/>
    <w:rsid w:val="00C62E8C"/>
    <w:rsid w:val="00C67A2B"/>
    <w:rsid w:val="00C67D66"/>
    <w:rsid w:val="00C8052B"/>
    <w:rsid w:val="00C81A90"/>
    <w:rsid w:val="00C83099"/>
    <w:rsid w:val="00C84E7C"/>
    <w:rsid w:val="00C90725"/>
    <w:rsid w:val="00C9201F"/>
    <w:rsid w:val="00C973B9"/>
    <w:rsid w:val="00CB3139"/>
    <w:rsid w:val="00CB4AB1"/>
    <w:rsid w:val="00CB6953"/>
    <w:rsid w:val="00CC3B08"/>
    <w:rsid w:val="00CC3C89"/>
    <w:rsid w:val="00CD20F2"/>
    <w:rsid w:val="00CD5BE1"/>
    <w:rsid w:val="00CD76A8"/>
    <w:rsid w:val="00CE70B5"/>
    <w:rsid w:val="00CF1E22"/>
    <w:rsid w:val="00CF55BD"/>
    <w:rsid w:val="00CF5D8A"/>
    <w:rsid w:val="00D02B37"/>
    <w:rsid w:val="00D05EE0"/>
    <w:rsid w:val="00D06559"/>
    <w:rsid w:val="00D11E66"/>
    <w:rsid w:val="00D14101"/>
    <w:rsid w:val="00D27151"/>
    <w:rsid w:val="00D31941"/>
    <w:rsid w:val="00D330BF"/>
    <w:rsid w:val="00D37592"/>
    <w:rsid w:val="00D439DC"/>
    <w:rsid w:val="00D442CB"/>
    <w:rsid w:val="00D450C9"/>
    <w:rsid w:val="00D52970"/>
    <w:rsid w:val="00D63C3E"/>
    <w:rsid w:val="00D66E1D"/>
    <w:rsid w:val="00D7290F"/>
    <w:rsid w:val="00D7374A"/>
    <w:rsid w:val="00D73A34"/>
    <w:rsid w:val="00D7404B"/>
    <w:rsid w:val="00D77834"/>
    <w:rsid w:val="00D81291"/>
    <w:rsid w:val="00DA1B99"/>
    <w:rsid w:val="00DA5294"/>
    <w:rsid w:val="00DA52F1"/>
    <w:rsid w:val="00DA5771"/>
    <w:rsid w:val="00DA705C"/>
    <w:rsid w:val="00DB301C"/>
    <w:rsid w:val="00DB420C"/>
    <w:rsid w:val="00DB5368"/>
    <w:rsid w:val="00DC4A9E"/>
    <w:rsid w:val="00DC4E89"/>
    <w:rsid w:val="00DC7DE9"/>
    <w:rsid w:val="00DD0A27"/>
    <w:rsid w:val="00DD0F27"/>
    <w:rsid w:val="00DD2883"/>
    <w:rsid w:val="00DE220F"/>
    <w:rsid w:val="00DE3123"/>
    <w:rsid w:val="00DE4E40"/>
    <w:rsid w:val="00DE59F0"/>
    <w:rsid w:val="00DF1F3E"/>
    <w:rsid w:val="00DF2172"/>
    <w:rsid w:val="00DF71F8"/>
    <w:rsid w:val="00DF7622"/>
    <w:rsid w:val="00DF7C8B"/>
    <w:rsid w:val="00E03484"/>
    <w:rsid w:val="00E07581"/>
    <w:rsid w:val="00E13E8A"/>
    <w:rsid w:val="00E15ADD"/>
    <w:rsid w:val="00E16EF1"/>
    <w:rsid w:val="00E21F98"/>
    <w:rsid w:val="00E26CDD"/>
    <w:rsid w:val="00E26D44"/>
    <w:rsid w:val="00E30ECA"/>
    <w:rsid w:val="00E32FAF"/>
    <w:rsid w:val="00E36F39"/>
    <w:rsid w:val="00E3735E"/>
    <w:rsid w:val="00E43652"/>
    <w:rsid w:val="00E45C9E"/>
    <w:rsid w:val="00E525BB"/>
    <w:rsid w:val="00E628F9"/>
    <w:rsid w:val="00E65267"/>
    <w:rsid w:val="00E67B5D"/>
    <w:rsid w:val="00E76A82"/>
    <w:rsid w:val="00E901EA"/>
    <w:rsid w:val="00E94F93"/>
    <w:rsid w:val="00E95B3E"/>
    <w:rsid w:val="00E9620F"/>
    <w:rsid w:val="00EA3380"/>
    <w:rsid w:val="00EB7E86"/>
    <w:rsid w:val="00EC0F1F"/>
    <w:rsid w:val="00EC365E"/>
    <w:rsid w:val="00ED3CE1"/>
    <w:rsid w:val="00EE240B"/>
    <w:rsid w:val="00EF6912"/>
    <w:rsid w:val="00F01C61"/>
    <w:rsid w:val="00F068AA"/>
    <w:rsid w:val="00F0787F"/>
    <w:rsid w:val="00F14FAC"/>
    <w:rsid w:val="00F16ADE"/>
    <w:rsid w:val="00F23BAE"/>
    <w:rsid w:val="00F263DF"/>
    <w:rsid w:val="00F26C2C"/>
    <w:rsid w:val="00F44D03"/>
    <w:rsid w:val="00F47C65"/>
    <w:rsid w:val="00F61542"/>
    <w:rsid w:val="00F63F8B"/>
    <w:rsid w:val="00F70641"/>
    <w:rsid w:val="00F72F77"/>
    <w:rsid w:val="00F86D48"/>
    <w:rsid w:val="00F87DFC"/>
    <w:rsid w:val="00F979C3"/>
    <w:rsid w:val="00FA4198"/>
    <w:rsid w:val="00FB29D6"/>
    <w:rsid w:val="00FB431A"/>
    <w:rsid w:val="00FB4B2D"/>
    <w:rsid w:val="00FC584F"/>
    <w:rsid w:val="00FD4652"/>
    <w:rsid w:val="00FE1D9C"/>
    <w:rsid w:val="00FE2621"/>
    <w:rsid w:val="00FF3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5314396"/>
  <w15:docId w15:val="{7E6DF284-A313-4C90-B31A-67B4BB00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7024AB"/>
    <w:rPr>
      <w:b/>
      <w:bCs/>
    </w:rPr>
  </w:style>
  <w:style w:type="character" w:customStyle="1" w:styleId="TextkrperZchn">
    <w:name w:val="Textkörper Zchn"/>
    <w:basedOn w:val="Absatz-Standardschriftart"/>
    <w:link w:val="Textkrper"/>
    <w:rsid w:val="00A77184"/>
    <w:rPr>
      <w:rFonts w:ascii="Arial" w:hAnsi="Arial" w:cs="Arial"/>
      <w:b/>
      <w:bCs/>
      <w:sz w:val="22"/>
      <w:szCs w:val="24"/>
    </w:rPr>
  </w:style>
  <w:style w:type="paragraph" w:styleId="Listenabsatz">
    <w:name w:val="List Paragraph"/>
    <w:basedOn w:val="Standard"/>
    <w:uiPriority w:val="34"/>
    <w:qFormat/>
    <w:rsid w:val="007C6BD5"/>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7CAB6-1527-4B3D-A141-73C8C10C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PR_LAMILUX_PV_Siemens_Eigenverbrauch_2016.docx</vt:lpstr>
    </vt:vector>
  </TitlesOfParts>
  <Company>LAMILUX</Company>
  <LinksUpToDate>false</LinksUpToDate>
  <CharactersWithSpaces>5316</CharactersWithSpaces>
  <SharedDoc>false</SharedDoc>
  <HLinks>
    <vt:vector size="6" baseType="variant">
      <vt:variant>
        <vt:i4>2228231</vt:i4>
      </vt:variant>
      <vt:variant>
        <vt:i4>-1</vt:i4>
      </vt:variant>
      <vt:variant>
        <vt:i4>2061</vt:i4>
      </vt:variant>
      <vt:variant>
        <vt:i4>1</vt:i4>
      </vt:variant>
      <vt:variant>
        <vt:lpwstr>http://www.holz-und-moebel-nordschwarzwald.de/typo3temp/pics/D_H_Logo4c_d_Preview_3b77a55329.jpg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PR_LAMILUX_PV_Siemens_Eigenverbrauch_2016.docx</dc:title>
  <dc:creator>Müller, Melissa</dc:creator>
  <cp:lastModifiedBy>Schwab, Sabrina</cp:lastModifiedBy>
  <cp:revision>6</cp:revision>
  <cp:lastPrinted>2016-09-14T08:33:00Z</cp:lastPrinted>
  <dcterms:created xsi:type="dcterms:W3CDTF">2019-07-25T08:27:00Z</dcterms:created>
  <dcterms:modified xsi:type="dcterms:W3CDTF">2019-08-27T05:35:00Z</dcterms:modified>
</cp:coreProperties>
</file>