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1F18" w14:textId="26B72F7E" w:rsidR="00E63F9F" w:rsidRPr="00204AE9" w:rsidRDefault="00E63F9F" w:rsidP="00503CE5">
      <w:pPr>
        <w:spacing w:after="0" w:line="360" w:lineRule="atLeast"/>
        <w:ind w:right="2835"/>
        <w:jc w:val="both"/>
        <w:rPr>
          <w:rFonts w:ascii="Arial" w:hAnsi="Arial" w:cs="Arial"/>
          <w:b/>
          <w:bCs/>
          <w:sz w:val="24"/>
          <w:szCs w:val="24"/>
        </w:rPr>
      </w:pPr>
      <w:r w:rsidRPr="00204AE9">
        <w:rPr>
          <w:rFonts w:ascii="Arial" w:hAnsi="Arial" w:cs="Arial"/>
          <w:b/>
          <w:bCs/>
          <w:sz w:val="24"/>
          <w:szCs w:val="24"/>
        </w:rPr>
        <w:t>Pressemeldung</w:t>
      </w:r>
    </w:p>
    <w:p w14:paraId="1FE541DC" w14:textId="77777777" w:rsidR="00E63F9F" w:rsidRDefault="00E63F9F" w:rsidP="00503CE5">
      <w:pPr>
        <w:spacing w:after="0" w:line="360" w:lineRule="atLeast"/>
        <w:ind w:right="2835"/>
        <w:jc w:val="both"/>
        <w:rPr>
          <w:rFonts w:ascii="Arial" w:hAnsi="Arial" w:cs="Arial"/>
          <w:b/>
          <w:bCs/>
          <w:sz w:val="28"/>
          <w:szCs w:val="28"/>
        </w:rPr>
      </w:pPr>
    </w:p>
    <w:p w14:paraId="41D3B7D3" w14:textId="15112B37" w:rsidR="00B65D69" w:rsidRPr="00AF74CB" w:rsidRDefault="006E19C8" w:rsidP="00503CE5">
      <w:pPr>
        <w:spacing w:after="0" w:line="360" w:lineRule="atLeast"/>
        <w:ind w:right="2835"/>
        <w:jc w:val="both"/>
        <w:rPr>
          <w:rFonts w:ascii="Arial" w:hAnsi="Arial" w:cs="Arial"/>
          <w:b/>
          <w:bCs/>
          <w:sz w:val="28"/>
          <w:szCs w:val="28"/>
        </w:rPr>
      </w:pPr>
      <w:r>
        <w:rPr>
          <w:rFonts w:ascii="Arial" w:hAnsi="Arial" w:cs="Arial"/>
          <w:b/>
          <w:bCs/>
          <w:sz w:val="28"/>
          <w:szCs w:val="28"/>
        </w:rPr>
        <w:t xml:space="preserve">Becher </w:t>
      </w:r>
      <w:r w:rsidR="00CC2054">
        <w:rPr>
          <w:rFonts w:ascii="Arial" w:hAnsi="Arial" w:cs="Arial"/>
          <w:b/>
          <w:bCs/>
          <w:sz w:val="28"/>
          <w:szCs w:val="28"/>
        </w:rPr>
        <w:t>kooperiert mit dem deutschen Produzenten</w:t>
      </w:r>
      <w:r w:rsidR="00B371ED">
        <w:rPr>
          <w:rFonts w:ascii="Arial" w:hAnsi="Arial" w:cs="Arial"/>
          <w:b/>
          <w:bCs/>
          <w:sz w:val="28"/>
          <w:szCs w:val="28"/>
        </w:rPr>
        <w:t xml:space="preserve"> ter</w:t>
      </w:r>
      <w:r w:rsidR="00CC2054">
        <w:rPr>
          <w:rFonts w:ascii="Arial" w:hAnsi="Arial" w:cs="Arial"/>
          <w:b/>
          <w:bCs/>
          <w:sz w:val="28"/>
          <w:szCs w:val="28"/>
        </w:rPr>
        <w:t xml:space="preserve"> </w:t>
      </w:r>
      <w:r>
        <w:rPr>
          <w:rFonts w:ascii="Arial" w:hAnsi="Arial" w:cs="Arial"/>
          <w:b/>
          <w:bCs/>
          <w:sz w:val="28"/>
          <w:szCs w:val="28"/>
        </w:rPr>
        <w:t>Hürne</w:t>
      </w:r>
    </w:p>
    <w:p w14:paraId="4BCFCFA3" w14:textId="77777777" w:rsidR="00221FBE" w:rsidRDefault="00221FBE" w:rsidP="00503CE5">
      <w:pPr>
        <w:spacing w:after="0" w:line="360" w:lineRule="atLeast"/>
        <w:ind w:right="2835"/>
        <w:jc w:val="both"/>
        <w:rPr>
          <w:rFonts w:ascii="Arial" w:hAnsi="Arial" w:cs="Arial"/>
          <w:b/>
          <w:bCs/>
          <w:sz w:val="24"/>
          <w:szCs w:val="24"/>
        </w:rPr>
      </w:pPr>
    </w:p>
    <w:p w14:paraId="251C9166" w14:textId="7592A6C9" w:rsidR="009152CD" w:rsidRPr="00AF74CB" w:rsidRDefault="00CC2054" w:rsidP="00503CE5">
      <w:pPr>
        <w:spacing w:after="0" w:line="360" w:lineRule="atLeast"/>
        <w:ind w:right="2835"/>
        <w:jc w:val="both"/>
        <w:rPr>
          <w:rFonts w:ascii="Arial" w:hAnsi="Arial" w:cs="Arial"/>
          <w:b/>
          <w:bCs/>
          <w:sz w:val="24"/>
          <w:szCs w:val="24"/>
        </w:rPr>
      </w:pPr>
      <w:r>
        <w:rPr>
          <w:rFonts w:ascii="Arial" w:hAnsi="Arial" w:cs="Arial"/>
          <w:b/>
          <w:bCs/>
          <w:sz w:val="24"/>
          <w:szCs w:val="24"/>
        </w:rPr>
        <w:t xml:space="preserve">Gemeinsame Partnerschaft stärkt das Sortiment </w:t>
      </w:r>
      <w:r w:rsidR="00B371ED">
        <w:rPr>
          <w:rFonts w:ascii="Arial" w:hAnsi="Arial" w:cs="Arial"/>
          <w:b/>
          <w:bCs/>
          <w:sz w:val="24"/>
          <w:szCs w:val="24"/>
        </w:rPr>
        <w:t xml:space="preserve">des Holzgroßhändlers im Bereich </w:t>
      </w:r>
      <w:r w:rsidR="006E19C8" w:rsidRPr="006E19C8">
        <w:rPr>
          <w:rFonts w:ascii="Arial" w:hAnsi="Arial" w:cs="Arial"/>
          <w:b/>
          <w:bCs/>
          <w:sz w:val="24"/>
          <w:szCs w:val="24"/>
        </w:rPr>
        <w:t>Boden</w:t>
      </w:r>
      <w:r w:rsidR="00463822">
        <w:rPr>
          <w:rFonts w:ascii="Arial" w:hAnsi="Arial" w:cs="Arial"/>
          <w:b/>
          <w:bCs/>
          <w:sz w:val="24"/>
          <w:szCs w:val="24"/>
        </w:rPr>
        <w:t>, Wand- und Decken</w:t>
      </w:r>
      <w:r>
        <w:rPr>
          <w:rFonts w:ascii="Arial" w:hAnsi="Arial" w:cs="Arial"/>
          <w:b/>
          <w:bCs/>
          <w:sz w:val="24"/>
          <w:szCs w:val="24"/>
        </w:rPr>
        <w:t>systeme</w:t>
      </w:r>
    </w:p>
    <w:p w14:paraId="37A121A4" w14:textId="77777777" w:rsidR="006E19C8" w:rsidRDefault="006E19C8" w:rsidP="00503CE5">
      <w:pPr>
        <w:spacing w:after="0" w:line="360" w:lineRule="atLeast"/>
        <w:ind w:right="2835"/>
        <w:jc w:val="both"/>
        <w:rPr>
          <w:rFonts w:ascii="Arial" w:hAnsi="Arial" w:cs="Arial"/>
          <w:sz w:val="24"/>
          <w:szCs w:val="24"/>
        </w:rPr>
      </w:pPr>
    </w:p>
    <w:p w14:paraId="7327B940" w14:textId="5F1AA684" w:rsidR="00E45E80" w:rsidRDefault="006E19C8" w:rsidP="00503CE5">
      <w:pPr>
        <w:spacing w:after="0" w:line="360" w:lineRule="atLeast"/>
        <w:ind w:right="2835"/>
        <w:jc w:val="both"/>
        <w:rPr>
          <w:rFonts w:ascii="Arial" w:hAnsi="Arial" w:cs="Arial"/>
          <w:sz w:val="24"/>
          <w:szCs w:val="24"/>
        </w:rPr>
      </w:pPr>
      <w:r w:rsidRPr="006E19C8">
        <w:rPr>
          <w:rFonts w:ascii="Arial" w:hAnsi="Arial" w:cs="Arial"/>
          <w:b/>
          <w:bCs/>
          <w:sz w:val="24"/>
          <w:szCs w:val="24"/>
        </w:rPr>
        <w:t xml:space="preserve">Wiesbaden, </w:t>
      </w:r>
      <w:r w:rsidR="00A46840" w:rsidRPr="00A46840">
        <w:rPr>
          <w:rFonts w:ascii="Arial" w:hAnsi="Arial" w:cs="Arial"/>
          <w:b/>
          <w:bCs/>
          <w:sz w:val="24"/>
          <w:szCs w:val="24"/>
        </w:rPr>
        <w:t>12.02</w:t>
      </w:r>
      <w:r w:rsidRPr="00A46840">
        <w:rPr>
          <w:rFonts w:ascii="Arial" w:hAnsi="Arial" w:cs="Arial"/>
          <w:b/>
          <w:bCs/>
          <w:sz w:val="24"/>
          <w:szCs w:val="24"/>
        </w:rPr>
        <w:t>.2026</w:t>
      </w:r>
      <w:r>
        <w:rPr>
          <w:rFonts w:ascii="Arial" w:hAnsi="Arial" w:cs="Arial"/>
          <w:sz w:val="24"/>
          <w:szCs w:val="24"/>
        </w:rPr>
        <w:t xml:space="preserve"> – </w:t>
      </w:r>
      <w:r w:rsidR="00EB5CB3" w:rsidRPr="00EB5CB3">
        <w:rPr>
          <w:rFonts w:ascii="Arial" w:hAnsi="Arial" w:cs="Arial"/>
          <w:sz w:val="24"/>
          <w:szCs w:val="24"/>
        </w:rPr>
        <w:t>Der Holzgroßhändler Becher stärkt seine strategische Ausrichtung im Boden</w:t>
      </w:r>
      <w:r w:rsidR="00463822">
        <w:rPr>
          <w:rFonts w:ascii="Arial" w:hAnsi="Arial" w:cs="Arial"/>
          <w:sz w:val="24"/>
          <w:szCs w:val="24"/>
        </w:rPr>
        <w:t>-, Wand- und Decken</w:t>
      </w:r>
      <w:r w:rsidR="00EB5CB3" w:rsidRPr="00EB5CB3">
        <w:rPr>
          <w:rFonts w:ascii="Arial" w:hAnsi="Arial" w:cs="Arial"/>
          <w:sz w:val="24"/>
          <w:szCs w:val="24"/>
        </w:rPr>
        <w:t xml:space="preserve">bereich und erweitert sein Sortiment um die Produkte des </w:t>
      </w:r>
      <w:r w:rsidR="00F40276">
        <w:rPr>
          <w:rFonts w:ascii="Arial" w:hAnsi="Arial" w:cs="Arial"/>
          <w:sz w:val="24"/>
          <w:szCs w:val="24"/>
        </w:rPr>
        <w:t>H</w:t>
      </w:r>
      <w:r w:rsidR="00EB5CB3" w:rsidRPr="00EB5CB3">
        <w:rPr>
          <w:rFonts w:ascii="Arial" w:hAnsi="Arial" w:cs="Arial"/>
          <w:sz w:val="24"/>
          <w:szCs w:val="24"/>
        </w:rPr>
        <w:t>erstellers ter Hürne.</w:t>
      </w:r>
      <w:r w:rsidR="00E45E80">
        <w:rPr>
          <w:rFonts w:ascii="Arial" w:hAnsi="Arial" w:cs="Arial"/>
          <w:sz w:val="24"/>
          <w:szCs w:val="24"/>
        </w:rPr>
        <w:t xml:space="preserve"> </w:t>
      </w:r>
      <w:r w:rsidR="006A4B4E">
        <w:rPr>
          <w:rFonts w:ascii="Arial" w:hAnsi="Arial" w:cs="Arial"/>
          <w:sz w:val="24"/>
          <w:szCs w:val="24"/>
        </w:rPr>
        <w:t xml:space="preserve">Damit </w:t>
      </w:r>
      <w:r w:rsidR="006A4B4E" w:rsidRPr="00456FBD">
        <w:rPr>
          <w:rFonts w:ascii="Arial" w:hAnsi="Arial" w:cs="Arial"/>
          <w:sz w:val="24"/>
          <w:szCs w:val="24"/>
        </w:rPr>
        <w:t>folgt das Unternehmen konsequent dem Anspruch, Tradition und Zukunft des Werkstoffs Holz miteinander zu verbinden</w:t>
      </w:r>
      <w:r w:rsidR="006A4B4E">
        <w:rPr>
          <w:rFonts w:ascii="Arial" w:hAnsi="Arial" w:cs="Arial"/>
          <w:sz w:val="24"/>
          <w:szCs w:val="24"/>
        </w:rPr>
        <w:t xml:space="preserve">. </w:t>
      </w:r>
      <w:r w:rsidR="00E45E80">
        <w:rPr>
          <w:rFonts w:ascii="Arial" w:hAnsi="Arial" w:cs="Arial"/>
          <w:sz w:val="24"/>
          <w:szCs w:val="24"/>
        </w:rPr>
        <w:t>Mit der neuen Kooperation ergänzt Becher sein bestehendes Lieferantenportfolio um einen hochwertigen und nachhaltig ausgerichteten Hersteller</w:t>
      </w:r>
      <w:r w:rsidR="006A4B4E">
        <w:rPr>
          <w:rFonts w:ascii="Arial" w:hAnsi="Arial" w:cs="Arial"/>
          <w:sz w:val="24"/>
          <w:szCs w:val="24"/>
        </w:rPr>
        <w:t xml:space="preserve"> und </w:t>
      </w:r>
      <w:r w:rsidR="00DE185E">
        <w:rPr>
          <w:rFonts w:ascii="Arial" w:hAnsi="Arial" w:cs="Arial"/>
          <w:sz w:val="24"/>
          <w:szCs w:val="24"/>
        </w:rPr>
        <w:t>positioniert sich</w:t>
      </w:r>
      <w:r w:rsidR="00E45E80">
        <w:rPr>
          <w:rFonts w:ascii="Arial" w:hAnsi="Arial" w:cs="Arial"/>
          <w:sz w:val="24"/>
          <w:szCs w:val="24"/>
        </w:rPr>
        <w:t xml:space="preserve"> damit </w:t>
      </w:r>
      <w:r w:rsidR="00DE185E">
        <w:rPr>
          <w:rFonts w:ascii="Arial" w:hAnsi="Arial" w:cs="Arial"/>
          <w:sz w:val="24"/>
          <w:szCs w:val="24"/>
        </w:rPr>
        <w:t>weiter</w:t>
      </w:r>
      <w:r w:rsidR="00E45E80">
        <w:rPr>
          <w:rFonts w:ascii="Arial" w:hAnsi="Arial" w:cs="Arial"/>
          <w:sz w:val="24"/>
          <w:szCs w:val="24"/>
        </w:rPr>
        <w:t xml:space="preserve"> i</w:t>
      </w:r>
      <w:r w:rsidR="00463822">
        <w:rPr>
          <w:rFonts w:ascii="Arial" w:hAnsi="Arial" w:cs="Arial"/>
          <w:sz w:val="24"/>
          <w:szCs w:val="24"/>
        </w:rPr>
        <w:t>n den drei</w:t>
      </w:r>
      <w:r w:rsidR="00E45E80">
        <w:rPr>
          <w:rFonts w:ascii="Arial" w:hAnsi="Arial" w:cs="Arial"/>
          <w:sz w:val="24"/>
          <w:szCs w:val="24"/>
        </w:rPr>
        <w:t xml:space="preserve"> Segment</w:t>
      </w:r>
      <w:r w:rsidR="00463822">
        <w:rPr>
          <w:rFonts w:ascii="Arial" w:hAnsi="Arial" w:cs="Arial"/>
          <w:sz w:val="24"/>
          <w:szCs w:val="24"/>
        </w:rPr>
        <w:t>en</w:t>
      </w:r>
      <w:r w:rsidR="00E45E80">
        <w:rPr>
          <w:rFonts w:ascii="Arial" w:hAnsi="Arial" w:cs="Arial"/>
          <w:sz w:val="24"/>
          <w:szCs w:val="24"/>
        </w:rPr>
        <w:t xml:space="preserve"> Boden</w:t>
      </w:r>
      <w:r w:rsidR="00463822">
        <w:rPr>
          <w:rFonts w:ascii="Arial" w:hAnsi="Arial" w:cs="Arial"/>
          <w:sz w:val="24"/>
          <w:szCs w:val="24"/>
        </w:rPr>
        <w:t>, Wand und Decke</w:t>
      </w:r>
      <w:r w:rsidR="006A4B4E">
        <w:rPr>
          <w:rFonts w:ascii="Arial" w:hAnsi="Arial" w:cs="Arial"/>
          <w:sz w:val="24"/>
          <w:szCs w:val="24"/>
        </w:rPr>
        <w:t>.</w:t>
      </w:r>
    </w:p>
    <w:p w14:paraId="1EB8879E" w14:textId="77777777" w:rsidR="00E45E80" w:rsidRDefault="00E45E80" w:rsidP="00503CE5">
      <w:pPr>
        <w:spacing w:after="0" w:line="360" w:lineRule="atLeast"/>
        <w:ind w:right="2835"/>
        <w:jc w:val="both"/>
        <w:rPr>
          <w:rFonts w:ascii="Arial" w:hAnsi="Arial" w:cs="Arial"/>
          <w:sz w:val="24"/>
          <w:szCs w:val="24"/>
        </w:rPr>
      </w:pPr>
    </w:p>
    <w:p w14:paraId="5E134A59" w14:textId="1C7C22D1" w:rsidR="00E45E80" w:rsidRDefault="00E45E80" w:rsidP="00503CE5">
      <w:pPr>
        <w:spacing w:after="0" w:line="360" w:lineRule="atLeast"/>
        <w:ind w:right="2835"/>
        <w:jc w:val="both"/>
        <w:rPr>
          <w:rFonts w:ascii="Arial" w:hAnsi="Arial" w:cs="Arial"/>
          <w:sz w:val="24"/>
          <w:szCs w:val="24"/>
        </w:rPr>
      </w:pPr>
      <w:r w:rsidRPr="00E45E80">
        <w:rPr>
          <w:rFonts w:ascii="Arial" w:hAnsi="Arial" w:cs="Arial"/>
          <w:sz w:val="24"/>
          <w:szCs w:val="24"/>
        </w:rPr>
        <w:t>Mit der neuen Partnerschaft setzt B</w:t>
      </w:r>
      <w:r>
        <w:rPr>
          <w:rFonts w:ascii="Arial" w:hAnsi="Arial" w:cs="Arial"/>
          <w:sz w:val="24"/>
          <w:szCs w:val="24"/>
        </w:rPr>
        <w:t xml:space="preserve">echer </w:t>
      </w:r>
      <w:r w:rsidRPr="00E45E80">
        <w:rPr>
          <w:rFonts w:ascii="Arial" w:hAnsi="Arial" w:cs="Arial"/>
          <w:sz w:val="24"/>
          <w:szCs w:val="24"/>
        </w:rPr>
        <w:t xml:space="preserve">ein klares Signal an </w:t>
      </w:r>
      <w:r w:rsidR="00EB5CB3">
        <w:rPr>
          <w:rFonts w:ascii="Arial" w:hAnsi="Arial" w:cs="Arial"/>
          <w:sz w:val="24"/>
          <w:szCs w:val="24"/>
        </w:rPr>
        <w:t xml:space="preserve">den </w:t>
      </w:r>
      <w:r w:rsidRPr="00E45E80">
        <w:rPr>
          <w:rFonts w:ascii="Arial" w:hAnsi="Arial" w:cs="Arial"/>
          <w:sz w:val="24"/>
          <w:szCs w:val="24"/>
        </w:rPr>
        <w:t>Markt: Der Holzgroßhändler investiert gezielt in langfristige Kooperationen</w:t>
      </w:r>
      <w:r w:rsidR="00456FBD">
        <w:rPr>
          <w:rFonts w:ascii="Arial" w:hAnsi="Arial" w:cs="Arial"/>
          <w:sz w:val="24"/>
          <w:szCs w:val="24"/>
        </w:rPr>
        <w:t xml:space="preserve"> und richtet sein Sortiment </w:t>
      </w:r>
      <w:r w:rsidR="00456FBD" w:rsidRPr="00456FBD">
        <w:rPr>
          <w:rFonts w:ascii="Arial" w:hAnsi="Arial" w:cs="Arial"/>
          <w:sz w:val="24"/>
          <w:szCs w:val="24"/>
        </w:rPr>
        <w:t>dynamisch an den Anforderungen eines sich wandelnden Marktes aus.</w:t>
      </w:r>
      <w:r w:rsidR="00456FBD">
        <w:rPr>
          <w:rFonts w:ascii="Arial" w:hAnsi="Arial" w:cs="Arial"/>
          <w:sz w:val="24"/>
          <w:szCs w:val="24"/>
        </w:rPr>
        <w:t xml:space="preserve"> </w:t>
      </w:r>
      <w:r>
        <w:rPr>
          <w:rFonts w:ascii="Arial" w:hAnsi="Arial" w:cs="Arial"/>
          <w:sz w:val="24"/>
          <w:szCs w:val="24"/>
        </w:rPr>
        <w:t>„</w:t>
      </w:r>
      <w:r w:rsidR="00463822">
        <w:rPr>
          <w:rFonts w:ascii="Arial" w:hAnsi="Arial" w:cs="Arial"/>
          <w:sz w:val="24"/>
          <w:szCs w:val="24"/>
        </w:rPr>
        <w:t>Die Bereiche</w:t>
      </w:r>
      <w:r>
        <w:rPr>
          <w:rFonts w:ascii="Arial" w:hAnsi="Arial" w:cs="Arial"/>
          <w:sz w:val="24"/>
          <w:szCs w:val="24"/>
        </w:rPr>
        <w:t xml:space="preserve"> Boden</w:t>
      </w:r>
      <w:r w:rsidR="00463822">
        <w:rPr>
          <w:rFonts w:ascii="Arial" w:hAnsi="Arial" w:cs="Arial"/>
          <w:sz w:val="24"/>
          <w:szCs w:val="24"/>
        </w:rPr>
        <w:t xml:space="preserve">, Wand und Decke sind </w:t>
      </w:r>
      <w:r>
        <w:rPr>
          <w:rFonts w:ascii="Arial" w:hAnsi="Arial" w:cs="Arial"/>
          <w:sz w:val="24"/>
          <w:szCs w:val="24"/>
        </w:rPr>
        <w:t>für uns zentrale Zukunftsfeld</w:t>
      </w:r>
      <w:r w:rsidR="00463822">
        <w:rPr>
          <w:rFonts w:ascii="Arial" w:hAnsi="Arial" w:cs="Arial"/>
          <w:sz w:val="24"/>
          <w:szCs w:val="24"/>
        </w:rPr>
        <w:t>er</w:t>
      </w:r>
      <w:r>
        <w:rPr>
          <w:rFonts w:ascii="Arial" w:hAnsi="Arial" w:cs="Arial"/>
          <w:sz w:val="24"/>
          <w:szCs w:val="24"/>
        </w:rPr>
        <w:t xml:space="preserve">. Mit ter Hürne gewinnen wir einen Partner, der unser Sortiment sinnvoll ergänzt und </w:t>
      </w:r>
      <w:r w:rsidR="00EB5CB3">
        <w:rPr>
          <w:rFonts w:ascii="Arial" w:hAnsi="Arial" w:cs="Arial"/>
          <w:sz w:val="24"/>
          <w:szCs w:val="24"/>
        </w:rPr>
        <w:t>uns ermöglicht, unseren Kunden ein vollständiges</w:t>
      </w:r>
      <w:r w:rsidR="00360EFF">
        <w:rPr>
          <w:rFonts w:ascii="Arial" w:hAnsi="Arial" w:cs="Arial"/>
          <w:sz w:val="24"/>
          <w:szCs w:val="24"/>
        </w:rPr>
        <w:t>, hochwertiges</w:t>
      </w:r>
      <w:r w:rsidR="00EB5CB3">
        <w:rPr>
          <w:rFonts w:ascii="Arial" w:hAnsi="Arial" w:cs="Arial"/>
          <w:sz w:val="24"/>
          <w:szCs w:val="24"/>
        </w:rPr>
        <w:t xml:space="preserve"> und zukunftsfähiges </w:t>
      </w:r>
      <w:r w:rsidR="00162FB7">
        <w:rPr>
          <w:rFonts w:ascii="Arial" w:hAnsi="Arial" w:cs="Arial"/>
          <w:sz w:val="24"/>
          <w:szCs w:val="24"/>
        </w:rPr>
        <w:t>S</w:t>
      </w:r>
      <w:r w:rsidR="00EB5CB3">
        <w:rPr>
          <w:rFonts w:ascii="Arial" w:hAnsi="Arial" w:cs="Arial"/>
          <w:sz w:val="24"/>
          <w:szCs w:val="24"/>
        </w:rPr>
        <w:t>ortiment anzubieten</w:t>
      </w:r>
      <w:r w:rsidR="00456FBD">
        <w:rPr>
          <w:rFonts w:ascii="Arial" w:hAnsi="Arial" w:cs="Arial"/>
          <w:sz w:val="24"/>
          <w:szCs w:val="24"/>
        </w:rPr>
        <w:t>, das den Anforderungen moderner Handwerksbetriebe ebenso gerecht wird, wie den Erwartungen ihrer Endkunden</w:t>
      </w:r>
      <w:r>
        <w:rPr>
          <w:rFonts w:ascii="Arial" w:hAnsi="Arial" w:cs="Arial"/>
          <w:sz w:val="24"/>
          <w:szCs w:val="24"/>
        </w:rPr>
        <w:t xml:space="preserve">“, </w:t>
      </w:r>
      <w:r w:rsidR="00081399">
        <w:rPr>
          <w:rFonts w:ascii="Arial" w:hAnsi="Arial" w:cs="Arial"/>
          <w:sz w:val="24"/>
          <w:szCs w:val="24"/>
        </w:rPr>
        <w:t xml:space="preserve">sagt </w:t>
      </w:r>
      <w:r w:rsidR="00162FB7">
        <w:rPr>
          <w:rFonts w:ascii="Arial" w:hAnsi="Arial" w:cs="Arial"/>
          <w:sz w:val="24"/>
          <w:szCs w:val="24"/>
        </w:rPr>
        <w:t>Clemens Schulz, Leiter strategischer Einkauf und Produktmanagement bei Becher</w:t>
      </w:r>
      <w:r>
        <w:rPr>
          <w:rFonts w:ascii="Arial" w:hAnsi="Arial" w:cs="Arial"/>
          <w:sz w:val="24"/>
          <w:szCs w:val="24"/>
        </w:rPr>
        <w:t xml:space="preserve">. </w:t>
      </w:r>
    </w:p>
    <w:p w14:paraId="2901CB7D" w14:textId="77777777" w:rsidR="00E45E80" w:rsidRDefault="00E45E80" w:rsidP="00503CE5">
      <w:pPr>
        <w:spacing w:after="0" w:line="360" w:lineRule="atLeast"/>
        <w:ind w:right="2835"/>
        <w:jc w:val="both"/>
        <w:rPr>
          <w:rFonts w:ascii="Arial" w:hAnsi="Arial" w:cs="Arial"/>
          <w:sz w:val="24"/>
          <w:szCs w:val="24"/>
        </w:rPr>
      </w:pPr>
    </w:p>
    <w:p w14:paraId="4166EDAF" w14:textId="77777777" w:rsidR="00A46840" w:rsidRDefault="00A46840">
      <w:pPr>
        <w:rPr>
          <w:rFonts w:ascii="Arial" w:hAnsi="Arial" w:cs="Arial"/>
          <w:b/>
          <w:bCs/>
          <w:sz w:val="24"/>
          <w:szCs w:val="24"/>
        </w:rPr>
      </w:pPr>
      <w:r>
        <w:rPr>
          <w:rFonts w:ascii="Arial" w:hAnsi="Arial" w:cs="Arial"/>
          <w:b/>
          <w:bCs/>
          <w:sz w:val="24"/>
          <w:szCs w:val="24"/>
        </w:rPr>
        <w:br w:type="page"/>
      </w:r>
    </w:p>
    <w:p w14:paraId="6FA487C5" w14:textId="77777777" w:rsidR="00A46840" w:rsidRDefault="00A46840" w:rsidP="00503CE5">
      <w:pPr>
        <w:spacing w:after="0" w:line="360" w:lineRule="atLeast"/>
        <w:ind w:right="2835"/>
        <w:jc w:val="both"/>
        <w:rPr>
          <w:rFonts w:ascii="Arial" w:hAnsi="Arial" w:cs="Arial"/>
          <w:b/>
          <w:bCs/>
          <w:sz w:val="24"/>
          <w:szCs w:val="24"/>
        </w:rPr>
      </w:pPr>
    </w:p>
    <w:p w14:paraId="223C4701" w14:textId="77777777" w:rsidR="00A46840" w:rsidRDefault="00A46840" w:rsidP="00503CE5">
      <w:pPr>
        <w:spacing w:after="0" w:line="360" w:lineRule="atLeast"/>
        <w:ind w:right="2835"/>
        <w:jc w:val="both"/>
        <w:rPr>
          <w:rFonts w:ascii="Arial" w:hAnsi="Arial" w:cs="Arial"/>
          <w:b/>
          <w:bCs/>
          <w:sz w:val="24"/>
          <w:szCs w:val="24"/>
        </w:rPr>
      </w:pPr>
    </w:p>
    <w:p w14:paraId="23821A01" w14:textId="15F990FF" w:rsidR="00456FBD" w:rsidRPr="00456FBD" w:rsidRDefault="00456FBD" w:rsidP="00503CE5">
      <w:pPr>
        <w:spacing w:after="0" w:line="360" w:lineRule="atLeast"/>
        <w:ind w:right="2835"/>
        <w:jc w:val="both"/>
        <w:rPr>
          <w:rFonts w:ascii="Arial" w:hAnsi="Arial" w:cs="Arial"/>
          <w:b/>
          <w:bCs/>
          <w:sz w:val="24"/>
          <w:szCs w:val="24"/>
        </w:rPr>
      </w:pPr>
      <w:r w:rsidRPr="00456FBD">
        <w:rPr>
          <w:rFonts w:ascii="Arial" w:hAnsi="Arial" w:cs="Arial"/>
          <w:b/>
          <w:bCs/>
          <w:sz w:val="24"/>
          <w:szCs w:val="24"/>
        </w:rPr>
        <w:t>Nachhaltigkeit und Wohngesundheit im Fokus</w:t>
      </w:r>
    </w:p>
    <w:p w14:paraId="20062C26" w14:textId="47BEA470" w:rsidR="00E45E80" w:rsidRDefault="00E45E80" w:rsidP="00503CE5">
      <w:pPr>
        <w:spacing w:after="0" w:line="360" w:lineRule="atLeast"/>
        <w:ind w:right="2835"/>
        <w:jc w:val="both"/>
        <w:rPr>
          <w:rFonts w:ascii="Arial" w:hAnsi="Arial" w:cs="Arial"/>
          <w:sz w:val="24"/>
          <w:szCs w:val="24"/>
        </w:rPr>
      </w:pPr>
      <w:r>
        <w:rPr>
          <w:rFonts w:ascii="Arial" w:hAnsi="Arial" w:cs="Arial"/>
          <w:sz w:val="24"/>
          <w:szCs w:val="24"/>
        </w:rPr>
        <w:t xml:space="preserve">Der </w:t>
      </w:r>
      <w:r w:rsidR="00463822">
        <w:rPr>
          <w:rFonts w:ascii="Arial" w:hAnsi="Arial" w:cs="Arial"/>
          <w:sz w:val="24"/>
          <w:szCs w:val="24"/>
        </w:rPr>
        <w:t>H</w:t>
      </w:r>
      <w:r>
        <w:rPr>
          <w:rFonts w:ascii="Arial" w:hAnsi="Arial" w:cs="Arial"/>
          <w:sz w:val="24"/>
          <w:szCs w:val="24"/>
        </w:rPr>
        <w:t xml:space="preserve">ersteller ter Hürne steht für hochwertige </w:t>
      </w:r>
      <w:r w:rsidR="00463822">
        <w:rPr>
          <w:rFonts w:ascii="Arial" w:hAnsi="Arial" w:cs="Arial"/>
          <w:sz w:val="24"/>
          <w:szCs w:val="24"/>
        </w:rPr>
        <w:t>B</w:t>
      </w:r>
      <w:r>
        <w:rPr>
          <w:rFonts w:ascii="Arial" w:hAnsi="Arial" w:cs="Arial"/>
          <w:sz w:val="24"/>
          <w:szCs w:val="24"/>
        </w:rPr>
        <w:t>eläge aus europäischer Produktion und den verantwortungsvollen Umgang mit dem Rohstoff Holz. Das Sortiment reicht von Parkett</w:t>
      </w:r>
      <w:r w:rsidR="00463822">
        <w:rPr>
          <w:rFonts w:ascii="Arial" w:hAnsi="Arial" w:cs="Arial"/>
          <w:sz w:val="24"/>
          <w:szCs w:val="24"/>
        </w:rPr>
        <w:t xml:space="preserve">, </w:t>
      </w:r>
      <w:r>
        <w:rPr>
          <w:rFonts w:ascii="Arial" w:hAnsi="Arial" w:cs="Arial"/>
          <w:sz w:val="24"/>
          <w:szCs w:val="24"/>
        </w:rPr>
        <w:t>Designböden</w:t>
      </w:r>
      <w:r w:rsidR="00463822">
        <w:rPr>
          <w:rFonts w:ascii="Arial" w:hAnsi="Arial" w:cs="Arial"/>
          <w:sz w:val="24"/>
          <w:szCs w:val="24"/>
        </w:rPr>
        <w:t xml:space="preserve"> und</w:t>
      </w:r>
      <w:r>
        <w:rPr>
          <w:rFonts w:ascii="Arial" w:hAnsi="Arial" w:cs="Arial"/>
          <w:sz w:val="24"/>
          <w:szCs w:val="24"/>
        </w:rPr>
        <w:t xml:space="preserve"> Laminat</w:t>
      </w:r>
      <w:r w:rsidR="00463822">
        <w:rPr>
          <w:rFonts w:ascii="Arial" w:hAnsi="Arial" w:cs="Arial"/>
          <w:sz w:val="24"/>
          <w:szCs w:val="24"/>
        </w:rPr>
        <w:t xml:space="preserve"> bis hin zu Lösungen für die Wand</w:t>
      </w:r>
      <w:r w:rsidR="00162FB7">
        <w:rPr>
          <w:rFonts w:ascii="Arial" w:hAnsi="Arial" w:cs="Arial"/>
          <w:sz w:val="24"/>
          <w:szCs w:val="24"/>
        </w:rPr>
        <w:t>- und Decken</w:t>
      </w:r>
      <w:r w:rsidR="00463822">
        <w:rPr>
          <w:rFonts w:ascii="Arial" w:hAnsi="Arial" w:cs="Arial"/>
          <w:sz w:val="24"/>
          <w:szCs w:val="24"/>
        </w:rPr>
        <w:t>gestaltung, beispielsweise Akustikpaneele</w:t>
      </w:r>
      <w:r>
        <w:rPr>
          <w:rFonts w:ascii="Arial" w:hAnsi="Arial" w:cs="Arial"/>
          <w:sz w:val="24"/>
          <w:szCs w:val="24"/>
        </w:rPr>
        <w:t>. Ein zentrales Thema des Herstellers ist die</w:t>
      </w:r>
      <w:r w:rsidR="00F40276">
        <w:rPr>
          <w:rFonts w:ascii="Arial" w:hAnsi="Arial" w:cs="Arial"/>
          <w:sz w:val="24"/>
          <w:szCs w:val="24"/>
        </w:rPr>
        <w:t xml:space="preserve"> </w:t>
      </w:r>
      <w:r>
        <w:rPr>
          <w:rFonts w:ascii="Arial" w:hAnsi="Arial" w:cs="Arial"/>
          <w:sz w:val="24"/>
          <w:szCs w:val="24"/>
        </w:rPr>
        <w:t>Wohngesundheit, die sowohl für Handwerksbetriebe als auch für Endkunden zunehmend an Bedeutung gewinnt</w:t>
      </w:r>
      <w:r w:rsidR="00EB5CB3">
        <w:rPr>
          <w:rFonts w:ascii="Arial" w:hAnsi="Arial" w:cs="Arial"/>
          <w:sz w:val="24"/>
          <w:szCs w:val="24"/>
        </w:rPr>
        <w:t xml:space="preserve">, insbesondere </w:t>
      </w:r>
      <w:r w:rsidR="00457A7E">
        <w:rPr>
          <w:rFonts w:ascii="Arial" w:hAnsi="Arial" w:cs="Arial"/>
          <w:sz w:val="24"/>
          <w:szCs w:val="24"/>
        </w:rPr>
        <w:t xml:space="preserve">im </w:t>
      </w:r>
      <w:r w:rsidR="00457A7E" w:rsidRPr="00457A7E">
        <w:rPr>
          <w:rFonts w:ascii="Arial" w:hAnsi="Arial" w:cs="Arial"/>
          <w:sz w:val="24"/>
          <w:szCs w:val="24"/>
        </w:rPr>
        <w:t>modernen Innenausbau und bei Sanierungsprojekten</w:t>
      </w:r>
      <w:r>
        <w:rPr>
          <w:rFonts w:ascii="Arial" w:hAnsi="Arial" w:cs="Arial"/>
          <w:sz w:val="24"/>
          <w:szCs w:val="24"/>
        </w:rPr>
        <w:t xml:space="preserve">. </w:t>
      </w:r>
    </w:p>
    <w:p w14:paraId="3BF3EA7C" w14:textId="77777777" w:rsidR="00456FBD" w:rsidRDefault="00456FBD" w:rsidP="00503CE5">
      <w:pPr>
        <w:spacing w:after="0" w:line="360" w:lineRule="atLeast"/>
        <w:ind w:right="2835"/>
        <w:jc w:val="both"/>
        <w:rPr>
          <w:rFonts w:ascii="Arial" w:hAnsi="Arial" w:cs="Arial"/>
          <w:sz w:val="24"/>
          <w:szCs w:val="24"/>
        </w:rPr>
      </w:pPr>
    </w:p>
    <w:p w14:paraId="060F5D84" w14:textId="519C3F41" w:rsidR="00E45E80" w:rsidRPr="004B73F8" w:rsidRDefault="00E45E80" w:rsidP="00503CE5">
      <w:pPr>
        <w:spacing w:after="0" w:line="360" w:lineRule="atLeast"/>
        <w:ind w:right="2835"/>
        <w:jc w:val="both"/>
        <w:rPr>
          <w:rFonts w:ascii="Arial" w:hAnsi="Arial" w:cs="Arial"/>
          <w:sz w:val="24"/>
          <w:szCs w:val="24"/>
        </w:rPr>
      </w:pPr>
      <w:r>
        <w:rPr>
          <w:rFonts w:ascii="Arial" w:hAnsi="Arial" w:cs="Arial"/>
          <w:sz w:val="24"/>
          <w:szCs w:val="24"/>
        </w:rPr>
        <w:t xml:space="preserve">Auch ter Hürne versteht die Zusammenarbeit als strategische Partnerschaft. „Becher ist ein starker, bundesweit aufgestellter Handelspartner mit </w:t>
      </w:r>
      <w:r w:rsidR="00EB5CB3">
        <w:rPr>
          <w:rFonts w:ascii="Arial" w:hAnsi="Arial" w:cs="Arial"/>
          <w:sz w:val="24"/>
          <w:szCs w:val="24"/>
        </w:rPr>
        <w:t xml:space="preserve">enger </w:t>
      </w:r>
      <w:r>
        <w:rPr>
          <w:rFonts w:ascii="Arial" w:hAnsi="Arial" w:cs="Arial"/>
          <w:sz w:val="24"/>
          <w:szCs w:val="24"/>
        </w:rPr>
        <w:t xml:space="preserve">Verbindung zum Handwerk. Gemeinsam verfolgen wir das Ziel, hochwertige und wohngesunde </w:t>
      </w:r>
      <w:r w:rsidR="00796CAD">
        <w:rPr>
          <w:rFonts w:ascii="Arial" w:hAnsi="Arial" w:cs="Arial"/>
          <w:sz w:val="24"/>
          <w:szCs w:val="24"/>
        </w:rPr>
        <w:t>Boden-, Wand- und Decken-L</w:t>
      </w:r>
      <w:r>
        <w:rPr>
          <w:rFonts w:ascii="Arial" w:hAnsi="Arial" w:cs="Arial"/>
          <w:sz w:val="24"/>
          <w:szCs w:val="24"/>
        </w:rPr>
        <w:t>ösungen langfristig im Markt zu etablieren</w:t>
      </w:r>
      <w:r w:rsidRPr="00A46840">
        <w:rPr>
          <w:rFonts w:ascii="Arial" w:hAnsi="Arial" w:cs="Arial"/>
          <w:sz w:val="24"/>
          <w:szCs w:val="24"/>
        </w:rPr>
        <w:t xml:space="preserve">“, so </w:t>
      </w:r>
      <w:r w:rsidR="000D4ED4" w:rsidRPr="00A46840">
        <w:rPr>
          <w:rFonts w:ascii="Arial" w:hAnsi="Arial" w:cs="Arial"/>
          <w:sz w:val="24"/>
          <w:szCs w:val="24"/>
        </w:rPr>
        <w:t>Dirk Becker Verkaufsleiter D/A/CH</w:t>
      </w:r>
      <w:r w:rsidRPr="00A46840">
        <w:rPr>
          <w:rFonts w:ascii="Arial" w:hAnsi="Arial" w:cs="Arial"/>
          <w:sz w:val="24"/>
          <w:szCs w:val="24"/>
        </w:rPr>
        <w:t xml:space="preserve"> bei ter Hürne.</w:t>
      </w:r>
      <w:r>
        <w:rPr>
          <w:rFonts w:ascii="Arial" w:hAnsi="Arial" w:cs="Arial"/>
          <w:sz w:val="24"/>
          <w:szCs w:val="24"/>
        </w:rPr>
        <w:t xml:space="preserve"> </w:t>
      </w:r>
    </w:p>
    <w:p w14:paraId="382E4EAE" w14:textId="77777777" w:rsidR="002A7BBE" w:rsidRDefault="002A7BBE" w:rsidP="00503CE5">
      <w:pPr>
        <w:jc w:val="both"/>
        <w:rPr>
          <w:rFonts w:ascii="Arial" w:hAnsi="Arial" w:cs="Arial"/>
          <w:b/>
          <w:bCs/>
          <w:sz w:val="20"/>
          <w:szCs w:val="20"/>
        </w:rPr>
      </w:pPr>
    </w:p>
    <w:p w14:paraId="79AEBBB6" w14:textId="77777777" w:rsidR="00D50258" w:rsidRDefault="002A7BBE" w:rsidP="00D50258">
      <w:pPr>
        <w:ind w:right="2835"/>
        <w:rPr>
          <w:rFonts w:ascii="Arial" w:hAnsi="Arial" w:cs="Arial"/>
          <w:b/>
          <w:bCs/>
          <w:sz w:val="20"/>
          <w:szCs w:val="20"/>
        </w:rPr>
      </w:pPr>
      <w:r w:rsidRPr="00204AE9">
        <w:rPr>
          <w:rFonts w:ascii="Arial" w:hAnsi="Arial" w:cs="Arial"/>
          <w:b/>
          <w:bCs/>
          <w:sz w:val="20"/>
          <w:szCs w:val="20"/>
        </w:rPr>
        <w:t>Bildunterschrift</w:t>
      </w:r>
      <w:r w:rsidR="00204AE9" w:rsidRPr="00204AE9">
        <w:rPr>
          <w:rFonts w:ascii="Arial" w:hAnsi="Arial" w:cs="Arial"/>
          <w:b/>
          <w:bCs/>
          <w:sz w:val="20"/>
          <w:szCs w:val="20"/>
        </w:rPr>
        <w:t>en</w:t>
      </w:r>
    </w:p>
    <w:p w14:paraId="4B2A4B1A" w14:textId="77777777" w:rsidR="00137010" w:rsidRDefault="00D50258" w:rsidP="00D50258">
      <w:pPr>
        <w:ind w:right="2835"/>
        <w:rPr>
          <w:rFonts w:ascii="Arial" w:hAnsi="Arial" w:cs="Arial"/>
          <w:b/>
          <w:bCs/>
          <w:sz w:val="20"/>
          <w:szCs w:val="20"/>
        </w:rPr>
      </w:pPr>
      <w:r>
        <w:rPr>
          <w:rFonts w:ascii="Arial" w:hAnsi="Arial" w:cs="Arial"/>
          <w:b/>
          <w:bCs/>
          <w:sz w:val="20"/>
          <w:szCs w:val="20"/>
        </w:rPr>
        <w:t>Bild 1</w:t>
      </w:r>
    </w:p>
    <w:p w14:paraId="2B979277" w14:textId="66DAED6D" w:rsidR="008136B9" w:rsidRDefault="00137010" w:rsidP="00A46840">
      <w:pPr>
        <w:ind w:right="2835"/>
        <w:rPr>
          <w:rFonts w:ascii="Arial" w:hAnsi="Arial" w:cs="Arial"/>
          <w:b/>
          <w:bCs/>
          <w:sz w:val="20"/>
          <w:szCs w:val="20"/>
        </w:rPr>
      </w:pPr>
      <w:r w:rsidRPr="008136B9">
        <w:rPr>
          <w:rFonts w:ascii="Arial" w:hAnsi="Arial" w:cs="Arial"/>
          <w:b/>
          <w:bCs/>
          <w:sz w:val="20"/>
          <w:szCs w:val="20"/>
        </w:rPr>
        <w:t xml:space="preserve">Das Bodensortiment reicht von Naturholzparkett und Echtholz-Hybridböden über </w:t>
      </w:r>
      <w:r w:rsidR="00A35B23" w:rsidRPr="008136B9">
        <w:rPr>
          <w:rFonts w:ascii="Arial" w:hAnsi="Arial" w:cs="Arial"/>
          <w:b/>
          <w:bCs/>
          <w:sz w:val="20"/>
          <w:szCs w:val="20"/>
        </w:rPr>
        <w:t>innovative</w:t>
      </w:r>
      <w:r w:rsidRPr="008136B9">
        <w:rPr>
          <w:rFonts w:ascii="Arial" w:hAnsi="Arial" w:cs="Arial"/>
          <w:b/>
          <w:bCs/>
          <w:sz w:val="20"/>
          <w:szCs w:val="20"/>
        </w:rPr>
        <w:t xml:space="preserve"> Designböden bis hin zu Premium-Lamina</w:t>
      </w:r>
      <w:r w:rsidR="00A35B23" w:rsidRPr="008136B9">
        <w:rPr>
          <w:rFonts w:ascii="Arial" w:hAnsi="Arial" w:cs="Arial"/>
          <w:b/>
          <w:bCs/>
          <w:sz w:val="20"/>
          <w:szCs w:val="20"/>
        </w:rPr>
        <w:t>t</w:t>
      </w:r>
      <w:r w:rsidR="008136B9" w:rsidRPr="008136B9">
        <w:rPr>
          <w:rFonts w:ascii="Arial" w:hAnsi="Arial" w:cs="Arial"/>
          <w:b/>
          <w:bCs/>
          <w:sz w:val="20"/>
          <w:szCs w:val="20"/>
        </w:rPr>
        <w:t xml:space="preserve">. </w:t>
      </w:r>
    </w:p>
    <w:p w14:paraId="4D189931" w14:textId="39AFE2AB" w:rsidR="00137010" w:rsidRDefault="00137010" w:rsidP="00D50258">
      <w:pPr>
        <w:ind w:right="2835"/>
        <w:rPr>
          <w:rFonts w:ascii="Arial" w:hAnsi="Arial" w:cs="Arial"/>
          <w:b/>
          <w:bCs/>
          <w:sz w:val="20"/>
          <w:szCs w:val="20"/>
        </w:rPr>
      </w:pPr>
      <w:r>
        <w:rPr>
          <w:rFonts w:ascii="Arial" w:hAnsi="Arial" w:cs="Arial"/>
          <w:b/>
          <w:bCs/>
          <w:sz w:val="20"/>
          <w:szCs w:val="20"/>
        </w:rPr>
        <w:t>Bild 2</w:t>
      </w:r>
    </w:p>
    <w:p w14:paraId="722E247F" w14:textId="528E673B" w:rsidR="00A35B23" w:rsidRDefault="00A35B23" w:rsidP="00A35B23">
      <w:pPr>
        <w:ind w:right="2835"/>
        <w:rPr>
          <w:rFonts w:ascii="Arial" w:hAnsi="Arial" w:cs="Arial"/>
          <w:b/>
          <w:bCs/>
          <w:sz w:val="20"/>
          <w:szCs w:val="20"/>
        </w:rPr>
      </w:pPr>
      <w:r w:rsidRPr="00A35B23">
        <w:rPr>
          <w:rFonts w:ascii="Arial" w:hAnsi="Arial" w:cs="Arial"/>
          <w:b/>
          <w:bCs/>
          <w:sz w:val="20"/>
          <w:szCs w:val="20"/>
        </w:rPr>
        <w:t>Das neue</w:t>
      </w:r>
      <w:r>
        <w:rPr>
          <w:rFonts w:ascii="Arial" w:hAnsi="Arial" w:cs="Arial"/>
          <w:b/>
          <w:bCs/>
          <w:sz w:val="20"/>
          <w:szCs w:val="20"/>
        </w:rPr>
        <w:t xml:space="preserve"> </w:t>
      </w:r>
      <w:r w:rsidRPr="00A35B23">
        <w:rPr>
          <w:rFonts w:ascii="Arial" w:hAnsi="Arial" w:cs="Arial"/>
          <w:b/>
          <w:bCs/>
          <w:sz w:val="20"/>
          <w:szCs w:val="20"/>
        </w:rPr>
        <w:t xml:space="preserve">Raumteilersystem </w:t>
      </w:r>
      <w:r>
        <w:rPr>
          <w:rFonts w:ascii="Arial" w:hAnsi="Arial" w:cs="Arial"/>
          <w:b/>
          <w:bCs/>
          <w:sz w:val="20"/>
          <w:szCs w:val="20"/>
        </w:rPr>
        <w:t xml:space="preserve">Divisio </w:t>
      </w:r>
      <w:r w:rsidRPr="00A35B23">
        <w:rPr>
          <w:rFonts w:ascii="Arial" w:hAnsi="Arial" w:cs="Arial"/>
          <w:b/>
          <w:bCs/>
          <w:sz w:val="20"/>
          <w:szCs w:val="20"/>
        </w:rPr>
        <w:t>basiert auf einem durchdachten Baukasten-Prinzip mit zwei</w:t>
      </w:r>
      <w:r>
        <w:rPr>
          <w:rFonts w:ascii="Arial" w:hAnsi="Arial" w:cs="Arial"/>
          <w:b/>
          <w:bCs/>
          <w:sz w:val="20"/>
          <w:szCs w:val="20"/>
        </w:rPr>
        <w:t xml:space="preserve"> </w:t>
      </w:r>
      <w:r w:rsidRPr="00A35B23">
        <w:rPr>
          <w:rFonts w:ascii="Arial" w:hAnsi="Arial" w:cs="Arial"/>
          <w:b/>
          <w:bCs/>
          <w:sz w:val="20"/>
          <w:szCs w:val="20"/>
        </w:rPr>
        <w:t>Lamellenformen, die flexible und stilvolle Lösungen ermöglichen.</w:t>
      </w:r>
      <w:r w:rsidR="008136B9">
        <w:rPr>
          <w:rFonts w:ascii="Arial" w:hAnsi="Arial" w:cs="Arial"/>
          <w:b/>
          <w:bCs/>
          <w:sz w:val="20"/>
          <w:szCs w:val="20"/>
        </w:rPr>
        <w:t xml:space="preserve"> </w:t>
      </w:r>
    </w:p>
    <w:p w14:paraId="08F37CCF" w14:textId="57736AC9" w:rsidR="00A35B23" w:rsidRDefault="00A35B23" w:rsidP="00417F3A">
      <w:pPr>
        <w:ind w:right="2835"/>
        <w:rPr>
          <w:rFonts w:ascii="Arial" w:hAnsi="Arial" w:cs="Arial"/>
          <w:b/>
          <w:bCs/>
          <w:sz w:val="20"/>
          <w:szCs w:val="20"/>
        </w:rPr>
      </w:pPr>
      <w:r>
        <w:rPr>
          <w:rFonts w:ascii="Arial" w:hAnsi="Arial" w:cs="Arial"/>
          <w:b/>
          <w:bCs/>
          <w:sz w:val="20"/>
          <w:szCs w:val="20"/>
        </w:rPr>
        <w:t>Bild 3</w:t>
      </w:r>
    </w:p>
    <w:p w14:paraId="0EADA489" w14:textId="77777777" w:rsidR="00A35B23" w:rsidRDefault="00A35B23" w:rsidP="00A35B23">
      <w:pPr>
        <w:ind w:right="2835"/>
        <w:rPr>
          <w:rFonts w:ascii="Arial" w:hAnsi="Arial" w:cs="Arial"/>
          <w:b/>
          <w:bCs/>
          <w:sz w:val="20"/>
          <w:szCs w:val="20"/>
        </w:rPr>
      </w:pPr>
      <w:r>
        <w:rPr>
          <w:rFonts w:ascii="Arial" w:hAnsi="Arial" w:cs="Arial"/>
          <w:b/>
          <w:bCs/>
          <w:sz w:val="20"/>
          <w:szCs w:val="20"/>
        </w:rPr>
        <w:t>Die Wand- und Deckenpaneele der Kollektion SilentDesign bestehen aus echtholzfurnierten Lamellen auf hochwertigem Filz, die mit umfangreichem Zubehör ausgestattet werden können.</w:t>
      </w:r>
    </w:p>
    <w:p w14:paraId="566BE5F2" w14:textId="205B8E0D" w:rsidR="00D50258" w:rsidRPr="00A46840" w:rsidRDefault="00D50258" w:rsidP="00D50258">
      <w:pPr>
        <w:ind w:right="2835"/>
        <w:rPr>
          <w:rFonts w:ascii="Arial" w:hAnsi="Arial" w:cs="Arial"/>
          <w:b/>
          <w:bCs/>
          <w:sz w:val="20"/>
          <w:szCs w:val="20"/>
          <w:lang w:val="en-US"/>
        </w:rPr>
      </w:pPr>
      <w:r>
        <w:rPr>
          <w:rFonts w:ascii="Arial" w:hAnsi="Arial" w:cs="Arial"/>
          <w:b/>
          <w:bCs/>
          <w:sz w:val="20"/>
          <w:szCs w:val="20"/>
        </w:rPr>
        <w:t xml:space="preserve">Fotonachweis: </w:t>
      </w:r>
      <w:r w:rsidR="00B371ED">
        <w:rPr>
          <w:rFonts w:ascii="Arial" w:hAnsi="Arial" w:cs="Arial"/>
          <w:b/>
          <w:bCs/>
          <w:sz w:val="20"/>
          <w:szCs w:val="20"/>
        </w:rPr>
        <w:t>ter Hürne</w:t>
      </w:r>
      <w:r>
        <w:rPr>
          <w:rFonts w:ascii="Arial" w:hAnsi="Arial" w:cs="Arial"/>
          <w:b/>
          <w:bCs/>
          <w:sz w:val="20"/>
          <w:szCs w:val="20"/>
        </w:rPr>
        <w:t xml:space="preserve"> GmbH &amp; Co. </w:t>
      </w:r>
      <w:r w:rsidRPr="00A46840">
        <w:rPr>
          <w:rFonts w:ascii="Arial" w:hAnsi="Arial" w:cs="Arial"/>
          <w:b/>
          <w:bCs/>
          <w:sz w:val="20"/>
          <w:szCs w:val="20"/>
          <w:lang w:val="en-US"/>
        </w:rPr>
        <w:t>KG</w:t>
      </w:r>
    </w:p>
    <w:p w14:paraId="799BDAB1" w14:textId="1C35E059" w:rsidR="004B73F8" w:rsidRPr="00A46840" w:rsidRDefault="007C2524" w:rsidP="00503CE5">
      <w:pPr>
        <w:ind w:right="2835"/>
        <w:jc w:val="both"/>
        <w:rPr>
          <w:rFonts w:ascii="Arial" w:hAnsi="Arial" w:cs="Arial"/>
          <w:b/>
          <w:bCs/>
          <w:sz w:val="20"/>
          <w:szCs w:val="20"/>
          <w:lang w:val="en-US"/>
        </w:rPr>
      </w:pPr>
      <w:r w:rsidRPr="00A46840">
        <w:rPr>
          <w:rFonts w:ascii="Arial" w:hAnsi="Arial" w:cs="Arial"/>
          <w:b/>
          <w:bCs/>
          <w:sz w:val="20"/>
          <w:szCs w:val="20"/>
          <w:lang w:val="en-US"/>
        </w:rPr>
        <w:t>Link</w:t>
      </w:r>
      <w:r w:rsidR="006E2051" w:rsidRPr="00A46840">
        <w:rPr>
          <w:rFonts w:ascii="Arial" w:hAnsi="Arial" w:cs="Arial"/>
          <w:b/>
          <w:bCs/>
          <w:sz w:val="20"/>
          <w:szCs w:val="20"/>
          <w:lang w:val="en-US"/>
        </w:rPr>
        <w:t xml:space="preserve">: </w:t>
      </w:r>
      <w:hyperlink r:id="rId6" w:history="1">
        <w:r w:rsidR="006E2051" w:rsidRPr="00A46840">
          <w:rPr>
            <w:rStyle w:val="Hyperlink"/>
            <w:rFonts w:ascii="Arial" w:hAnsi="Arial" w:cs="Arial"/>
            <w:b/>
            <w:bCs/>
            <w:sz w:val="20"/>
            <w:szCs w:val="20"/>
            <w:lang w:val="en-US"/>
          </w:rPr>
          <w:t>www.becher-holz.de/terhuerne</w:t>
        </w:r>
      </w:hyperlink>
    </w:p>
    <w:p w14:paraId="15A9F3DD" w14:textId="77777777" w:rsidR="007C2524" w:rsidRPr="00A46840" w:rsidRDefault="007C2524" w:rsidP="00503CE5">
      <w:pPr>
        <w:ind w:right="2835"/>
        <w:jc w:val="both"/>
        <w:rPr>
          <w:rFonts w:ascii="Arial" w:hAnsi="Arial" w:cs="Arial"/>
          <w:b/>
          <w:bCs/>
          <w:sz w:val="20"/>
          <w:szCs w:val="20"/>
          <w:lang w:val="en-US"/>
        </w:rPr>
      </w:pPr>
    </w:p>
    <w:p w14:paraId="68A6DA1C" w14:textId="7D7CA5F6" w:rsidR="00D543C0" w:rsidRDefault="00A46840" w:rsidP="00A46840">
      <w:pPr>
        <w:rPr>
          <w:rFonts w:ascii="Arial" w:hAnsi="Arial" w:cs="Arial"/>
          <w:b/>
          <w:bCs/>
          <w:sz w:val="20"/>
          <w:szCs w:val="20"/>
        </w:rPr>
      </w:pPr>
      <w:r w:rsidRPr="00081399">
        <w:rPr>
          <w:rFonts w:ascii="Arial" w:hAnsi="Arial" w:cs="Arial"/>
          <w:b/>
          <w:bCs/>
          <w:sz w:val="20"/>
          <w:szCs w:val="20"/>
        </w:rPr>
        <w:br w:type="page"/>
      </w:r>
      <w:r w:rsidR="00D543C0">
        <w:rPr>
          <w:rFonts w:ascii="Arial" w:hAnsi="Arial" w:cs="Arial"/>
          <w:b/>
          <w:bCs/>
          <w:sz w:val="20"/>
          <w:szCs w:val="20"/>
        </w:rPr>
        <w:lastRenderedPageBreak/>
        <w:t>Über BECHER GmbH &amp; Co. KG</w:t>
      </w:r>
    </w:p>
    <w:p w14:paraId="640A54B6" w14:textId="23132917" w:rsidR="00D543C0" w:rsidRDefault="00D543C0" w:rsidP="00D543C0">
      <w:pPr>
        <w:ind w:right="2835"/>
        <w:jc w:val="both"/>
        <w:rPr>
          <w:rFonts w:ascii="Arial" w:hAnsi="Arial" w:cs="Arial"/>
          <w:sz w:val="24"/>
          <w:szCs w:val="24"/>
        </w:rPr>
      </w:pPr>
      <w:r>
        <w:rPr>
          <w:rFonts w:ascii="Arial" w:hAnsi="Arial" w:cs="Arial"/>
          <w:sz w:val="20"/>
          <w:szCs w:val="20"/>
        </w:rPr>
        <w:t>Die BECHER GmbH &amp; Co. KG wurde 1936 als Familienunternehmen gegründet und gehört zu den führenden Holzgroßhändlern in Deutschland. Über 4</w:t>
      </w:r>
      <w:r w:rsidR="00932F89">
        <w:rPr>
          <w:rFonts w:ascii="Arial" w:hAnsi="Arial" w:cs="Arial"/>
          <w:sz w:val="20"/>
          <w:szCs w:val="20"/>
        </w:rPr>
        <w:t>5</w:t>
      </w:r>
      <w:r>
        <w:rPr>
          <w:rFonts w:ascii="Arial" w:hAnsi="Arial" w:cs="Arial"/>
          <w:sz w:val="20"/>
          <w:szCs w:val="20"/>
        </w:rPr>
        <w:t xml:space="preserve">0 Mitarbeiter sind an </w:t>
      </w:r>
      <w:r w:rsidR="00240378">
        <w:rPr>
          <w:rFonts w:ascii="Arial" w:hAnsi="Arial" w:cs="Arial"/>
          <w:sz w:val="20"/>
          <w:szCs w:val="20"/>
        </w:rPr>
        <w:t>vierzehn</w:t>
      </w:r>
      <w:r>
        <w:rPr>
          <w:rFonts w:ascii="Arial" w:hAnsi="Arial" w:cs="Arial"/>
          <w:sz w:val="20"/>
          <w:szCs w:val="20"/>
        </w:rPr>
        <w:t xml:space="preserve"> Standorten in Deutschland beschäftigt. Der „Partner des Handwerks“ verfügt über </w:t>
      </w:r>
      <w:r w:rsidR="00240378">
        <w:rPr>
          <w:rFonts w:ascii="Arial" w:hAnsi="Arial" w:cs="Arial"/>
          <w:sz w:val="20"/>
          <w:szCs w:val="20"/>
        </w:rPr>
        <w:t>100</w:t>
      </w:r>
      <w:r>
        <w:rPr>
          <w:rFonts w:ascii="Arial" w:hAnsi="Arial" w:cs="Arial"/>
          <w:sz w:val="20"/>
          <w:szCs w:val="20"/>
        </w:rPr>
        <w:t>.000 Quadratmeter Lagerfläche und über 1</w:t>
      </w:r>
      <w:r w:rsidR="00562E92">
        <w:rPr>
          <w:rFonts w:ascii="Arial" w:hAnsi="Arial" w:cs="Arial"/>
          <w:sz w:val="20"/>
          <w:szCs w:val="20"/>
        </w:rPr>
        <w:t>2</w:t>
      </w:r>
      <w:r>
        <w:rPr>
          <w:rFonts w:ascii="Arial" w:hAnsi="Arial" w:cs="Arial"/>
          <w:sz w:val="20"/>
          <w:szCs w:val="20"/>
        </w:rPr>
        <w:t>.000 Quadratmeter Ausstellungsfläche. Zum Kernsortiment zählen Plattenwerkstoffe, Türen, Bodenbeläge, Terrassendielen und konstruktives Vollholz. Dank der vier Zentrallager und der vernetzten Logistik innerhalb der Unternehmensgruppe kann BECHER seinen Kunden ein breites Sortiment bei hoher Produktverfügbarkeit bieten.</w:t>
      </w:r>
    </w:p>
    <w:p w14:paraId="0C3289E9" w14:textId="77777777" w:rsidR="00D543C0" w:rsidRDefault="00D543C0" w:rsidP="00503CE5">
      <w:pPr>
        <w:ind w:right="2835"/>
        <w:jc w:val="both"/>
        <w:rPr>
          <w:rFonts w:ascii="Arial" w:hAnsi="Arial" w:cs="Arial"/>
          <w:sz w:val="24"/>
          <w:szCs w:val="24"/>
        </w:rPr>
      </w:pPr>
    </w:p>
    <w:p w14:paraId="3327A630" w14:textId="77777777" w:rsidR="00090F21" w:rsidRDefault="00A32763" w:rsidP="00090F21">
      <w:pPr>
        <w:rPr>
          <w:rFonts w:ascii="Arial" w:hAnsi="Arial" w:cs="Arial"/>
          <w:sz w:val="20"/>
          <w:szCs w:val="20"/>
        </w:rPr>
      </w:pPr>
      <w:r w:rsidRPr="00AF74CB">
        <w:rPr>
          <w:rFonts w:ascii="Arial" w:hAnsi="Arial" w:cs="Arial"/>
          <w:b/>
          <w:bCs/>
          <w:sz w:val="20"/>
          <w:szCs w:val="20"/>
        </w:rPr>
        <w:t>Kontakt:</w:t>
      </w:r>
      <w:r>
        <w:rPr>
          <w:rFonts w:ascii="Arial" w:hAnsi="Arial" w:cs="Arial"/>
          <w:sz w:val="20"/>
          <w:szCs w:val="20"/>
        </w:rPr>
        <w:br/>
      </w:r>
      <w:r w:rsidR="00090F21" w:rsidRPr="00AF74CB">
        <w:rPr>
          <w:rFonts w:ascii="Arial" w:hAnsi="Arial" w:cs="Arial"/>
          <w:b/>
          <w:bCs/>
          <w:sz w:val="20"/>
          <w:szCs w:val="20"/>
        </w:rPr>
        <w:t>BECHER GmbH &amp; Co. KG (Zentrale)</w:t>
      </w:r>
      <w:r w:rsidR="00090F21">
        <w:rPr>
          <w:rFonts w:ascii="Arial" w:hAnsi="Arial" w:cs="Arial"/>
          <w:b/>
          <w:bCs/>
          <w:sz w:val="20"/>
          <w:szCs w:val="20"/>
        </w:rPr>
        <w:br/>
      </w:r>
      <w:r w:rsidR="00090F21">
        <w:rPr>
          <w:rFonts w:ascii="Arial" w:hAnsi="Arial" w:cs="Arial"/>
          <w:sz w:val="20"/>
          <w:szCs w:val="20"/>
        </w:rPr>
        <w:t>Kreuzberger Ring 24</w:t>
      </w:r>
      <w:r w:rsidR="00090F21">
        <w:rPr>
          <w:rFonts w:ascii="Arial" w:hAnsi="Arial" w:cs="Arial"/>
          <w:sz w:val="20"/>
          <w:szCs w:val="20"/>
        </w:rPr>
        <w:br/>
      </w:r>
      <w:r w:rsidR="00090F21" w:rsidRPr="003F3E6A">
        <w:rPr>
          <w:rFonts w:ascii="Arial" w:hAnsi="Arial" w:cs="Arial"/>
          <w:sz w:val="20"/>
          <w:szCs w:val="20"/>
        </w:rPr>
        <w:t>65205 Wiesbaden</w:t>
      </w:r>
      <w:r w:rsidR="00090F21">
        <w:rPr>
          <w:rFonts w:ascii="Arial" w:hAnsi="Arial" w:cs="Arial"/>
          <w:sz w:val="20"/>
          <w:szCs w:val="20"/>
        </w:rPr>
        <w:t>-Erbenheim</w:t>
      </w:r>
      <w:r w:rsidR="00090F21">
        <w:rPr>
          <w:rFonts w:ascii="Arial" w:hAnsi="Arial" w:cs="Arial"/>
          <w:sz w:val="20"/>
          <w:szCs w:val="20"/>
        </w:rPr>
        <w:br/>
      </w:r>
      <w:r w:rsidR="00090F21" w:rsidRPr="00D20879">
        <w:rPr>
          <w:rFonts w:ascii="Arial" w:hAnsi="Arial" w:cs="Arial"/>
          <w:sz w:val="20"/>
          <w:szCs w:val="20"/>
        </w:rPr>
        <w:t>Amtsgericht Wiesbaden</w:t>
      </w:r>
      <w:r w:rsidR="00090F21">
        <w:rPr>
          <w:rFonts w:ascii="Arial" w:hAnsi="Arial" w:cs="Arial"/>
          <w:sz w:val="20"/>
          <w:szCs w:val="20"/>
        </w:rPr>
        <w:t xml:space="preserve"> </w:t>
      </w:r>
      <w:r w:rsidR="00090F21" w:rsidRPr="00D20879">
        <w:rPr>
          <w:rFonts w:ascii="Arial" w:hAnsi="Arial" w:cs="Arial"/>
          <w:sz w:val="20"/>
          <w:szCs w:val="20"/>
        </w:rPr>
        <w:t>| HRA 7785</w:t>
      </w:r>
      <w:r w:rsidR="00090F21">
        <w:rPr>
          <w:rFonts w:ascii="Arial" w:hAnsi="Arial" w:cs="Arial"/>
          <w:sz w:val="20"/>
          <w:szCs w:val="20"/>
        </w:rPr>
        <w:br/>
      </w:r>
      <w:r w:rsidR="00090F21" w:rsidRPr="00D20879">
        <w:rPr>
          <w:rFonts w:ascii="Arial" w:hAnsi="Arial" w:cs="Arial"/>
          <w:sz w:val="20"/>
          <w:szCs w:val="20"/>
        </w:rPr>
        <w:t xml:space="preserve">Geschäftsführer: </w:t>
      </w:r>
      <w:r w:rsidR="00090F21">
        <w:rPr>
          <w:rFonts w:ascii="Arial" w:hAnsi="Arial" w:cs="Arial"/>
          <w:sz w:val="20"/>
          <w:szCs w:val="20"/>
        </w:rPr>
        <w:t xml:space="preserve">Matthias Jouy, </w:t>
      </w:r>
      <w:r w:rsidR="00090F21" w:rsidRPr="00D20879">
        <w:rPr>
          <w:rFonts w:ascii="Arial" w:hAnsi="Arial" w:cs="Arial"/>
          <w:sz w:val="20"/>
          <w:szCs w:val="20"/>
        </w:rPr>
        <w:t>Stefan Sans</w:t>
      </w:r>
      <w:r w:rsidR="00090F21">
        <w:rPr>
          <w:rFonts w:ascii="Arial" w:hAnsi="Arial" w:cs="Arial"/>
          <w:sz w:val="20"/>
          <w:szCs w:val="20"/>
        </w:rPr>
        <w:br/>
        <w:t xml:space="preserve">Leitung Marketing: </w:t>
      </w:r>
      <w:r w:rsidR="00090F21" w:rsidRPr="008176B3">
        <w:rPr>
          <w:rFonts w:ascii="Arial" w:hAnsi="Arial" w:cs="Arial"/>
          <w:sz w:val="20"/>
          <w:szCs w:val="20"/>
        </w:rPr>
        <w:t>Julia Kornek-Strack</w:t>
      </w:r>
      <w:r w:rsidR="00090F21">
        <w:rPr>
          <w:rFonts w:ascii="Arial" w:hAnsi="Arial" w:cs="Arial"/>
          <w:sz w:val="20"/>
          <w:szCs w:val="20"/>
        </w:rPr>
        <w:br/>
      </w:r>
      <w:r w:rsidR="00090F21" w:rsidRPr="003F3E6A">
        <w:rPr>
          <w:rFonts w:ascii="Arial" w:hAnsi="Arial" w:cs="Arial"/>
          <w:sz w:val="20"/>
          <w:szCs w:val="20"/>
        </w:rPr>
        <w:t xml:space="preserve">Tel: </w:t>
      </w:r>
      <w:r w:rsidR="00090F21">
        <w:rPr>
          <w:rFonts w:ascii="Arial" w:hAnsi="Arial" w:cs="Arial"/>
          <w:sz w:val="20"/>
          <w:szCs w:val="20"/>
        </w:rPr>
        <w:t>+49 (0) 611-360100-0</w:t>
      </w:r>
      <w:r w:rsidR="00090F21">
        <w:rPr>
          <w:rFonts w:ascii="Arial" w:hAnsi="Arial" w:cs="Arial"/>
          <w:sz w:val="20"/>
          <w:szCs w:val="20"/>
        </w:rPr>
        <w:br/>
      </w:r>
      <w:r w:rsidR="00090F21" w:rsidRPr="003F3E6A">
        <w:rPr>
          <w:rFonts w:ascii="Arial" w:hAnsi="Arial" w:cs="Arial"/>
          <w:sz w:val="20"/>
          <w:szCs w:val="20"/>
        </w:rPr>
        <w:t xml:space="preserve">E-Mail: </w:t>
      </w:r>
      <w:r w:rsidR="00090F21">
        <w:rPr>
          <w:rFonts w:ascii="Arial" w:hAnsi="Arial" w:cs="Arial"/>
          <w:sz w:val="20"/>
          <w:szCs w:val="20"/>
        </w:rPr>
        <w:t>marketing</w:t>
      </w:r>
      <w:r w:rsidR="00090F21" w:rsidRPr="003F3E6A">
        <w:rPr>
          <w:rFonts w:ascii="Arial" w:hAnsi="Arial" w:cs="Arial"/>
          <w:sz w:val="20"/>
          <w:szCs w:val="20"/>
        </w:rPr>
        <w:t>@becher.de</w:t>
      </w:r>
      <w:r w:rsidR="00090F21">
        <w:rPr>
          <w:rFonts w:ascii="Arial" w:hAnsi="Arial" w:cs="Arial"/>
          <w:sz w:val="20"/>
          <w:szCs w:val="20"/>
        </w:rPr>
        <w:br/>
      </w:r>
      <w:hyperlink r:id="rId7" w:history="1">
        <w:r w:rsidR="00090F21" w:rsidRPr="00D40F32">
          <w:rPr>
            <w:rStyle w:val="Hyperlink"/>
            <w:rFonts w:ascii="Arial" w:hAnsi="Arial" w:cs="Arial"/>
            <w:sz w:val="20"/>
            <w:szCs w:val="20"/>
          </w:rPr>
          <w:t>www.becher-holz.de</w:t>
        </w:r>
      </w:hyperlink>
      <w:r w:rsidR="00090F21">
        <w:rPr>
          <w:rFonts w:ascii="Arial" w:hAnsi="Arial" w:cs="Arial"/>
          <w:sz w:val="20"/>
          <w:szCs w:val="20"/>
        </w:rPr>
        <w:t xml:space="preserve"> </w:t>
      </w:r>
    </w:p>
    <w:p w14:paraId="0DE9E67F" w14:textId="115C4F7D" w:rsidR="00A32763" w:rsidRPr="003F3E6A" w:rsidRDefault="00A32763" w:rsidP="00090F21">
      <w:pPr>
        <w:rPr>
          <w:rFonts w:ascii="Arial" w:hAnsi="Arial" w:cs="Arial"/>
          <w:sz w:val="20"/>
          <w:szCs w:val="20"/>
        </w:rPr>
      </w:pPr>
      <w:r w:rsidRPr="003751CC">
        <w:rPr>
          <w:rFonts w:ascii="Arial" w:hAnsi="Arial" w:cs="Arial"/>
          <w:b/>
          <w:bCs/>
          <w:sz w:val="20"/>
          <w:szCs w:val="20"/>
        </w:rPr>
        <w:t>PR-Agentur</w:t>
      </w:r>
      <w:r w:rsidRPr="003751CC">
        <w:rPr>
          <w:rFonts w:ascii="Arial" w:hAnsi="Arial" w:cs="Arial"/>
          <w:b/>
          <w:bCs/>
          <w:sz w:val="20"/>
          <w:szCs w:val="20"/>
        </w:rPr>
        <w:br/>
      </w:r>
      <w:r w:rsidRPr="003F3E6A">
        <w:rPr>
          <w:rFonts w:ascii="Arial" w:hAnsi="Arial" w:cs="Arial"/>
          <w:sz w:val="20"/>
          <w:szCs w:val="20"/>
        </w:rPr>
        <w:t>Fauth Gundlach &amp; Hübl GmbH</w:t>
      </w:r>
      <w:r>
        <w:rPr>
          <w:rFonts w:ascii="Arial" w:hAnsi="Arial" w:cs="Arial"/>
          <w:sz w:val="20"/>
          <w:szCs w:val="20"/>
        </w:rPr>
        <w:br/>
      </w:r>
      <w:r w:rsidRPr="003F3E6A">
        <w:rPr>
          <w:rFonts w:ascii="Arial" w:hAnsi="Arial" w:cs="Arial"/>
          <w:sz w:val="20"/>
          <w:szCs w:val="20"/>
        </w:rPr>
        <w:t>Judith Grommes</w:t>
      </w:r>
      <w:r>
        <w:rPr>
          <w:rFonts w:ascii="Arial" w:hAnsi="Arial" w:cs="Arial"/>
          <w:sz w:val="20"/>
          <w:szCs w:val="20"/>
        </w:rPr>
        <w:br/>
      </w:r>
      <w:r w:rsidRPr="003F3E6A">
        <w:rPr>
          <w:rFonts w:ascii="Arial" w:hAnsi="Arial" w:cs="Arial"/>
          <w:sz w:val="20"/>
          <w:szCs w:val="20"/>
        </w:rPr>
        <w:t>Kellerstraße 1</w:t>
      </w:r>
      <w:r>
        <w:rPr>
          <w:rFonts w:ascii="Arial" w:hAnsi="Arial" w:cs="Arial"/>
          <w:sz w:val="20"/>
          <w:szCs w:val="20"/>
        </w:rPr>
        <w:br/>
      </w:r>
      <w:r w:rsidRPr="003F3E6A">
        <w:rPr>
          <w:rFonts w:ascii="Arial" w:hAnsi="Arial" w:cs="Arial"/>
          <w:sz w:val="20"/>
          <w:szCs w:val="20"/>
        </w:rPr>
        <w:t>65185 Wiesbaden</w:t>
      </w:r>
      <w:r>
        <w:rPr>
          <w:rFonts w:ascii="Arial" w:hAnsi="Arial" w:cs="Arial"/>
          <w:sz w:val="20"/>
          <w:szCs w:val="20"/>
        </w:rPr>
        <w:br/>
      </w:r>
      <w:r w:rsidRPr="003F3E6A">
        <w:rPr>
          <w:rFonts w:ascii="Arial" w:hAnsi="Arial" w:cs="Arial"/>
          <w:sz w:val="20"/>
          <w:szCs w:val="20"/>
        </w:rPr>
        <w:t>Tel.: 0611-172142-</w:t>
      </w:r>
      <w:r w:rsidR="009C7B44">
        <w:rPr>
          <w:rFonts w:ascii="Arial" w:hAnsi="Arial" w:cs="Arial"/>
          <w:sz w:val="20"/>
          <w:szCs w:val="20"/>
        </w:rPr>
        <w:t>12</w:t>
      </w:r>
      <w:r>
        <w:rPr>
          <w:rFonts w:ascii="Arial" w:hAnsi="Arial" w:cs="Arial"/>
          <w:sz w:val="20"/>
          <w:szCs w:val="20"/>
        </w:rPr>
        <w:br/>
      </w:r>
      <w:r w:rsidRPr="003F3E6A">
        <w:rPr>
          <w:rFonts w:ascii="Arial" w:hAnsi="Arial" w:cs="Arial"/>
          <w:sz w:val="20"/>
          <w:szCs w:val="20"/>
        </w:rPr>
        <w:t>E-Mail: grommes@fgundh.de</w:t>
      </w:r>
      <w:r>
        <w:rPr>
          <w:rFonts w:ascii="Arial" w:hAnsi="Arial" w:cs="Arial"/>
          <w:sz w:val="20"/>
          <w:szCs w:val="20"/>
        </w:rPr>
        <w:br/>
      </w:r>
      <w:hyperlink r:id="rId8" w:history="1">
        <w:r w:rsidR="00D50258" w:rsidRPr="00D40F32">
          <w:rPr>
            <w:rStyle w:val="Hyperlink"/>
            <w:rFonts w:ascii="Arial" w:hAnsi="Arial" w:cs="Arial"/>
            <w:sz w:val="20"/>
            <w:szCs w:val="20"/>
          </w:rPr>
          <w:t>www.fgundh.de</w:t>
        </w:r>
      </w:hyperlink>
      <w:r w:rsidR="00D50258">
        <w:rPr>
          <w:rFonts w:ascii="Arial" w:hAnsi="Arial" w:cs="Arial"/>
          <w:sz w:val="20"/>
          <w:szCs w:val="20"/>
        </w:rPr>
        <w:t xml:space="preserve"> </w:t>
      </w:r>
    </w:p>
    <w:p w14:paraId="32DC5D04" w14:textId="77777777" w:rsidR="00042F30" w:rsidRDefault="00042F30" w:rsidP="00A32763">
      <w:pPr>
        <w:rPr>
          <w:rFonts w:ascii="Arial" w:hAnsi="Arial" w:cs="Arial"/>
          <w:sz w:val="20"/>
          <w:szCs w:val="20"/>
        </w:rPr>
      </w:pPr>
    </w:p>
    <w:p w14:paraId="6C768C0F" w14:textId="77777777" w:rsidR="00042F30" w:rsidRPr="003F3E6A" w:rsidRDefault="00042F30" w:rsidP="00A32763">
      <w:pPr>
        <w:rPr>
          <w:rFonts w:ascii="Arial" w:hAnsi="Arial" w:cs="Arial"/>
          <w:sz w:val="20"/>
          <w:szCs w:val="20"/>
        </w:rPr>
      </w:pPr>
    </w:p>
    <w:sectPr w:rsidR="00042F30" w:rsidRPr="003F3E6A" w:rsidSect="00042F30">
      <w:headerReference w:type="default" r:id="rId9"/>
      <w:pgSz w:w="11906" w:h="16838"/>
      <w:pgMar w:top="1417" w:right="1417" w:bottom="1134" w:left="1417" w:header="1701"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C92FF" w14:textId="77777777" w:rsidR="00376548" w:rsidRDefault="00376548" w:rsidP="00E63F9F">
      <w:pPr>
        <w:spacing w:after="0" w:line="240" w:lineRule="auto"/>
      </w:pPr>
      <w:r>
        <w:separator/>
      </w:r>
    </w:p>
  </w:endnote>
  <w:endnote w:type="continuationSeparator" w:id="0">
    <w:p w14:paraId="2D2436E0" w14:textId="77777777" w:rsidR="00376548" w:rsidRDefault="00376548" w:rsidP="00E6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D9111" w14:textId="77777777" w:rsidR="00376548" w:rsidRDefault="00376548" w:rsidP="00E63F9F">
      <w:pPr>
        <w:spacing w:after="0" w:line="240" w:lineRule="auto"/>
      </w:pPr>
      <w:r>
        <w:separator/>
      </w:r>
    </w:p>
  </w:footnote>
  <w:footnote w:type="continuationSeparator" w:id="0">
    <w:p w14:paraId="4D532CD2" w14:textId="77777777" w:rsidR="00376548" w:rsidRDefault="00376548" w:rsidP="00E63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4051" w14:textId="2E3774AE" w:rsidR="00E63F9F" w:rsidRDefault="00042F30">
    <w:pPr>
      <w:pStyle w:val="Kopfzeile"/>
      <w:rPr>
        <w:noProof/>
      </w:rPr>
    </w:pPr>
    <w:r>
      <w:rPr>
        <w:noProof/>
      </w:rPr>
      <w:drawing>
        <wp:anchor distT="0" distB="0" distL="114300" distR="114300" simplePos="0" relativeHeight="251658240" behindDoc="0" locked="0" layoutInCell="1" allowOverlap="1" wp14:anchorId="09F8AD23" wp14:editId="7AC773C1">
          <wp:simplePos x="0" y="0"/>
          <wp:positionH relativeFrom="margin">
            <wp:posOffset>3768090</wp:posOffset>
          </wp:positionH>
          <wp:positionV relativeFrom="margin">
            <wp:posOffset>-1101090</wp:posOffset>
          </wp:positionV>
          <wp:extent cx="2599051" cy="809625"/>
          <wp:effectExtent l="0" t="0" r="0" b="0"/>
          <wp:wrapSquare wrapText="bothSides"/>
          <wp:docPr id="1" name="Grafik 1"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CHER_Logo_mit_Claim.jpg"/>
                  <pic:cNvPicPr/>
                </pic:nvPicPr>
                <pic:blipFill>
                  <a:blip r:embed="rId1">
                    <a:extLst>
                      <a:ext uri="{28A0092B-C50C-407E-A947-70E740481C1C}">
                        <a14:useLocalDpi xmlns:a14="http://schemas.microsoft.com/office/drawing/2010/main" val="0"/>
                      </a:ext>
                    </a:extLst>
                  </a:blip>
                  <a:stretch>
                    <a:fillRect/>
                  </a:stretch>
                </pic:blipFill>
                <pic:spPr>
                  <a:xfrm>
                    <a:off x="0" y="0"/>
                    <a:ext cx="2599051" cy="809625"/>
                  </a:xfrm>
                  <a:prstGeom prst="rect">
                    <a:avLst/>
                  </a:prstGeom>
                </pic:spPr>
              </pic:pic>
            </a:graphicData>
          </a:graphic>
        </wp:anchor>
      </w:drawing>
    </w:r>
  </w:p>
  <w:p w14:paraId="656A48B1" w14:textId="296BF8E0" w:rsidR="00E63F9F" w:rsidRDefault="00E63F9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A4"/>
    <w:rsid w:val="000203CE"/>
    <w:rsid w:val="00042F30"/>
    <w:rsid w:val="00051EF6"/>
    <w:rsid w:val="00081399"/>
    <w:rsid w:val="00081AFB"/>
    <w:rsid w:val="00090F21"/>
    <w:rsid w:val="000A0F79"/>
    <w:rsid w:val="000A124B"/>
    <w:rsid w:val="000B15B2"/>
    <w:rsid w:val="000D4ED4"/>
    <w:rsid w:val="00123282"/>
    <w:rsid w:val="001343D3"/>
    <w:rsid w:val="00137010"/>
    <w:rsid w:val="00162F91"/>
    <w:rsid w:val="00162FB7"/>
    <w:rsid w:val="0016472F"/>
    <w:rsid w:val="00176BCE"/>
    <w:rsid w:val="001846F2"/>
    <w:rsid w:val="001B7124"/>
    <w:rsid w:val="001C52EA"/>
    <w:rsid w:val="001E057D"/>
    <w:rsid w:val="001E506E"/>
    <w:rsid w:val="00204AE9"/>
    <w:rsid w:val="00221FBE"/>
    <w:rsid w:val="00226CB0"/>
    <w:rsid w:val="00240378"/>
    <w:rsid w:val="00242B13"/>
    <w:rsid w:val="00251675"/>
    <w:rsid w:val="002620F5"/>
    <w:rsid w:val="00297D70"/>
    <w:rsid w:val="002A2516"/>
    <w:rsid w:val="002A7BBE"/>
    <w:rsid w:val="002B2252"/>
    <w:rsid w:val="002D0AA7"/>
    <w:rsid w:val="002D7737"/>
    <w:rsid w:val="002D793E"/>
    <w:rsid w:val="002D7B18"/>
    <w:rsid w:val="003017BE"/>
    <w:rsid w:val="00302790"/>
    <w:rsid w:val="00303007"/>
    <w:rsid w:val="00317578"/>
    <w:rsid w:val="00360EFF"/>
    <w:rsid w:val="003751CC"/>
    <w:rsid w:val="00376548"/>
    <w:rsid w:val="0038161D"/>
    <w:rsid w:val="003919DD"/>
    <w:rsid w:val="00396F08"/>
    <w:rsid w:val="003B304E"/>
    <w:rsid w:val="003B3F85"/>
    <w:rsid w:val="003C4AC9"/>
    <w:rsid w:val="003F3E6A"/>
    <w:rsid w:val="004107CB"/>
    <w:rsid w:val="00417F3A"/>
    <w:rsid w:val="00426A16"/>
    <w:rsid w:val="004312E6"/>
    <w:rsid w:val="0043603F"/>
    <w:rsid w:val="004444D1"/>
    <w:rsid w:val="00456FBD"/>
    <w:rsid w:val="00457A7E"/>
    <w:rsid w:val="00463822"/>
    <w:rsid w:val="00487DF9"/>
    <w:rsid w:val="004914DD"/>
    <w:rsid w:val="004B73F8"/>
    <w:rsid w:val="004C5DAE"/>
    <w:rsid w:val="004D0B56"/>
    <w:rsid w:val="004F0931"/>
    <w:rsid w:val="0050059E"/>
    <w:rsid w:val="005019A8"/>
    <w:rsid w:val="00503CE5"/>
    <w:rsid w:val="00504297"/>
    <w:rsid w:val="00511B17"/>
    <w:rsid w:val="00527DA4"/>
    <w:rsid w:val="005466F9"/>
    <w:rsid w:val="00562E92"/>
    <w:rsid w:val="005A1C1E"/>
    <w:rsid w:val="005C1225"/>
    <w:rsid w:val="005D6CA6"/>
    <w:rsid w:val="005E2472"/>
    <w:rsid w:val="005F7C07"/>
    <w:rsid w:val="00615FA9"/>
    <w:rsid w:val="00620E25"/>
    <w:rsid w:val="0063523C"/>
    <w:rsid w:val="00642003"/>
    <w:rsid w:val="0064357F"/>
    <w:rsid w:val="00677A3A"/>
    <w:rsid w:val="0069058D"/>
    <w:rsid w:val="006A4B4E"/>
    <w:rsid w:val="006B0788"/>
    <w:rsid w:val="006D1460"/>
    <w:rsid w:val="006D5E3D"/>
    <w:rsid w:val="006E19C8"/>
    <w:rsid w:val="006E2051"/>
    <w:rsid w:val="006E6B36"/>
    <w:rsid w:val="006F2744"/>
    <w:rsid w:val="00702927"/>
    <w:rsid w:val="00721EE0"/>
    <w:rsid w:val="00752750"/>
    <w:rsid w:val="00796CAD"/>
    <w:rsid w:val="0079757F"/>
    <w:rsid w:val="007A2035"/>
    <w:rsid w:val="007B67E2"/>
    <w:rsid w:val="007B6930"/>
    <w:rsid w:val="007C2524"/>
    <w:rsid w:val="007D13EE"/>
    <w:rsid w:val="007E32F5"/>
    <w:rsid w:val="007F4FA0"/>
    <w:rsid w:val="00803023"/>
    <w:rsid w:val="00805FB8"/>
    <w:rsid w:val="008136B9"/>
    <w:rsid w:val="008176B3"/>
    <w:rsid w:val="00822420"/>
    <w:rsid w:val="00826D98"/>
    <w:rsid w:val="0084138F"/>
    <w:rsid w:val="0084438E"/>
    <w:rsid w:val="00857630"/>
    <w:rsid w:val="008859CB"/>
    <w:rsid w:val="008B18E4"/>
    <w:rsid w:val="008B4C2C"/>
    <w:rsid w:val="008E410C"/>
    <w:rsid w:val="008F441E"/>
    <w:rsid w:val="00912F55"/>
    <w:rsid w:val="00913505"/>
    <w:rsid w:val="009152CD"/>
    <w:rsid w:val="00924D15"/>
    <w:rsid w:val="00932F89"/>
    <w:rsid w:val="00937F92"/>
    <w:rsid w:val="00992904"/>
    <w:rsid w:val="00992C83"/>
    <w:rsid w:val="00992FD1"/>
    <w:rsid w:val="009B0D0B"/>
    <w:rsid w:val="009C548A"/>
    <w:rsid w:val="009C7B44"/>
    <w:rsid w:val="009E27BE"/>
    <w:rsid w:val="00A02098"/>
    <w:rsid w:val="00A04856"/>
    <w:rsid w:val="00A05B2C"/>
    <w:rsid w:val="00A23199"/>
    <w:rsid w:val="00A32763"/>
    <w:rsid w:val="00A35B23"/>
    <w:rsid w:val="00A41748"/>
    <w:rsid w:val="00A46840"/>
    <w:rsid w:val="00A542BF"/>
    <w:rsid w:val="00A57306"/>
    <w:rsid w:val="00A61100"/>
    <w:rsid w:val="00A64F6B"/>
    <w:rsid w:val="00AD0D5E"/>
    <w:rsid w:val="00AE452A"/>
    <w:rsid w:val="00AF33DF"/>
    <w:rsid w:val="00AF74CB"/>
    <w:rsid w:val="00B12646"/>
    <w:rsid w:val="00B371ED"/>
    <w:rsid w:val="00B4295A"/>
    <w:rsid w:val="00B43E63"/>
    <w:rsid w:val="00B54960"/>
    <w:rsid w:val="00B62267"/>
    <w:rsid w:val="00B65199"/>
    <w:rsid w:val="00B65D69"/>
    <w:rsid w:val="00BA2A0D"/>
    <w:rsid w:val="00BD4915"/>
    <w:rsid w:val="00BD592B"/>
    <w:rsid w:val="00BF4DFA"/>
    <w:rsid w:val="00C03828"/>
    <w:rsid w:val="00C14F35"/>
    <w:rsid w:val="00C24F3C"/>
    <w:rsid w:val="00C44DFA"/>
    <w:rsid w:val="00C84E93"/>
    <w:rsid w:val="00C853D5"/>
    <w:rsid w:val="00C91474"/>
    <w:rsid w:val="00CB7E02"/>
    <w:rsid w:val="00CC2054"/>
    <w:rsid w:val="00CF5FE4"/>
    <w:rsid w:val="00D0064D"/>
    <w:rsid w:val="00D2388B"/>
    <w:rsid w:val="00D50258"/>
    <w:rsid w:val="00D533AF"/>
    <w:rsid w:val="00D543C0"/>
    <w:rsid w:val="00D56258"/>
    <w:rsid w:val="00D76D55"/>
    <w:rsid w:val="00DB2547"/>
    <w:rsid w:val="00DD4321"/>
    <w:rsid w:val="00DD6F5C"/>
    <w:rsid w:val="00DE185E"/>
    <w:rsid w:val="00E45E80"/>
    <w:rsid w:val="00E558C3"/>
    <w:rsid w:val="00E55A59"/>
    <w:rsid w:val="00E57D28"/>
    <w:rsid w:val="00E61496"/>
    <w:rsid w:val="00E63F9F"/>
    <w:rsid w:val="00E82910"/>
    <w:rsid w:val="00E938A1"/>
    <w:rsid w:val="00EA0BDA"/>
    <w:rsid w:val="00EB5CB3"/>
    <w:rsid w:val="00EE52F4"/>
    <w:rsid w:val="00EF0F96"/>
    <w:rsid w:val="00EF2E1B"/>
    <w:rsid w:val="00F200E0"/>
    <w:rsid w:val="00F24BFE"/>
    <w:rsid w:val="00F40276"/>
    <w:rsid w:val="00FA5F64"/>
    <w:rsid w:val="00FB24D1"/>
    <w:rsid w:val="00FC2B69"/>
    <w:rsid w:val="00FE1C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0DF42"/>
  <w15:chartTrackingRefBased/>
  <w15:docId w15:val="{32EAC08E-852B-4544-9D37-46444660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F3E6A"/>
    <w:rPr>
      <w:color w:val="0563C1" w:themeColor="hyperlink"/>
      <w:u w:val="single"/>
    </w:rPr>
  </w:style>
  <w:style w:type="character" w:customStyle="1" w:styleId="NichtaufgelsteErwhnung1">
    <w:name w:val="Nicht aufgelöste Erwähnung1"/>
    <w:basedOn w:val="Absatz-Standardschriftart"/>
    <w:uiPriority w:val="99"/>
    <w:semiHidden/>
    <w:unhideWhenUsed/>
    <w:rsid w:val="003F3E6A"/>
    <w:rPr>
      <w:color w:val="605E5C"/>
      <w:shd w:val="clear" w:color="auto" w:fill="E1DFDD"/>
    </w:rPr>
  </w:style>
  <w:style w:type="paragraph" w:styleId="Sprechblasentext">
    <w:name w:val="Balloon Text"/>
    <w:basedOn w:val="Standard"/>
    <w:link w:val="SprechblasentextZchn"/>
    <w:uiPriority w:val="99"/>
    <w:semiHidden/>
    <w:unhideWhenUsed/>
    <w:rsid w:val="009152C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2CD"/>
    <w:rPr>
      <w:rFonts w:ascii="Segoe UI" w:hAnsi="Segoe UI" w:cs="Segoe UI"/>
      <w:sz w:val="18"/>
      <w:szCs w:val="18"/>
    </w:rPr>
  </w:style>
  <w:style w:type="character" w:styleId="Kommentarzeichen">
    <w:name w:val="annotation reference"/>
    <w:basedOn w:val="Absatz-Standardschriftart"/>
    <w:uiPriority w:val="99"/>
    <w:semiHidden/>
    <w:unhideWhenUsed/>
    <w:rsid w:val="00221FBE"/>
    <w:rPr>
      <w:sz w:val="16"/>
      <w:szCs w:val="16"/>
    </w:rPr>
  </w:style>
  <w:style w:type="paragraph" w:styleId="Kommentartext">
    <w:name w:val="annotation text"/>
    <w:basedOn w:val="Standard"/>
    <w:link w:val="KommentartextZchn"/>
    <w:uiPriority w:val="99"/>
    <w:unhideWhenUsed/>
    <w:rsid w:val="00221FBE"/>
    <w:pPr>
      <w:spacing w:line="240" w:lineRule="auto"/>
    </w:pPr>
    <w:rPr>
      <w:sz w:val="20"/>
      <w:szCs w:val="20"/>
    </w:rPr>
  </w:style>
  <w:style w:type="character" w:customStyle="1" w:styleId="KommentartextZchn">
    <w:name w:val="Kommentartext Zchn"/>
    <w:basedOn w:val="Absatz-Standardschriftart"/>
    <w:link w:val="Kommentartext"/>
    <w:uiPriority w:val="99"/>
    <w:rsid w:val="00221FBE"/>
    <w:rPr>
      <w:sz w:val="20"/>
      <w:szCs w:val="20"/>
    </w:rPr>
  </w:style>
  <w:style w:type="paragraph" w:styleId="Kommentarthema">
    <w:name w:val="annotation subject"/>
    <w:basedOn w:val="Kommentartext"/>
    <w:next w:val="Kommentartext"/>
    <w:link w:val="KommentarthemaZchn"/>
    <w:uiPriority w:val="99"/>
    <w:semiHidden/>
    <w:unhideWhenUsed/>
    <w:rsid w:val="00221FBE"/>
    <w:rPr>
      <w:b/>
      <w:bCs/>
    </w:rPr>
  </w:style>
  <w:style w:type="character" w:customStyle="1" w:styleId="KommentarthemaZchn">
    <w:name w:val="Kommentarthema Zchn"/>
    <w:basedOn w:val="KommentartextZchn"/>
    <w:link w:val="Kommentarthema"/>
    <w:uiPriority w:val="99"/>
    <w:semiHidden/>
    <w:rsid w:val="00221FBE"/>
    <w:rPr>
      <w:b/>
      <w:bCs/>
      <w:sz w:val="20"/>
      <w:szCs w:val="20"/>
    </w:rPr>
  </w:style>
  <w:style w:type="paragraph" w:styleId="Kopfzeile">
    <w:name w:val="header"/>
    <w:basedOn w:val="Standard"/>
    <w:link w:val="KopfzeileZchn"/>
    <w:uiPriority w:val="99"/>
    <w:unhideWhenUsed/>
    <w:rsid w:val="00E63F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3F9F"/>
  </w:style>
  <w:style w:type="paragraph" w:styleId="Fuzeile">
    <w:name w:val="footer"/>
    <w:basedOn w:val="Standard"/>
    <w:link w:val="FuzeileZchn"/>
    <w:uiPriority w:val="99"/>
    <w:unhideWhenUsed/>
    <w:rsid w:val="00E63F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3F9F"/>
  </w:style>
  <w:style w:type="character" w:styleId="NichtaufgelsteErwhnung">
    <w:name w:val="Unresolved Mention"/>
    <w:basedOn w:val="Absatz-Standardschriftart"/>
    <w:uiPriority w:val="99"/>
    <w:semiHidden/>
    <w:unhideWhenUsed/>
    <w:rsid w:val="00D50258"/>
    <w:rPr>
      <w:color w:val="605E5C"/>
      <w:shd w:val="clear" w:color="auto" w:fill="E1DFDD"/>
    </w:rPr>
  </w:style>
  <w:style w:type="paragraph" w:styleId="berarbeitung">
    <w:name w:val="Revision"/>
    <w:hidden/>
    <w:uiPriority w:val="99"/>
    <w:semiHidden/>
    <w:rsid w:val="00457A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3784">
      <w:bodyDiv w:val="1"/>
      <w:marLeft w:val="0"/>
      <w:marRight w:val="0"/>
      <w:marTop w:val="0"/>
      <w:marBottom w:val="0"/>
      <w:divBdr>
        <w:top w:val="none" w:sz="0" w:space="0" w:color="auto"/>
        <w:left w:val="none" w:sz="0" w:space="0" w:color="auto"/>
        <w:bottom w:val="none" w:sz="0" w:space="0" w:color="auto"/>
        <w:right w:val="none" w:sz="0" w:space="0" w:color="auto"/>
      </w:divBdr>
    </w:div>
    <w:div w:id="156769728">
      <w:bodyDiv w:val="1"/>
      <w:marLeft w:val="0"/>
      <w:marRight w:val="0"/>
      <w:marTop w:val="0"/>
      <w:marBottom w:val="0"/>
      <w:divBdr>
        <w:top w:val="none" w:sz="0" w:space="0" w:color="auto"/>
        <w:left w:val="none" w:sz="0" w:space="0" w:color="auto"/>
        <w:bottom w:val="none" w:sz="0" w:space="0" w:color="auto"/>
        <w:right w:val="none" w:sz="0" w:space="0" w:color="auto"/>
      </w:divBdr>
    </w:div>
    <w:div w:id="1324048682">
      <w:bodyDiv w:val="1"/>
      <w:marLeft w:val="0"/>
      <w:marRight w:val="0"/>
      <w:marTop w:val="0"/>
      <w:marBottom w:val="0"/>
      <w:divBdr>
        <w:top w:val="none" w:sz="0" w:space="0" w:color="auto"/>
        <w:left w:val="none" w:sz="0" w:space="0" w:color="auto"/>
        <w:bottom w:val="none" w:sz="0" w:space="0" w:color="auto"/>
        <w:right w:val="none" w:sz="0" w:space="0" w:color="auto"/>
      </w:divBdr>
    </w:div>
    <w:div w:id="1444571002">
      <w:bodyDiv w:val="1"/>
      <w:marLeft w:val="0"/>
      <w:marRight w:val="0"/>
      <w:marTop w:val="0"/>
      <w:marBottom w:val="0"/>
      <w:divBdr>
        <w:top w:val="none" w:sz="0" w:space="0" w:color="auto"/>
        <w:left w:val="none" w:sz="0" w:space="0" w:color="auto"/>
        <w:bottom w:val="none" w:sz="0" w:space="0" w:color="auto"/>
        <w:right w:val="none" w:sz="0" w:space="0" w:color="auto"/>
      </w:divBdr>
    </w:div>
    <w:div w:id="1800032371">
      <w:bodyDiv w:val="1"/>
      <w:marLeft w:val="0"/>
      <w:marRight w:val="0"/>
      <w:marTop w:val="0"/>
      <w:marBottom w:val="0"/>
      <w:divBdr>
        <w:top w:val="none" w:sz="0" w:space="0" w:color="auto"/>
        <w:left w:val="none" w:sz="0" w:space="0" w:color="auto"/>
        <w:bottom w:val="none" w:sz="0" w:space="0" w:color="auto"/>
        <w:right w:val="none" w:sz="0" w:space="0" w:color="auto"/>
      </w:divBdr>
    </w:div>
    <w:div w:id="1992367339">
      <w:bodyDiv w:val="1"/>
      <w:marLeft w:val="0"/>
      <w:marRight w:val="0"/>
      <w:marTop w:val="0"/>
      <w:marBottom w:val="0"/>
      <w:divBdr>
        <w:top w:val="none" w:sz="0" w:space="0" w:color="auto"/>
        <w:left w:val="none" w:sz="0" w:space="0" w:color="auto"/>
        <w:bottom w:val="none" w:sz="0" w:space="0" w:color="auto"/>
        <w:right w:val="none" w:sz="0" w:space="0" w:color="auto"/>
      </w:divBdr>
    </w:div>
    <w:div w:id="214049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gundh.de" TargetMode="External"/><Relationship Id="rId3" Type="http://schemas.openxmlformats.org/officeDocument/2006/relationships/webSettings" Target="webSettings.xml"/><Relationship Id="rId7" Type="http://schemas.openxmlformats.org/officeDocument/2006/relationships/hyperlink" Target="http://www.becher-holz.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cher-holz.de/terhuern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3539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Grommes</dc:creator>
  <cp:keywords/>
  <dc:description/>
  <cp:lastModifiedBy>Judith Grommes</cp:lastModifiedBy>
  <cp:revision>5</cp:revision>
  <cp:lastPrinted>2026-02-12T06:39:00Z</cp:lastPrinted>
  <dcterms:created xsi:type="dcterms:W3CDTF">2026-02-11T16:24:00Z</dcterms:created>
  <dcterms:modified xsi:type="dcterms:W3CDTF">2026-02-12T06:58:00Z</dcterms:modified>
</cp:coreProperties>
</file>