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89" w:rsidRPr="00642274" w:rsidRDefault="00E35897" w:rsidP="00DD1D91">
      <w:pPr>
        <w:shd w:val="clear" w:color="auto" w:fill="FFFFFF"/>
        <w:tabs>
          <w:tab w:val="left" w:pos="3736"/>
        </w:tabs>
        <w:spacing w:after="217" w:line="516" w:lineRule="atLeast"/>
        <w:outlineLvl w:val="1"/>
        <w:rPr>
          <w:rFonts w:ascii="Calibri Light" w:eastAsia="Times New Roman" w:hAnsi="Calibri Light" w:cs="Arial"/>
          <w:kern w:val="36"/>
          <w:sz w:val="20"/>
          <w:szCs w:val="20"/>
          <w:lang w:eastAsia="de-DE"/>
        </w:rPr>
      </w:pPr>
      <w:r>
        <w:rPr>
          <w:rFonts w:ascii="Calibri Light" w:eastAsia="Times New Roman" w:hAnsi="Calibri Light" w:cs="Arial"/>
          <w:kern w:val="36"/>
          <w:sz w:val="20"/>
          <w:szCs w:val="20"/>
          <w:lang w:eastAsia="de-DE"/>
        </w:rPr>
        <w:t>2</w:t>
      </w:r>
      <w:r w:rsidR="009329B5">
        <w:rPr>
          <w:rFonts w:ascii="Calibri Light" w:eastAsia="Times New Roman" w:hAnsi="Calibri Light" w:cs="Arial"/>
          <w:kern w:val="36"/>
          <w:sz w:val="20"/>
          <w:szCs w:val="20"/>
          <w:lang w:eastAsia="de-DE"/>
        </w:rPr>
        <w:t xml:space="preserve"> Seite</w:t>
      </w:r>
      <w:r w:rsidR="006705BF">
        <w:rPr>
          <w:rFonts w:ascii="Calibri Light" w:eastAsia="Times New Roman" w:hAnsi="Calibri Light" w:cs="Arial"/>
          <w:kern w:val="36"/>
          <w:sz w:val="20"/>
          <w:szCs w:val="20"/>
          <w:lang w:eastAsia="de-DE"/>
        </w:rPr>
        <w:t>n</w:t>
      </w:r>
      <w:r w:rsidR="00BB0D1C" w:rsidRPr="00642274">
        <w:rPr>
          <w:rFonts w:ascii="Calibri Light" w:eastAsia="Times New Roman" w:hAnsi="Calibri Light" w:cs="Arial"/>
          <w:kern w:val="36"/>
          <w:sz w:val="20"/>
          <w:szCs w:val="20"/>
          <w:lang w:eastAsia="de-DE"/>
        </w:rPr>
        <w:t xml:space="preserve"> – </w:t>
      </w:r>
      <w:r w:rsidR="00141D31">
        <w:rPr>
          <w:rFonts w:ascii="Calibri Light" w:eastAsia="Times New Roman" w:hAnsi="Calibri Light" w:cs="Arial"/>
          <w:kern w:val="36"/>
          <w:sz w:val="20"/>
          <w:szCs w:val="20"/>
          <w:lang w:eastAsia="de-DE"/>
        </w:rPr>
        <w:t xml:space="preserve"> </w:t>
      </w:r>
      <w:r w:rsidR="00BD2B3E">
        <w:rPr>
          <w:rFonts w:ascii="Calibri Light" w:eastAsia="Times New Roman" w:hAnsi="Calibri Light" w:cs="Arial"/>
          <w:kern w:val="36"/>
          <w:sz w:val="20"/>
          <w:szCs w:val="20"/>
          <w:lang w:eastAsia="de-DE"/>
        </w:rPr>
        <w:t>2.023</w:t>
      </w:r>
      <w:r w:rsidR="00EE4B00">
        <w:rPr>
          <w:rFonts w:ascii="Calibri Light" w:eastAsia="Times New Roman" w:hAnsi="Calibri Light" w:cs="Arial"/>
          <w:kern w:val="36"/>
          <w:sz w:val="20"/>
          <w:szCs w:val="20"/>
          <w:lang w:eastAsia="de-DE"/>
        </w:rPr>
        <w:t xml:space="preserve"> </w:t>
      </w:r>
      <w:r w:rsidR="00D264C6">
        <w:rPr>
          <w:rFonts w:ascii="Calibri Light" w:eastAsia="Times New Roman" w:hAnsi="Calibri Light" w:cs="Arial"/>
          <w:kern w:val="36"/>
          <w:sz w:val="20"/>
          <w:szCs w:val="20"/>
          <w:lang w:eastAsia="de-DE"/>
        </w:rPr>
        <w:t>Zeichen</w:t>
      </w:r>
      <w:r w:rsidR="00BB0D1C" w:rsidRPr="00642274">
        <w:rPr>
          <w:rFonts w:ascii="Calibri Light" w:eastAsia="Times New Roman" w:hAnsi="Calibri Light" w:cs="Arial"/>
          <w:kern w:val="36"/>
          <w:sz w:val="20"/>
          <w:szCs w:val="20"/>
          <w:lang w:eastAsia="de-DE"/>
        </w:rPr>
        <w:t xml:space="preserve"> mit LZ</w:t>
      </w:r>
      <w:r w:rsidR="00DD1D91">
        <w:rPr>
          <w:rFonts w:ascii="Calibri Light" w:eastAsia="Times New Roman" w:hAnsi="Calibri Light" w:cs="Arial"/>
          <w:kern w:val="36"/>
          <w:sz w:val="20"/>
          <w:szCs w:val="20"/>
          <w:lang w:eastAsia="de-DE"/>
        </w:rPr>
        <w:tab/>
      </w:r>
    </w:p>
    <w:p w:rsidR="00335B89" w:rsidRPr="004130AB" w:rsidRDefault="00D54E9C" w:rsidP="004130AB">
      <w:pPr>
        <w:spacing w:before="100" w:beforeAutospacing="1" w:after="100" w:afterAutospacing="1" w:line="240" w:lineRule="auto"/>
        <w:rPr>
          <w:rFonts w:eastAsia="Times New Roman"/>
          <w:b/>
          <w:sz w:val="26"/>
          <w:szCs w:val="26"/>
        </w:rPr>
      </w:pPr>
      <w:r>
        <w:rPr>
          <w:rFonts w:eastAsia="Times New Roman"/>
          <w:b/>
          <w:sz w:val="26"/>
          <w:szCs w:val="26"/>
        </w:rPr>
        <w:t xml:space="preserve">Hessen gewinnt! </w:t>
      </w:r>
      <w:r w:rsidR="00C65776" w:rsidRPr="004130AB">
        <w:rPr>
          <w:rFonts w:eastAsia="Times New Roman"/>
          <w:b/>
          <w:sz w:val="26"/>
          <w:szCs w:val="26"/>
        </w:rPr>
        <w:t xml:space="preserve">Glaabsbräu „1744 kellertrübes“ </w:t>
      </w:r>
      <w:r w:rsidR="00335B89" w:rsidRPr="004130AB">
        <w:rPr>
          <w:rFonts w:eastAsia="Times New Roman"/>
          <w:b/>
          <w:sz w:val="26"/>
          <w:szCs w:val="26"/>
        </w:rPr>
        <w:t>ist das</w:t>
      </w:r>
      <w:r w:rsidR="003B77F4" w:rsidRPr="004130AB">
        <w:rPr>
          <w:rFonts w:eastAsia="Times New Roman"/>
          <w:b/>
          <w:sz w:val="26"/>
          <w:szCs w:val="26"/>
        </w:rPr>
        <w:t xml:space="preserve"> Kellerbier des Jahres </w:t>
      </w:r>
    </w:p>
    <w:p w:rsidR="00C65776" w:rsidRPr="004130AB" w:rsidRDefault="001E55C4" w:rsidP="004130AB">
      <w:pPr>
        <w:spacing w:before="100" w:beforeAutospacing="1" w:after="100" w:afterAutospacing="1" w:line="240" w:lineRule="auto"/>
        <w:rPr>
          <w:rFonts w:eastAsia="Times New Roman"/>
          <w:b/>
          <w:sz w:val="26"/>
          <w:szCs w:val="26"/>
        </w:rPr>
      </w:pPr>
      <w:r w:rsidRPr="004130AB">
        <w:rPr>
          <w:rFonts w:eastAsia="Times New Roman"/>
          <w:b/>
          <w:sz w:val="26"/>
          <w:szCs w:val="26"/>
        </w:rPr>
        <w:t xml:space="preserve">Mit </w:t>
      </w:r>
      <w:r w:rsidR="00335B89" w:rsidRPr="004130AB">
        <w:rPr>
          <w:rFonts w:eastAsia="Times New Roman"/>
          <w:b/>
          <w:sz w:val="26"/>
          <w:szCs w:val="26"/>
        </w:rPr>
        <w:t>Platin beim</w:t>
      </w:r>
      <w:r w:rsidR="00C65776" w:rsidRPr="004130AB">
        <w:rPr>
          <w:rFonts w:eastAsia="Times New Roman"/>
          <w:b/>
          <w:sz w:val="26"/>
          <w:szCs w:val="26"/>
        </w:rPr>
        <w:t xml:space="preserve"> </w:t>
      </w:r>
      <w:proofErr w:type="spellStart"/>
      <w:r w:rsidR="00C65776" w:rsidRPr="004130AB">
        <w:rPr>
          <w:rFonts w:eastAsia="Times New Roman"/>
          <w:b/>
          <w:sz w:val="26"/>
          <w:szCs w:val="26"/>
        </w:rPr>
        <w:t>Meininger´s</w:t>
      </w:r>
      <w:proofErr w:type="spellEnd"/>
      <w:r w:rsidR="00C65776" w:rsidRPr="004130AB">
        <w:rPr>
          <w:rFonts w:eastAsia="Times New Roman"/>
          <w:b/>
          <w:sz w:val="26"/>
          <w:szCs w:val="26"/>
        </w:rPr>
        <w:t xml:space="preserve"> International </w:t>
      </w:r>
      <w:proofErr w:type="spellStart"/>
      <w:r w:rsidR="00C65776" w:rsidRPr="004130AB">
        <w:rPr>
          <w:rFonts w:eastAsia="Times New Roman"/>
          <w:b/>
          <w:sz w:val="26"/>
          <w:szCs w:val="26"/>
        </w:rPr>
        <w:t>Craf</w:t>
      </w:r>
      <w:r w:rsidR="004130AB">
        <w:rPr>
          <w:rFonts w:eastAsia="Times New Roman"/>
          <w:b/>
          <w:sz w:val="26"/>
          <w:szCs w:val="26"/>
        </w:rPr>
        <w:t>t</w:t>
      </w:r>
      <w:proofErr w:type="spellEnd"/>
      <w:r w:rsidR="004130AB">
        <w:rPr>
          <w:rFonts w:eastAsia="Times New Roman"/>
          <w:b/>
          <w:sz w:val="26"/>
          <w:szCs w:val="26"/>
        </w:rPr>
        <w:t xml:space="preserve"> Beer Award 2020 ausgezeichnet</w:t>
      </w:r>
    </w:p>
    <w:p w:rsidR="00C65776" w:rsidRPr="004130AB" w:rsidRDefault="00C65776" w:rsidP="00C65776">
      <w:pPr>
        <w:spacing w:before="100" w:beforeAutospacing="1" w:after="100" w:afterAutospacing="1" w:line="360" w:lineRule="auto"/>
        <w:rPr>
          <w:rFonts w:eastAsia="Times New Roman"/>
          <w:sz w:val="26"/>
          <w:szCs w:val="26"/>
        </w:rPr>
      </w:pPr>
      <w:r w:rsidRPr="004130AB">
        <w:rPr>
          <w:rFonts w:eastAsia="Times New Roman"/>
          <w:i/>
          <w:sz w:val="26"/>
          <w:szCs w:val="26"/>
        </w:rPr>
        <w:t xml:space="preserve">Seligenstadt, den </w:t>
      </w:r>
      <w:r w:rsidR="004130AB" w:rsidRPr="004130AB">
        <w:rPr>
          <w:rFonts w:eastAsia="Times New Roman"/>
          <w:i/>
          <w:sz w:val="26"/>
          <w:szCs w:val="26"/>
        </w:rPr>
        <w:t>12</w:t>
      </w:r>
      <w:r w:rsidRPr="004130AB">
        <w:rPr>
          <w:rFonts w:eastAsia="Times New Roman"/>
          <w:i/>
          <w:sz w:val="26"/>
          <w:szCs w:val="26"/>
        </w:rPr>
        <w:t>. August 2020</w:t>
      </w:r>
      <w:r w:rsidRPr="004130AB">
        <w:rPr>
          <w:rFonts w:eastAsia="Times New Roman"/>
          <w:sz w:val="26"/>
          <w:szCs w:val="26"/>
        </w:rPr>
        <w:t xml:space="preserve"> — Glaabsbräu, die älteste Brauerei Südhessens und eine der innova</w:t>
      </w:r>
      <w:r w:rsidR="00B942CD" w:rsidRPr="004130AB">
        <w:rPr>
          <w:rFonts w:eastAsia="Times New Roman"/>
          <w:sz w:val="26"/>
          <w:szCs w:val="26"/>
        </w:rPr>
        <w:t>tivsten Brauereien Deutschlands</w:t>
      </w:r>
      <w:r w:rsidRPr="004130AB">
        <w:rPr>
          <w:rFonts w:eastAsia="Times New Roman"/>
          <w:sz w:val="26"/>
          <w:szCs w:val="26"/>
        </w:rPr>
        <w:t xml:space="preserve"> ist beim </w:t>
      </w:r>
      <w:r w:rsidR="00D44C2D">
        <w:rPr>
          <w:rFonts w:eastAsia="Times New Roman"/>
          <w:sz w:val="26"/>
          <w:szCs w:val="26"/>
        </w:rPr>
        <w:t xml:space="preserve">internationalen </w:t>
      </w:r>
      <w:proofErr w:type="spellStart"/>
      <w:r w:rsidRPr="004130AB">
        <w:rPr>
          <w:rFonts w:eastAsia="Times New Roman"/>
          <w:sz w:val="26"/>
          <w:szCs w:val="26"/>
        </w:rPr>
        <w:t>Meininger´s</w:t>
      </w:r>
      <w:proofErr w:type="spellEnd"/>
      <w:r w:rsidRPr="004130AB">
        <w:rPr>
          <w:rFonts w:eastAsia="Times New Roman"/>
          <w:sz w:val="26"/>
          <w:szCs w:val="26"/>
        </w:rPr>
        <w:t xml:space="preserve"> </w:t>
      </w:r>
      <w:proofErr w:type="spellStart"/>
      <w:r w:rsidRPr="004130AB">
        <w:rPr>
          <w:rFonts w:eastAsia="Times New Roman"/>
          <w:sz w:val="26"/>
          <w:szCs w:val="26"/>
        </w:rPr>
        <w:t>Craft</w:t>
      </w:r>
      <w:proofErr w:type="spellEnd"/>
      <w:r w:rsidRPr="004130AB">
        <w:rPr>
          <w:rFonts w:eastAsia="Times New Roman"/>
          <w:sz w:val="26"/>
          <w:szCs w:val="26"/>
        </w:rPr>
        <w:t xml:space="preserve"> Beer Award 2020 in der Kategorie „Kellerbier“ mit „Platin“ für das „Glaabsbräu 1744 kellertrübes“ </w:t>
      </w:r>
      <w:r w:rsidR="00FE480D">
        <w:rPr>
          <w:rFonts w:eastAsia="Times New Roman"/>
          <w:sz w:val="26"/>
          <w:szCs w:val="26"/>
        </w:rPr>
        <w:t xml:space="preserve">ausgezeichnet worden. Damit kommt </w:t>
      </w:r>
      <w:r w:rsidRPr="004130AB">
        <w:rPr>
          <w:rFonts w:eastAsia="Times New Roman"/>
          <w:sz w:val="26"/>
          <w:szCs w:val="26"/>
        </w:rPr>
        <w:t>das Kellerbier des Jahres 2020</w:t>
      </w:r>
      <w:r w:rsidR="00D44C2D">
        <w:rPr>
          <w:rFonts w:eastAsia="Times New Roman"/>
          <w:sz w:val="26"/>
          <w:szCs w:val="26"/>
        </w:rPr>
        <w:t xml:space="preserve"> aus Hessen</w:t>
      </w:r>
      <w:r w:rsidR="00FE480D">
        <w:rPr>
          <w:rFonts w:eastAsia="Times New Roman"/>
          <w:sz w:val="26"/>
          <w:szCs w:val="26"/>
        </w:rPr>
        <w:t>!</w:t>
      </w:r>
      <w:bookmarkStart w:id="0" w:name="_GoBack"/>
      <w:bookmarkEnd w:id="0"/>
      <w:r w:rsidRPr="004130AB">
        <w:rPr>
          <w:rFonts w:eastAsia="Times New Roman"/>
          <w:sz w:val="26"/>
          <w:szCs w:val="26"/>
        </w:rPr>
        <w:t xml:space="preserve"> Bei der siebten Auflage des renommierten Wettbewerbs wurden über 1000 Biere aus </w:t>
      </w:r>
      <w:r w:rsidR="00185B44" w:rsidRPr="004130AB">
        <w:rPr>
          <w:rFonts w:eastAsia="Times New Roman"/>
          <w:sz w:val="26"/>
          <w:szCs w:val="26"/>
        </w:rPr>
        <w:t>der ganzen Welt</w:t>
      </w:r>
      <w:r w:rsidRPr="004130AB">
        <w:rPr>
          <w:rFonts w:eastAsia="Times New Roman"/>
          <w:sz w:val="26"/>
          <w:szCs w:val="26"/>
        </w:rPr>
        <w:t xml:space="preserve"> eingereicht</w:t>
      </w:r>
      <w:r w:rsidR="00185B44" w:rsidRPr="004130AB">
        <w:rPr>
          <w:rFonts w:eastAsia="Times New Roman"/>
          <w:sz w:val="26"/>
          <w:szCs w:val="26"/>
        </w:rPr>
        <w:t>. Die 45 internationalen Bierexperten verkoste</w:t>
      </w:r>
      <w:r w:rsidR="00691D95" w:rsidRPr="004130AB">
        <w:rPr>
          <w:rFonts w:eastAsia="Times New Roman"/>
          <w:sz w:val="26"/>
          <w:szCs w:val="26"/>
        </w:rPr>
        <w:t>te</w:t>
      </w:r>
      <w:r w:rsidR="00185B44" w:rsidRPr="004130AB">
        <w:rPr>
          <w:rFonts w:eastAsia="Times New Roman"/>
          <w:sz w:val="26"/>
          <w:szCs w:val="26"/>
        </w:rPr>
        <w:t>n insgesamt 4 Tage die</w:t>
      </w:r>
      <w:r w:rsidR="00500DB0" w:rsidRPr="004130AB">
        <w:rPr>
          <w:rFonts w:eastAsia="Times New Roman"/>
          <w:sz w:val="26"/>
          <w:szCs w:val="26"/>
        </w:rPr>
        <w:t xml:space="preserve"> vielfältigen </w:t>
      </w:r>
      <w:r w:rsidR="00185B44" w:rsidRPr="004130AB">
        <w:rPr>
          <w:rFonts w:eastAsia="Times New Roman"/>
          <w:sz w:val="26"/>
          <w:szCs w:val="26"/>
        </w:rPr>
        <w:t>Bierspezialitäten, um am Ende nur die besten mit einer Medaille auszuzeichnen. Braumeister Julian Menner nahm</w:t>
      </w:r>
      <w:r w:rsidRPr="004130AB">
        <w:rPr>
          <w:rFonts w:eastAsia="Times New Roman"/>
          <w:sz w:val="26"/>
          <w:szCs w:val="26"/>
        </w:rPr>
        <w:t xml:space="preserve"> </w:t>
      </w:r>
      <w:r w:rsidR="00185B44" w:rsidRPr="004130AB">
        <w:rPr>
          <w:rFonts w:eastAsia="Times New Roman"/>
          <w:sz w:val="26"/>
          <w:szCs w:val="26"/>
        </w:rPr>
        <w:t>Ende Juli</w:t>
      </w:r>
      <w:r w:rsidRPr="004130AB">
        <w:rPr>
          <w:rFonts w:eastAsia="Times New Roman"/>
          <w:sz w:val="26"/>
          <w:szCs w:val="26"/>
        </w:rPr>
        <w:t xml:space="preserve"> den Preis </w:t>
      </w:r>
      <w:r w:rsidR="00185B44" w:rsidRPr="004130AB">
        <w:rPr>
          <w:rFonts w:eastAsia="Times New Roman"/>
          <w:sz w:val="26"/>
          <w:szCs w:val="26"/>
        </w:rPr>
        <w:t xml:space="preserve">bei einer virtuellen Preisverleihung </w:t>
      </w:r>
      <w:r w:rsidRPr="004130AB">
        <w:rPr>
          <w:rFonts w:eastAsia="Times New Roman"/>
          <w:sz w:val="26"/>
          <w:szCs w:val="26"/>
        </w:rPr>
        <w:t>entgegen. „Das ist eine hohe</w:t>
      </w:r>
      <w:r w:rsidR="00185B44" w:rsidRPr="004130AB">
        <w:rPr>
          <w:rFonts w:eastAsia="Times New Roman"/>
          <w:sz w:val="26"/>
          <w:szCs w:val="26"/>
        </w:rPr>
        <w:t xml:space="preserve"> Wertschätzung für unser Brauert</w:t>
      </w:r>
      <w:r w:rsidRPr="004130AB">
        <w:rPr>
          <w:rFonts w:eastAsia="Times New Roman"/>
          <w:sz w:val="26"/>
          <w:szCs w:val="26"/>
        </w:rPr>
        <w:t>eam</w:t>
      </w:r>
      <w:r w:rsidR="00185B44" w:rsidRPr="004130AB">
        <w:rPr>
          <w:rFonts w:eastAsia="Times New Roman"/>
          <w:sz w:val="26"/>
          <w:szCs w:val="26"/>
        </w:rPr>
        <w:t xml:space="preserve"> und unsere naturbelassene Brauphilosophie</w:t>
      </w:r>
      <w:r w:rsidRPr="004130AB">
        <w:rPr>
          <w:rFonts w:eastAsia="Times New Roman"/>
          <w:sz w:val="26"/>
          <w:szCs w:val="26"/>
        </w:rPr>
        <w:t>. Ausgerechnet</w:t>
      </w:r>
      <w:r w:rsidR="00185B44" w:rsidRPr="004130AB">
        <w:rPr>
          <w:rFonts w:eastAsia="Times New Roman"/>
          <w:sz w:val="26"/>
          <w:szCs w:val="26"/>
        </w:rPr>
        <w:t xml:space="preserve"> in diesem Jahr, mit de</w:t>
      </w:r>
      <w:r w:rsidR="00500DB0" w:rsidRPr="004130AB">
        <w:rPr>
          <w:rFonts w:eastAsia="Times New Roman"/>
          <w:sz w:val="26"/>
          <w:szCs w:val="26"/>
        </w:rPr>
        <w:t>n ganzen Schwierigkeiten durch den</w:t>
      </w:r>
      <w:r w:rsidR="00185B44" w:rsidRPr="004130AB">
        <w:rPr>
          <w:rFonts w:eastAsia="Times New Roman"/>
          <w:sz w:val="26"/>
          <w:szCs w:val="26"/>
        </w:rPr>
        <w:t xml:space="preserve"> Corona-</w:t>
      </w:r>
      <w:proofErr w:type="spellStart"/>
      <w:r w:rsidR="00185B44" w:rsidRPr="004130AB">
        <w:rPr>
          <w:rFonts w:eastAsia="Times New Roman"/>
          <w:sz w:val="26"/>
          <w:szCs w:val="26"/>
        </w:rPr>
        <w:t>Lockdown</w:t>
      </w:r>
      <w:proofErr w:type="spellEnd"/>
      <w:r w:rsidR="00185B44" w:rsidRPr="004130AB">
        <w:rPr>
          <w:rFonts w:eastAsia="Times New Roman"/>
          <w:sz w:val="26"/>
          <w:szCs w:val="26"/>
        </w:rPr>
        <w:t xml:space="preserve"> </w:t>
      </w:r>
      <w:r w:rsidRPr="004130AB">
        <w:rPr>
          <w:rFonts w:eastAsia="Times New Roman"/>
          <w:sz w:val="26"/>
          <w:szCs w:val="26"/>
        </w:rPr>
        <w:t>freut es uns</w:t>
      </w:r>
      <w:r w:rsidR="00185B44" w:rsidRPr="004130AB">
        <w:rPr>
          <w:rFonts w:eastAsia="Times New Roman"/>
          <w:sz w:val="26"/>
          <w:szCs w:val="26"/>
        </w:rPr>
        <w:t xml:space="preserve"> besonders</w:t>
      </w:r>
      <w:r w:rsidRPr="004130AB">
        <w:rPr>
          <w:rFonts w:eastAsia="Times New Roman"/>
          <w:sz w:val="26"/>
          <w:szCs w:val="26"/>
        </w:rPr>
        <w:t>, dass unser</w:t>
      </w:r>
      <w:r w:rsidR="00185B44" w:rsidRPr="004130AB">
        <w:rPr>
          <w:rFonts w:eastAsia="Times New Roman"/>
          <w:sz w:val="26"/>
          <w:szCs w:val="26"/>
        </w:rPr>
        <w:t xml:space="preserve"> Glaabsbräu 1744 zum Kellerbier des Jahres gekürt</w:t>
      </w:r>
      <w:r w:rsidR="00B942CD" w:rsidRPr="004130AB">
        <w:rPr>
          <w:rFonts w:eastAsia="Times New Roman"/>
          <w:sz w:val="26"/>
          <w:szCs w:val="26"/>
        </w:rPr>
        <w:t xml:space="preserve"> wurde</w:t>
      </w:r>
      <w:r w:rsidRPr="004130AB">
        <w:rPr>
          <w:rFonts w:eastAsia="Times New Roman"/>
          <w:sz w:val="26"/>
          <w:szCs w:val="26"/>
        </w:rPr>
        <w:t>“ „Die Preisträger spiegeln die ganze Vielfalt des Bieres wi</w:t>
      </w:r>
      <w:r w:rsidR="00761C11" w:rsidRPr="004130AB">
        <w:rPr>
          <w:rFonts w:eastAsia="Times New Roman"/>
          <w:sz w:val="26"/>
          <w:szCs w:val="26"/>
        </w:rPr>
        <w:t>e</w:t>
      </w:r>
      <w:r w:rsidRPr="004130AB">
        <w:rPr>
          <w:rFonts w:eastAsia="Times New Roman"/>
          <w:sz w:val="26"/>
          <w:szCs w:val="26"/>
        </w:rPr>
        <w:t xml:space="preserve">der. Eine wahre Leistungsschau der handwerklichen und kreativen Braukunst“, sagte Benjamin </w:t>
      </w:r>
      <w:proofErr w:type="spellStart"/>
      <w:r w:rsidRPr="004130AB">
        <w:rPr>
          <w:rFonts w:eastAsia="Times New Roman"/>
          <w:sz w:val="26"/>
          <w:szCs w:val="26"/>
        </w:rPr>
        <w:t>Brouër</w:t>
      </w:r>
      <w:proofErr w:type="spellEnd"/>
      <w:r w:rsidRPr="004130AB">
        <w:rPr>
          <w:rFonts w:eastAsia="Times New Roman"/>
          <w:sz w:val="26"/>
          <w:szCs w:val="26"/>
        </w:rPr>
        <w:t xml:space="preserve">, Bierexperte und Vorstand </w:t>
      </w:r>
      <w:proofErr w:type="spellStart"/>
      <w:r w:rsidRPr="004130AB">
        <w:rPr>
          <w:rFonts w:eastAsia="Times New Roman"/>
          <w:sz w:val="26"/>
          <w:szCs w:val="26"/>
        </w:rPr>
        <w:t>Meininger’s</w:t>
      </w:r>
      <w:proofErr w:type="spellEnd"/>
      <w:r w:rsidRPr="004130AB">
        <w:rPr>
          <w:rFonts w:eastAsia="Times New Roman"/>
          <w:sz w:val="26"/>
          <w:szCs w:val="26"/>
        </w:rPr>
        <w:t xml:space="preserve"> </w:t>
      </w:r>
      <w:proofErr w:type="spellStart"/>
      <w:r w:rsidRPr="004130AB">
        <w:rPr>
          <w:rFonts w:eastAsia="Times New Roman"/>
          <w:sz w:val="26"/>
          <w:szCs w:val="26"/>
        </w:rPr>
        <w:t>Craft</w:t>
      </w:r>
      <w:proofErr w:type="spellEnd"/>
      <w:r w:rsidRPr="004130AB">
        <w:rPr>
          <w:rFonts w:eastAsia="Times New Roman"/>
          <w:sz w:val="26"/>
          <w:szCs w:val="26"/>
        </w:rPr>
        <w:t xml:space="preserve"> Beer Award.</w:t>
      </w:r>
    </w:p>
    <w:p w:rsidR="00717B7D" w:rsidRPr="004130AB" w:rsidRDefault="00C65776" w:rsidP="00C65776">
      <w:pPr>
        <w:spacing w:before="100" w:beforeAutospacing="1" w:after="100" w:afterAutospacing="1" w:line="360" w:lineRule="auto"/>
        <w:rPr>
          <w:rFonts w:eastAsia="Times New Roman"/>
          <w:sz w:val="26"/>
          <w:szCs w:val="26"/>
        </w:rPr>
      </w:pPr>
      <w:r w:rsidRPr="004130AB">
        <w:rPr>
          <w:rFonts w:eastAsia="Times New Roman"/>
          <w:sz w:val="26"/>
          <w:szCs w:val="26"/>
        </w:rPr>
        <w:t xml:space="preserve"> </w:t>
      </w:r>
      <w:r w:rsidR="00717B7D" w:rsidRPr="004130AB">
        <w:rPr>
          <w:rFonts w:eastAsia="Times New Roman"/>
          <w:sz w:val="26"/>
          <w:szCs w:val="26"/>
        </w:rPr>
        <w:t>„Diese Medaille s</w:t>
      </w:r>
      <w:r w:rsidR="00A4231E" w:rsidRPr="004130AB">
        <w:rPr>
          <w:rFonts w:eastAsia="Times New Roman"/>
          <w:sz w:val="26"/>
          <w:szCs w:val="26"/>
        </w:rPr>
        <w:t xml:space="preserve">ehen wir als </w:t>
      </w:r>
      <w:r w:rsidR="00500DB0" w:rsidRPr="004130AB">
        <w:rPr>
          <w:rFonts w:eastAsia="Times New Roman"/>
          <w:sz w:val="26"/>
          <w:szCs w:val="26"/>
        </w:rPr>
        <w:t>große</w:t>
      </w:r>
      <w:r w:rsidR="00717B7D" w:rsidRPr="004130AB">
        <w:rPr>
          <w:rFonts w:eastAsia="Times New Roman"/>
          <w:sz w:val="26"/>
          <w:szCs w:val="26"/>
        </w:rPr>
        <w:t xml:space="preserve"> Anerkennung </w:t>
      </w:r>
      <w:r w:rsidR="004130AB" w:rsidRPr="004130AB">
        <w:rPr>
          <w:rFonts w:eastAsia="Times New Roman"/>
          <w:sz w:val="26"/>
          <w:szCs w:val="26"/>
        </w:rPr>
        <w:t xml:space="preserve">für die ausgezeichnete </w:t>
      </w:r>
      <w:r w:rsidR="00500DB0" w:rsidRPr="004130AB">
        <w:rPr>
          <w:rFonts w:eastAsia="Times New Roman"/>
          <w:sz w:val="26"/>
          <w:szCs w:val="26"/>
        </w:rPr>
        <w:t xml:space="preserve">Qualität unseres Glaabsbräu 1744 </w:t>
      </w:r>
      <w:r w:rsidR="004130AB" w:rsidRPr="004130AB">
        <w:rPr>
          <w:rFonts w:eastAsia="Times New Roman"/>
          <w:sz w:val="26"/>
          <w:szCs w:val="26"/>
        </w:rPr>
        <w:t xml:space="preserve">kellertrübes. </w:t>
      </w:r>
      <w:r w:rsidR="004130AB">
        <w:rPr>
          <w:rFonts w:eastAsia="Times New Roman"/>
          <w:sz w:val="26"/>
          <w:szCs w:val="26"/>
        </w:rPr>
        <w:t>Es freut uns besonders, dass damit Deutschland und speziell Hessen mit dieser Biergattung prämiert wurde</w:t>
      </w:r>
      <w:r w:rsidR="00E3379D" w:rsidRPr="004130AB">
        <w:rPr>
          <w:rFonts w:eastAsia="Times New Roman"/>
          <w:sz w:val="26"/>
          <w:szCs w:val="26"/>
        </w:rPr>
        <w:t>.</w:t>
      </w:r>
      <w:r w:rsidR="00500DB0" w:rsidRPr="004130AB">
        <w:rPr>
          <w:rFonts w:eastAsia="Times New Roman"/>
          <w:sz w:val="26"/>
          <w:szCs w:val="26"/>
        </w:rPr>
        <w:t>“</w:t>
      </w:r>
      <w:r w:rsidR="00717B7D" w:rsidRPr="004130AB">
        <w:rPr>
          <w:rFonts w:eastAsia="Times New Roman"/>
          <w:sz w:val="26"/>
          <w:szCs w:val="26"/>
        </w:rPr>
        <w:t xml:space="preserve">, </w:t>
      </w:r>
      <w:r w:rsidR="00500DB0" w:rsidRPr="004130AB">
        <w:rPr>
          <w:rFonts w:eastAsia="Times New Roman"/>
          <w:sz w:val="26"/>
          <w:szCs w:val="26"/>
        </w:rPr>
        <w:t>ergänzt Robert Glaab, Brauerei-Inhaber</w:t>
      </w:r>
      <w:r w:rsidR="00B66108" w:rsidRPr="004130AB">
        <w:rPr>
          <w:rFonts w:eastAsia="Times New Roman"/>
          <w:sz w:val="26"/>
          <w:szCs w:val="26"/>
        </w:rPr>
        <w:t xml:space="preserve"> und Biersommelier</w:t>
      </w:r>
      <w:r w:rsidR="00717B7D" w:rsidRPr="004130AB">
        <w:rPr>
          <w:rFonts w:eastAsia="Times New Roman"/>
          <w:sz w:val="26"/>
          <w:szCs w:val="26"/>
        </w:rPr>
        <w:t>.</w:t>
      </w:r>
    </w:p>
    <w:p w:rsidR="00397C80" w:rsidRPr="004130AB" w:rsidRDefault="00B9364C" w:rsidP="003061E5">
      <w:pPr>
        <w:pStyle w:val="Listenabsatz"/>
        <w:shd w:val="clear" w:color="auto" w:fill="FFFFFF"/>
        <w:spacing w:after="0" w:line="360" w:lineRule="auto"/>
        <w:ind w:left="0"/>
        <w:jc w:val="both"/>
        <w:outlineLvl w:val="1"/>
        <w:rPr>
          <w:rFonts w:eastAsia="Times New Roman"/>
          <w:sz w:val="26"/>
          <w:szCs w:val="26"/>
        </w:rPr>
      </w:pPr>
      <w:r w:rsidRPr="004130AB">
        <w:rPr>
          <w:rFonts w:eastAsia="Times New Roman"/>
          <w:sz w:val="26"/>
          <w:szCs w:val="26"/>
        </w:rPr>
        <w:t xml:space="preserve">Glaabsbräu braut </w:t>
      </w:r>
      <w:r w:rsidR="00651C37" w:rsidRPr="004130AB">
        <w:rPr>
          <w:rFonts w:eastAsia="Times New Roman"/>
          <w:sz w:val="26"/>
          <w:szCs w:val="26"/>
        </w:rPr>
        <w:t xml:space="preserve">jedes </w:t>
      </w:r>
      <w:r w:rsidR="00F51608" w:rsidRPr="004130AB">
        <w:rPr>
          <w:rFonts w:eastAsia="Times New Roman"/>
          <w:sz w:val="26"/>
          <w:szCs w:val="26"/>
        </w:rPr>
        <w:t>ihre</w:t>
      </w:r>
      <w:r w:rsidR="00651C37" w:rsidRPr="004130AB">
        <w:rPr>
          <w:rFonts w:eastAsia="Times New Roman"/>
          <w:sz w:val="26"/>
          <w:szCs w:val="26"/>
        </w:rPr>
        <w:t>r</w:t>
      </w:r>
      <w:r w:rsidR="00F51608" w:rsidRPr="004130AB">
        <w:rPr>
          <w:rFonts w:eastAsia="Times New Roman"/>
          <w:sz w:val="26"/>
          <w:szCs w:val="26"/>
        </w:rPr>
        <w:t xml:space="preserve"> Biere</w:t>
      </w:r>
      <w:r w:rsidRPr="004130AB">
        <w:rPr>
          <w:rFonts w:eastAsia="Times New Roman"/>
          <w:sz w:val="26"/>
          <w:szCs w:val="26"/>
        </w:rPr>
        <w:t xml:space="preserve"> individuell nach eigener Rezeptur mit natürlichem Aromahopfen und qualitativ hochwertigsten Rohstoffen. Die Biere sind naturbelassen, </w:t>
      </w:r>
      <w:r w:rsidRPr="004130AB">
        <w:rPr>
          <w:rFonts w:eastAsia="Times New Roman"/>
          <w:sz w:val="26"/>
          <w:szCs w:val="26"/>
        </w:rPr>
        <w:lastRenderedPageBreak/>
        <w:t xml:space="preserve">ohne Zusatzstoffe, ohne chemische Stabilisierungsmittel und Farbebier. Damit braut Glaabsbräu ihre Biere anspruchsvoller als das Reinheitsgebot. Der Brauprozess erfolgt insgesamt Co2-neutral und trinkwassersparend. </w:t>
      </w:r>
    </w:p>
    <w:p w:rsidR="004130AB" w:rsidRDefault="004130AB" w:rsidP="003061E5">
      <w:pPr>
        <w:jc w:val="both"/>
        <w:rPr>
          <w:rFonts w:eastAsia="Times New Roman"/>
          <w:sz w:val="20"/>
          <w:szCs w:val="20"/>
        </w:rPr>
      </w:pPr>
    </w:p>
    <w:p w:rsidR="004E179B" w:rsidRPr="004130AB" w:rsidRDefault="003061E5" w:rsidP="003061E5">
      <w:pPr>
        <w:jc w:val="both"/>
        <w:rPr>
          <w:rFonts w:eastAsia="Times New Roman"/>
          <w:sz w:val="20"/>
          <w:szCs w:val="20"/>
        </w:rPr>
      </w:pPr>
      <w:r w:rsidRPr="004130AB">
        <w:rPr>
          <w:rFonts w:eastAsia="Times New Roman"/>
          <w:sz w:val="20"/>
          <w:szCs w:val="20"/>
        </w:rPr>
        <w:t xml:space="preserve">Foto: </w:t>
      </w:r>
      <w:r w:rsidR="004130AB">
        <w:rPr>
          <w:rFonts w:eastAsia="Times New Roman"/>
          <w:sz w:val="20"/>
          <w:szCs w:val="20"/>
        </w:rPr>
        <w:t>Glaabsbräu 1744 Kellertrübes, Copyright Glaabsbräu GmbH&amp;Co.KG</w:t>
      </w:r>
    </w:p>
    <w:p w:rsidR="004130AB" w:rsidRDefault="004130AB" w:rsidP="007F1F9B">
      <w:pPr>
        <w:rPr>
          <w:rFonts w:eastAsia="Times New Roman"/>
          <w:i/>
          <w:sz w:val="24"/>
          <w:szCs w:val="24"/>
        </w:rPr>
      </w:pPr>
    </w:p>
    <w:p w:rsidR="007F1F9B" w:rsidRPr="004130AB" w:rsidRDefault="007F1F9B" w:rsidP="007F1F9B">
      <w:pPr>
        <w:rPr>
          <w:rFonts w:eastAsia="Times New Roman"/>
          <w:i/>
          <w:sz w:val="24"/>
          <w:szCs w:val="24"/>
        </w:rPr>
      </w:pPr>
      <w:r w:rsidRPr="004130AB">
        <w:rPr>
          <w:rFonts w:eastAsia="Times New Roman"/>
          <w:i/>
          <w:sz w:val="24"/>
          <w:szCs w:val="24"/>
        </w:rPr>
        <w:t>Über Glaabsbräu:</w:t>
      </w:r>
    </w:p>
    <w:p w:rsidR="006705BF" w:rsidRPr="004130AB" w:rsidRDefault="006705BF" w:rsidP="006705BF">
      <w:pPr>
        <w:jc w:val="both"/>
        <w:rPr>
          <w:rFonts w:eastAsia="Times New Roman"/>
          <w:sz w:val="20"/>
          <w:szCs w:val="20"/>
        </w:rPr>
      </w:pPr>
      <w:r w:rsidRPr="004130AB">
        <w:rPr>
          <w:rFonts w:eastAsia="Times New Roman"/>
          <w:i/>
          <w:sz w:val="20"/>
          <w:szCs w:val="20"/>
        </w:rPr>
        <w:t>Mit einer Tradition von 275 Jahren ist Glaabsbräu die älteste Brauerei in Südhessen und eine der innovativsten in Deutschland. Glaabsbräu zählt zu den wenigen noch bestehenden familiengeführten Brauereien in Hessen und ist mit einem Ausstoß von 15.000 hl eine der kleinsten privatgeführten Brauereien im Rhein-Main-Gebiet. Das Unternehmen wird in neunter Generation unabhängig von Robert Glaab und seiner Frau, Emmanuelle Bitton-Glaab geführt.  Die Kombination einer im Jahr 2015 gebauten modernen Brauanlage und einer einzigartigen Brau- und Rohstoffphilosophie ermöglicht die Kreation naturbelassener Biere, die höhere Ansprüche erfüllen als die des Reinheitsgebots. Aufregend Anders!</w:t>
      </w:r>
      <w:r w:rsidRPr="004130AB">
        <w:rPr>
          <w:rFonts w:eastAsia="Times New Roman"/>
          <w:sz w:val="20"/>
          <w:szCs w:val="20"/>
        </w:rPr>
        <w:t xml:space="preserve"> </w:t>
      </w:r>
    </w:p>
    <w:p w:rsidR="003255AC" w:rsidRPr="004130AB" w:rsidRDefault="006705BF" w:rsidP="006705BF">
      <w:pPr>
        <w:jc w:val="both"/>
        <w:rPr>
          <w:rFonts w:eastAsia="Times New Roman"/>
          <w:i/>
          <w:sz w:val="20"/>
          <w:szCs w:val="20"/>
        </w:rPr>
      </w:pPr>
      <w:r w:rsidRPr="004130AB">
        <w:rPr>
          <w:rFonts w:eastAsia="Times New Roman"/>
          <w:i/>
          <w:sz w:val="20"/>
          <w:szCs w:val="20"/>
        </w:rPr>
        <w:t>Die Brauerei ist mit 6.000 Besuchern im Jahr ein attraktives Ausflugsziel im Rhein-Main-Gebiet.</w:t>
      </w:r>
      <w:r w:rsidR="00B9364C" w:rsidRPr="004130AB">
        <w:rPr>
          <w:rFonts w:eastAsia="Times New Roman"/>
          <w:i/>
          <w:sz w:val="20"/>
          <w:szCs w:val="20"/>
        </w:rPr>
        <w:t xml:space="preserve"> </w:t>
      </w:r>
      <w:r w:rsidR="007F1F9B" w:rsidRPr="004130AB">
        <w:rPr>
          <w:rFonts w:eastAsia="Times New Roman"/>
          <w:i/>
          <w:sz w:val="20"/>
          <w:szCs w:val="20"/>
        </w:rPr>
        <w:t xml:space="preserve">Neben dem klassischen Biersortiment bietet Glaabsbräu auch </w:t>
      </w:r>
      <w:proofErr w:type="spellStart"/>
      <w:r w:rsidR="007F1F9B" w:rsidRPr="004130AB">
        <w:rPr>
          <w:rFonts w:eastAsia="Times New Roman"/>
          <w:i/>
          <w:sz w:val="20"/>
          <w:szCs w:val="20"/>
        </w:rPr>
        <w:t>Craft</w:t>
      </w:r>
      <w:proofErr w:type="spellEnd"/>
      <w:r w:rsidR="007F1F9B" w:rsidRPr="004130AB">
        <w:rPr>
          <w:rFonts w:eastAsia="Times New Roman"/>
          <w:i/>
          <w:sz w:val="20"/>
          <w:szCs w:val="20"/>
        </w:rPr>
        <w:t>-Biere und Brauspezialitäten an</w:t>
      </w:r>
      <w:r w:rsidR="005D050F" w:rsidRPr="004130AB">
        <w:rPr>
          <w:rFonts w:eastAsia="Times New Roman"/>
          <w:i/>
          <w:sz w:val="20"/>
          <w:szCs w:val="20"/>
        </w:rPr>
        <w:t xml:space="preserve">: </w:t>
      </w:r>
      <w:r w:rsidR="007F1F9B" w:rsidRPr="004130AB">
        <w:rPr>
          <w:rFonts w:eastAsia="Times New Roman"/>
          <w:i/>
          <w:sz w:val="20"/>
          <w:szCs w:val="20"/>
        </w:rPr>
        <w:t xml:space="preserve">„Vicky </w:t>
      </w:r>
      <w:proofErr w:type="spellStart"/>
      <w:r w:rsidR="007F1F9B" w:rsidRPr="004130AB">
        <w:rPr>
          <w:rFonts w:eastAsia="Times New Roman"/>
          <w:i/>
          <w:sz w:val="20"/>
          <w:szCs w:val="20"/>
        </w:rPr>
        <w:t>loves</w:t>
      </w:r>
      <w:proofErr w:type="spellEnd"/>
      <w:r w:rsidR="007F1F9B" w:rsidRPr="004130AB">
        <w:rPr>
          <w:rFonts w:eastAsia="Times New Roman"/>
          <w:i/>
          <w:sz w:val="20"/>
          <w:szCs w:val="20"/>
        </w:rPr>
        <w:t xml:space="preserve"> Pale Ale“, „Hopfenlust“, „Reifeprüfung“, sowie die saisonal regionale</w:t>
      </w:r>
      <w:r w:rsidR="00BC36C7" w:rsidRPr="004130AB">
        <w:rPr>
          <w:rFonts w:eastAsia="Times New Roman"/>
          <w:i/>
          <w:sz w:val="20"/>
          <w:szCs w:val="20"/>
        </w:rPr>
        <w:t>n</w:t>
      </w:r>
      <w:r w:rsidR="007F1F9B" w:rsidRPr="004130AB">
        <w:rPr>
          <w:rFonts w:eastAsia="Times New Roman"/>
          <w:i/>
          <w:sz w:val="20"/>
          <w:szCs w:val="20"/>
        </w:rPr>
        <w:t xml:space="preserve"> Spezialität</w:t>
      </w:r>
      <w:r w:rsidR="00BC36C7" w:rsidRPr="004130AB">
        <w:rPr>
          <w:rFonts w:eastAsia="Times New Roman"/>
          <w:i/>
          <w:sz w:val="20"/>
          <w:szCs w:val="20"/>
        </w:rPr>
        <w:t>en „</w:t>
      </w:r>
      <w:proofErr w:type="spellStart"/>
      <w:r w:rsidR="00BC36C7" w:rsidRPr="004130AB">
        <w:rPr>
          <w:rFonts w:eastAsia="Times New Roman"/>
          <w:i/>
          <w:sz w:val="20"/>
          <w:szCs w:val="20"/>
        </w:rPr>
        <w:t>Glaab´s</w:t>
      </w:r>
      <w:proofErr w:type="spellEnd"/>
      <w:r w:rsidR="00BC36C7" w:rsidRPr="004130AB">
        <w:rPr>
          <w:rFonts w:eastAsia="Times New Roman"/>
          <w:i/>
          <w:sz w:val="20"/>
          <w:szCs w:val="20"/>
        </w:rPr>
        <w:t xml:space="preserve"> </w:t>
      </w:r>
      <w:proofErr w:type="spellStart"/>
      <w:r w:rsidR="00BC36C7" w:rsidRPr="004130AB">
        <w:rPr>
          <w:rFonts w:eastAsia="Times New Roman"/>
          <w:i/>
          <w:sz w:val="20"/>
          <w:szCs w:val="20"/>
        </w:rPr>
        <w:t>Stöffche</w:t>
      </w:r>
      <w:proofErr w:type="spellEnd"/>
      <w:r w:rsidR="00BC36C7" w:rsidRPr="004130AB">
        <w:rPr>
          <w:rFonts w:eastAsia="Times New Roman"/>
          <w:i/>
          <w:sz w:val="20"/>
          <w:szCs w:val="20"/>
        </w:rPr>
        <w:t xml:space="preserve">“ und </w:t>
      </w:r>
      <w:r w:rsidR="007F1F9B" w:rsidRPr="004130AB">
        <w:rPr>
          <w:rFonts w:eastAsia="Times New Roman"/>
          <w:i/>
          <w:sz w:val="20"/>
          <w:szCs w:val="20"/>
        </w:rPr>
        <w:t xml:space="preserve">  „</w:t>
      </w:r>
      <w:proofErr w:type="spellStart"/>
      <w:r w:rsidR="007F1F9B" w:rsidRPr="004130AB">
        <w:rPr>
          <w:rFonts w:eastAsia="Times New Roman"/>
          <w:i/>
          <w:sz w:val="20"/>
          <w:szCs w:val="20"/>
        </w:rPr>
        <w:t>Glaab´s</w:t>
      </w:r>
      <w:proofErr w:type="spellEnd"/>
      <w:r w:rsidR="007F1F9B" w:rsidRPr="004130AB">
        <w:rPr>
          <w:rFonts w:eastAsia="Times New Roman"/>
          <w:i/>
          <w:sz w:val="20"/>
          <w:szCs w:val="20"/>
        </w:rPr>
        <w:t xml:space="preserve"> </w:t>
      </w:r>
      <w:proofErr w:type="spellStart"/>
      <w:r w:rsidR="007F1F9B" w:rsidRPr="004130AB">
        <w:rPr>
          <w:rFonts w:eastAsia="Times New Roman"/>
          <w:i/>
          <w:sz w:val="20"/>
          <w:szCs w:val="20"/>
        </w:rPr>
        <w:t>Grie</w:t>
      </w:r>
      <w:proofErr w:type="spellEnd"/>
      <w:r w:rsidR="007F1F9B" w:rsidRPr="004130AB">
        <w:rPr>
          <w:rFonts w:eastAsia="Times New Roman"/>
          <w:i/>
          <w:sz w:val="20"/>
          <w:szCs w:val="20"/>
        </w:rPr>
        <w:t xml:space="preserve"> Soß“. Glaabsbräu ist Mitglied der Initiative „Hessen à la carte“ des  DEHOGA-Verbandes und Gründungsmitglied der Freien Brauer, die 2019 ihr 50jähriges Jubiläum gefeiert haben.</w:t>
      </w:r>
      <w:r w:rsidR="003255AC" w:rsidRPr="004130AB">
        <w:rPr>
          <w:rFonts w:eastAsia="Times New Roman"/>
          <w:i/>
          <w:sz w:val="20"/>
          <w:szCs w:val="20"/>
        </w:rPr>
        <w:t xml:space="preserve"> </w:t>
      </w:r>
    </w:p>
    <w:p w:rsidR="00394381" w:rsidRPr="004130AB" w:rsidRDefault="00394381" w:rsidP="006705BF">
      <w:pPr>
        <w:jc w:val="both"/>
        <w:rPr>
          <w:rFonts w:eastAsia="Times New Roman"/>
          <w:i/>
          <w:sz w:val="24"/>
          <w:szCs w:val="24"/>
        </w:rPr>
      </w:pPr>
    </w:p>
    <w:sectPr w:rsidR="00394381" w:rsidRPr="004130AB" w:rsidSect="00A678A4">
      <w:headerReference w:type="default" r:id="rId8"/>
      <w:footerReference w:type="default" r:id="rId9"/>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C3" w:rsidRDefault="00CA1FC3" w:rsidP="0098016B">
      <w:pPr>
        <w:spacing w:after="0" w:line="240" w:lineRule="auto"/>
      </w:pPr>
      <w:r>
        <w:separator/>
      </w:r>
    </w:p>
  </w:endnote>
  <w:endnote w:type="continuationSeparator" w:id="0">
    <w:p w:rsidR="00CA1FC3" w:rsidRDefault="00CA1FC3" w:rsidP="009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IType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9258"/>
      <w:docPartObj>
        <w:docPartGallery w:val="Page Numbers (Bottom of Page)"/>
        <w:docPartUnique/>
      </w:docPartObj>
    </w:sdtPr>
    <w:sdtEndPr/>
    <w:sdtContent>
      <w:p w:rsidR="00D264C6" w:rsidRDefault="00D264C6">
        <w:pPr>
          <w:pStyle w:val="Fuzeile"/>
          <w:jc w:val="right"/>
        </w:pPr>
        <w:r>
          <w:fldChar w:fldCharType="begin"/>
        </w:r>
        <w:r>
          <w:instrText>PAGE   \* MERGEFORMAT</w:instrText>
        </w:r>
        <w:r>
          <w:fldChar w:fldCharType="separate"/>
        </w:r>
        <w:r w:rsidR="00FE480D">
          <w:rPr>
            <w:noProof/>
          </w:rPr>
          <w:t>1</w:t>
        </w:r>
        <w:r>
          <w:fldChar w:fldCharType="end"/>
        </w:r>
      </w:p>
    </w:sdtContent>
  </w:sdt>
  <w:p w:rsidR="00397D6F" w:rsidRDefault="00397D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C3" w:rsidRDefault="00CA1FC3" w:rsidP="0098016B">
      <w:pPr>
        <w:spacing w:after="0" w:line="240" w:lineRule="auto"/>
      </w:pPr>
      <w:r>
        <w:separator/>
      </w:r>
    </w:p>
  </w:footnote>
  <w:footnote w:type="continuationSeparator" w:id="0">
    <w:p w:rsidR="00CA1FC3" w:rsidRDefault="00CA1FC3" w:rsidP="0098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41" w:rsidRDefault="00F237D5" w:rsidP="00AD0989">
    <w:pPr>
      <w:pStyle w:val="Kopfzeile"/>
      <w:jc w:val="center"/>
      <w:rPr>
        <w:noProof/>
        <w:lang w:eastAsia="de-DE"/>
      </w:rPr>
    </w:pPr>
    <w:r w:rsidRPr="00F237D5">
      <w:rPr>
        <w:noProof/>
        <w:lang w:eastAsia="de-DE"/>
      </w:rPr>
      <w:drawing>
        <wp:inline distT="0" distB="0" distL="0" distR="0" wp14:anchorId="70176075" wp14:editId="4BDC687B">
          <wp:extent cx="3321616" cy="95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Unterlagen für den Vertrieb\01 - Grafik_Material\Logos\Kernsortiment\1zeilig\Mit Claim\GLAABS_Wortmarke_1zeilig_PFAD_rs_AUFREGEND_ANDER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21616" cy="952500"/>
                  </a:xfrm>
                  <a:prstGeom prst="rect">
                    <a:avLst/>
                  </a:prstGeom>
                  <a:noFill/>
                  <a:ln>
                    <a:noFill/>
                  </a:ln>
                </pic:spPr>
              </pic:pic>
            </a:graphicData>
          </a:graphic>
        </wp:inline>
      </w:drawing>
    </w:r>
  </w:p>
  <w:p w:rsidR="0098016B" w:rsidRDefault="0098016B" w:rsidP="00AD0989">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35CB"/>
    <w:multiLevelType w:val="multilevel"/>
    <w:tmpl w:val="B1242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2585"/>
    <w:multiLevelType w:val="hybridMultilevel"/>
    <w:tmpl w:val="BC64CF2C"/>
    <w:lvl w:ilvl="0" w:tplc="53CE62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666CA"/>
    <w:multiLevelType w:val="hybridMultilevel"/>
    <w:tmpl w:val="2270A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E5571"/>
    <w:multiLevelType w:val="multilevel"/>
    <w:tmpl w:val="0FA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40757"/>
    <w:multiLevelType w:val="hybridMultilevel"/>
    <w:tmpl w:val="CADC0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9A"/>
    <w:rsid w:val="00000295"/>
    <w:rsid w:val="000063CC"/>
    <w:rsid w:val="00007FF1"/>
    <w:rsid w:val="000124D8"/>
    <w:rsid w:val="00016815"/>
    <w:rsid w:val="000179D7"/>
    <w:rsid w:val="0002549A"/>
    <w:rsid w:val="000269F7"/>
    <w:rsid w:val="000622E5"/>
    <w:rsid w:val="000773CC"/>
    <w:rsid w:val="00097DD3"/>
    <w:rsid w:val="000B2986"/>
    <w:rsid w:val="000B50B2"/>
    <w:rsid w:val="000B5E11"/>
    <w:rsid w:val="000B6AD9"/>
    <w:rsid w:val="000C0B91"/>
    <w:rsid w:val="000C1958"/>
    <w:rsid w:val="000C72E9"/>
    <w:rsid w:val="000C7C4A"/>
    <w:rsid w:val="000D0D60"/>
    <w:rsid w:val="000E54BA"/>
    <w:rsid w:val="000E6DF2"/>
    <w:rsid w:val="00105E7C"/>
    <w:rsid w:val="001321B2"/>
    <w:rsid w:val="00141D31"/>
    <w:rsid w:val="00153521"/>
    <w:rsid w:val="00163F7F"/>
    <w:rsid w:val="00164223"/>
    <w:rsid w:val="0017295D"/>
    <w:rsid w:val="00180020"/>
    <w:rsid w:val="00185008"/>
    <w:rsid w:val="0018529C"/>
    <w:rsid w:val="00185B44"/>
    <w:rsid w:val="00191D42"/>
    <w:rsid w:val="001B4240"/>
    <w:rsid w:val="001C67D7"/>
    <w:rsid w:val="001D738C"/>
    <w:rsid w:val="001E55C4"/>
    <w:rsid w:val="001F2221"/>
    <w:rsid w:val="001F2A0E"/>
    <w:rsid w:val="001F6474"/>
    <w:rsid w:val="0020103D"/>
    <w:rsid w:val="00204658"/>
    <w:rsid w:val="00204D77"/>
    <w:rsid w:val="002111F8"/>
    <w:rsid w:val="00236185"/>
    <w:rsid w:val="002627BE"/>
    <w:rsid w:val="0029507B"/>
    <w:rsid w:val="002A0787"/>
    <w:rsid w:val="002A5FD6"/>
    <w:rsid w:val="002B4164"/>
    <w:rsid w:val="002B5549"/>
    <w:rsid w:val="002C4E37"/>
    <w:rsid w:val="002C7AB3"/>
    <w:rsid w:val="002D1328"/>
    <w:rsid w:val="002D23B6"/>
    <w:rsid w:val="002D7924"/>
    <w:rsid w:val="002E3D6E"/>
    <w:rsid w:val="002E78E9"/>
    <w:rsid w:val="002F1291"/>
    <w:rsid w:val="003035AD"/>
    <w:rsid w:val="0030464E"/>
    <w:rsid w:val="003061E5"/>
    <w:rsid w:val="003255AC"/>
    <w:rsid w:val="00326D2D"/>
    <w:rsid w:val="00326D44"/>
    <w:rsid w:val="00335B89"/>
    <w:rsid w:val="003535C3"/>
    <w:rsid w:val="003552AC"/>
    <w:rsid w:val="0036372F"/>
    <w:rsid w:val="00367670"/>
    <w:rsid w:val="00381E4F"/>
    <w:rsid w:val="003832F9"/>
    <w:rsid w:val="003835C2"/>
    <w:rsid w:val="003870E7"/>
    <w:rsid w:val="0039410C"/>
    <w:rsid w:val="00394381"/>
    <w:rsid w:val="00397C80"/>
    <w:rsid w:val="00397D6F"/>
    <w:rsid w:val="003B167B"/>
    <w:rsid w:val="003B77F4"/>
    <w:rsid w:val="003C22C9"/>
    <w:rsid w:val="003E0FBB"/>
    <w:rsid w:val="003E2068"/>
    <w:rsid w:val="00411119"/>
    <w:rsid w:val="004130AB"/>
    <w:rsid w:val="004136BD"/>
    <w:rsid w:val="004572D5"/>
    <w:rsid w:val="004648AE"/>
    <w:rsid w:val="0047441D"/>
    <w:rsid w:val="0047700C"/>
    <w:rsid w:val="00481816"/>
    <w:rsid w:val="00493A89"/>
    <w:rsid w:val="004A20EF"/>
    <w:rsid w:val="004A3BAC"/>
    <w:rsid w:val="004B2CBF"/>
    <w:rsid w:val="004B33C6"/>
    <w:rsid w:val="004C2417"/>
    <w:rsid w:val="004D25E8"/>
    <w:rsid w:val="004D32CE"/>
    <w:rsid w:val="004D6867"/>
    <w:rsid w:val="004E179B"/>
    <w:rsid w:val="004F3892"/>
    <w:rsid w:val="00500DB0"/>
    <w:rsid w:val="00501C7B"/>
    <w:rsid w:val="00501D11"/>
    <w:rsid w:val="005035F1"/>
    <w:rsid w:val="005100F9"/>
    <w:rsid w:val="005165C9"/>
    <w:rsid w:val="005206F6"/>
    <w:rsid w:val="00527C60"/>
    <w:rsid w:val="00565A0B"/>
    <w:rsid w:val="00571756"/>
    <w:rsid w:val="0058097D"/>
    <w:rsid w:val="0058697C"/>
    <w:rsid w:val="00586EA0"/>
    <w:rsid w:val="005B4419"/>
    <w:rsid w:val="005C772B"/>
    <w:rsid w:val="005D050F"/>
    <w:rsid w:val="005E1964"/>
    <w:rsid w:val="005E5542"/>
    <w:rsid w:val="0061629B"/>
    <w:rsid w:val="00626923"/>
    <w:rsid w:val="00635911"/>
    <w:rsid w:val="00642274"/>
    <w:rsid w:val="00651C37"/>
    <w:rsid w:val="006530FB"/>
    <w:rsid w:val="006575F1"/>
    <w:rsid w:val="006705BF"/>
    <w:rsid w:val="006725A5"/>
    <w:rsid w:val="00673299"/>
    <w:rsid w:val="00691D95"/>
    <w:rsid w:val="00693EB9"/>
    <w:rsid w:val="006A3998"/>
    <w:rsid w:val="006B0995"/>
    <w:rsid w:val="006B56D0"/>
    <w:rsid w:val="006B7010"/>
    <w:rsid w:val="006D0F33"/>
    <w:rsid w:val="006D4BBC"/>
    <w:rsid w:val="006D5803"/>
    <w:rsid w:val="006F6DA0"/>
    <w:rsid w:val="00717B7D"/>
    <w:rsid w:val="00743A25"/>
    <w:rsid w:val="00744017"/>
    <w:rsid w:val="0074477E"/>
    <w:rsid w:val="00761C11"/>
    <w:rsid w:val="007635F8"/>
    <w:rsid w:val="00763967"/>
    <w:rsid w:val="00770E78"/>
    <w:rsid w:val="00783D7F"/>
    <w:rsid w:val="00783F62"/>
    <w:rsid w:val="00791C68"/>
    <w:rsid w:val="00792288"/>
    <w:rsid w:val="00794E29"/>
    <w:rsid w:val="007A3730"/>
    <w:rsid w:val="007C375F"/>
    <w:rsid w:val="007D52AA"/>
    <w:rsid w:val="007E0CF5"/>
    <w:rsid w:val="007E2A5F"/>
    <w:rsid w:val="007E5670"/>
    <w:rsid w:val="007F0F4E"/>
    <w:rsid w:val="007F1F9B"/>
    <w:rsid w:val="007F2523"/>
    <w:rsid w:val="007F759A"/>
    <w:rsid w:val="00804446"/>
    <w:rsid w:val="008121F1"/>
    <w:rsid w:val="00815B8A"/>
    <w:rsid w:val="00815EAB"/>
    <w:rsid w:val="008243BB"/>
    <w:rsid w:val="008434CC"/>
    <w:rsid w:val="008647BA"/>
    <w:rsid w:val="00877139"/>
    <w:rsid w:val="0089074A"/>
    <w:rsid w:val="008B3136"/>
    <w:rsid w:val="008C78AE"/>
    <w:rsid w:val="008E1058"/>
    <w:rsid w:val="008E7BC8"/>
    <w:rsid w:val="008F4E3A"/>
    <w:rsid w:val="00922116"/>
    <w:rsid w:val="00927B35"/>
    <w:rsid w:val="009329B5"/>
    <w:rsid w:val="009422CE"/>
    <w:rsid w:val="009434DC"/>
    <w:rsid w:val="0095188D"/>
    <w:rsid w:val="00964713"/>
    <w:rsid w:val="0096793F"/>
    <w:rsid w:val="0098016B"/>
    <w:rsid w:val="00981129"/>
    <w:rsid w:val="00995921"/>
    <w:rsid w:val="009A0049"/>
    <w:rsid w:val="009A20FB"/>
    <w:rsid w:val="009B3EA4"/>
    <w:rsid w:val="009C48A2"/>
    <w:rsid w:val="009D0C3D"/>
    <w:rsid w:val="009D62DA"/>
    <w:rsid w:val="009E0350"/>
    <w:rsid w:val="009F17FD"/>
    <w:rsid w:val="009F6171"/>
    <w:rsid w:val="009F7825"/>
    <w:rsid w:val="00A02478"/>
    <w:rsid w:val="00A0380F"/>
    <w:rsid w:val="00A11C0B"/>
    <w:rsid w:val="00A20A0E"/>
    <w:rsid w:val="00A33EEB"/>
    <w:rsid w:val="00A36A02"/>
    <w:rsid w:val="00A37BE0"/>
    <w:rsid w:val="00A4231E"/>
    <w:rsid w:val="00A45AA0"/>
    <w:rsid w:val="00A514E2"/>
    <w:rsid w:val="00A6268F"/>
    <w:rsid w:val="00A64994"/>
    <w:rsid w:val="00A678A4"/>
    <w:rsid w:val="00A82F1E"/>
    <w:rsid w:val="00A97008"/>
    <w:rsid w:val="00AA1933"/>
    <w:rsid w:val="00AA592D"/>
    <w:rsid w:val="00AB52DB"/>
    <w:rsid w:val="00AC4EAB"/>
    <w:rsid w:val="00AC6EA1"/>
    <w:rsid w:val="00AD0989"/>
    <w:rsid w:val="00AD5B22"/>
    <w:rsid w:val="00AD7C5C"/>
    <w:rsid w:val="00AE16B1"/>
    <w:rsid w:val="00AE5CD0"/>
    <w:rsid w:val="00AF117F"/>
    <w:rsid w:val="00AF138E"/>
    <w:rsid w:val="00B0216D"/>
    <w:rsid w:val="00B0790B"/>
    <w:rsid w:val="00B261A5"/>
    <w:rsid w:val="00B34DCB"/>
    <w:rsid w:val="00B51CE5"/>
    <w:rsid w:val="00B53B05"/>
    <w:rsid w:val="00B5675C"/>
    <w:rsid w:val="00B61F36"/>
    <w:rsid w:val="00B66108"/>
    <w:rsid w:val="00B738C1"/>
    <w:rsid w:val="00B74011"/>
    <w:rsid w:val="00B85FD9"/>
    <w:rsid w:val="00B9364C"/>
    <w:rsid w:val="00B942CD"/>
    <w:rsid w:val="00BA2931"/>
    <w:rsid w:val="00BA5A39"/>
    <w:rsid w:val="00BA5B9A"/>
    <w:rsid w:val="00BB0D1C"/>
    <w:rsid w:val="00BB233B"/>
    <w:rsid w:val="00BC1E09"/>
    <w:rsid w:val="00BC36C7"/>
    <w:rsid w:val="00BD24CA"/>
    <w:rsid w:val="00BD2B3E"/>
    <w:rsid w:val="00BE6D2D"/>
    <w:rsid w:val="00BF1107"/>
    <w:rsid w:val="00C06CA1"/>
    <w:rsid w:val="00C1051C"/>
    <w:rsid w:val="00C14E17"/>
    <w:rsid w:val="00C25053"/>
    <w:rsid w:val="00C26C04"/>
    <w:rsid w:val="00C326B5"/>
    <w:rsid w:val="00C3425A"/>
    <w:rsid w:val="00C47B63"/>
    <w:rsid w:val="00C52429"/>
    <w:rsid w:val="00C52908"/>
    <w:rsid w:val="00C5500C"/>
    <w:rsid w:val="00C620E6"/>
    <w:rsid w:val="00C65776"/>
    <w:rsid w:val="00C73B24"/>
    <w:rsid w:val="00C75427"/>
    <w:rsid w:val="00C9149D"/>
    <w:rsid w:val="00C94F46"/>
    <w:rsid w:val="00C97431"/>
    <w:rsid w:val="00CA0A30"/>
    <w:rsid w:val="00CA1FC3"/>
    <w:rsid w:val="00CB1D58"/>
    <w:rsid w:val="00CC36CD"/>
    <w:rsid w:val="00CF5277"/>
    <w:rsid w:val="00CF69EB"/>
    <w:rsid w:val="00D019FF"/>
    <w:rsid w:val="00D03EBF"/>
    <w:rsid w:val="00D264C6"/>
    <w:rsid w:val="00D40CBD"/>
    <w:rsid w:val="00D44C2D"/>
    <w:rsid w:val="00D54E9C"/>
    <w:rsid w:val="00D8784B"/>
    <w:rsid w:val="00D92A53"/>
    <w:rsid w:val="00D9479E"/>
    <w:rsid w:val="00D9674C"/>
    <w:rsid w:val="00DA6812"/>
    <w:rsid w:val="00DC70FE"/>
    <w:rsid w:val="00DD1D91"/>
    <w:rsid w:val="00DE33F9"/>
    <w:rsid w:val="00DF74FF"/>
    <w:rsid w:val="00DF7568"/>
    <w:rsid w:val="00DF7E29"/>
    <w:rsid w:val="00E00E70"/>
    <w:rsid w:val="00E106EC"/>
    <w:rsid w:val="00E221AB"/>
    <w:rsid w:val="00E24479"/>
    <w:rsid w:val="00E3379D"/>
    <w:rsid w:val="00E35897"/>
    <w:rsid w:val="00E45361"/>
    <w:rsid w:val="00E5162B"/>
    <w:rsid w:val="00E61080"/>
    <w:rsid w:val="00E71D6D"/>
    <w:rsid w:val="00E83347"/>
    <w:rsid w:val="00EA1B46"/>
    <w:rsid w:val="00EA6480"/>
    <w:rsid w:val="00EB1714"/>
    <w:rsid w:val="00EB23E9"/>
    <w:rsid w:val="00EB47E4"/>
    <w:rsid w:val="00EB4FC4"/>
    <w:rsid w:val="00EB7D41"/>
    <w:rsid w:val="00EC34DD"/>
    <w:rsid w:val="00EC40DC"/>
    <w:rsid w:val="00EE4B00"/>
    <w:rsid w:val="00F11FF9"/>
    <w:rsid w:val="00F237D5"/>
    <w:rsid w:val="00F264D1"/>
    <w:rsid w:val="00F40651"/>
    <w:rsid w:val="00F51608"/>
    <w:rsid w:val="00F54E35"/>
    <w:rsid w:val="00F57676"/>
    <w:rsid w:val="00F749C1"/>
    <w:rsid w:val="00F87D00"/>
    <w:rsid w:val="00F91B84"/>
    <w:rsid w:val="00F97D63"/>
    <w:rsid w:val="00FA20CD"/>
    <w:rsid w:val="00FB65B2"/>
    <w:rsid w:val="00FE480D"/>
    <w:rsid w:val="00FE5E64"/>
    <w:rsid w:val="00FF07FA"/>
    <w:rsid w:val="00FF1254"/>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A807E87-0D0A-428A-BB7F-6A7B6E35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4BA"/>
  </w:style>
  <w:style w:type="paragraph" w:styleId="berschrift2">
    <w:name w:val="heading 2"/>
    <w:basedOn w:val="Standard"/>
    <w:link w:val="berschrift2Zchn"/>
    <w:uiPriority w:val="9"/>
    <w:qFormat/>
    <w:rsid w:val="007F759A"/>
    <w:pPr>
      <w:spacing w:after="109" w:line="326" w:lineRule="atLeast"/>
      <w:outlineLvl w:val="1"/>
    </w:pPr>
    <w:rPr>
      <w:rFonts w:ascii="TUITypeLt" w:eastAsia="Times New Roman" w:hAnsi="TUITypeLt" w:cs="Times New Roman"/>
      <w:caps/>
      <w:color w:val="092A5E"/>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F759A"/>
    <w:rPr>
      <w:rFonts w:ascii="TUITypeLt" w:eastAsia="Times New Roman" w:hAnsi="TUITypeLt" w:cs="Times New Roman"/>
      <w:caps/>
      <w:color w:val="092A5E"/>
      <w:sz w:val="29"/>
      <w:szCs w:val="29"/>
      <w:lang w:eastAsia="de-DE"/>
    </w:rPr>
  </w:style>
  <w:style w:type="paragraph" w:styleId="StandardWeb">
    <w:name w:val="Normal (Web)"/>
    <w:basedOn w:val="Standard"/>
    <w:uiPriority w:val="99"/>
    <w:semiHidden/>
    <w:unhideWhenUsed/>
    <w:rsid w:val="007F759A"/>
    <w:pPr>
      <w:spacing w:before="100" w:beforeAutospacing="1" w:after="100" w:afterAutospacing="1" w:line="326" w:lineRule="atLeast"/>
    </w:pPr>
    <w:rPr>
      <w:rFonts w:ascii="Times New Roman" w:eastAsia="Times New Roman" w:hAnsi="Times New Roman" w:cs="Times New Roman"/>
      <w:color w:val="171717"/>
      <w:sz w:val="25"/>
      <w:szCs w:val="25"/>
      <w:lang w:eastAsia="de-DE"/>
    </w:rPr>
  </w:style>
  <w:style w:type="paragraph" w:styleId="Listenabsatz">
    <w:name w:val="List Paragraph"/>
    <w:basedOn w:val="Standard"/>
    <w:uiPriority w:val="34"/>
    <w:qFormat/>
    <w:rsid w:val="000269F7"/>
    <w:pPr>
      <w:ind w:left="720"/>
      <w:contextualSpacing/>
    </w:pPr>
  </w:style>
  <w:style w:type="paragraph" w:styleId="Kopfzeile">
    <w:name w:val="header"/>
    <w:basedOn w:val="Standard"/>
    <w:link w:val="KopfzeileZchn"/>
    <w:uiPriority w:val="99"/>
    <w:unhideWhenUsed/>
    <w:rsid w:val="00980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16B"/>
  </w:style>
  <w:style w:type="paragraph" w:styleId="Fuzeile">
    <w:name w:val="footer"/>
    <w:basedOn w:val="Standard"/>
    <w:link w:val="FuzeileZchn"/>
    <w:uiPriority w:val="99"/>
    <w:unhideWhenUsed/>
    <w:rsid w:val="00980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16B"/>
  </w:style>
  <w:style w:type="character" w:styleId="Fett">
    <w:name w:val="Strong"/>
    <w:basedOn w:val="Absatz-Standardschriftart"/>
    <w:uiPriority w:val="22"/>
    <w:qFormat/>
    <w:rsid w:val="00D9674C"/>
    <w:rPr>
      <w:b/>
      <w:bCs/>
    </w:rPr>
  </w:style>
  <w:style w:type="paragraph" w:styleId="Sprechblasentext">
    <w:name w:val="Balloon Text"/>
    <w:basedOn w:val="Standard"/>
    <w:link w:val="SprechblasentextZchn"/>
    <w:uiPriority w:val="99"/>
    <w:semiHidden/>
    <w:unhideWhenUsed/>
    <w:rsid w:val="000254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549A"/>
    <w:rPr>
      <w:rFonts w:ascii="Segoe UI" w:hAnsi="Segoe UI" w:cs="Segoe UI"/>
      <w:sz w:val="18"/>
      <w:szCs w:val="18"/>
    </w:rPr>
  </w:style>
  <w:style w:type="character" w:styleId="Hyperlink">
    <w:name w:val="Hyperlink"/>
    <w:basedOn w:val="Absatz-Standardschriftart"/>
    <w:uiPriority w:val="99"/>
    <w:unhideWhenUsed/>
    <w:rsid w:val="00F11FF9"/>
    <w:rPr>
      <w:color w:val="0000FF" w:themeColor="hyperlink"/>
      <w:u w:val="single"/>
    </w:rPr>
  </w:style>
  <w:style w:type="table" w:styleId="Tabellenraster">
    <w:name w:val="Table Grid"/>
    <w:basedOn w:val="NormaleTabelle"/>
    <w:uiPriority w:val="59"/>
    <w:rsid w:val="0047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C72E9"/>
    <w:pPr>
      <w:spacing w:after="0" w:line="240" w:lineRule="auto"/>
    </w:pPr>
  </w:style>
  <w:style w:type="paragraph" w:styleId="NurText">
    <w:name w:val="Plain Text"/>
    <w:basedOn w:val="Standard"/>
    <w:link w:val="NurTextZchn"/>
    <w:uiPriority w:val="99"/>
    <w:unhideWhenUsed/>
    <w:rsid w:val="00EA648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A6480"/>
    <w:rPr>
      <w:rFonts w:ascii="Calibri" w:hAnsi="Calibri"/>
      <w:szCs w:val="21"/>
    </w:rPr>
  </w:style>
  <w:style w:type="paragraph" w:customStyle="1" w:styleId="Default">
    <w:name w:val="Default"/>
    <w:rsid w:val="006B56D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E0FBB"/>
    <w:rPr>
      <w:sz w:val="16"/>
      <w:szCs w:val="16"/>
    </w:rPr>
  </w:style>
  <w:style w:type="paragraph" w:styleId="Kommentartext">
    <w:name w:val="annotation text"/>
    <w:basedOn w:val="Standard"/>
    <w:link w:val="KommentartextZchn"/>
    <w:uiPriority w:val="99"/>
    <w:semiHidden/>
    <w:unhideWhenUsed/>
    <w:rsid w:val="003E0F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FBB"/>
    <w:rPr>
      <w:sz w:val="20"/>
      <w:szCs w:val="20"/>
    </w:rPr>
  </w:style>
  <w:style w:type="paragraph" w:styleId="Kommentarthema">
    <w:name w:val="annotation subject"/>
    <w:basedOn w:val="Kommentartext"/>
    <w:next w:val="Kommentartext"/>
    <w:link w:val="KommentarthemaZchn"/>
    <w:uiPriority w:val="99"/>
    <w:semiHidden/>
    <w:unhideWhenUsed/>
    <w:rsid w:val="003E0FBB"/>
    <w:rPr>
      <w:b/>
      <w:bCs/>
    </w:rPr>
  </w:style>
  <w:style w:type="character" w:customStyle="1" w:styleId="KommentarthemaZchn">
    <w:name w:val="Kommentarthema Zchn"/>
    <w:basedOn w:val="KommentartextZchn"/>
    <w:link w:val="Kommentarthema"/>
    <w:uiPriority w:val="99"/>
    <w:semiHidden/>
    <w:rsid w:val="003E0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17">
      <w:bodyDiv w:val="1"/>
      <w:marLeft w:val="0"/>
      <w:marRight w:val="0"/>
      <w:marTop w:val="0"/>
      <w:marBottom w:val="0"/>
      <w:divBdr>
        <w:top w:val="none" w:sz="0" w:space="0" w:color="auto"/>
        <w:left w:val="none" w:sz="0" w:space="0" w:color="auto"/>
        <w:bottom w:val="none" w:sz="0" w:space="0" w:color="auto"/>
        <w:right w:val="none" w:sz="0" w:space="0" w:color="auto"/>
      </w:divBdr>
    </w:div>
    <w:div w:id="530194493">
      <w:bodyDiv w:val="1"/>
      <w:marLeft w:val="0"/>
      <w:marRight w:val="0"/>
      <w:marTop w:val="0"/>
      <w:marBottom w:val="0"/>
      <w:divBdr>
        <w:top w:val="none" w:sz="0" w:space="0" w:color="auto"/>
        <w:left w:val="none" w:sz="0" w:space="0" w:color="auto"/>
        <w:bottom w:val="none" w:sz="0" w:space="0" w:color="auto"/>
        <w:right w:val="none" w:sz="0" w:space="0" w:color="auto"/>
      </w:divBdr>
      <w:divsChild>
        <w:div w:id="697051240">
          <w:marLeft w:val="0"/>
          <w:marRight w:val="0"/>
          <w:marTop w:val="0"/>
          <w:marBottom w:val="0"/>
          <w:divBdr>
            <w:top w:val="none" w:sz="0" w:space="0" w:color="auto"/>
            <w:left w:val="none" w:sz="0" w:space="0" w:color="auto"/>
            <w:bottom w:val="none" w:sz="0" w:space="0" w:color="auto"/>
            <w:right w:val="none" w:sz="0" w:space="0" w:color="auto"/>
          </w:divBdr>
          <w:divsChild>
            <w:div w:id="599799893">
              <w:marLeft w:val="0"/>
              <w:marRight w:val="0"/>
              <w:marTop w:val="0"/>
              <w:marBottom w:val="0"/>
              <w:divBdr>
                <w:top w:val="none" w:sz="0" w:space="0" w:color="auto"/>
                <w:left w:val="none" w:sz="0" w:space="0" w:color="auto"/>
                <w:bottom w:val="none" w:sz="0" w:space="0" w:color="auto"/>
                <w:right w:val="none" w:sz="0" w:space="0" w:color="auto"/>
              </w:divBdr>
              <w:divsChild>
                <w:div w:id="2038196502">
                  <w:marLeft w:val="0"/>
                  <w:marRight w:val="0"/>
                  <w:marTop w:val="0"/>
                  <w:marBottom w:val="0"/>
                  <w:divBdr>
                    <w:top w:val="none" w:sz="0" w:space="0" w:color="auto"/>
                    <w:left w:val="none" w:sz="0" w:space="0" w:color="auto"/>
                    <w:bottom w:val="none" w:sz="0" w:space="0" w:color="auto"/>
                    <w:right w:val="none" w:sz="0" w:space="0" w:color="auto"/>
                  </w:divBdr>
                  <w:divsChild>
                    <w:div w:id="1439135852">
                      <w:marLeft w:val="-217"/>
                      <w:marRight w:val="-217"/>
                      <w:marTop w:val="0"/>
                      <w:marBottom w:val="0"/>
                      <w:divBdr>
                        <w:top w:val="none" w:sz="0" w:space="0" w:color="auto"/>
                        <w:left w:val="none" w:sz="0" w:space="0" w:color="auto"/>
                        <w:bottom w:val="none" w:sz="0" w:space="0" w:color="auto"/>
                        <w:right w:val="none" w:sz="0" w:space="0" w:color="auto"/>
                      </w:divBdr>
                      <w:divsChild>
                        <w:div w:id="2069107902">
                          <w:marLeft w:val="0"/>
                          <w:marRight w:val="0"/>
                          <w:marTop w:val="0"/>
                          <w:marBottom w:val="0"/>
                          <w:divBdr>
                            <w:top w:val="none" w:sz="0" w:space="0" w:color="auto"/>
                            <w:left w:val="none" w:sz="0" w:space="0" w:color="auto"/>
                            <w:bottom w:val="none" w:sz="0" w:space="0" w:color="auto"/>
                            <w:right w:val="none" w:sz="0" w:space="0" w:color="auto"/>
                          </w:divBdr>
                          <w:divsChild>
                            <w:div w:id="1626959809">
                              <w:marLeft w:val="0"/>
                              <w:marRight w:val="0"/>
                              <w:marTop w:val="0"/>
                              <w:marBottom w:val="0"/>
                              <w:divBdr>
                                <w:top w:val="none" w:sz="0" w:space="0" w:color="auto"/>
                                <w:left w:val="none" w:sz="0" w:space="0" w:color="auto"/>
                                <w:bottom w:val="none" w:sz="0" w:space="0" w:color="auto"/>
                                <w:right w:val="none" w:sz="0" w:space="0" w:color="auto"/>
                              </w:divBdr>
                              <w:divsChild>
                                <w:div w:id="423503981">
                                  <w:marLeft w:val="-217"/>
                                  <w:marRight w:val="-217"/>
                                  <w:marTop w:val="0"/>
                                  <w:marBottom w:val="0"/>
                                  <w:divBdr>
                                    <w:top w:val="none" w:sz="0" w:space="0" w:color="auto"/>
                                    <w:left w:val="none" w:sz="0" w:space="0" w:color="auto"/>
                                    <w:bottom w:val="none" w:sz="0" w:space="0" w:color="auto"/>
                                    <w:right w:val="none" w:sz="0" w:space="0" w:color="auto"/>
                                  </w:divBdr>
                                  <w:divsChild>
                                    <w:div w:id="1590039207">
                                      <w:marLeft w:val="0"/>
                                      <w:marRight w:val="0"/>
                                      <w:marTop w:val="0"/>
                                      <w:marBottom w:val="0"/>
                                      <w:divBdr>
                                        <w:top w:val="none" w:sz="0" w:space="0" w:color="auto"/>
                                        <w:left w:val="none" w:sz="0" w:space="0" w:color="auto"/>
                                        <w:bottom w:val="none" w:sz="0" w:space="0" w:color="auto"/>
                                        <w:right w:val="none" w:sz="0" w:space="0" w:color="auto"/>
                                      </w:divBdr>
                                      <w:divsChild>
                                        <w:div w:id="127745554">
                                          <w:marLeft w:val="0"/>
                                          <w:marRight w:val="0"/>
                                          <w:marTop w:val="0"/>
                                          <w:marBottom w:val="0"/>
                                          <w:divBdr>
                                            <w:top w:val="none" w:sz="0" w:space="0" w:color="auto"/>
                                            <w:left w:val="none" w:sz="0" w:space="0" w:color="auto"/>
                                            <w:bottom w:val="none" w:sz="0" w:space="0" w:color="auto"/>
                                            <w:right w:val="none" w:sz="0" w:space="0" w:color="auto"/>
                                          </w:divBdr>
                                          <w:divsChild>
                                            <w:div w:id="1747073735">
                                              <w:marLeft w:val="-217"/>
                                              <w:marRight w:val="-217"/>
                                              <w:marTop w:val="0"/>
                                              <w:marBottom w:val="0"/>
                                              <w:divBdr>
                                                <w:top w:val="none" w:sz="0" w:space="0" w:color="auto"/>
                                                <w:left w:val="none" w:sz="0" w:space="0" w:color="auto"/>
                                                <w:bottom w:val="none" w:sz="0" w:space="0" w:color="auto"/>
                                                <w:right w:val="none" w:sz="0" w:space="0" w:color="auto"/>
                                              </w:divBdr>
                                              <w:divsChild>
                                                <w:div w:id="1464881103">
                                                  <w:marLeft w:val="0"/>
                                                  <w:marRight w:val="0"/>
                                                  <w:marTop w:val="0"/>
                                                  <w:marBottom w:val="0"/>
                                                  <w:divBdr>
                                                    <w:top w:val="none" w:sz="0" w:space="0" w:color="auto"/>
                                                    <w:left w:val="none" w:sz="0" w:space="0" w:color="auto"/>
                                                    <w:bottom w:val="none" w:sz="0" w:space="0" w:color="auto"/>
                                                    <w:right w:val="none" w:sz="0" w:space="0" w:color="auto"/>
                                                  </w:divBdr>
                                                  <w:divsChild>
                                                    <w:div w:id="32704118">
                                                      <w:marLeft w:val="0"/>
                                                      <w:marRight w:val="0"/>
                                                      <w:marTop w:val="0"/>
                                                      <w:marBottom w:val="0"/>
                                                      <w:divBdr>
                                                        <w:top w:val="none" w:sz="0" w:space="0" w:color="auto"/>
                                                        <w:left w:val="none" w:sz="0" w:space="0" w:color="auto"/>
                                                        <w:bottom w:val="none" w:sz="0" w:space="0" w:color="auto"/>
                                                        <w:right w:val="none" w:sz="0" w:space="0" w:color="auto"/>
                                                      </w:divBdr>
                                                      <w:divsChild>
                                                        <w:div w:id="1890533440">
                                                          <w:marLeft w:val="0"/>
                                                          <w:marRight w:val="0"/>
                                                          <w:marTop w:val="0"/>
                                                          <w:marBottom w:val="0"/>
                                                          <w:divBdr>
                                                            <w:top w:val="none" w:sz="0" w:space="0" w:color="auto"/>
                                                            <w:left w:val="none" w:sz="0" w:space="0" w:color="auto"/>
                                                            <w:bottom w:val="none" w:sz="0" w:space="0" w:color="auto"/>
                                                            <w:right w:val="none" w:sz="0" w:space="0" w:color="auto"/>
                                                          </w:divBdr>
                                                          <w:divsChild>
                                                            <w:div w:id="20525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901988">
      <w:bodyDiv w:val="1"/>
      <w:marLeft w:val="0"/>
      <w:marRight w:val="0"/>
      <w:marTop w:val="0"/>
      <w:marBottom w:val="0"/>
      <w:divBdr>
        <w:top w:val="none" w:sz="0" w:space="0" w:color="auto"/>
        <w:left w:val="none" w:sz="0" w:space="0" w:color="auto"/>
        <w:bottom w:val="none" w:sz="0" w:space="0" w:color="auto"/>
        <w:right w:val="none" w:sz="0" w:space="0" w:color="auto"/>
      </w:divBdr>
    </w:div>
    <w:div w:id="804857044">
      <w:bodyDiv w:val="1"/>
      <w:marLeft w:val="0"/>
      <w:marRight w:val="0"/>
      <w:marTop w:val="0"/>
      <w:marBottom w:val="0"/>
      <w:divBdr>
        <w:top w:val="none" w:sz="0" w:space="0" w:color="auto"/>
        <w:left w:val="none" w:sz="0" w:space="0" w:color="auto"/>
        <w:bottom w:val="none" w:sz="0" w:space="0" w:color="auto"/>
        <w:right w:val="none" w:sz="0" w:space="0" w:color="auto"/>
      </w:divBdr>
    </w:div>
    <w:div w:id="1356299844">
      <w:bodyDiv w:val="1"/>
      <w:marLeft w:val="0"/>
      <w:marRight w:val="0"/>
      <w:marTop w:val="0"/>
      <w:marBottom w:val="0"/>
      <w:divBdr>
        <w:top w:val="none" w:sz="0" w:space="0" w:color="auto"/>
        <w:left w:val="none" w:sz="0" w:space="0" w:color="auto"/>
        <w:bottom w:val="none" w:sz="0" w:space="0" w:color="auto"/>
        <w:right w:val="none" w:sz="0" w:space="0" w:color="auto"/>
      </w:divBdr>
    </w:div>
    <w:div w:id="1480490442">
      <w:bodyDiv w:val="1"/>
      <w:marLeft w:val="0"/>
      <w:marRight w:val="0"/>
      <w:marTop w:val="0"/>
      <w:marBottom w:val="0"/>
      <w:divBdr>
        <w:top w:val="none" w:sz="0" w:space="0" w:color="auto"/>
        <w:left w:val="none" w:sz="0" w:space="0" w:color="auto"/>
        <w:bottom w:val="none" w:sz="0" w:space="0" w:color="auto"/>
        <w:right w:val="none" w:sz="0" w:space="0" w:color="auto"/>
      </w:divBdr>
      <w:divsChild>
        <w:div w:id="2071033336">
          <w:marLeft w:val="360"/>
          <w:marRight w:val="0"/>
          <w:marTop w:val="120"/>
          <w:marBottom w:val="120"/>
          <w:divBdr>
            <w:top w:val="none" w:sz="0" w:space="0" w:color="auto"/>
            <w:left w:val="none" w:sz="0" w:space="0" w:color="auto"/>
            <w:bottom w:val="none" w:sz="0" w:space="0" w:color="auto"/>
            <w:right w:val="none" w:sz="0" w:space="0" w:color="auto"/>
          </w:divBdr>
        </w:div>
      </w:divsChild>
    </w:div>
    <w:div w:id="1973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D731-CCC9-441D-B310-4A4DF81B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Emanuelle Bitton-Glaab</dc:creator>
  <cp:lastModifiedBy>Bitton-Glaab Emmanuelle</cp:lastModifiedBy>
  <cp:revision>19</cp:revision>
  <cp:lastPrinted>2020-08-12T09:33:00Z</cp:lastPrinted>
  <dcterms:created xsi:type="dcterms:W3CDTF">2020-08-06T07:19:00Z</dcterms:created>
  <dcterms:modified xsi:type="dcterms:W3CDTF">2020-08-12T10:00:00Z</dcterms:modified>
</cp:coreProperties>
</file>