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ummerDatum"/>
        <w:rPr>
          <w:rFonts w:cs="Arial"/>
        </w:rPr>
      </w:pPr>
      <w:r>
        <w:rPr>
          <w:rFonts w:cs="Arial"/>
        </w:rPr>
        <w:t>013/2023</w:t>
      </w:r>
      <w:r>
        <w:rPr>
          <w:rFonts w:cs="Arial"/>
        </w:rPr>
        <w:tab/>
        <w:t>8.3.2023</w:t>
      </w:r>
    </w:p>
    <w:p>
      <w:pPr>
        <w:widowControl w:val="0"/>
        <w:spacing w:after="0" w:line="240" w:lineRule="auto"/>
      </w:pPr>
      <w:bookmarkStart w:id="0" w:name="_Ref249518438"/>
      <w:bookmarkStart w:id="1" w:name="_Hlk250322"/>
      <w:bookmarkEnd w:id="0"/>
      <w:bookmarkEnd w:id="1"/>
      <w:r>
        <w:rPr>
          <w:rFonts w:cs="Arial"/>
          <w:b/>
          <w:bCs/>
          <w:spacing w:val="0"/>
          <w:sz w:val="32"/>
          <w:lang w:eastAsia="en-US"/>
        </w:rPr>
        <w:t>Grundrechte – auch für Kinder?</w:t>
      </w:r>
      <w:r>
        <w:rPr>
          <w:rFonts w:cs="Arial"/>
          <w:b/>
          <w:bCs/>
          <w:spacing w:val="0"/>
          <w:sz w:val="32"/>
          <w:lang w:eastAsia="en-US"/>
        </w:rPr>
        <w:br/>
      </w:r>
      <w:r>
        <w:rPr>
          <w:rFonts w:cs="Arial"/>
          <w:b/>
          <w:bCs/>
          <w:spacing w:val="0"/>
          <w:lang w:eastAsia="en-US"/>
        </w:rPr>
        <w:t>Philosophisches Café lädt zu Diskussion am 19. März ein</w:t>
      </w:r>
    </w:p>
    <w:p>
      <w:pPr>
        <w:widowControl w:val="0"/>
        <w:spacing w:after="0" w:line="360" w:lineRule="auto"/>
        <w:rPr>
          <w:rFonts w:cs="Arial"/>
          <w:b/>
          <w:bCs/>
          <w:spacing w:val="0"/>
          <w:lang w:eastAsia="en-US"/>
        </w:rPr>
      </w:pPr>
    </w:p>
    <w:p>
      <w:pPr>
        <w:pStyle w:val="Textbody"/>
        <w:spacing w:after="0" w:line="360" w:lineRule="auto"/>
      </w:pPr>
      <w:r>
        <w:rPr>
          <w:color w:val="000000"/>
        </w:rPr>
        <w:t xml:space="preserve">Das „Philosophische Café Osnabrück“ widmet sich in seiner nächsten Diskussion am Sonntag, 19. März, von 11.30 bis 13.30 Uhr im </w:t>
      </w:r>
      <w:proofErr w:type="spellStart"/>
      <w:r>
        <w:rPr>
          <w:color w:val="000000"/>
        </w:rPr>
        <w:t>Kinocafé</w:t>
      </w:r>
      <w:proofErr w:type="spellEnd"/>
      <w:r>
        <w:rPr>
          <w:color w:val="000000"/>
        </w:rPr>
        <w:t xml:space="preserve"> </w:t>
      </w:r>
      <w:proofErr w:type="spellStart"/>
      <w:r>
        <w:rPr>
          <w:color w:val="000000"/>
        </w:rPr>
        <w:t>BlueNote</w:t>
      </w:r>
      <w:proofErr w:type="spellEnd"/>
      <w:r>
        <w:rPr>
          <w:color w:val="000000"/>
        </w:rPr>
        <w:t xml:space="preserve"> (Erich-Maria-Remarque-Ring 16, Osnabrück) dem Thema „Kinderrechte – nicht nur Kinderschutz!“.</w:t>
      </w:r>
      <w:r>
        <w:t xml:space="preserve"> </w:t>
      </w:r>
      <w:r>
        <w:rPr>
          <w:color w:val="000000"/>
        </w:rPr>
        <w:t xml:space="preserve">Referieren wird unter anderem der Berliner Soziologe Prof. Dr. Lothar Krappmann, der als Mitglied einer Fachkommission die weltweit akzeptierte UN-Kinderrechtskonvention (1989) mit ausgearbeitet hatte. Die Professoren der Uni Osnabrück, Arnim Regenbogen, </w:t>
      </w:r>
      <w:proofErr w:type="spellStart"/>
      <w:r>
        <w:rPr>
          <w:color w:val="000000"/>
        </w:rPr>
        <w:t>Elk</w:t>
      </w:r>
      <w:proofErr w:type="spellEnd"/>
      <w:r>
        <w:rPr>
          <w:color w:val="000000"/>
        </w:rPr>
        <w:t xml:space="preserve"> Franke, Harald </w:t>
      </w:r>
      <w:proofErr w:type="spellStart"/>
      <w:r>
        <w:rPr>
          <w:color w:val="000000"/>
        </w:rPr>
        <w:t>Kerber</w:t>
      </w:r>
      <w:proofErr w:type="spellEnd"/>
      <w:r>
        <w:rPr>
          <w:color w:val="000000"/>
        </w:rPr>
        <w:t xml:space="preserve">, Reinhold </w:t>
      </w:r>
      <w:proofErr w:type="spellStart"/>
      <w:r>
        <w:rPr>
          <w:color w:val="000000"/>
        </w:rPr>
        <w:t>Mokrosch</w:t>
      </w:r>
      <w:proofErr w:type="spellEnd"/>
      <w:r>
        <w:rPr>
          <w:color w:val="000000"/>
        </w:rPr>
        <w:t>, und die Teilnehmenden diskutieren mit ihm über Rechte von Heranwachsenden im Familienleben, in der Ausbildung und in der Politik.</w:t>
      </w:r>
    </w:p>
    <w:p>
      <w:pPr>
        <w:pStyle w:val="Textbody"/>
        <w:spacing w:after="0" w:line="360" w:lineRule="auto"/>
        <w:rPr>
          <w:color w:val="000000"/>
        </w:rPr>
      </w:pPr>
    </w:p>
    <w:p>
      <w:pPr>
        <w:pStyle w:val="Textbody"/>
        <w:spacing w:after="0" w:line="360" w:lineRule="auto"/>
        <w:rPr>
          <w:color w:val="000000" w:themeColor="text1"/>
        </w:rPr>
      </w:pPr>
      <w:r>
        <w:rPr>
          <w:color w:val="000000" w:themeColor="text1"/>
        </w:rPr>
        <w:t>„Es geht in der Diskussion um Kinder und Jugendliche als mitlebende Subjekte, nicht nur als Objekte unseres Handelns, sondern auch um unsere Verantwortung für die nachwachsenden Generationen und deren künftige Lebensgrundlagen. Werden Kinder und Jugendliche diesem Anspruch gerecht? Sind Familien und Bildungsinstitutionen darauf vorbereitet? Welche Aufgaben ergeben sich für die Politik?“, umreißt Prof. Regenbogen Fragen, die auf der Veranstaltung diskutiert werden sollen.</w:t>
      </w:r>
    </w:p>
    <w:p>
      <w:pPr>
        <w:pStyle w:val="Textbody"/>
        <w:spacing w:after="0" w:line="360" w:lineRule="auto"/>
        <w:rPr>
          <w:color w:val="000000" w:themeColor="text1"/>
        </w:rPr>
      </w:pPr>
    </w:p>
    <w:p>
      <w:pPr>
        <w:tabs>
          <w:tab w:val="left" w:pos="4880"/>
        </w:tabs>
        <w:spacing w:line="360" w:lineRule="auto"/>
      </w:pPr>
      <w:r>
        <w:rPr>
          <w:color w:val="000000"/>
        </w:rPr>
        <w:t xml:space="preserve">Die Reihe „Philosophisches Café“ richtet sich an interessierte Bürgerinnen und Bürger - unabhängig von ihrem Wissensstand. Sie soll zum </w:t>
      </w:r>
      <w:r>
        <w:rPr>
          <w:color w:val="000000"/>
        </w:rPr>
        <w:lastRenderedPageBreak/>
        <w:t>Philosophieren und Nachdenken anregen und Diskussionen zwischen den Teilnehmenden ermöglichen. Eine Anmeldung ist nicht erforderlich.</w:t>
      </w:r>
    </w:p>
    <w:p>
      <w:pPr>
        <w:spacing w:after="0" w:line="360" w:lineRule="auto"/>
        <w:rPr>
          <w:color w:val="000000"/>
        </w:rPr>
      </w:pPr>
      <w:r>
        <w:rPr>
          <w:color w:val="000000"/>
        </w:rPr>
        <w:t> </w:t>
      </w:r>
    </w:p>
    <w:p>
      <w:pPr>
        <w:widowControl w:val="0"/>
        <w:spacing w:after="0" w:line="240" w:lineRule="auto"/>
      </w:pPr>
      <w:r>
        <w:rPr>
          <w:rFonts w:cs="Times"/>
          <w:b/>
          <w:bCs/>
          <w:spacing w:val="0"/>
          <w:lang w:eastAsia="en-US"/>
        </w:rPr>
        <w:t>Weitere Informationen für die Redaktionen:</w:t>
      </w:r>
      <w:r>
        <w:rPr>
          <w:rFonts w:cs="Times"/>
          <w:b/>
          <w:bCs/>
          <w:spacing w:val="0"/>
          <w:lang w:eastAsia="en-US"/>
        </w:rPr>
        <w:br/>
      </w:r>
      <w:proofErr w:type="spellStart"/>
      <w:r>
        <w:rPr>
          <w:rFonts w:cs="Times"/>
          <w:spacing w:val="0"/>
          <w:lang w:eastAsia="en-US"/>
        </w:rPr>
        <w:t>Apl</w:t>
      </w:r>
      <w:proofErr w:type="spellEnd"/>
      <w:r>
        <w:rPr>
          <w:rFonts w:cs="Times"/>
          <w:spacing w:val="0"/>
          <w:lang w:eastAsia="en-US"/>
        </w:rPr>
        <w:t>. Prof. i. R. Dr. Arnim Regenbogen, Universität Osnabrück</w:t>
      </w:r>
      <w:r>
        <w:rPr>
          <w:rFonts w:cs="Times"/>
          <w:spacing w:val="0"/>
          <w:lang w:eastAsia="en-US"/>
        </w:rPr>
        <w:br/>
        <w:t>Fachbereich Humanwissenschaften</w:t>
      </w:r>
      <w:r>
        <w:rPr>
          <w:rFonts w:cs="Times"/>
          <w:spacing w:val="0"/>
          <w:lang w:eastAsia="en-US"/>
        </w:rPr>
        <w:br/>
        <w:t>Tel.: + 49 541 84281</w:t>
      </w:r>
      <w:bookmarkStart w:id="2" w:name="_GoBack"/>
      <w:bookmarkEnd w:id="2"/>
      <w:r>
        <w:rPr>
          <w:rFonts w:cs="Times"/>
          <w:spacing w:val="0"/>
          <w:lang w:eastAsia="en-US"/>
        </w:rPr>
        <w:br/>
        <w:t>E-Mail: philocafe@uni-osnabrueck.de</w:t>
      </w:r>
    </w:p>
    <w:p>
      <w:pPr>
        <w:widowControl w:val="0"/>
        <w:spacing w:after="0" w:line="240" w:lineRule="auto"/>
      </w:pPr>
    </w:p>
    <w:p>
      <w:pPr>
        <w:spacing w:line="240" w:lineRule="auto"/>
      </w:pPr>
    </w:p>
    <w:p>
      <w:pPr>
        <w:spacing w:beforeLines="1" w:before="2" w:afterLines="1" w:after="2" w:line="240" w:lineRule="auto"/>
        <w:jc w:val="both"/>
        <w:rPr>
          <w:rFonts w:ascii="Times New Roman" w:eastAsiaTheme="minorHAnsi" w:hAnsi="Times New Roman"/>
          <w:spacing w:val="0"/>
          <w:kern w:val="1"/>
          <w:u w:color="000000"/>
          <w:lang w:eastAsia="en-US"/>
        </w:rPr>
      </w:pPr>
    </w:p>
    <w:sectPr>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Frieda Berg</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Dr. Oliver Schmidt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013/2023</w:t>
    </w:r>
    <w:r>
      <w:rPr>
        <w:noProof/>
      </w:rPr>
      <w:tab/>
      <w:t>8.3.2023</w:t>
    </w:r>
    <w:r>
      <w:rPr>
        <w:noProof/>
      </w:rPr>
      <w:fldChar w:fldCharType="end"/>
    </w:r>
    <w:bookmarkStart w:id="3" w:name="__Fieldmark__135_1447020188"/>
    <w:bookmarkEnd w:id="3"/>
    <w:r>
      <w:t>xx/2019</w:t>
    </w:r>
    <w:r>
      <w:tab/>
      <w:t>xx.02.2019</w:t>
    </w:r>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434975"/>
              <wp:effectExtent l="0" t="0" r="0" b="0"/>
              <wp:wrapSquare wrapText="largest"/>
              <wp:docPr id="1" name="Textfeld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a:xfrm>
                        <a:off x="0" y="0"/>
                        <a:ext cx="71120" cy="434975"/>
                      </a:xfrm>
                      <a:prstGeom prst="rect">
                        <a:avLst/>
                      </a:prstGeom>
                      <a:solidFill>
                        <a:srgbClr val="FFFFFF">
                          <a:alpha val="0"/>
                        </a:srgbClr>
                      </a:solidFill>
                    </wps:spPr>
                    <wps:txbx>
                      <w:txbxContent>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45.6pt;margin-top:.05pt;width:5.6pt;height:34.2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" stroked="f">
              <v:fill opacity="0"/>
              <o:lock v:ext="edit" aspectratio="t" verticies="t" text="t" shapetype="t"/>
              <v:textbox style="mso-fit-shape-to-text:t" inset="0,0,0,0">
                <w:txbxContent>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F96AEB"/>
    <w:multiLevelType w:val="multilevel"/>
    <w:tmpl w:val="1550F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Aria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Arial"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Arial"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E3619C6"/>
    <w:multiLevelType w:val="multilevel"/>
    <w:tmpl w:val="0FAA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9AF066-E143-E343-B38B-11AB9FD7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de-DE" w:eastAsia="en-US" w:bidi="ar-SA"/>
      </w:rPr>
    </w:rPrDefault>
    <w:pPrDefault/>
  </w:docDefaults>
  <w:latentStyles w:defLockedState="0" w:defUIPriority="0" w:defSemiHidden="0" w:defUnhideWhenUsed="0" w:defQFormat="0" w:count="371">
    <w:lsdException w:name="heading 5" w:semiHidden="1" w:unhideWhenUsed="1"/>
    <w:lsdException w:name="heading 6"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340" w:line="300" w:lineRule="auto"/>
    </w:pPr>
    <w:rPr>
      <w:rFonts w:ascii="Arial" w:eastAsia="Times New Roman" w:hAnsi="Arial" w:cs="Times New Roman"/>
      <w:spacing w:val="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Cs w:val="24"/>
      <w:lang w:eastAsia="de-DE"/>
    </w:rPr>
  </w:style>
  <w:style w:type="paragraph" w:styleId="berarbeitung">
    <w:name w:val="Revision"/>
    <w:uiPriority w:val="99"/>
    <w:semiHidden/>
    <w:qFormat/>
    <w:rPr>
      <w:rFonts w:ascii="Arial" w:eastAsia="Times New Roman" w:hAnsi="Arial" w:cs="Times New Roman"/>
      <w:spacing w:val="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UnresolvedMention1">
    <w:name w:val="Unresolved Mention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800080" w:themeColor="followedHyperlink"/>
      <w:u w:val="single"/>
    </w:rPr>
  </w:style>
  <w:style w:type="paragraph" w:customStyle="1" w:styleId="default0">
    <w:name w:val="default"/>
    <w:basedOn w:val="Standard"/>
    <w:pPr>
      <w:spacing w:beforeLines="1" w:afterLines="1" w:line="240" w:lineRule="auto"/>
    </w:pPr>
    <w:rPr>
      <w:rFonts w:ascii="Times" w:eastAsiaTheme="minorHAnsi" w:hAnsi="Times" w:cstheme="minorBidi"/>
      <w:spacing w:val="0"/>
      <w:sz w:val="20"/>
      <w:szCs w:val="20"/>
    </w:rPr>
  </w:style>
  <w:style w:type="paragraph" w:styleId="Listenabsatz">
    <w:name w:val="List Paragraph"/>
    <w:basedOn w:val="Standard"/>
    <w:uiPriority w:val="34"/>
    <w:pPr>
      <w:spacing w:beforeLines="1" w:afterLines="1" w:line="240" w:lineRule="auto"/>
    </w:pPr>
    <w:rPr>
      <w:rFonts w:ascii="Times" w:eastAsiaTheme="minorHAnsi" w:hAnsi="Times" w:cstheme="minorBidi"/>
      <w:spacing w:val="0"/>
      <w:sz w:val="20"/>
      <w:szCs w:val="20"/>
    </w:rPr>
  </w:style>
  <w:style w:type="paragraph" w:customStyle="1" w:styleId="msolistparagraphcxsplast">
    <w:name w:val="msolistparagraphcxsplast"/>
    <w:basedOn w:val="Standard"/>
    <w:pPr>
      <w:spacing w:beforeLines="1" w:afterLines="1" w:line="240" w:lineRule="auto"/>
    </w:pPr>
    <w:rPr>
      <w:rFonts w:ascii="Times" w:eastAsiaTheme="minorHAnsi" w:hAnsi="Times" w:cstheme="minorBidi"/>
      <w:spacing w:val="0"/>
      <w:sz w:val="20"/>
      <w:szCs w:val="20"/>
    </w:rPr>
  </w:style>
  <w:style w:type="character" w:customStyle="1" w:styleId="UnresolvedMention">
    <w:name w:val="Unresolved Mention"/>
    <w:basedOn w:val="Absatz-Standardschriftart"/>
    <w:uiPriority w:val="99"/>
    <w:semiHidden/>
    <w:unhideWhenUsed/>
    <w:rPr>
      <w:color w:val="605E5C"/>
      <w:shd w:val="clear" w:color="auto" w:fill="E1DFDD"/>
    </w:rPr>
  </w:style>
  <w:style w:type="paragraph" w:customStyle="1" w:styleId="Textbody">
    <w:name w:val="Text body"/>
    <w:basedOn w:val="Standard"/>
    <w:pPr>
      <w:suppressAutoHyphens/>
      <w:autoSpaceDN w:val="0"/>
      <w:spacing w:after="140" w:line="288" w:lineRule="auto"/>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1227">
      <w:bodyDiv w:val="1"/>
      <w:marLeft w:val="0"/>
      <w:marRight w:val="0"/>
      <w:marTop w:val="0"/>
      <w:marBottom w:val="0"/>
      <w:divBdr>
        <w:top w:val="none" w:sz="0" w:space="0" w:color="auto"/>
        <w:left w:val="none" w:sz="0" w:space="0" w:color="auto"/>
        <w:bottom w:val="none" w:sz="0" w:space="0" w:color="auto"/>
        <w:right w:val="none" w:sz="0" w:space="0" w:color="auto"/>
      </w:divBdr>
    </w:div>
    <w:div w:id="229926207">
      <w:bodyDiv w:val="1"/>
      <w:marLeft w:val="0"/>
      <w:marRight w:val="0"/>
      <w:marTop w:val="0"/>
      <w:marBottom w:val="0"/>
      <w:divBdr>
        <w:top w:val="none" w:sz="0" w:space="0" w:color="auto"/>
        <w:left w:val="none" w:sz="0" w:space="0" w:color="auto"/>
        <w:bottom w:val="none" w:sz="0" w:space="0" w:color="auto"/>
        <w:right w:val="none" w:sz="0" w:space="0" w:color="auto"/>
      </w:divBdr>
    </w:div>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399720818">
      <w:bodyDiv w:val="1"/>
      <w:marLeft w:val="0"/>
      <w:marRight w:val="0"/>
      <w:marTop w:val="0"/>
      <w:marBottom w:val="0"/>
      <w:divBdr>
        <w:top w:val="none" w:sz="0" w:space="0" w:color="auto"/>
        <w:left w:val="none" w:sz="0" w:space="0" w:color="auto"/>
        <w:bottom w:val="none" w:sz="0" w:space="0" w:color="auto"/>
        <w:right w:val="none" w:sz="0" w:space="0" w:color="auto"/>
      </w:divBdr>
      <w:divsChild>
        <w:div w:id="393966642">
          <w:marLeft w:val="167"/>
          <w:marRight w:val="0"/>
          <w:marTop w:val="0"/>
          <w:marBottom w:val="0"/>
          <w:divBdr>
            <w:top w:val="none" w:sz="0" w:space="0" w:color="auto"/>
            <w:left w:val="none" w:sz="0" w:space="0" w:color="auto"/>
            <w:bottom w:val="none" w:sz="0" w:space="0" w:color="auto"/>
            <w:right w:val="none" w:sz="0" w:space="0" w:color="auto"/>
          </w:divBdr>
        </w:div>
        <w:div w:id="802817037">
          <w:marLeft w:val="56"/>
          <w:marRight w:val="0"/>
          <w:marTop w:val="0"/>
          <w:marBottom w:val="0"/>
          <w:divBdr>
            <w:top w:val="none" w:sz="0" w:space="0" w:color="auto"/>
            <w:left w:val="none" w:sz="0" w:space="0" w:color="auto"/>
            <w:bottom w:val="none" w:sz="0" w:space="0" w:color="auto"/>
            <w:right w:val="none" w:sz="0" w:space="0" w:color="auto"/>
          </w:divBdr>
          <w:divsChild>
            <w:div w:id="1468206819">
              <w:marLeft w:val="0"/>
              <w:marRight w:val="0"/>
              <w:marTop w:val="0"/>
              <w:marBottom w:val="0"/>
              <w:divBdr>
                <w:top w:val="none" w:sz="0" w:space="0" w:color="auto"/>
                <w:left w:val="none" w:sz="0" w:space="0" w:color="auto"/>
                <w:bottom w:val="single" w:sz="24" w:space="0" w:color="auto"/>
                <w:right w:val="none" w:sz="0" w:space="0" w:color="auto"/>
              </w:divBdr>
            </w:div>
          </w:divsChild>
        </w:div>
      </w:divsChild>
    </w:div>
    <w:div w:id="503976463">
      <w:bodyDiv w:val="1"/>
      <w:marLeft w:val="0"/>
      <w:marRight w:val="0"/>
      <w:marTop w:val="0"/>
      <w:marBottom w:val="0"/>
      <w:divBdr>
        <w:top w:val="none" w:sz="0" w:space="0" w:color="auto"/>
        <w:left w:val="none" w:sz="0" w:space="0" w:color="auto"/>
        <w:bottom w:val="none" w:sz="0" w:space="0" w:color="auto"/>
        <w:right w:val="none" w:sz="0" w:space="0" w:color="auto"/>
      </w:divBdr>
    </w:div>
    <w:div w:id="505294390">
      <w:bodyDiv w:val="1"/>
      <w:marLeft w:val="0"/>
      <w:marRight w:val="0"/>
      <w:marTop w:val="0"/>
      <w:marBottom w:val="0"/>
      <w:divBdr>
        <w:top w:val="none" w:sz="0" w:space="0" w:color="auto"/>
        <w:left w:val="none" w:sz="0" w:space="0" w:color="auto"/>
        <w:bottom w:val="none" w:sz="0" w:space="0" w:color="auto"/>
        <w:right w:val="none" w:sz="0" w:space="0" w:color="auto"/>
      </w:divBdr>
      <w:divsChild>
        <w:div w:id="540243793">
          <w:marLeft w:val="0"/>
          <w:marRight w:val="0"/>
          <w:marTop w:val="0"/>
          <w:marBottom w:val="0"/>
          <w:divBdr>
            <w:top w:val="none" w:sz="0" w:space="0" w:color="auto"/>
            <w:left w:val="none" w:sz="0" w:space="0" w:color="auto"/>
            <w:bottom w:val="none" w:sz="0" w:space="0" w:color="auto"/>
            <w:right w:val="none" w:sz="0" w:space="0" w:color="auto"/>
          </w:divBdr>
        </w:div>
        <w:div w:id="87626247">
          <w:marLeft w:val="0"/>
          <w:marRight w:val="0"/>
          <w:marTop w:val="0"/>
          <w:marBottom w:val="0"/>
          <w:divBdr>
            <w:top w:val="none" w:sz="0" w:space="0" w:color="auto"/>
            <w:left w:val="none" w:sz="0" w:space="0" w:color="auto"/>
            <w:bottom w:val="none" w:sz="0" w:space="0" w:color="auto"/>
            <w:right w:val="none" w:sz="0" w:space="0" w:color="auto"/>
          </w:divBdr>
        </w:div>
        <w:div w:id="474027007">
          <w:marLeft w:val="0"/>
          <w:marRight w:val="0"/>
          <w:marTop w:val="0"/>
          <w:marBottom w:val="0"/>
          <w:divBdr>
            <w:top w:val="none" w:sz="0" w:space="0" w:color="auto"/>
            <w:left w:val="none" w:sz="0" w:space="0" w:color="auto"/>
            <w:bottom w:val="none" w:sz="0" w:space="0" w:color="auto"/>
            <w:right w:val="none" w:sz="0" w:space="0" w:color="auto"/>
          </w:divBdr>
        </w:div>
        <w:div w:id="732578768">
          <w:marLeft w:val="0"/>
          <w:marRight w:val="0"/>
          <w:marTop w:val="0"/>
          <w:marBottom w:val="0"/>
          <w:divBdr>
            <w:top w:val="none" w:sz="0" w:space="0" w:color="auto"/>
            <w:left w:val="none" w:sz="0" w:space="0" w:color="auto"/>
            <w:bottom w:val="none" w:sz="0" w:space="0" w:color="auto"/>
            <w:right w:val="none" w:sz="0" w:space="0" w:color="auto"/>
          </w:divBdr>
        </w:div>
        <w:div w:id="327094407">
          <w:marLeft w:val="0"/>
          <w:marRight w:val="0"/>
          <w:marTop w:val="0"/>
          <w:marBottom w:val="0"/>
          <w:divBdr>
            <w:top w:val="none" w:sz="0" w:space="0" w:color="auto"/>
            <w:left w:val="none" w:sz="0" w:space="0" w:color="auto"/>
            <w:bottom w:val="none" w:sz="0" w:space="0" w:color="auto"/>
            <w:right w:val="none" w:sz="0" w:space="0" w:color="auto"/>
          </w:divBdr>
        </w:div>
        <w:div w:id="497815303">
          <w:marLeft w:val="0"/>
          <w:marRight w:val="0"/>
          <w:marTop w:val="0"/>
          <w:marBottom w:val="0"/>
          <w:divBdr>
            <w:top w:val="none" w:sz="0" w:space="0" w:color="auto"/>
            <w:left w:val="none" w:sz="0" w:space="0" w:color="auto"/>
            <w:bottom w:val="none" w:sz="0" w:space="0" w:color="auto"/>
            <w:right w:val="none" w:sz="0" w:space="0" w:color="auto"/>
          </w:divBdr>
        </w:div>
      </w:divsChild>
    </w:div>
    <w:div w:id="800072551">
      <w:bodyDiv w:val="1"/>
      <w:marLeft w:val="0"/>
      <w:marRight w:val="0"/>
      <w:marTop w:val="0"/>
      <w:marBottom w:val="0"/>
      <w:divBdr>
        <w:top w:val="none" w:sz="0" w:space="0" w:color="auto"/>
        <w:left w:val="none" w:sz="0" w:space="0" w:color="auto"/>
        <w:bottom w:val="none" w:sz="0" w:space="0" w:color="auto"/>
        <w:right w:val="none" w:sz="0" w:space="0" w:color="auto"/>
      </w:divBdr>
    </w:div>
    <w:div w:id="901259786">
      <w:bodyDiv w:val="1"/>
      <w:marLeft w:val="0"/>
      <w:marRight w:val="0"/>
      <w:marTop w:val="0"/>
      <w:marBottom w:val="0"/>
      <w:divBdr>
        <w:top w:val="none" w:sz="0" w:space="0" w:color="auto"/>
        <w:left w:val="none" w:sz="0" w:space="0" w:color="auto"/>
        <w:bottom w:val="none" w:sz="0" w:space="0" w:color="auto"/>
        <w:right w:val="none" w:sz="0" w:space="0" w:color="auto"/>
      </w:divBdr>
    </w:div>
    <w:div w:id="902176445">
      <w:bodyDiv w:val="1"/>
      <w:marLeft w:val="0"/>
      <w:marRight w:val="0"/>
      <w:marTop w:val="0"/>
      <w:marBottom w:val="0"/>
      <w:divBdr>
        <w:top w:val="none" w:sz="0" w:space="0" w:color="auto"/>
        <w:left w:val="none" w:sz="0" w:space="0" w:color="auto"/>
        <w:bottom w:val="none" w:sz="0" w:space="0" w:color="auto"/>
        <w:right w:val="none" w:sz="0" w:space="0" w:color="auto"/>
      </w:divBdr>
    </w:div>
    <w:div w:id="1072235058">
      <w:bodyDiv w:val="1"/>
      <w:marLeft w:val="0"/>
      <w:marRight w:val="0"/>
      <w:marTop w:val="0"/>
      <w:marBottom w:val="0"/>
      <w:divBdr>
        <w:top w:val="none" w:sz="0" w:space="0" w:color="auto"/>
        <w:left w:val="none" w:sz="0" w:space="0" w:color="auto"/>
        <w:bottom w:val="none" w:sz="0" w:space="0" w:color="auto"/>
        <w:right w:val="none" w:sz="0" w:space="0" w:color="auto"/>
      </w:divBdr>
      <w:divsChild>
        <w:div w:id="1024407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9318">
              <w:marLeft w:val="0"/>
              <w:marRight w:val="0"/>
              <w:marTop w:val="0"/>
              <w:marBottom w:val="0"/>
              <w:divBdr>
                <w:top w:val="none" w:sz="0" w:space="0" w:color="auto"/>
                <w:left w:val="none" w:sz="0" w:space="0" w:color="auto"/>
                <w:bottom w:val="none" w:sz="0" w:space="0" w:color="auto"/>
                <w:right w:val="none" w:sz="0" w:space="0" w:color="auto"/>
              </w:divBdr>
              <w:divsChild>
                <w:div w:id="2584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622317">
      <w:bodyDiv w:val="1"/>
      <w:marLeft w:val="0"/>
      <w:marRight w:val="0"/>
      <w:marTop w:val="0"/>
      <w:marBottom w:val="0"/>
      <w:divBdr>
        <w:top w:val="none" w:sz="0" w:space="0" w:color="auto"/>
        <w:left w:val="none" w:sz="0" w:space="0" w:color="auto"/>
        <w:bottom w:val="none" w:sz="0" w:space="0" w:color="auto"/>
        <w:right w:val="none" w:sz="0" w:space="0" w:color="auto"/>
      </w:divBdr>
    </w:div>
    <w:div w:id="1171065501">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480269755">
      <w:bodyDiv w:val="1"/>
      <w:marLeft w:val="0"/>
      <w:marRight w:val="0"/>
      <w:marTop w:val="0"/>
      <w:marBottom w:val="0"/>
      <w:divBdr>
        <w:top w:val="none" w:sz="0" w:space="0" w:color="auto"/>
        <w:left w:val="none" w:sz="0" w:space="0" w:color="auto"/>
        <w:bottom w:val="none" w:sz="0" w:space="0" w:color="auto"/>
        <w:right w:val="none" w:sz="0" w:space="0" w:color="auto"/>
      </w:divBdr>
    </w:div>
    <w:div w:id="1722708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BEB6C-DB65-43D4-AEA7-24CE3DCD8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1487</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Schmidt, Oliver</cp:lastModifiedBy>
  <cp:revision>5</cp:revision>
  <cp:lastPrinted>2023-02-27T06:25:00Z</cp:lastPrinted>
  <dcterms:created xsi:type="dcterms:W3CDTF">2023-03-08T06:15:00Z</dcterms:created>
  <dcterms:modified xsi:type="dcterms:W3CDTF">2023-03-08T09:46:00Z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