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EC194" w14:textId="77777777" w:rsidR="007F785A" w:rsidRDefault="007F785A" w:rsidP="007F785A">
      <w:pPr>
        <w:spacing w:line="360" w:lineRule="auto"/>
        <w:rPr>
          <w:rFonts w:ascii="Arial" w:hAnsi="Arial" w:cs="Arial"/>
          <w:bCs/>
          <w:noProof/>
          <w:u w:val="single"/>
          <w:lang w:val="en-GB"/>
        </w:rPr>
      </w:pPr>
      <w:r>
        <w:rPr>
          <w:rFonts w:ascii="Arial" w:hAnsi="Arial" w:cs="Arial"/>
          <w:noProof/>
          <w:u w:val="single"/>
          <w:lang w:val="en"/>
        </w:rPr>
        <w:t>The most X-treme composite material on the market</w:t>
      </w:r>
    </w:p>
    <w:p w14:paraId="6DE536BC" w14:textId="77777777" w:rsidR="007F785A" w:rsidRDefault="007F785A" w:rsidP="007F785A">
      <w:pPr>
        <w:spacing w:line="360" w:lineRule="auto"/>
        <w:rPr>
          <w:rFonts w:ascii="Arial" w:hAnsi="Arial" w:cs="Arial"/>
          <w:bCs/>
          <w:noProof/>
          <w:u w:val="single"/>
          <w:lang w:val="en-GB"/>
        </w:rPr>
      </w:pPr>
    </w:p>
    <w:p w14:paraId="2F4BA6C7" w14:textId="1AE31F9E" w:rsidR="00D63DD5" w:rsidRPr="00D63DD5" w:rsidRDefault="00D63DD5" w:rsidP="00D63DD5">
      <w:pPr>
        <w:suppressAutoHyphens/>
        <w:spacing w:after="200" w:line="360" w:lineRule="auto"/>
        <w:jc w:val="both"/>
        <w:rPr>
          <w:rFonts w:ascii="Arial" w:eastAsia="Arial Unicode MS" w:hAnsi="Arial" w:cs="Arial"/>
          <w:b/>
          <w:bCs/>
          <w:kern w:val="2"/>
          <w:sz w:val="40"/>
          <w:szCs w:val="40"/>
          <w:lang w:val="en"/>
        </w:rPr>
      </w:pPr>
      <w:r>
        <w:rPr>
          <w:noProof/>
        </w:rPr>
        <w:drawing>
          <wp:anchor distT="0" distB="0" distL="114300" distR="114300" simplePos="0" relativeHeight="251658240" behindDoc="1" locked="0" layoutInCell="1" allowOverlap="1" wp14:anchorId="43825D63" wp14:editId="075C8456">
            <wp:simplePos x="0" y="0"/>
            <wp:positionH relativeFrom="margin">
              <wp:align>right</wp:align>
            </wp:positionH>
            <wp:positionV relativeFrom="paragraph">
              <wp:posOffset>420370</wp:posOffset>
            </wp:positionV>
            <wp:extent cx="4859655" cy="3239770"/>
            <wp:effectExtent l="0" t="0" r="0" b="0"/>
            <wp:wrapTight wrapText="bothSides">
              <wp:wrapPolygon edited="0">
                <wp:start x="0" y="0"/>
                <wp:lineTo x="0" y="21465"/>
                <wp:lineTo x="21507" y="21465"/>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9655" cy="3239770"/>
                    </a:xfrm>
                    <a:prstGeom prst="rect">
                      <a:avLst/>
                    </a:prstGeom>
                    <a:noFill/>
                    <a:ln>
                      <a:noFill/>
                    </a:ln>
                  </pic:spPr>
                </pic:pic>
              </a:graphicData>
            </a:graphic>
          </wp:anchor>
        </w:drawing>
      </w:r>
      <w:r w:rsidR="007F785A">
        <w:rPr>
          <w:rFonts w:ascii="Arial" w:eastAsia="Arial Unicode MS" w:hAnsi="Arial" w:cs="Arial"/>
          <w:b/>
          <w:bCs/>
          <w:kern w:val="2"/>
          <w:sz w:val="40"/>
          <w:szCs w:val="40"/>
          <w:lang w:val="en"/>
        </w:rPr>
        <w:t>The strongest and lightest tank cladding</w:t>
      </w:r>
    </w:p>
    <w:p w14:paraId="5FF9D31D" w14:textId="59370870" w:rsidR="007F785A" w:rsidRDefault="007F785A" w:rsidP="007F785A">
      <w:pPr>
        <w:spacing w:line="360" w:lineRule="auto"/>
        <w:jc w:val="both"/>
        <w:rPr>
          <w:rFonts w:ascii="Arial" w:eastAsia="Calibri" w:hAnsi="Arial" w:cs="Arial"/>
          <w:b/>
          <w:bCs/>
          <w:sz w:val="22"/>
          <w:szCs w:val="22"/>
          <w:lang w:val="en"/>
        </w:rPr>
      </w:pPr>
      <w:r>
        <w:rPr>
          <w:rFonts w:ascii="Arial" w:eastAsia="Calibri" w:hAnsi="Arial" w:cs="Arial"/>
          <w:b/>
          <w:bCs/>
          <w:sz w:val="22"/>
          <w:szCs w:val="22"/>
          <w:lang w:val="en"/>
        </w:rPr>
        <w:t xml:space="preserve">As the leading specialist for </w:t>
      </w:r>
      <w:proofErr w:type="spellStart"/>
      <w:r>
        <w:rPr>
          <w:rFonts w:ascii="Arial" w:eastAsia="Calibri" w:hAnsi="Arial" w:cs="Arial"/>
          <w:b/>
          <w:bCs/>
          <w:sz w:val="22"/>
          <w:szCs w:val="22"/>
          <w:lang w:val="en"/>
        </w:rPr>
        <w:t>fibre</w:t>
      </w:r>
      <w:proofErr w:type="spellEnd"/>
      <w:r>
        <w:rPr>
          <w:rFonts w:ascii="Arial" w:eastAsia="Calibri" w:hAnsi="Arial" w:cs="Arial"/>
          <w:b/>
          <w:bCs/>
          <w:sz w:val="22"/>
          <w:szCs w:val="22"/>
          <w:lang w:val="en"/>
        </w:rPr>
        <w:t>-reinforced composites, LAMILUX Composites, has launched a revolutionary tank cladding material. The new material, developed and manufactured in Germany, is about five times stronger and 30 percent lighter than other tank cladding materials.</w:t>
      </w:r>
    </w:p>
    <w:p w14:paraId="0E24DBB3" w14:textId="167CA38D" w:rsidR="007F785A" w:rsidRDefault="007F785A" w:rsidP="007F785A">
      <w:pPr>
        <w:suppressAutoHyphens/>
        <w:spacing w:after="200" w:line="360" w:lineRule="auto"/>
        <w:jc w:val="both"/>
        <w:rPr>
          <w:rFonts w:ascii="Arial" w:eastAsia="Arial Unicode MS" w:hAnsi="Arial" w:cs="Arial"/>
          <w:kern w:val="2"/>
          <w:sz w:val="22"/>
          <w:szCs w:val="22"/>
          <w:lang w:val="en-GB"/>
        </w:rPr>
      </w:pPr>
    </w:p>
    <w:p w14:paraId="370D258A" w14:textId="00388661" w:rsidR="007F785A" w:rsidRDefault="007F785A" w:rsidP="007F785A">
      <w:pPr>
        <w:spacing w:line="360" w:lineRule="auto"/>
        <w:jc w:val="both"/>
        <w:rPr>
          <w:rFonts w:ascii="Arial" w:hAnsi="Arial" w:cs="Arial"/>
          <w:sz w:val="22"/>
          <w:szCs w:val="22"/>
          <w:lang w:val="en"/>
        </w:rPr>
      </w:pPr>
      <w:r>
        <w:rPr>
          <w:rFonts w:ascii="Arial" w:hAnsi="Arial" w:cs="Arial"/>
          <w:sz w:val="22"/>
          <w:szCs w:val="22"/>
          <w:lang w:val="en"/>
        </w:rPr>
        <w:t>LAMILUX X-</w:t>
      </w:r>
      <w:proofErr w:type="spellStart"/>
      <w:r>
        <w:rPr>
          <w:rFonts w:ascii="Arial" w:hAnsi="Arial" w:cs="Arial"/>
          <w:sz w:val="22"/>
          <w:szCs w:val="22"/>
          <w:lang w:val="en"/>
        </w:rPr>
        <w:t>treme</w:t>
      </w:r>
      <w:proofErr w:type="spellEnd"/>
      <w:r>
        <w:rPr>
          <w:rFonts w:ascii="Arial" w:hAnsi="Arial" w:cs="Arial"/>
          <w:sz w:val="22"/>
          <w:szCs w:val="22"/>
          <w:lang w:val="en"/>
        </w:rPr>
        <w:t xml:space="preserve"> is the spearhead of tank cladding materials. It is a </w:t>
      </w:r>
      <w:proofErr w:type="spellStart"/>
      <w:r>
        <w:rPr>
          <w:rFonts w:ascii="Arial" w:hAnsi="Arial" w:cs="Arial"/>
          <w:sz w:val="22"/>
          <w:szCs w:val="22"/>
          <w:lang w:val="en"/>
        </w:rPr>
        <w:t>fibre</w:t>
      </w:r>
      <w:proofErr w:type="spellEnd"/>
      <w:r>
        <w:rPr>
          <w:rFonts w:ascii="Arial" w:hAnsi="Arial" w:cs="Arial"/>
          <w:sz w:val="22"/>
          <w:szCs w:val="22"/>
          <w:lang w:val="en"/>
        </w:rPr>
        <w:t xml:space="preserve">-reinforced composite material with the maximum possible content of reinforcement </w:t>
      </w:r>
      <w:proofErr w:type="spellStart"/>
      <w:r>
        <w:rPr>
          <w:rFonts w:ascii="Arial" w:hAnsi="Arial" w:cs="Arial"/>
          <w:sz w:val="22"/>
          <w:szCs w:val="22"/>
          <w:lang w:val="en"/>
        </w:rPr>
        <w:t>fibres</w:t>
      </w:r>
      <w:proofErr w:type="spellEnd"/>
      <w:r>
        <w:rPr>
          <w:rFonts w:ascii="Arial" w:hAnsi="Arial" w:cs="Arial"/>
          <w:sz w:val="22"/>
          <w:szCs w:val="22"/>
          <w:lang w:val="en"/>
        </w:rPr>
        <w:t xml:space="preserve"> in a highly elastic epoxy resin matrix. The outstanding toughness saves operators time and money by reducing maintenance and repair costs </w:t>
      </w:r>
      <w:proofErr w:type="gramStart"/>
      <w:r>
        <w:rPr>
          <w:rFonts w:ascii="Arial" w:hAnsi="Arial" w:cs="Arial"/>
          <w:sz w:val="22"/>
          <w:szCs w:val="22"/>
          <w:lang w:val="en"/>
        </w:rPr>
        <w:t>and also</w:t>
      </w:r>
      <w:proofErr w:type="gramEnd"/>
      <w:r>
        <w:rPr>
          <w:rFonts w:ascii="Arial" w:hAnsi="Arial" w:cs="Arial"/>
          <w:sz w:val="22"/>
          <w:szCs w:val="22"/>
          <w:lang w:val="en"/>
        </w:rPr>
        <w:t xml:space="preserve"> container downtime. </w:t>
      </w:r>
    </w:p>
    <w:p w14:paraId="1387F5F5" w14:textId="77777777" w:rsidR="00DE2995" w:rsidRDefault="00DE2995" w:rsidP="007F785A">
      <w:pPr>
        <w:spacing w:line="360" w:lineRule="auto"/>
        <w:jc w:val="both"/>
        <w:rPr>
          <w:rFonts w:ascii="Arial" w:hAnsi="Arial" w:cs="Arial"/>
          <w:sz w:val="22"/>
          <w:szCs w:val="22"/>
          <w:lang w:val="en-GB"/>
        </w:rPr>
      </w:pPr>
    </w:p>
    <w:p w14:paraId="771630C2" w14:textId="77777777" w:rsidR="007F785A" w:rsidRDefault="007F785A" w:rsidP="007F785A">
      <w:pPr>
        <w:spacing w:line="360" w:lineRule="auto"/>
        <w:jc w:val="both"/>
        <w:rPr>
          <w:rFonts w:ascii="Arial" w:hAnsi="Arial" w:cs="Arial"/>
          <w:b/>
          <w:bCs/>
          <w:sz w:val="22"/>
          <w:szCs w:val="22"/>
          <w:lang w:val="en-GB"/>
        </w:rPr>
      </w:pPr>
      <w:r>
        <w:rPr>
          <w:rFonts w:ascii="Arial" w:hAnsi="Arial" w:cs="Arial"/>
          <w:b/>
          <w:bCs/>
          <w:sz w:val="22"/>
          <w:szCs w:val="22"/>
          <w:lang w:val="en"/>
        </w:rPr>
        <w:lastRenderedPageBreak/>
        <w:t>For safe transport in difficult conditions</w:t>
      </w:r>
    </w:p>
    <w:p w14:paraId="29597A83" w14:textId="77777777" w:rsidR="007F785A" w:rsidRDefault="007F785A" w:rsidP="007F785A">
      <w:pPr>
        <w:spacing w:line="360" w:lineRule="auto"/>
        <w:jc w:val="both"/>
        <w:rPr>
          <w:rFonts w:ascii="Arial" w:hAnsi="Arial" w:cs="Arial"/>
          <w:sz w:val="22"/>
          <w:szCs w:val="22"/>
          <w:lang w:val="en-GB"/>
        </w:rPr>
      </w:pPr>
      <w:r>
        <w:rPr>
          <w:rFonts w:ascii="Arial" w:hAnsi="Arial" w:cs="Arial"/>
          <w:sz w:val="22"/>
          <w:szCs w:val="22"/>
          <w:lang w:val="en"/>
        </w:rPr>
        <w:t>Tank containers of all kinds are subjected to very high mechanical loads during loading and transport, whether they are used as containers on a cargo ship or as tank containers on trains or on a truck. This is where LAMILUX X-</w:t>
      </w:r>
      <w:proofErr w:type="spellStart"/>
      <w:r>
        <w:rPr>
          <w:rFonts w:ascii="Arial" w:hAnsi="Arial" w:cs="Arial"/>
          <w:sz w:val="22"/>
          <w:szCs w:val="22"/>
          <w:lang w:val="en"/>
        </w:rPr>
        <w:t>treme</w:t>
      </w:r>
      <w:proofErr w:type="spellEnd"/>
      <w:r>
        <w:rPr>
          <w:rFonts w:ascii="Arial" w:hAnsi="Arial" w:cs="Arial"/>
          <w:sz w:val="22"/>
          <w:szCs w:val="22"/>
          <w:lang w:val="en"/>
        </w:rPr>
        <w:t xml:space="preserve"> comes in: it provides safe and energy-efficient transport of tank containers.</w:t>
      </w:r>
    </w:p>
    <w:p w14:paraId="68BDCD21" w14:textId="77777777" w:rsidR="007F785A" w:rsidRDefault="007F785A" w:rsidP="007F785A">
      <w:pPr>
        <w:spacing w:line="360" w:lineRule="auto"/>
        <w:jc w:val="both"/>
        <w:rPr>
          <w:rFonts w:ascii="Arial" w:hAnsi="Arial" w:cs="Arial"/>
          <w:sz w:val="22"/>
          <w:szCs w:val="22"/>
          <w:lang w:val="en-GB"/>
        </w:rPr>
      </w:pPr>
    </w:p>
    <w:p w14:paraId="54734726" w14:textId="77777777" w:rsidR="007F785A" w:rsidRDefault="007F785A" w:rsidP="007F785A">
      <w:pPr>
        <w:spacing w:line="360" w:lineRule="auto"/>
        <w:jc w:val="both"/>
        <w:rPr>
          <w:rFonts w:ascii="Arial" w:hAnsi="Arial" w:cs="Arial"/>
          <w:sz w:val="22"/>
          <w:szCs w:val="22"/>
          <w:lang w:val="en-GB"/>
        </w:rPr>
      </w:pPr>
      <w:r>
        <w:rPr>
          <w:rFonts w:ascii="Arial" w:hAnsi="Arial" w:cs="Arial"/>
          <w:sz w:val="22"/>
          <w:szCs w:val="22"/>
          <w:lang w:val="en"/>
        </w:rPr>
        <w:t>Even under the harshest conditions on the world's roads and seas, the material remains visually appealing and maximizes the durability of the entire structure. The operator also saves on running costs for his fleet, as the tank container has a significantly lower dead weight than one with a conventional exterior shell.</w:t>
      </w:r>
    </w:p>
    <w:p w14:paraId="202B3591" w14:textId="77777777" w:rsidR="004D01CF" w:rsidRDefault="004D01CF" w:rsidP="007F785A">
      <w:pPr>
        <w:suppressAutoHyphens/>
        <w:spacing w:after="200" w:line="360" w:lineRule="auto"/>
        <w:jc w:val="both"/>
        <w:rPr>
          <w:rFonts w:ascii="Arial" w:eastAsia="Arial Unicode MS" w:hAnsi="Arial" w:cs="Arial"/>
          <w:b/>
          <w:bCs/>
          <w:kern w:val="2"/>
          <w:sz w:val="22"/>
          <w:szCs w:val="22"/>
          <w:lang w:val="en-GB"/>
        </w:rPr>
      </w:pPr>
    </w:p>
    <w:p w14:paraId="16D8EDF1" w14:textId="77777777" w:rsidR="007F785A" w:rsidRDefault="007F785A" w:rsidP="007F785A">
      <w:pPr>
        <w:suppressAutoHyphens/>
        <w:spacing w:after="200" w:line="360" w:lineRule="auto"/>
        <w:jc w:val="both"/>
        <w:rPr>
          <w:rFonts w:ascii="Arial" w:eastAsia="Arial Unicode MS" w:hAnsi="Arial" w:cs="Arial"/>
          <w:b/>
          <w:bCs/>
          <w:kern w:val="2"/>
          <w:sz w:val="22"/>
          <w:szCs w:val="22"/>
          <w:lang w:val="en-GB"/>
        </w:rPr>
      </w:pPr>
      <w:r>
        <w:rPr>
          <w:rFonts w:ascii="Arial" w:eastAsia="Arial Unicode MS" w:hAnsi="Arial" w:cs="Arial"/>
          <w:b/>
          <w:bCs/>
          <w:kern w:val="2"/>
          <w:sz w:val="22"/>
          <w:szCs w:val="22"/>
          <w:lang w:val="en"/>
        </w:rPr>
        <w:t>Advantages with LAMILUX X-</w:t>
      </w:r>
      <w:proofErr w:type="spellStart"/>
      <w:r>
        <w:rPr>
          <w:rFonts w:ascii="Arial" w:eastAsia="Arial Unicode MS" w:hAnsi="Arial" w:cs="Arial"/>
          <w:b/>
          <w:bCs/>
          <w:kern w:val="2"/>
          <w:sz w:val="22"/>
          <w:szCs w:val="22"/>
          <w:lang w:val="en"/>
        </w:rPr>
        <w:t>treme</w:t>
      </w:r>
      <w:proofErr w:type="spellEnd"/>
      <w:r>
        <w:rPr>
          <w:rFonts w:ascii="Arial" w:eastAsia="Arial Unicode MS" w:hAnsi="Arial" w:cs="Arial"/>
          <w:b/>
          <w:bCs/>
          <w:kern w:val="2"/>
          <w:sz w:val="22"/>
          <w:szCs w:val="22"/>
          <w:lang w:val="en"/>
        </w:rPr>
        <w:t xml:space="preserve"> tank cladding</w:t>
      </w:r>
    </w:p>
    <w:p w14:paraId="1B2CEA07" w14:textId="77777777" w:rsidR="007F785A" w:rsidRDefault="007F785A" w:rsidP="007F785A">
      <w:pPr>
        <w:numPr>
          <w:ilvl w:val="0"/>
          <w:numId w:val="2"/>
        </w:numPr>
        <w:suppressAutoHyphens/>
        <w:spacing w:after="200" w:line="360" w:lineRule="auto"/>
        <w:jc w:val="both"/>
        <w:rPr>
          <w:rFonts w:ascii="Arial" w:eastAsia="Arial Unicode MS" w:hAnsi="Arial" w:cs="Arial"/>
          <w:kern w:val="2"/>
          <w:sz w:val="22"/>
          <w:szCs w:val="22"/>
        </w:rPr>
      </w:pPr>
      <w:r>
        <w:rPr>
          <w:rFonts w:ascii="Arial" w:eastAsia="Arial Unicode MS" w:hAnsi="Arial" w:cs="Arial"/>
          <w:kern w:val="2"/>
          <w:sz w:val="22"/>
          <w:szCs w:val="22"/>
          <w:lang w:val="en"/>
        </w:rPr>
        <w:t>Reduced maintenance and repair costs</w:t>
      </w:r>
    </w:p>
    <w:p w14:paraId="251AE037" w14:textId="77777777" w:rsidR="007F785A" w:rsidRDefault="007F785A" w:rsidP="007F785A">
      <w:pPr>
        <w:numPr>
          <w:ilvl w:val="0"/>
          <w:numId w:val="2"/>
        </w:numPr>
        <w:suppressAutoHyphens/>
        <w:spacing w:after="200" w:line="360" w:lineRule="auto"/>
        <w:jc w:val="both"/>
        <w:rPr>
          <w:rFonts w:ascii="Arial" w:eastAsia="Arial Unicode MS" w:hAnsi="Arial" w:cs="Arial"/>
          <w:kern w:val="2"/>
          <w:sz w:val="22"/>
          <w:szCs w:val="22"/>
          <w:lang w:val="en-GB"/>
        </w:rPr>
      </w:pPr>
      <w:r>
        <w:rPr>
          <w:rFonts w:ascii="Arial" w:eastAsia="Arial Unicode MS" w:hAnsi="Arial" w:cs="Arial"/>
          <w:kern w:val="2"/>
          <w:sz w:val="22"/>
          <w:szCs w:val="22"/>
          <w:lang w:val="en"/>
        </w:rPr>
        <w:t>Maximum durability and less downtime</w:t>
      </w:r>
    </w:p>
    <w:p w14:paraId="1318775F" w14:textId="77777777" w:rsidR="007F785A" w:rsidRDefault="007F785A" w:rsidP="007F785A">
      <w:pPr>
        <w:numPr>
          <w:ilvl w:val="0"/>
          <w:numId w:val="2"/>
        </w:numPr>
        <w:suppressAutoHyphens/>
        <w:spacing w:after="200" w:line="360" w:lineRule="auto"/>
        <w:jc w:val="both"/>
        <w:rPr>
          <w:rFonts w:ascii="Arial" w:eastAsia="Arial Unicode MS" w:hAnsi="Arial" w:cs="Arial"/>
          <w:kern w:val="2"/>
          <w:sz w:val="22"/>
          <w:szCs w:val="22"/>
          <w:lang w:val="en-GB"/>
        </w:rPr>
      </w:pPr>
      <w:r>
        <w:rPr>
          <w:rFonts w:ascii="Arial" w:eastAsia="Arial Unicode MS" w:hAnsi="Arial" w:cs="Arial"/>
          <w:kern w:val="2"/>
          <w:sz w:val="22"/>
          <w:szCs w:val="22"/>
          <w:lang w:val="en"/>
        </w:rPr>
        <w:t>High-quality appearance even under the toughest conditions</w:t>
      </w:r>
    </w:p>
    <w:p w14:paraId="5061869A" w14:textId="088BA851" w:rsidR="00D63DD5" w:rsidRPr="00D63DD5" w:rsidRDefault="007F785A" w:rsidP="00D63DD5">
      <w:pPr>
        <w:numPr>
          <w:ilvl w:val="0"/>
          <w:numId w:val="2"/>
        </w:numPr>
        <w:suppressAutoHyphens/>
        <w:spacing w:after="200" w:line="360" w:lineRule="auto"/>
        <w:jc w:val="both"/>
        <w:rPr>
          <w:rFonts w:ascii="Arial" w:eastAsia="Arial Unicode MS" w:hAnsi="Arial" w:cs="Arial"/>
          <w:kern w:val="2"/>
          <w:sz w:val="22"/>
          <w:szCs w:val="22"/>
          <w:lang w:val="en-GB"/>
        </w:rPr>
      </w:pPr>
      <w:r>
        <w:rPr>
          <w:rFonts w:ascii="Arial" w:eastAsia="Arial Unicode MS" w:hAnsi="Arial" w:cs="Arial"/>
          <w:kern w:val="2"/>
          <w:sz w:val="22"/>
          <w:szCs w:val="22"/>
          <w:lang w:val="en"/>
        </w:rPr>
        <w:t>Reduced operating costs due to weight reduction</w:t>
      </w:r>
    </w:p>
    <w:p w14:paraId="70C4EA96" w14:textId="77777777" w:rsidR="00D63DD5" w:rsidRPr="00D63DD5" w:rsidRDefault="00D63DD5" w:rsidP="00D63DD5">
      <w:pPr>
        <w:suppressAutoHyphens/>
        <w:spacing w:after="200" w:line="360" w:lineRule="auto"/>
        <w:jc w:val="both"/>
        <w:rPr>
          <w:rFonts w:ascii="Arial" w:eastAsia="Arial Unicode MS" w:hAnsi="Arial" w:cs="Arial"/>
          <w:kern w:val="2"/>
          <w:sz w:val="22"/>
          <w:szCs w:val="22"/>
          <w:lang w:val="en-GB"/>
        </w:rPr>
      </w:pPr>
    </w:p>
    <w:p w14:paraId="598FC17C" w14:textId="77777777" w:rsidR="007F785A" w:rsidRDefault="007F785A" w:rsidP="007F785A">
      <w:pPr>
        <w:pStyle w:val="Textkrper"/>
        <w:spacing w:line="360" w:lineRule="auto"/>
        <w:rPr>
          <w:rFonts w:eastAsia="Calibri"/>
          <w:bCs w:val="0"/>
          <w:szCs w:val="22"/>
          <w:lang w:val="en-GB"/>
        </w:rPr>
      </w:pPr>
      <w:r>
        <w:rPr>
          <w:rFonts w:eastAsia="Calibri"/>
          <w:szCs w:val="22"/>
          <w:lang w:val="en"/>
        </w:rPr>
        <w:t>The customer's brand is the most import business value</w:t>
      </w:r>
    </w:p>
    <w:p w14:paraId="135788FC" w14:textId="3EC87CDD" w:rsidR="007F785A" w:rsidRDefault="007F785A" w:rsidP="007F785A">
      <w:pPr>
        <w:pStyle w:val="Textkrper"/>
        <w:spacing w:line="360" w:lineRule="auto"/>
        <w:rPr>
          <w:rFonts w:eastAsia="Calibri"/>
          <w:b w:val="0"/>
          <w:bCs w:val="0"/>
          <w:szCs w:val="22"/>
          <w:lang w:val="en"/>
        </w:rPr>
      </w:pPr>
      <w:r>
        <w:rPr>
          <w:rFonts w:eastAsia="Calibri"/>
          <w:b w:val="0"/>
          <w:bCs w:val="0"/>
          <w:szCs w:val="22"/>
          <w:lang w:val="en"/>
        </w:rPr>
        <w:t>It's not just about time and money to fix damaged containers, but it's also annoying. Mostly, the containers are repaired via patches, or they are partially replaced with new cladding. This results in containers looking like patchworks and not near a representative as when they were new.</w:t>
      </w:r>
      <w:r w:rsidR="004D01CF">
        <w:rPr>
          <w:rFonts w:eastAsia="Calibri"/>
          <w:b w:val="0"/>
          <w:bCs w:val="0"/>
          <w:szCs w:val="22"/>
          <w:lang w:val="en"/>
        </w:rPr>
        <w:t xml:space="preserve"> </w:t>
      </w:r>
      <w:r>
        <w:rPr>
          <w:rFonts w:eastAsia="Calibri"/>
          <w:b w:val="0"/>
          <w:bCs w:val="0"/>
          <w:szCs w:val="22"/>
          <w:lang w:val="en"/>
        </w:rPr>
        <w:t>The LAMILUX X-</w:t>
      </w:r>
      <w:proofErr w:type="spellStart"/>
      <w:r>
        <w:rPr>
          <w:rFonts w:eastAsia="Calibri"/>
          <w:b w:val="0"/>
          <w:bCs w:val="0"/>
          <w:szCs w:val="22"/>
          <w:lang w:val="en"/>
        </w:rPr>
        <w:t>treme</w:t>
      </w:r>
      <w:proofErr w:type="spellEnd"/>
      <w:r>
        <w:rPr>
          <w:rFonts w:eastAsia="Calibri"/>
          <w:b w:val="0"/>
          <w:bCs w:val="0"/>
          <w:szCs w:val="22"/>
          <w:lang w:val="en"/>
        </w:rPr>
        <w:t xml:space="preserve"> protects the containers from being damaged, so they don't have to be repaired most of the time. It means that tank containers can remain their new look much longer and represent the customer's brand much better.</w:t>
      </w:r>
    </w:p>
    <w:p w14:paraId="202EDAD4" w14:textId="77777777" w:rsidR="007F785A" w:rsidRDefault="007F785A" w:rsidP="007F785A">
      <w:pPr>
        <w:pStyle w:val="Textkrper"/>
        <w:spacing w:line="360" w:lineRule="auto"/>
        <w:rPr>
          <w:rFonts w:eastAsia="Calibri"/>
          <w:b w:val="0"/>
          <w:bCs w:val="0"/>
          <w:szCs w:val="22"/>
          <w:lang w:val="en-GB"/>
        </w:rPr>
      </w:pPr>
    </w:p>
    <w:p w14:paraId="408DC218" w14:textId="5082814A" w:rsidR="007F785A" w:rsidRDefault="007F785A" w:rsidP="007F785A">
      <w:pPr>
        <w:pStyle w:val="Textkrper"/>
        <w:spacing w:line="360" w:lineRule="auto"/>
        <w:rPr>
          <w:rFonts w:eastAsia="Calibri"/>
          <w:b w:val="0"/>
          <w:bCs w:val="0"/>
          <w:szCs w:val="22"/>
          <w:lang w:val="en"/>
        </w:rPr>
      </w:pPr>
      <w:r>
        <w:rPr>
          <w:rFonts w:eastAsia="Calibri"/>
          <w:b w:val="0"/>
          <w:bCs w:val="0"/>
          <w:szCs w:val="22"/>
          <w:lang w:val="en"/>
        </w:rPr>
        <w:t xml:space="preserve">LAMILUX </w:t>
      </w:r>
      <w:proofErr w:type="spellStart"/>
      <w:r>
        <w:rPr>
          <w:rFonts w:eastAsia="Calibri"/>
          <w:b w:val="0"/>
          <w:bCs w:val="0"/>
          <w:szCs w:val="22"/>
          <w:lang w:val="en"/>
        </w:rPr>
        <w:t>fibre</w:t>
      </w:r>
      <w:proofErr w:type="spellEnd"/>
      <w:r>
        <w:rPr>
          <w:rFonts w:eastAsia="Calibri"/>
          <w:b w:val="0"/>
          <w:bCs w:val="0"/>
          <w:szCs w:val="22"/>
          <w:lang w:val="en"/>
        </w:rPr>
        <w:t>-reinforced composites are produced in a continuous, automated production process. The separate production lines ensure minimum delivery times while providing consistently optimum quality, which can be reproduced at any time. The X-</w:t>
      </w:r>
      <w:proofErr w:type="spellStart"/>
      <w:r>
        <w:rPr>
          <w:rFonts w:eastAsia="Calibri"/>
          <w:b w:val="0"/>
          <w:bCs w:val="0"/>
          <w:szCs w:val="22"/>
          <w:lang w:val="en"/>
        </w:rPr>
        <w:t>treme</w:t>
      </w:r>
      <w:proofErr w:type="spellEnd"/>
      <w:r>
        <w:rPr>
          <w:rFonts w:eastAsia="Calibri"/>
          <w:b w:val="0"/>
          <w:bCs w:val="0"/>
          <w:szCs w:val="22"/>
          <w:lang w:val="en"/>
        </w:rPr>
        <w:t xml:space="preserve"> product range can be made in widths of up to three </w:t>
      </w:r>
      <w:proofErr w:type="spellStart"/>
      <w:r>
        <w:rPr>
          <w:rFonts w:eastAsia="Calibri"/>
          <w:b w:val="0"/>
          <w:bCs w:val="0"/>
          <w:szCs w:val="22"/>
          <w:lang w:val="en"/>
        </w:rPr>
        <w:t>metres</w:t>
      </w:r>
      <w:proofErr w:type="spellEnd"/>
      <w:r>
        <w:rPr>
          <w:rFonts w:eastAsia="Calibri"/>
          <w:b w:val="0"/>
          <w:bCs w:val="0"/>
          <w:szCs w:val="22"/>
          <w:lang w:val="en"/>
        </w:rPr>
        <w:t>, and the length of sheets or rolls can be changed to meet the customer's needs.</w:t>
      </w:r>
    </w:p>
    <w:p w14:paraId="39A6DD3C" w14:textId="5182091C" w:rsidR="005C1A3A" w:rsidRDefault="005C1A3A" w:rsidP="007F785A">
      <w:pPr>
        <w:pStyle w:val="Textkrper"/>
        <w:spacing w:line="360" w:lineRule="auto"/>
        <w:rPr>
          <w:rFonts w:eastAsia="Calibri"/>
          <w:b w:val="0"/>
          <w:bCs w:val="0"/>
          <w:szCs w:val="22"/>
          <w:lang w:val="en"/>
        </w:rPr>
      </w:pPr>
    </w:p>
    <w:p w14:paraId="2727CF49" w14:textId="77777777" w:rsidR="005C1A3A" w:rsidRPr="005C1A3A" w:rsidRDefault="005C1A3A" w:rsidP="005C1A3A">
      <w:pPr>
        <w:pStyle w:val="Textkrper"/>
        <w:spacing w:line="360" w:lineRule="auto"/>
        <w:rPr>
          <w:rFonts w:eastAsia="Calibri"/>
          <w:szCs w:val="22"/>
          <w:lang w:val="en"/>
        </w:rPr>
      </w:pPr>
      <w:r w:rsidRPr="005C1A3A">
        <w:rPr>
          <w:rFonts w:eastAsia="Calibri"/>
          <w:szCs w:val="22"/>
          <w:lang w:val="en"/>
        </w:rPr>
        <w:t>LAMILUX at the transport logistic in Munich</w:t>
      </w:r>
    </w:p>
    <w:p w14:paraId="04A44780" w14:textId="6BA02DE6" w:rsidR="005C1A3A" w:rsidRDefault="005C1A3A" w:rsidP="005C1A3A">
      <w:pPr>
        <w:pStyle w:val="Textkrper"/>
        <w:spacing w:line="360" w:lineRule="auto"/>
        <w:rPr>
          <w:rFonts w:eastAsia="Calibri"/>
          <w:b w:val="0"/>
          <w:bCs w:val="0"/>
          <w:szCs w:val="22"/>
          <w:lang w:val="en"/>
        </w:rPr>
      </w:pPr>
      <w:r w:rsidRPr="005C1A3A">
        <w:rPr>
          <w:rFonts w:eastAsia="Calibri"/>
          <w:b w:val="0"/>
          <w:bCs w:val="0"/>
          <w:szCs w:val="22"/>
          <w:lang w:val="en"/>
        </w:rPr>
        <w:t xml:space="preserve">From 9 - 12 May, numerous specialized service providers will be presenting their services for logistics, transport and forwarding at the transport </w:t>
      </w:r>
      <w:proofErr w:type="spellStart"/>
      <w:r w:rsidRPr="005C1A3A">
        <w:rPr>
          <w:rFonts w:eastAsia="Calibri"/>
          <w:b w:val="0"/>
          <w:bCs w:val="0"/>
          <w:szCs w:val="22"/>
          <w:lang w:val="en"/>
        </w:rPr>
        <w:t>logistc</w:t>
      </w:r>
      <w:proofErr w:type="spellEnd"/>
      <w:r w:rsidRPr="005C1A3A">
        <w:rPr>
          <w:rFonts w:eastAsia="Calibri"/>
          <w:b w:val="0"/>
          <w:bCs w:val="0"/>
          <w:szCs w:val="22"/>
          <w:lang w:val="en"/>
        </w:rPr>
        <w:t xml:space="preserve"> Fair in Munich, and LAMILUX Composites will be among them. </w:t>
      </w:r>
      <w:r w:rsidR="00E34958" w:rsidRPr="00E34958">
        <w:rPr>
          <w:rFonts w:eastAsia="Calibri"/>
          <w:b w:val="0"/>
          <w:bCs w:val="0"/>
          <w:szCs w:val="22"/>
          <w:lang w:val="en"/>
        </w:rPr>
        <w:t xml:space="preserve">The specialist for </w:t>
      </w:r>
      <w:proofErr w:type="spellStart"/>
      <w:r w:rsidR="00E34958" w:rsidRPr="00E34958">
        <w:rPr>
          <w:rFonts w:eastAsia="Calibri"/>
          <w:b w:val="0"/>
          <w:bCs w:val="0"/>
          <w:szCs w:val="22"/>
          <w:lang w:val="en"/>
        </w:rPr>
        <w:t>fibre</w:t>
      </w:r>
      <w:proofErr w:type="spellEnd"/>
      <w:r w:rsidR="00E34958" w:rsidRPr="00E34958">
        <w:rPr>
          <w:rFonts w:eastAsia="Calibri"/>
          <w:b w:val="0"/>
          <w:bCs w:val="0"/>
          <w:szCs w:val="22"/>
          <w:lang w:val="en"/>
        </w:rPr>
        <w:t>-reinforced composites can be found in the ITCO Tank Container Village in hall B4 at stand P62.</w:t>
      </w:r>
    </w:p>
    <w:p w14:paraId="19EF69D0" w14:textId="77777777" w:rsidR="00296D15" w:rsidRDefault="00296D15" w:rsidP="007F785A">
      <w:pPr>
        <w:pStyle w:val="Textkrper"/>
        <w:spacing w:line="360" w:lineRule="auto"/>
        <w:rPr>
          <w:rFonts w:eastAsia="Calibri"/>
          <w:b w:val="0"/>
          <w:bCs w:val="0"/>
          <w:szCs w:val="22"/>
          <w:lang w:val="en-GB"/>
        </w:rPr>
      </w:pPr>
    </w:p>
    <w:p w14:paraId="1454E4F0" w14:textId="77777777" w:rsidR="00296D15" w:rsidRDefault="00296D15" w:rsidP="00296D15">
      <w:pPr>
        <w:pStyle w:val="Textkrper"/>
        <w:spacing w:line="360" w:lineRule="auto"/>
        <w:rPr>
          <w:b w:val="0"/>
          <w:bCs w:val="0"/>
          <w:szCs w:val="22"/>
          <w:lang w:val="en-GB"/>
        </w:rPr>
      </w:pPr>
      <w:r>
        <w:rPr>
          <w:b w:val="0"/>
          <w:bCs w:val="0"/>
          <w:szCs w:val="22"/>
          <w:lang w:val="en"/>
        </w:rPr>
        <w:t>…</w:t>
      </w:r>
    </w:p>
    <w:p w14:paraId="29AB1431" w14:textId="77777777" w:rsidR="00296D15" w:rsidRPr="005C1A3A" w:rsidRDefault="00296D15" w:rsidP="00296D15">
      <w:pPr>
        <w:pStyle w:val="Textkrper"/>
        <w:spacing w:line="360" w:lineRule="auto"/>
        <w:rPr>
          <w:b w:val="0"/>
          <w:bCs w:val="0"/>
          <w:szCs w:val="22"/>
          <w:lang w:val="en-GB"/>
        </w:rPr>
      </w:pPr>
    </w:p>
    <w:p w14:paraId="23325293" w14:textId="77777777" w:rsidR="00296D15" w:rsidRPr="005C1A3A" w:rsidRDefault="00831630" w:rsidP="00296D15">
      <w:pPr>
        <w:pStyle w:val="Textkrper"/>
        <w:spacing w:line="360" w:lineRule="auto"/>
        <w:rPr>
          <w:b w:val="0"/>
          <w:bCs w:val="0"/>
          <w:color w:val="000000" w:themeColor="text1"/>
          <w:szCs w:val="22"/>
          <w:lang w:val="en-GB"/>
        </w:rPr>
      </w:pPr>
      <w:r>
        <w:fldChar w:fldCharType="begin"/>
      </w:r>
      <w:r w:rsidRPr="00E34958">
        <w:rPr>
          <w:lang w:val="en-GB"/>
        </w:rPr>
        <w:instrText xml:space="preserve"> HYPERLINK "http://www.lamilux.com" </w:instrText>
      </w:r>
      <w:r>
        <w:fldChar w:fldCharType="separate"/>
      </w:r>
      <w:r w:rsidR="00296D15" w:rsidRPr="008371CF">
        <w:rPr>
          <w:rStyle w:val="Hyperlink"/>
          <w:b w:val="0"/>
          <w:bCs w:val="0"/>
          <w:color w:val="000000" w:themeColor="text1"/>
          <w:szCs w:val="22"/>
          <w:lang w:val="en"/>
        </w:rPr>
        <w:t>www.lamilux.com</w:t>
      </w:r>
      <w:r>
        <w:rPr>
          <w:rStyle w:val="Hyperlink"/>
          <w:b w:val="0"/>
          <w:bCs w:val="0"/>
          <w:color w:val="000000" w:themeColor="text1"/>
          <w:szCs w:val="22"/>
          <w:lang w:val="en"/>
        </w:rPr>
        <w:fldChar w:fldCharType="end"/>
      </w:r>
      <w:r w:rsidR="00296D15" w:rsidRPr="008371CF">
        <w:rPr>
          <w:b w:val="0"/>
          <w:bCs w:val="0"/>
          <w:color w:val="000000" w:themeColor="text1"/>
          <w:szCs w:val="22"/>
          <w:lang w:val="en"/>
        </w:rPr>
        <w:t xml:space="preserve"> </w:t>
      </w:r>
    </w:p>
    <w:p w14:paraId="7694BB5C" w14:textId="73146A8A" w:rsidR="007F785A" w:rsidRDefault="007F785A" w:rsidP="007F785A">
      <w:pPr>
        <w:pStyle w:val="Textkrper"/>
        <w:spacing w:line="360" w:lineRule="auto"/>
        <w:rPr>
          <w:rFonts w:eastAsia="Calibri"/>
          <w:b w:val="0"/>
          <w:bCs w:val="0"/>
          <w:szCs w:val="22"/>
          <w:lang w:val="en-GB"/>
        </w:rPr>
      </w:pPr>
    </w:p>
    <w:p w14:paraId="714820BF" w14:textId="77777777" w:rsidR="008371CF" w:rsidRDefault="008371CF" w:rsidP="007F785A">
      <w:pPr>
        <w:pStyle w:val="Textkrper"/>
        <w:spacing w:line="360" w:lineRule="auto"/>
        <w:rPr>
          <w:rFonts w:eastAsia="Calibri"/>
          <w:b w:val="0"/>
          <w:bCs w:val="0"/>
          <w:szCs w:val="22"/>
          <w:lang w:val="en-GB"/>
        </w:rPr>
      </w:pPr>
    </w:p>
    <w:p w14:paraId="42E4AFEF" w14:textId="77777777" w:rsidR="007F785A" w:rsidRDefault="007F785A" w:rsidP="007F785A">
      <w:pPr>
        <w:pStyle w:val="Textkrper"/>
        <w:spacing w:line="360" w:lineRule="auto"/>
        <w:rPr>
          <w:szCs w:val="22"/>
          <w:lang w:val="en-GB"/>
        </w:rPr>
      </w:pPr>
      <w:r>
        <w:rPr>
          <w:szCs w:val="22"/>
          <w:lang w:val="en"/>
        </w:rPr>
        <w:t>About LAMILUX Composites GmbH</w:t>
      </w:r>
    </w:p>
    <w:p w14:paraId="5A3E32DF" w14:textId="77777777" w:rsidR="007F785A" w:rsidRDefault="007F785A" w:rsidP="007F785A">
      <w:pPr>
        <w:pStyle w:val="Textkrper"/>
        <w:spacing w:line="360" w:lineRule="auto"/>
        <w:rPr>
          <w:b w:val="0"/>
          <w:bCs w:val="0"/>
          <w:szCs w:val="22"/>
          <w:lang w:val="en-GB"/>
        </w:rPr>
      </w:pPr>
      <w:r>
        <w:rPr>
          <w:b w:val="0"/>
          <w:bCs w:val="0"/>
          <w:szCs w:val="22"/>
          <w:lang w:val="en"/>
        </w:rPr>
        <w:t xml:space="preserve">LAMILUX Composites GmbH has been producing </w:t>
      </w:r>
      <w:proofErr w:type="spellStart"/>
      <w:r>
        <w:rPr>
          <w:b w:val="0"/>
          <w:bCs w:val="0"/>
          <w:szCs w:val="22"/>
          <w:lang w:val="en"/>
        </w:rPr>
        <w:t>fibre</w:t>
      </w:r>
      <w:proofErr w:type="spellEnd"/>
      <w:r>
        <w:rPr>
          <w:b w:val="0"/>
          <w:bCs w:val="0"/>
          <w:szCs w:val="22"/>
          <w:lang w:val="en"/>
        </w:rPr>
        <w:t xml:space="preserve">-reinforced plastics for around 70 years. The medium-sized company is the leading European producer 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w:t>
      </w:r>
      <w:proofErr w:type="gramStart"/>
      <w:r>
        <w:rPr>
          <w:b w:val="0"/>
          <w:bCs w:val="0"/>
          <w:szCs w:val="22"/>
          <w:lang w:val="en"/>
        </w:rPr>
        <w:t>store room</w:t>
      </w:r>
      <w:proofErr w:type="gramEnd"/>
      <w:r>
        <w:rPr>
          <w:b w:val="0"/>
          <w:bCs w:val="0"/>
          <w:szCs w:val="22"/>
          <w:lang w:val="en"/>
        </w:rPr>
        <w:t xml:space="preserve"> and cell construction, and many other industrial sectors. In 2021, </w:t>
      </w:r>
      <w:r>
        <w:rPr>
          <w:b w:val="0"/>
          <w:bCs w:val="0"/>
          <w:szCs w:val="22"/>
          <w:lang w:val="en"/>
        </w:rPr>
        <w:lastRenderedPageBreak/>
        <w:t xml:space="preserve">LAMILUX and its some 1,300 employees achieved a turnover of over 300 million euros. The family-managed company is based in </w:t>
      </w:r>
      <w:proofErr w:type="spellStart"/>
      <w:r>
        <w:rPr>
          <w:b w:val="0"/>
          <w:bCs w:val="0"/>
          <w:szCs w:val="22"/>
          <w:lang w:val="en"/>
        </w:rPr>
        <w:t>Rehau</w:t>
      </w:r>
      <w:proofErr w:type="spellEnd"/>
      <w:r>
        <w:rPr>
          <w:b w:val="0"/>
          <w:bCs w:val="0"/>
          <w:szCs w:val="22"/>
          <w:lang w:val="en"/>
        </w:rPr>
        <w:t>, Bavaria.</w:t>
      </w:r>
    </w:p>
    <w:p w14:paraId="1F32870E" w14:textId="77777777" w:rsidR="007F785A" w:rsidRDefault="007F785A" w:rsidP="007F785A">
      <w:pPr>
        <w:pStyle w:val="Textkrper"/>
        <w:spacing w:line="360" w:lineRule="auto"/>
        <w:rPr>
          <w:b w:val="0"/>
          <w:bCs w:val="0"/>
          <w:szCs w:val="22"/>
          <w:lang w:val="en-GB"/>
        </w:rPr>
      </w:pPr>
    </w:p>
    <w:p w14:paraId="5C9B4EC2" w14:textId="3C833970" w:rsidR="001E14A6" w:rsidRPr="007F785A" w:rsidRDefault="001E14A6" w:rsidP="007F785A"/>
    <w:sectPr w:rsidR="001E14A6" w:rsidRPr="007F785A" w:rsidSect="009C5D47">
      <w:headerReference w:type="default" r:id="rId8"/>
      <w:footerReference w:type="default" r:id="rId9"/>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E91C4" w14:textId="77777777" w:rsidR="00205DB8" w:rsidRDefault="00205DB8" w:rsidP="00D52FF7">
      <w:r>
        <w:separator/>
      </w:r>
    </w:p>
  </w:endnote>
  <w:endnote w:type="continuationSeparator" w:id="0">
    <w:p w14:paraId="05A18769" w14:textId="77777777" w:rsidR="00205DB8" w:rsidRDefault="00205DB8" w:rsidP="00D52FF7">
      <w:r>
        <w:continuationSeparator/>
      </w:r>
    </w:p>
  </w:endnote>
  <w:endnote w:type="continuationNotice" w:id="1">
    <w:p w14:paraId="0BAE4541" w14:textId="77777777" w:rsidR="003B1B06" w:rsidRDefault="003B1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58241"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65F1C150" w:rsidR="001A2540" w:rsidRPr="00B30BE3" w:rsidRDefault="00A25B2C" w:rsidP="001A2540">
    <w:pPr>
      <w:pStyle w:val="Fuzeile"/>
      <w:rPr>
        <w:rFonts w:ascii="Arial" w:hAnsi="Arial" w:cs="Arial"/>
        <w:color w:val="A6A6A6" w:themeColor="background1" w:themeShade="A6"/>
        <w:sz w:val="16"/>
        <w:u w:val="single"/>
        <w:lang w:val="en-GB"/>
      </w:rPr>
    </w:pPr>
    <w:r w:rsidRPr="00B30BE3">
      <w:rPr>
        <w:rFonts w:ascii="Arial" w:hAnsi="Arial" w:cs="Arial"/>
        <w:color w:val="A6A6A6" w:themeColor="background1" w:themeShade="A6"/>
        <w:sz w:val="16"/>
        <w:u w:val="single"/>
        <w:lang w:val="en-GB"/>
      </w:rPr>
      <w:t>Contact for the editorial office</w:t>
    </w:r>
    <w:r w:rsidR="00D1701D" w:rsidRPr="00B30BE3">
      <w:rPr>
        <w:rFonts w:ascii="Arial" w:hAnsi="Arial" w:cs="Arial"/>
        <w:color w:val="A6A6A6" w:themeColor="background1" w:themeShade="A6"/>
        <w:sz w:val="16"/>
        <w:u w:val="single"/>
        <w:lang w:val="en-GB"/>
      </w:rPr>
      <w:t>:</w:t>
    </w:r>
  </w:p>
  <w:p w14:paraId="69974749" w14:textId="08C6EC8E" w:rsidR="001A2540" w:rsidRPr="00B30BE3" w:rsidRDefault="00831630" w:rsidP="001A2540">
    <w:pPr>
      <w:pStyle w:val="Fuzeile"/>
      <w:rPr>
        <w:rFonts w:ascii="Arial" w:hAnsi="Arial" w:cs="Arial"/>
        <w:color w:val="A6A6A6" w:themeColor="background1" w:themeShade="A6"/>
        <w:sz w:val="16"/>
        <w:lang w:val="en-GB"/>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6714705F" w:rsidR="001A2540" w:rsidRPr="00B30BE3" w:rsidRDefault="00B30BE3"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Corporate Communication Manager</w:t>
    </w:r>
  </w:p>
  <w:p w14:paraId="12EA072D" w14:textId="5FB58E38" w:rsidR="001A2540" w:rsidRPr="00B30BE3" w:rsidRDefault="00D1701D" w:rsidP="001A2540">
    <w:pPr>
      <w:pStyle w:val="Fuzeile"/>
      <w:rPr>
        <w:rFonts w:ascii="Arial" w:hAnsi="Arial" w:cs="Arial"/>
        <w:color w:val="A6A6A6" w:themeColor="background1" w:themeShade="A6"/>
        <w:sz w:val="16"/>
        <w:lang w:val="en-GB"/>
      </w:rPr>
    </w:pPr>
    <w:proofErr w:type="spellStart"/>
    <w:r w:rsidRPr="00B30BE3">
      <w:rPr>
        <w:rFonts w:ascii="Arial" w:hAnsi="Arial" w:cs="Arial"/>
        <w:color w:val="A6A6A6" w:themeColor="background1" w:themeShade="A6"/>
        <w:sz w:val="16"/>
        <w:lang w:val="en-GB"/>
      </w:rPr>
      <w:t>Zehstraße</w:t>
    </w:r>
    <w:proofErr w:type="spellEnd"/>
    <w:r w:rsidRPr="00B30BE3">
      <w:rPr>
        <w:rFonts w:ascii="Arial" w:hAnsi="Arial" w:cs="Arial"/>
        <w:color w:val="A6A6A6" w:themeColor="background1" w:themeShade="A6"/>
        <w:sz w:val="16"/>
        <w:lang w:val="en-GB"/>
      </w:rPr>
      <w:t xml:space="preserve"> 2</w:t>
    </w:r>
    <w:r w:rsidR="00C349C2" w:rsidRPr="00B30BE3">
      <w:rPr>
        <w:rFonts w:ascii="Arial" w:hAnsi="Arial" w:cs="Arial"/>
        <w:color w:val="A6A6A6" w:themeColor="background1" w:themeShade="A6"/>
        <w:sz w:val="16"/>
        <w:lang w:val="en-GB"/>
      </w:rPr>
      <w:t>,</w:t>
    </w:r>
    <w:r w:rsidRPr="00B30BE3">
      <w:rPr>
        <w:rFonts w:ascii="Arial" w:hAnsi="Arial" w:cs="Arial"/>
        <w:color w:val="A6A6A6" w:themeColor="background1" w:themeShade="A6"/>
        <w:sz w:val="16"/>
        <w:lang w:val="en-GB"/>
      </w:rPr>
      <w:t xml:space="preserve">95111 </w:t>
    </w:r>
    <w:proofErr w:type="spellStart"/>
    <w:r w:rsidRPr="00B30BE3">
      <w:rPr>
        <w:rFonts w:ascii="Arial" w:hAnsi="Arial" w:cs="Arial"/>
        <w:color w:val="A6A6A6" w:themeColor="background1" w:themeShade="A6"/>
        <w:sz w:val="16"/>
        <w:lang w:val="en-GB"/>
      </w:rPr>
      <w:t>Rehau</w:t>
    </w:r>
    <w:proofErr w:type="spellEnd"/>
  </w:p>
  <w:p w14:paraId="3721FAA7" w14:textId="77777777" w:rsidR="001A2540" w:rsidRPr="00B30BE3" w:rsidRDefault="00831630" w:rsidP="001A2540">
    <w:pPr>
      <w:pStyle w:val="Fuzeile"/>
      <w:rPr>
        <w:rFonts w:ascii="Arial" w:hAnsi="Arial" w:cs="Arial"/>
        <w:color w:val="A6A6A6" w:themeColor="background1" w:themeShade="A6"/>
        <w:sz w:val="16"/>
        <w:lang w:val="en-GB"/>
      </w:rPr>
    </w:pPr>
  </w:p>
  <w:p w14:paraId="2D99A013" w14:textId="17E000DB" w:rsidR="001A2540" w:rsidRPr="00B30BE3" w:rsidRDefault="00A25B2C"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Phone</w:t>
    </w:r>
    <w:r w:rsidR="00D1701D" w:rsidRPr="00B30BE3">
      <w:rPr>
        <w:rFonts w:ascii="Arial" w:hAnsi="Arial" w:cs="Arial"/>
        <w:color w:val="A6A6A6" w:themeColor="background1" w:themeShade="A6"/>
        <w:sz w:val="16"/>
        <w:lang w:val="en-GB"/>
      </w:rPr>
      <w:t>.: 09283/595-</w:t>
    </w:r>
    <w:r w:rsidR="00584198" w:rsidRPr="00B30BE3">
      <w:rPr>
        <w:rFonts w:ascii="Arial" w:hAnsi="Arial" w:cs="Arial"/>
        <w:color w:val="A6A6A6" w:themeColor="background1" w:themeShade="A6"/>
        <w:sz w:val="16"/>
        <w:lang w:val="en-GB"/>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40987" w14:textId="77777777" w:rsidR="00205DB8" w:rsidRDefault="00205DB8" w:rsidP="00D52FF7">
      <w:r>
        <w:separator/>
      </w:r>
    </w:p>
  </w:footnote>
  <w:footnote w:type="continuationSeparator" w:id="0">
    <w:p w14:paraId="4DAD7EF8" w14:textId="77777777" w:rsidR="00205DB8" w:rsidRDefault="00205DB8" w:rsidP="00D52FF7">
      <w:r>
        <w:continuationSeparator/>
      </w:r>
    </w:p>
  </w:footnote>
  <w:footnote w:type="continuationNotice" w:id="1">
    <w:p w14:paraId="1F03136C" w14:textId="77777777" w:rsidR="003B1B06" w:rsidRDefault="003B1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58240" behindDoc="1" locked="0" layoutInCell="1" allowOverlap="1" wp14:anchorId="41F99F1B" wp14:editId="37231874">
          <wp:simplePos x="0" y="0"/>
          <wp:positionH relativeFrom="page">
            <wp:posOffset>9525</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20366981"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proofErr w:type="spellStart"/>
    <w:r w:rsidR="002041BE">
      <w:rPr>
        <w:rFonts w:ascii="Arial" w:hAnsi="Arial" w:cs="Arial"/>
      </w:rPr>
      <w:t>February</w:t>
    </w:r>
    <w:proofErr w:type="spellEnd"/>
    <w:r w:rsidR="00BC6C68">
      <w:rPr>
        <w:rFonts w:ascii="Arial" w:hAnsi="Arial" w:cs="Arial"/>
      </w:rPr>
      <w:t xml:space="preserve"> 2023</w:t>
    </w:r>
  </w:p>
  <w:p w14:paraId="549B2A5E" w14:textId="77777777" w:rsidR="00056167" w:rsidRDefault="00056167">
    <w:pPr>
      <w:pStyle w:val="Kopfzeile"/>
      <w:rPr>
        <w:rFonts w:ascii="Arial" w:hAnsi="Arial" w:cs="Arial"/>
      </w:rPr>
    </w:pPr>
  </w:p>
  <w:p w14:paraId="59F9D09A" w14:textId="38F3FF19" w:rsidR="0006181A" w:rsidRDefault="00831630">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2F29"/>
    <w:rsid w:val="00056167"/>
    <w:rsid w:val="00060BC4"/>
    <w:rsid w:val="00062629"/>
    <w:rsid w:val="00064CE6"/>
    <w:rsid w:val="00072172"/>
    <w:rsid w:val="00080CA8"/>
    <w:rsid w:val="00087447"/>
    <w:rsid w:val="000A23F6"/>
    <w:rsid w:val="000A6DB4"/>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458"/>
    <w:rsid w:val="00182B58"/>
    <w:rsid w:val="00182F4E"/>
    <w:rsid w:val="001869F6"/>
    <w:rsid w:val="001A311E"/>
    <w:rsid w:val="001B3C93"/>
    <w:rsid w:val="001C0E04"/>
    <w:rsid w:val="001D224F"/>
    <w:rsid w:val="001E09BB"/>
    <w:rsid w:val="001E14A6"/>
    <w:rsid w:val="001E654C"/>
    <w:rsid w:val="001F6D1A"/>
    <w:rsid w:val="002001B5"/>
    <w:rsid w:val="002041BE"/>
    <w:rsid w:val="00205DB8"/>
    <w:rsid w:val="00215F11"/>
    <w:rsid w:val="00233A1B"/>
    <w:rsid w:val="002477B1"/>
    <w:rsid w:val="00256BC5"/>
    <w:rsid w:val="00260A16"/>
    <w:rsid w:val="00262466"/>
    <w:rsid w:val="0026560F"/>
    <w:rsid w:val="00296D15"/>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3BFC"/>
    <w:rsid w:val="00384B77"/>
    <w:rsid w:val="00387BA3"/>
    <w:rsid w:val="00390FA8"/>
    <w:rsid w:val="003A1A79"/>
    <w:rsid w:val="003A7B55"/>
    <w:rsid w:val="003B1B06"/>
    <w:rsid w:val="003B4AAB"/>
    <w:rsid w:val="003C17EA"/>
    <w:rsid w:val="003C647D"/>
    <w:rsid w:val="003C73D2"/>
    <w:rsid w:val="003E6AB3"/>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4972"/>
    <w:rsid w:val="004C76A8"/>
    <w:rsid w:val="004D01CF"/>
    <w:rsid w:val="004E0AC9"/>
    <w:rsid w:val="004F2009"/>
    <w:rsid w:val="00500234"/>
    <w:rsid w:val="00524852"/>
    <w:rsid w:val="005363AE"/>
    <w:rsid w:val="005410EC"/>
    <w:rsid w:val="00557B1E"/>
    <w:rsid w:val="005620EB"/>
    <w:rsid w:val="0058298C"/>
    <w:rsid w:val="00584198"/>
    <w:rsid w:val="00590732"/>
    <w:rsid w:val="00594A52"/>
    <w:rsid w:val="005961C2"/>
    <w:rsid w:val="0059674C"/>
    <w:rsid w:val="005A3599"/>
    <w:rsid w:val="005B1218"/>
    <w:rsid w:val="005B54D3"/>
    <w:rsid w:val="005C1A3A"/>
    <w:rsid w:val="005D4B5D"/>
    <w:rsid w:val="005D4F98"/>
    <w:rsid w:val="005D7110"/>
    <w:rsid w:val="00606173"/>
    <w:rsid w:val="0061372F"/>
    <w:rsid w:val="00620C52"/>
    <w:rsid w:val="006236DC"/>
    <w:rsid w:val="006260B5"/>
    <w:rsid w:val="00630BD9"/>
    <w:rsid w:val="00632818"/>
    <w:rsid w:val="00634549"/>
    <w:rsid w:val="00654A94"/>
    <w:rsid w:val="00661C3E"/>
    <w:rsid w:val="00672C26"/>
    <w:rsid w:val="006876EE"/>
    <w:rsid w:val="006905D0"/>
    <w:rsid w:val="006A0DCF"/>
    <w:rsid w:val="006B4902"/>
    <w:rsid w:val="006B5296"/>
    <w:rsid w:val="006C2043"/>
    <w:rsid w:val="006C32FE"/>
    <w:rsid w:val="006D0853"/>
    <w:rsid w:val="00713468"/>
    <w:rsid w:val="00724A6B"/>
    <w:rsid w:val="00731591"/>
    <w:rsid w:val="00744DD2"/>
    <w:rsid w:val="00751907"/>
    <w:rsid w:val="00755CED"/>
    <w:rsid w:val="00755E6A"/>
    <w:rsid w:val="00764350"/>
    <w:rsid w:val="00783661"/>
    <w:rsid w:val="00795D07"/>
    <w:rsid w:val="007B1865"/>
    <w:rsid w:val="007D677D"/>
    <w:rsid w:val="007F4C52"/>
    <w:rsid w:val="007F785A"/>
    <w:rsid w:val="00800556"/>
    <w:rsid w:val="00820876"/>
    <w:rsid w:val="00824B49"/>
    <w:rsid w:val="00830831"/>
    <w:rsid w:val="008371CF"/>
    <w:rsid w:val="0086446A"/>
    <w:rsid w:val="00874044"/>
    <w:rsid w:val="0087764A"/>
    <w:rsid w:val="00885B0B"/>
    <w:rsid w:val="008B3D98"/>
    <w:rsid w:val="008D0BD1"/>
    <w:rsid w:val="008D5338"/>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25B2C"/>
    <w:rsid w:val="00A31F9C"/>
    <w:rsid w:val="00A46FC6"/>
    <w:rsid w:val="00A476A6"/>
    <w:rsid w:val="00A65D28"/>
    <w:rsid w:val="00A740FB"/>
    <w:rsid w:val="00A81808"/>
    <w:rsid w:val="00A97D5A"/>
    <w:rsid w:val="00AB2ED5"/>
    <w:rsid w:val="00AC19F6"/>
    <w:rsid w:val="00AE0976"/>
    <w:rsid w:val="00B15ED4"/>
    <w:rsid w:val="00B213D6"/>
    <w:rsid w:val="00B30BE3"/>
    <w:rsid w:val="00B362C6"/>
    <w:rsid w:val="00B40F5A"/>
    <w:rsid w:val="00B53882"/>
    <w:rsid w:val="00B56E45"/>
    <w:rsid w:val="00B67E12"/>
    <w:rsid w:val="00B735B7"/>
    <w:rsid w:val="00BC6C68"/>
    <w:rsid w:val="00BD1638"/>
    <w:rsid w:val="00BD7388"/>
    <w:rsid w:val="00BF60E7"/>
    <w:rsid w:val="00C04799"/>
    <w:rsid w:val="00C30AAF"/>
    <w:rsid w:val="00C349C2"/>
    <w:rsid w:val="00C42648"/>
    <w:rsid w:val="00C64692"/>
    <w:rsid w:val="00C6729F"/>
    <w:rsid w:val="00C816E8"/>
    <w:rsid w:val="00C94BE4"/>
    <w:rsid w:val="00CB1CC7"/>
    <w:rsid w:val="00CB41B6"/>
    <w:rsid w:val="00CB6D8B"/>
    <w:rsid w:val="00CF6903"/>
    <w:rsid w:val="00D1701D"/>
    <w:rsid w:val="00D35DDE"/>
    <w:rsid w:val="00D52FF7"/>
    <w:rsid w:val="00D63DD5"/>
    <w:rsid w:val="00D746E3"/>
    <w:rsid w:val="00D8795F"/>
    <w:rsid w:val="00D9247C"/>
    <w:rsid w:val="00D96EB7"/>
    <w:rsid w:val="00DA5C0A"/>
    <w:rsid w:val="00DB40B6"/>
    <w:rsid w:val="00DE2995"/>
    <w:rsid w:val="00DE71A6"/>
    <w:rsid w:val="00E06F6B"/>
    <w:rsid w:val="00E23AC9"/>
    <w:rsid w:val="00E23E62"/>
    <w:rsid w:val="00E246FE"/>
    <w:rsid w:val="00E25423"/>
    <w:rsid w:val="00E25DBA"/>
    <w:rsid w:val="00E34958"/>
    <w:rsid w:val="00E440DA"/>
    <w:rsid w:val="00E544EE"/>
    <w:rsid w:val="00E64C32"/>
    <w:rsid w:val="00E7003F"/>
    <w:rsid w:val="00E710A4"/>
    <w:rsid w:val="00E724E6"/>
    <w:rsid w:val="00E72FAA"/>
    <w:rsid w:val="00E92649"/>
    <w:rsid w:val="00EA32C7"/>
    <w:rsid w:val="00EB5E73"/>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E15F6"/>
    <w:rsid w:val="00FE342B"/>
    <w:rsid w:val="00FF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66751757">
      <w:bodyDiv w:val="1"/>
      <w:marLeft w:val="0"/>
      <w:marRight w:val="0"/>
      <w:marTop w:val="0"/>
      <w:marBottom w:val="0"/>
      <w:divBdr>
        <w:top w:val="none" w:sz="0" w:space="0" w:color="auto"/>
        <w:left w:val="none" w:sz="0" w:space="0" w:color="auto"/>
        <w:bottom w:val="none" w:sz="0" w:space="0" w:color="auto"/>
        <w:right w:val="none" w:sz="0" w:space="0" w:color="auto"/>
      </w:divBdr>
    </w:div>
    <w:div w:id="392001840">
      <w:bodyDiv w:val="1"/>
      <w:marLeft w:val="0"/>
      <w:marRight w:val="0"/>
      <w:marTop w:val="0"/>
      <w:marBottom w:val="0"/>
      <w:divBdr>
        <w:top w:val="none" w:sz="0" w:space="0" w:color="auto"/>
        <w:left w:val="none" w:sz="0" w:space="0" w:color="auto"/>
        <w:bottom w:val="none" w:sz="0" w:space="0" w:color="auto"/>
        <w:right w:val="none" w:sz="0" w:space="0" w:color="auto"/>
      </w:divBdr>
    </w:div>
    <w:div w:id="538318142">
      <w:bodyDiv w:val="1"/>
      <w:marLeft w:val="0"/>
      <w:marRight w:val="0"/>
      <w:marTop w:val="0"/>
      <w:marBottom w:val="0"/>
      <w:divBdr>
        <w:top w:val="none" w:sz="0" w:space="0" w:color="auto"/>
        <w:left w:val="none" w:sz="0" w:space="0" w:color="auto"/>
        <w:bottom w:val="none" w:sz="0" w:space="0" w:color="auto"/>
        <w:right w:val="none" w:sz="0" w:space="0" w:color="auto"/>
      </w:divBdr>
    </w:div>
    <w:div w:id="788208168">
      <w:bodyDiv w:val="1"/>
      <w:marLeft w:val="0"/>
      <w:marRight w:val="0"/>
      <w:marTop w:val="0"/>
      <w:marBottom w:val="0"/>
      <w:divBdr>
        <w:top w:val="none" w:sz="0" w:space="0" w:color="auto"/>
        <w:left w:val="none" w:sz="0" w:space="0" w:color="auto"/>
        <w:bottom w:val="none" w:sz="0" w:space="0" w:color="auto"/>
        <w:right w:val="none" w:sz="0" w:space="0" w:color="auto"/>
      </w:divBdr>
    </w:div>
    <w:div w:id="1107045248">
      <w:bodyDiv w:val="1"/>
      <w:marLeft w:val="0"/>
      <w:marRight w:val="0"/>
      <w:marTop w:val="0"/>
      <w:marBottom w:val="0"/>
      <w:divBdr>
        <w:top w:val="none" w:sz="0" w:space="0" w:color="auto"/>
        <w:left w:val="none" w:sz="0" w:space="0" w:color="auto"/>
        <w:bottom w:val="none" w:sz="0" w:space="0" w:color="auto"/>
        <w:right w:val="none" w:sz="0" w:space="0" w:color="auto"/>
      </w:divBdr>
      <w:divsChild>
        <w:div w:id="1115096820">
          <w:marLeft w:val="0"/>
          <w:marRight w:val="0"/>
          <w:marTop w:val="0"/>
          <w:marBottom w:val="0"/>
          <w:divBdr>
            <w:top w:val="none" w:sz="0" w:space="0" w:color="auto"/>
            <w:left w:val="none" w:sz="0" w:space="0" w:color="auto"/>
            <w:bottom w:val="none" w:sz="0" w:space="0" w:color="auto"/>
            <w:right w:val="none" w:sz="0" w:space="0" w:color="auto"/>
          </w:divBdr>
        </w:div>
      </w:divsChild>
    </w:div>
    <w:div w:id="1576084684">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 w:id="1711875113">
      <w:bodyDiv w:val="1"/>
      <w:marLeft w:val="0"/>
      <w:marRight w:val="0"/>
      <w:marTop w:val="0"/>
      <w:marBottom w:val="0"/>
      <w:divBdr>
        <w:top w:val="none" w:sz="0" w:space="0" w:color="auto"/>
        <w:left w:val="none" w:sz="0" w:space="0" w:color="auto"/>
        <w:bottom w:val="none" w:sz="0" w:space="0" w:color="auto"/>
        <w:right w:val="none" w:sz="0" w:space="0" w:color="auto"/>
      </w:divBdr>
      <w:divsChild>
        <w:div w:id="1543320242">
          <w:marLeft w:val="0"/>
          <w:marRight w:val="0"/>
          <w:marTop w:val="0"/>
          <w:marBottom w:val="0"/>
          <w:divBdr>
            <w:top w:val="none" w:sz="0" w:space="0" w:color="auto"/>
            <w:left w:val="none" w:sz="0" w:space="0" w:color="auto"/>
            <w:bottom w:val="none" w:sz="0" w:space="0" w:color="auto"/>
            <w:right w:val="none" w:sz="0" w:space="0" w:color="auto"/>
          </w:divBdr>
          <w:divsChild>
            <w:div w:id="811869676">
              <w:marLeft w:val="0"/>
              <w:marRight w:val="0"/>
              <w:marTop w:val="0"/>
              <w:marBottom w:val="0"/>
              <w:divBdr>
                <w:top w:val="none" w:sz="0" w:space="0" w:color="auto"/>
                <w:left w:val="none" w:sz="0" w:space="0" w:color="auto"/>
                <w:bottom w:val="none" w:sz="0" w:space="0" w:color="auto"/>
                <w:right w:val="none" w:sz="0" w:space="0" w:color="auto"/>
              </w:divBdr>
              <w:divsChild>
                <w:div w:id="1081491155">
                  <w:marLeft w:val="0"/>
                  <w:marRight w:val="0"/>
                  <w:marTop w:val="0"/>
                  <w:marBottom w:val="0"/>
                  <w:divBdr>
                    <w:top w:val="none" w:sz="0" w:space="0" w:color="auto"/>
                    <w:left w:val="none" w:sz="0" w:space="0" w:color="auto"/>
                    <w:bottom w:val="none" w:sz="0" w:space="0" w:color="auto"/>
                    <w:right w:val="none" w:sz="0" w:space="0" w:color="auto"/>
                  </w:divBdr>
                  <w:divsChild>
                    <w:div w:id="390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5191">
      <w:bodyDiv w:val="1"/>
      <w:marLeft w:val="0"/>
      <w:marRight w:val="0"/>
      <w:marTop w:val="0"/>
      <w:marBottom w:val="0"/>
      <w:divBdr>
        <w:top w:val="none" w:sz="0" w:space="0" w:color="auto"/>
        <w:left w:val="none" w:sz="0" w:space="0" w:color="auto"/>
        <w:bottom w:val="none" w:sz="0" w:space="0" w:color="auto"/>
        <w:right w:val="none" w:sz="0" w:space="0" w:color="auto"/>
      </w:divBdr>
    </w:div>
    <w:div w:id="1893614172">
      <w:bodyDiv w:val="1"/>
      <w:marLeft w:val="0"/>
      <w:marRight w:val="0"/>
      <w:marTop w:val="0"/>
      <w:marBottom w:val="0"/>
      <w:divBdr>
        <w:top w:val="none" w:sz="0" w:space="0" w:color="auto"/>
        <w:left w:val="none" w:sz="0" w:space="0" w:color="auto"/>
        <w:bottom w:val="none" w:sz="0" w:space="0" w:color="auto"/>
        <w:right w:val="none" w:sz="0" w:space="0" w:color="auto"/>
      </w:divBdr>
      <w:divsChild>
        <w:div w:id="327514099">
          <w:marLeft w:val="0"/>
          <w:marRight w:val="0"/>
          <w:marTop w:val="0"/>
          <w:marBottom w:val="0"/>
          <w:divBdr>
            <w:top w:val="none" w:sz="0" w:space="0" w:color="auto"/>
            <w:left w:val="none" w:sz="0" w:space="0" w:color="auto"/>
            <w:bottom w:val="none" w:sz="0" w:space="0" w:color="auto"/>
            <w:right w:val="none" w:sz="0" w:space="0" w:color="auto"/>
          </w:divBdr>
          <w:divsChild>
            <w:div w:id="806050621">
              <w:marLeft w:val="0"/>
              <w:marRight w:val="0"/>
              <w:marTop w:val="0"/>
              <w:marBottom w:val="0"/>
              <w:divBdr>
                <w:top w:val="none" w:sz="0" w:space="0" w:color="auto"/>
                <w:left w:val="none" w:sz="0" w:space="0" w:color="auto"/>
                <w:bottom w:val="none" w:sz="0" w:space="0" w:color="auto"/>
                <w:right w:val="none" w:sz="0" w:space="0" w:color="auto"/>
              </w:divBdr>
              <w:divsChild>
                <w:div w:id="636450612">
                  <w:marLeft w:val="0"/>
                  <w:marRight w:val="0"/>
                  <w:marTop w:val="0"/>
                  <w:marBottom w:val="0"/>
                  <w:divBdr>
                    <w:top w:val="none" w:sz="0" w:space="0" w:color="auto"/>
                    <w:left w:val="none" w:sz="0" w:space="0" w:color="auto"/>
                    <w:bottom w:val="none" w:sz="0" w:space="0" w:color="auto"/>
                    <w:right w:val="none" w:sz="0" w:space="0" w:color="auto"/>
                  </w:divBdr>
                </w:div>
              </w:divsChild>
            </w:div>
            <w:div w:id="1321232318">
              <w:marLeft w:val="0"/>
              <w:marRight w:val="0"/>
              <w:marTop w:val="240"/>
              <w:marBottom w:val="0"/>
              <w:divBdr>
                <w:top w:val="none" w:sz="0" w:space="0" w:color="auto"/>
                <w:left w:val="none" w:sz="0" w:space="0" w:color="auto"/>
                <w:bottom w:val="none" w:sz="0" w:space="0" w:color="auto"/>
                <w:right w:val="none" w:sz="0" w:space="0" w:color="auto"/>
              </w:divBdr>
              <w:divsChild>
                <w:div w:id="16448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8025">
          <w:marLeft w:val="0"/>
          <w:marRight w:val="0"/>
          <w:marTop w:val="0"/>
          <w:marBottom w:val="0"/>
          <w:divBdr>
            <w:top w:val="none" w:sz="0" w:space="0" w:color="auto"/>
            <w:left w:val="none" w:sz="0" w:space="0" w:color="auto"/>
            <w:bottom w:val="none" w:sz="0" w:space="0" w:color="auto"/>
            <w:right w:val="none" w:sz="0" w:space="0" w:color="auto"/>
          </w:divBdr>
          <w:divsChild>
            <w:div w:id="14249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435">
      <w:bodyDiv w:val="1"/>
      <w:marLeft w:val="0"/>
      <w:marRight w:val="0"/>
      <w:marTop w:val="0"/>
      <w:marBottom w:val="0"/>
      <w:divBdr>
        <w:top w:val="none" w:sz="0" w:space="0" w:color="auto"/>
        <w:left w:val="none" w:sz="0" w:space="0" w:color="auto"/>
        <w:bottom w:val="none" w:sz="0" w:space="0" w:color="auto"/>
        <w:right w:val="none" w:sz="0" w:space="0" w:color="auto"/>
      </w:divBdr>
      <w:divsChild>
        <w:div w:id="344673258">
          <w:marLeft w:val="0"/>
          <w:marRight w:val="0"/>
          <w:marTop w:val="0"/>
          <w:marBottom w:val="0"/>
          <w:divBdr>
            <w:top w:val="none" w:sz="0" w:space="0" w:color="auto"/>
            <w:left w:val="none" w:sz="0" w:space="0" w:color="auto"/>
            <w:bottom w:val="none" w:sz="0" w:space="0" w:color="auto"/>
            <w:right w:val="none" w:sz="0" w:space="0" w:color="auto"/>
          </w:divBdr>
          <w:divsChild>
            <w:div w:id="61299639">
              <w:marLeft w:val="0"/>
              <w:marRight w:val="0"/>
              <w:marTop w:val="0"/>
              <w:marBottom w:val="0"/>
              <w:divBdr>
                <w:top w:val="none" w:sz="0" w:space="0" w:color="auto"/>
                <w:left w:val="none" w:sz="0" w:space="0" w:color="auto"/>
                <w:bottom w:val="none" w:sz="0" w:space="0" w:color="auto"/>
                <w:right w:val="none" w:sz="0" w:space="0" w:color="auto"/>
              </w:divBdr>
              <w:divsChild>
                <w:div w:id="1337265366">
                  <w:marLeft w:val="0"/>
                  <w:marRight w:val="0"/>
                  <w:marTop w:val="0"/>
                  <w:marBottom w:val="0"/>
                  <w:divBdr>
                    <w:top w:val="none" w:sz="0" w:space="0" w:color="auto"/>
                    <w:left w:val="none" w:sz="0" w:space="0" w:color="auto"/>
                    <w:bottom w:val="none" w:sz="0" w:space="0" w:color="auto"/>
                    <w:right w:val="none" w:sz="0" w:space="0" w:color="auto"/>
                  </w:divBdr>
                </w:div>
              </w:divsChild>
            </w:div>
            <w:div w:id="894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3215</Characters>
  <Application>Microsoft Office Word</Application>
  <DocSecurity>0</DocSecurity>
  <Lines>82</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18</cp:revision>
  <cp:lastPrinted>2023-02-23T08:44:00Z</cp:lastPrinted>
  <dcterms:created xsi:type="dcterms:W3CDTF">2022-12-08T08:34:00Z</dcterms:created>
  <dcterms:modified xsi:type="dcterms:W3CDTF">2023-02-23T08:44:00Z</dcterms:modified>
</cp:coreProperties>
</file>