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1290F" w14:textId="77777777" w:rsidR="00A35148" w:rsidRPr="00A35148" w:rsidRDefault="00A35148" w:rsidP="00A35148">
      <w:pPr>
        <w:ind w:left="709"/>
        <w:jc w:val="center"/>
        <w:rPr>
          <w:rFonts w:cstheme="minorHAnsi"/>
          <w:b/>
          <w:sz w:val="40"/>
          <w:szCs w:val="28"/>
        </w:rPr>
      </w:pPr>
      <w:r w:rsidRPr="00A35148">
        <w:rPr>
          <w:rFonts w:cstheme="minorHAnsi"/>
          <w:b/>
          <w:sz w:val="40"/>
          <w:szCs w:val="28"/>
        </w:rPr>
        <w:t>Celle – a Town between Tradition and Modernity</w:t>
      </w:r>
    </w:p>
    <w:p w14:paraId="0044ACF3" w14:textId="7A27BA57" w:rsidR="00A35148" w:rsidRPr="00A35148" w:rsidRDefault="00A35148" w:rsidP="00A35148">
      <w:pPr>
        <w:ind w:left="709"/>
        <w:jc w:val="center"/>
        <w:rPr>
          <w:rFonts w:cstheme="minorHAnsi"/>
          <w:b/>
          <w:sz w:val="28"/>
          <w:szCs w:val="34"/>
        </w:rPr>
      </w:pPr>
      <w:r w:rsidRPr="00A35148">
        <w:rPr>
          <w:rFonts w:cstheme="minorHAnsi"/>
          <w:b/>
          <w:sz w:val="28"/>
          <w:szCs w:val="34"/>
        </w:rPr>
        <w:t>Ducal Town. Half-</w:t>
      </w:r>
      <w:proofErr w:type="spellStart"/>
      <w:r w:rsidRPr="00A35148">
        <w:rPr>
          <w:rFonts w:cstheme="minorHAnsi"/>
          <w:b/>
          <w:sz w:val="28"/>
          <w:szCs w:val="34"/>
        </w:rPr>
        <w:t>Timbered</w:t>
      </w:r>
      <w:proofErr w:type="spellEnd"/>
      <w:r w:rsidRPr="00A35148">
        <w:rPr>
          <w:rFonts w:cstheme="minorHAnsi"/>
          <w:b/>
          <w:sz w:val="28"/>
          <w:szCs w:val="34"/>
        </w:rPr>
        <w:t xml:space="preserve"> Town.</w:t>
      </w:r>
      <w:r>
        <w:rPr>
          <w:rFonts w:cstheme="minorHAnsi"/>
          <w:b/>
          <w:sz w:val="28"/>
          <w:szCs w:val="34"/>
        </w:rPr>
        <w:br/>
      </w:r>
      <w:r w:rsidRPr="00A35148">
        <w:rPr>
          <w:rFonts w:cstheme="minorHAnsi"/>
          <w:b/>
          <w:sz w:val="28"/>
          <w:szCs w:val="34"/>
        </w:rPr>
        <w:t>Bauhaus Town. Horse Town. Light Art Town</w:t>
      </w:r>
    </w:p>
    <w:p w14:paraId="65ABA2AB" w14:textId="77777777" w:rsidR="00A35148" w:rsidRPr="004D508B" w:rsidRDefault="00A35148" w:rsidP="00A35148">
      <w:pPr>
        <w:ind w:left="709"/>
        <w:jc w:val="center"/>
        <w:rPr>
          <w:rFonts w:ascii="Calibri" w:hAnsi="Calibri"/>
          <w:b/>
          <w:bCs/>
          <w:color w:val="000000" w:themeColor="text1"/>
          <w:sz w:val="32"/>
          <w:szCs w:val="32"/>
          <w:lang w:val="en-GB"/>
        </w:rPr>
      </w:pPr>
      <w:r>
        <w:rPr>
          <w:rFonts w:ascii="Calibri" w:hAnsi="Calibri"/>
          <w:b/>
          <w:bCs/>
          <w:noProof/>
          <w:color w:val="000000" w:themeColor="text1"/>
          <w:sz w:val="32"/>
          <w:szCs w:val="32"/>
          <w:lang w:eastAsia="de-DE"/>
        </w:rPr>
        <w:drawing>
          <wp:inline distT="0" distB="0" distL="0" distR="0" wp14:anchorId="2516497B" wp14:editId="630DB552">
            <wp:extent cx="5433032" cy="4053052"/>
            <wp:effectExtent l="0" t="0" r="0" b="5080"/>
            <wp:docPr id="2" name="Grafik 2" descr="C:\Users\marcus.feuerstein\Dropbox\Bilder CTM\Allgemein\Schloss_Ansicht Loe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us.feuerstein\Dropbox\Bilder CTM\Allgemein\Schloss_Ansicht Loep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2904" cy="4052956"/>
                    </a:xfrm>
                    <a:prstGeom prst="rect">
                      <a:avLst/>
                    </a:prstGeom>
                    <a:noFill/>
                    <a:ln>
                      <a:noFill/>
                    </a:ln>
                  </pic:spPr>
                </pic:pic>
              </a:graphicData>
            </a:graphic>
          </wp:inline>
        </w:drawing>
      </w:r>
    </w:p>
    <w:p w14:paraId="18CE09C9" w14:textId="67A15FEE" w:rsidR="00A35148" w:rsidRPr="00A35148" w:rsidRDefault="00A35148" w:rsidP="00A35148">
      <w:pPr>
        <w:spacing w:after="0"/>
        <w:ind w:left="709"/>
        <w:jc w:val="center"/>
        <w:rPr>
          <w:rFonts w:eastAsia="Times New Roman" w:cs="Times New Roman"/>
          <w:color w:val="000000" w:themeColor="text1"/>
          <w:lang w:val="en-US" w:eastAsia="de-DE"/>
        </w:rPr>
      </w:pPr>
      <w:r w:rsidRPr="00A35148">
        <w:rPr>
          <w:rFonts w:cstheme="minorHAnsi"/>
          <w:i/>
          <w:sz w:val="20"/>
          <w:szCs w:val="20"/>
        </w:rPr>
        <w:t>Celle's famous Ducal Palace</w:t>
      </w:r>
      <w:r>
        <w:rPr>
          <w:rFonts w:eastAsia="Times New Roman" w:cs="Times New Roman"/>
          <w:color w:val="000000" w:themeColor="text1"/>
          <w:lang w:val="en-US" w:eastAsia="de-DE"/>
        </w:rPr>
        <w:t xml:space="preserve"> </w:t>
      </w:r>
      <w:r w:rsidRPr="0030077A">
        <w:rPr>
          <w:rFonts w:cstheme="minorHAnsi"/>
          <w:i/>
          <w:sz w:val="16"/>
          <w:szCs w:val="16"/>
        </w:rPr>
        <w:t>(Copyright: Celle Tourismus und Marketing GmbH)</w:t>
      </w:r>
    </w:p>
    <w:p w14:paraId="335A33AB" w14:textId="77777777" w:rsidR="00A35148" w:rsidRPr="00A90F0C" w:rsidRDefault="00A35148" w:rsidP="00A35148">
      <w:pPr>
        <w:spacing w:after="0"/>
        <w:ind w:left="709"/>
        <w:jc w:val="both"/>
        <w:rPr>
          <w:rFonts w:cstheme="minorHAnsi"/>
          <w:b/>
          <w:i/>
          <w:color w:val="000000" w:themeColor="text1"/>
          <w:sz w:val="20"/>
          <w:szCs w:val="20"/>
          <w:lang w:val="en-US"/>
        </w:rPr>
      </w:pPr>
    </w:p>
    <w:p w14:paraId="267D042F" w14:textId="56412B83" w:rsidR="00A35148" w:rsidRDefault="00A35148" w:rsidP="00A35148">
      <w:pPr>
        <w:pStyle w:val="Default"/>
        <w:spacing w:line="276" w:lineRule="auto"/>
        <w:ind w:left="709"/>
        <w:jc w:val="both"/>
        <w:rPr>
          <w:rFonts w:asciiTheme="minorHAnsi" w:hAnsiTheme="minorHAnsi" w:cs="Times New Roman"/>
          <w:b/>
          <w:sz w:val="22"/>
          <w:szCs w:val="22"/>
          <w:lang w:val="en-US"/>
        </w:rPr>
      </w:pPr>
      <w:r w:rsidRPr="009354F6">
        <w:rPr>
          <w:rFonts w:cstheme="minorHAnsi"/>
          <w:b/>
        </w:rPr>
        <w:t>CELLE |</w:t>
      </w:r>
      <w:r>
        <w:rPr>
          <w:rFonts w:cstheme="minorHAnsi"/>
          <w:b/>
        </w:rPr>
        <w:t xml:space="preserve"> </w:t>
      </w:r>
      <w:r w:rsidRPr="00A35148">
        <w:rPr>
          <w:rFonts w:asciiTheme="minorHAnsi" w:hAnsiTheme="minorHAnsi" w:cstheme="minorHAnsi"/>
          <w:b/>
          <w:color w:val="auto"/>
          <w:sz w:val="22"/>
          <w:szCs w:val="22"/>
        </w:rPr>
        <w:t xml:space="preserve">Celle </w:t>
      </w:r>
      <w:proofErr w:type="spellStart"/>
      <w:r w:rsidRPr="00A35148">
        <w:rPr>
          <w:rFonts w:asciiTheme="minorHAnsi" w:hAnsiTheme="minorHAnsi" w:cstheme="minorHAnsi"/>
          <w:b/>
          <w:color w:val="auto"/>
          <w:sz w:val="22"/>
          <w:szCs w:val="22"/>
        </w:rPr>
        <w:t>is</w:t>
      </w:r>
      <w:proofErr w:type="spellEnd"/>
      <w:r w:rsidRPr="00A35148">
        <w:rPr>
          <w:rFonts w:asciiTheme="minorHAnsi" w:hAnsiTheme="minorHAnsi" w:cstheme="minorHAnsi"/>
          <w:b/>
          <w:color w:val="auto"/>
          <w:sz w:val="22"/>
          <w:szCs w:val="22"/>
        </w:rPr>
        <w:t xml:space="preserve"> a </w:t>
      </w:r>
      <w:proofErr w:type="spellStart"/>
      <w:r w:rsidRPr="00A35148">
        <w:rPr>
          <w:rFonts w:asciiTheme="minorHAnsi" w:hAnsiTheme="minorHAnsi" w:cstheme="minorHAnsi"/>
          <w:b/>
          <w:color w:val="auto"/>
          <w:sz w:val="22"/>
          <w:szCs w:val="22"/>
        </w:rPr>
        <w:t>place</w:t>
      </w:r>
      <w:proofErr w:type="spellEnd"/>
      <w:r w:rsidRPr="00A35148">
        <w:rPr>
          <w:rFonts w:asciiTheme="minorHAnsi" w:hAnsiTheme="minorHAnsi" w:cstheme="minorHAnsi"/>
          <w:b/>
          <w:color w:val="auto"/>
          <w:sz w:val="22"/>
          <w:szCs w:val="22"/>
        </w:rPr>
        <w:t xml:space="preserve"> of exciting contrasts, effortlessly combining tradition and modernity. Located about 40 </w:t>
      </w:r>
      <w:proofErr w:type="spellStart"/>
      <w:r w:rsidRPr="00A35148">
        <w:rPr>
          <w:rFonts w:asciiTheme="minorHAnsi" w:hAnsiTheme="minorHAnsi" w:cstheme="minorHAnsi"/>
          <w:b/>
          <w:color w:val="auto"/>
          <w:sz w:val="22"/>
          <w:szCs w:val="22"/>
        </w:rPr>
        <w:t>kilometres</w:t>
      </w:r>
      <w:proofErr w:type="spellEnd"/>
      <w:r w:rsidRPr="00A35148">
        <w:rPr>
          <w:rFonts w:asciiTheme="minorHAnsi" w:hAnsiTheme="minorHAnsi" w:cstheme="minorHAnsi"/>
          <w:b/>
          <w:color w:val="auto"/>
          <w:sz w:val="22"/>
          <w:szCs w:val="22"/>
        </w:rPr>
        <w:t xml:space="preserve"> northeast of Hanover, Celle is the picturesque Southern Gate to the </w:t>
      </w:r>
      <w:proofErr w:type="spellStart"/>
      <w:r w:rsidRPr="00A35148">
        <w:rPr>
          <w:rFonts w:asciiTheme="minorHAnsi" w:hAnsiTheme="minorHAnsi" w:cstheme="minorHAnsi"/>
          <w:b/>
          <w:color w:val="auto"/>
          <w:sz w:val="22"/>
          <w:szCs w:val="22"/>
        </w:rPr>
        <w:t>Lüneburg</w:t>
      </w:r>
      <w:proofErr w:type="spellEnd"/>
      <w:r w:rsidRPr="00A35148">
        <w:rPr>
          <w:rFonts w:asciiTheme="minorHAnsi" w:hAnsiTheme="minorHAnsi" w:cstheme="minorHAnsi"/>
          <w:b/>
          <w:color w:val="auto"/>
          <w:sz w:val="22"/>
          <w:szCs w:val="22"/>
        </w:rPr>
        <w:t xml:space="preserve"> Heath, and it is therefore no coincidence that in 2014 Celle was rated among the most likeable and lovable German towns with fewer than 80,000 in population (Celle has just under 70,000 inhabitants).</w:t>
      </w:r>
    </w:p>
    <w:p w14:paraId="498CF173" w14:textId="77777777" w:rsidR="00A35148" w:rsidRDefault="00A35148" w:rsidP="00A35148">
      <w:pPr>
        <w:ind w:left="709"/>
        <w:jc w:val="center"/>
        <w:rPr>
          <w:rFonts w:cstheme="minorHAnsi"/>
          <w:b/>
          <w:sz w:val="48"/>
          <w:szCs w:val="36"/>
        </w:rPr>
      </w:pPr>
    </w:p>
    <w:p w14:paraId="36DD960A" w14:textId="77777777" w:rsidR="00A35148" w:rsidRPr="00025E4A" w:rsidRDefault="00A35148" w:rsidP="00A35148">
      <w:pPr>
        <w:pStyle w:val="Default"/>
        <w:spacing w:line="276" w:lineRule="auto"/>
        <w:ind w:left="709"/>
        <w:jc w:val="both"/>
        <w:rPr>
          <w:rFonts w:cs="Times New Roman"/>
          <w:sz w:val="22"/>
          <w:szCs w:val="22"/>
          <w:lang w:val="en-US"/>
        </w:rPr>
      </w:pPr>
      <w:r w:rsidRPr="00025E4A">
        <w:rPr>
          <w:rFonts w:asciiTheme="minorHAnsi" w:hAnsiTheme="minorHAnsi" w:cs="Times New Roman"/>
          <w:sz w:val="22"/>
          <w:szCs w:val="22"/>
          <w:lang w:val="en-US"/>
        </w:rPr>
        <w:lastRenderedPageBreak/>
        <w:t>The travel magazine Geo even listed Celle as one of the top ten most beautiful towns in Germany. This is no surprise, as the ducal town is not only home to one of the most beautiful Guelphic palaces in Northern Germany, it also prides itself for hosting award-winning modern architecture and accessibility. History and culture, tradition and modernity, shopping and local delicacies as well as numerous events throughout the whole year, make Celle an attractive destination, offering most of its treasures to its visitors right in the heart of or close to its picturesque Old Town.</w:t>
      </w:r>
    </w:p>
    <w:p w14:paraId="6DD1DFA3" w14:textId="77777777" w:rsidR="00A35148" w:rsidRPr="00025E4A" w:rsidRDefault="00A35148" w:rsidP="00A35148">
      <w:pPr>
        <w:pStyle w:val="Default"/>
        <w:spacing w:line="276" w:lineRule="auto"/>
        <w:ind w:left="709"/>
        <w:jc w:val="both"/>
        <w:rPr>
          <w:rFonts w:cs="Times New Roman"/>
          <w:b/>
          <w:sz w:val="22"/>
          <w:szCs w:val="22"/>
          <w:lang w:val="en-GB"/>
        </w:rPr>
      </w:pPr>
    </w:p>
    <w:p w14:paraId="277D6089" w14:textId="77777777"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t>Celle which celebrated its 725th anniversary in 2017, welcomes about 2 million visitors every year, some of which just come for a day, but many extend their stay to a couple of nights (about 300,000 bookings are made every year). The picturesque Old Town - comprising almost 500 listed half-timbered connected buildings from several centuries, is a unique architectural ensemble from medieval and early modern times.</w:t>
      </w:r>
    </w:p>
    <w:p w14:paraId="0FED260A" w14:textId="77777777"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t>In January 2017, Celle was certified to be the first town in Northern Germany to be an environmentally sustainable destination. Therewith, the ducal town of Celle is the first town to achieve this certification in Northern Germany and within the whole state of Lower Saxony.</w:t>
      </w:r>
    </w:p>
    <w:p w14:paraId="17D8FEF0" w14:textId="77777777" w:rsidR="00A35148" w:rsidRDefault="00A35148" w:rsidP="00A35148">
      <w:pPr>
        <w:ind w:left="709"/>
        <w:jc w:val="both"/>
        <w:rPr>
          <w:rFonts w:eastAsia="Times New Roman" w:cs="Times New Roman"/>
          <w:b/>
          <w:color w:val="000000"/>
          <w:lang w:val="en-US" w:eastAsia="de-DE"/>
        </w:rPr>
      </w:pPr>
      <w:r w:rsidRPr="00025E4A">
        <w:rPr>
          <w:rFonts w:eastAsia="Times New Roman" w:cs="Times New Roman"/>
          <w:b/>
          <w:color w:val="000000"/>
          <w:lang w:val="en-US" w:eastAsia="de-DE"/>
        </w:rPr>
        <w:t>Princesses, Dukes and the British Monarchy - Celle's Royal Heritage</w:t>
      </w:r>
    </w:p>
    <w:p w14:paraId="7AB90497" w14:textId="77777777"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t>Celle's famous Ducal Palace dates back to the 13th century. The palace chapel was consecrated in 1485. This sacred Gothic building is one of the most important examples of Renaissance architecture in Northern Germany and is today considered to be the only surviving virtually complete ecclesiastical building in Germany from the early Protestant period.</w:t>
      </w:r>
    </w:p>
    <w:p w14:paraId="26F21908" w14:textId="77777777"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t>Celle's palace was once frequented by European nobility. For many centuries, it was the home of the Dukes of Brunswick-</w:t>
      </w:r>
      <w:proofErr w:type="spellStart"/>
      <w:r w:rsidRPr="00025E4A">
        <w:rPr>
          <w:rFonts w:eastAsia="Times New Roman" w:cs="Times New Roman"/>
          <w:color w:val="000000"/>
          <w:lang w:val="en-US" w:eastAsia="de-DE"/>
        </w:rPr>
        <w:t>Lüneburg</w:t>
      </w:r>
      <w:proofErr w:type="spellEnd"/>
      <w:r w:rsidRPr="00025E4A">
        <w:rPr>
          <w:rFonts w:eastAsia="Times New Roman" w:cs="Times New Roman"/>
          <w:color w:val="000000"/>
          <w:lang w:val="en-US" w:eastAsia="de-DE"/>
        </w:rPr>
        <w:t xml:space="preserve">. Duchess </w:t>
      </w:r>
      <w:proofErr w:type="spellStart"/>
      <w:r w:rsidRPr="00025E4A">
        <w:rPr>
          <w:rFonts w:eastAsia="Times New Roman" w:cs="Times New Roman"/>
          <w:color w:val="000000"/>
          <w:lang w:val="en-US" w:eastAsia="de-DE"/>
        </w:rPr>
        <w:t>Éléonore</w:t>
      </w:r>
      <w:proofErr w:type="spellEnd"/>
      <w:r w:rsidRPr="00025E4A">
        <w:rPr>
          <w:rFonts w:eastAsia="Times New Roman" w:cs="Times New Roman"/>
          <w:color w:val="000000"/>
          <w:lang w:val="en-US" w:eastAsia="de-DE"/>
        </w:rPr>
        <w:t xml:space="preserve"> is often called the Grandmother of Europe as her descendants are now kings and queens in many European countries. Her husband Georg Wilhelm was fond of Italy and put much effort into extending the palace in the 17th century, employing Italian craftsmen. Together, they established the </w:t>
      </w:r>
      <w:proofErr w:type="spellStart"/>
      <w:r w:rsidRPr="00025E4A">
        <w:rPr>
          <w:rFonts w:eastAsia="Times New Roman" w:cs="Times New Roman"/>
          <w:color w:val="000000"/>
          <w:lang w:val="en-US" w:eastAsia="de-DE"/>
        </w:rPr>
        <w:t>Schlosstheater</w:t>
      </w:r>
      <w:proofErr w:type="spellEnd"/>
      <w:r w:rsidRPr="00025E4A">
        <w:rPr>
          <w:rFonts w:eastAsia="Times New Roman" w:cs="Times New Roman"/>
          <w:color w:val="000000"/>
          <w:lang w:val="en-US" w:eastAsia="de-DE"/>
        </w:rPr>
        <w:t xml:space="preserve"> (Castle Theatre) which is Germany’s oldest continually performing baroque theatre with a resident company.</w:t>
      </w:r>
      <w:r>
        <w:rPr>
          <w:rFonts w:eastAsia="Times New Roman" w:cs="Times New Roman"/>
          <w:color w:val="000000"/>
          <w:lang w:val="en-US" w:eastAsia="de-DE"/>
        </w:rPr>
        <w:t xml:space="preserve"> </w:t>
      </w:r>
      <w:r w:rsidRPr="00025E4A">
        <w:rPr>
          <w:rFonts w:eastAsia="Times New Roman" w:cs="Times New Roman"/>
          <w:color w:val="000000"/>
          <w:lang w:val="en-US" w:eastAsia="de-DE"/>
        </w:rPr>
        <w:t xml:space="preserve">Another highlight is a visit to the </w:t>
      </w:r>
      <w:proofErr w:type="spellStart"/>
      <w:r w:rsidRPr="00025E4A">
        <w:rPr>
          <w:rFonts w:eastAsia="Times New Roman" w:cs="Times New Roman"/>
          <w:color w:val="000000"/>
          <w:lang w:val="en-US" w:eastAsia="de-DE"/>
        </w:rPr>
        <w:t>Welfengruft</w:t>
      </w:r>
      <w:proofErr w:type="spellEnd"/>
      <w:r w:rsidRPr="00025E4A">
        <w:rPr>
          <w:rFonts w:eastAsia="Times New Roman" w:cs="Times New Roman"/>
          <w:color w:val="000000"/>
          <w:lang w:val="en-US" w:eastAsia="de-DE"/>
        </w:rPr>
        <w:t xml:space="preserve"> (Burial Vault of the Guelphs) in the </w:t>
      </w:r>
      <w:proofErr w:type="spellStart"/>
      <w:r w:rsidRPr="00025E4A">
        <w:rPr>
          <w:rFonts w:eastAsia="Times New Roman" w:cs="Times New Roman"/>
          <w:color w:val="000000"/>
          <w:lang w:val="en-US" w:eastAsia="de-DE"/>
        </w:rPr>
        <w:t>Stadtkirche</w:t>
      </w:r>
      <w:proofErr w:type="spellEnd"/>
      <w:r w:rsidRPr="00025E4A">
        <w:rPr>
          <w:rFonts w:eastAsia="Times New Roman" w:cs="Times New Roman"/>
          <w:color w:val="000000"/>
          <w:lang w:val="en-US" w:eastAsia="de-DE"/>
        </w:rPr>
        <w:t xml:space="preserve"> St. </w:t>
      </w:r>
      <w:proofErr w:type="spellStart"/>
      <w:r w:rsidRPr="00025E4A">
        <w:rPr>
          <w:rFonts w:eastAsia="Times New Roman" w:cs="Times New Roman"/>
          <w:color w:val="000000"/>
          <w:lang w:val="en-US" w:eastAsia="de-DE"/>
        </w:rPr>
        <w:t>Marien</w:t>
      </w:r>
      <w:proofErr w:type="spellEnd"/>
      <w:r w:rsidRPr="00025E4A">
        <w:rPr>
          <w:rFonts w:eastAsia="Times New Roman" w:cs="Times New Roman"/>
          <w:color w:val="000000"/>
          <w:lang w:val="en-US" w:eastAsia="de-DE"/>
        </w:rPr>
        <w:t xml:space="preserve"> (St. Mary’s Town Church). There you will find Princess Sophie Dorothea of Celle buried next to her ancestors. Her great granddaughter, English Princess Caroline Mathilde, who brought </w:t>
      </w:r>
      <w:proofErr w:type="spellStart"/>
      <w:r w:rsidRPr="00025E4A">
        <w:rPr>
          <w:rFonts w:eastAsia="Times New Roman" w:cs="Times New Roman"/>
          <w:color w:val="000000"/>
          <w:lang w:val="en-US" w:eastAsia="de-DE"/>
        </w:rPr>
        <w:t>splendour</w:t>
      </w:r>
      <w:proofErr w:type="spellEnd"/>
      <w:r w:rsidRPr="00025E4A">
        <w:rPr>
          <w:rFonts w:eastAsia="Times New Roman" w:cs="Times New Roman"/>
          <w:color w:val="000000"/>
          <w:lang w:val="en-US" w:eastAsia="de-DE"/>
        </w:rPr>
        <w:t xml:space="preserve"> and glamour to the town as the exiled Queen of Denmark, also found her final resting place here.</w:t>
      </w:r>
    </w:p>
    <w:p w14:paraId="30B70B45" w14:textId="77777777"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lastRenderedPageBreak/>
        <w:t xml:space="preserve">Apart from the castle, horses are as much associated with Celle as the river Aller. The famous Hanoverian State Stud lies within the town's boundaries and holds famous annual Stallion Parades, attracting not only numerous statesmen and women, crowned heads of state and many other celebrities, but also visitors from all over the world to this little town at the edge of the </w:t>
      </w:r>
      <w:proofErr w:type="spellStart"/>
      <w:r w:rsidRPr="00025E4A">
        <w:rPr>
          <w:rFonts w:eastAsia="Times New Roman" w:cs="Times New Roman"/>
          <w:color w:val="000000"/>
          <w:lang w:val="en-US" w:eastAsia="de-DE"/>
        </w:rPr>
        <w:t>Lüneburg</w:t>
      </w:r>
      <w:proofErr w:type="spellEnd"/>
      <w:r w:rsidRPr="00025E4A">
        <w:rPr>
          <w:rFonts w:eastAsia="Times New Roman" w:cs="Times New Roman"/>
          <w:color w:val="000000"/>
          <w:lang w:val="en-US" w:eastAsia="de-DE"/>
        </w:rPr>
        <w:t xml:space="preserve"> Heath.</w:t>
      </w:r>
    </w:p>
    <w:p w14:paraId="793814DA" w14:textId="77777777"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b/>
          <w:color w:val="000000"/>
          <w:lang w:val="en-US" w:eastAsia="de-DE"/>
        </w:rPr>
        <w:t>Culture, History and a Museum that is unique in the World</w:t>
      </w:r>
    </w:p>
    <w:p w14:paraId="7784F7A3" w14:textId="77777777" w:rsidR="00A35148"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t>The Residence Museum directly in the Celle Palace gives the visitor an insight into the “inappropriate” relationships of the castle's female inhabitants: Both Sophie Dorothea and Caroline Mathilde fell from grace due to having love affairs not befitting their stations. One of them might even have been Queen of England. But it was not to be, and the antics of Celle's “Grand Dames” still cause deep upset in historical discourse and provide many entertaining stories for cinema, theatre and literature.</w:t>
      </w:r>
      <w:r>
        <w:rPr>
          <w:rFonts w:eastAsia="Times New Roman" w:cs="Times New Roman"/>
          <w:color w:val="000000"/>
          <w:lang w:val="en-US" w:eastAsia="de-DE"/>
        </w:rPr>
        <w:t xml:space="preserve"> </w:t>
      </w:r>
    </w:p>
    <w:p w14:paraId="431D1F93" w14:textId="77777777"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t xml:space="preserve">Right opposite the Celle Palace you can find the </w:t>
      </w:r>
      <w:proofErr w:type="spellStart"/>
      <w:r w:rsidRPr="00025E4A">
        <w:rPr>
          <w:rFonts w:eastAsia="Times New Roman" w:cs="Times New Roman"/>
          <w:color w:val="000000"/>
          <w:lang w:val="en-US" w:eastAsia="de-DE"/>
        </w:rPr>
        <w:t>Bomann</w:t>
      </w:r>
      <w:proofErr w:type="spellEnd"/>
      <w:r w:rsidRPr="00025E4A">
        <w:rPr>
          <w:rFonts w:eastAsia="Times New Roman" w:cs="Times New Roman"/>
          <w:color w:val="000000"/>
          <w:lang w:val="en-US" w:eastAsia="de-DE"/>
        </w:rPr>
        <w:t xml:space="preserve"> Museum, one of the most important museums on cultural history in Lower Saxony. Its exhibition stretches over 5,000 square meters, showcasing the history of the town and region from their earliest times until today. Seven guided tours will take you past objects that focus on the life and work of ordinary local people.</w:t>
      </w:r>
    </w:p>
    <w:p w14:paraId="4F5131E1" w14:textId="77777777"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t xml:space="preserve">If you are interested in the arts, you should definitely pay a visit to the Celle Art Museum next door. It displays exhibits from the early twentieth century to today. The Eberhard </w:t>
      </w:r>
      <w:proofErr w:type="spellStart"/>
      <w:r w:rsidRPr="00025E4A">
        <w:rPr>
          <w:rFonts w:eastAsia="Times New Roman" w:cs="Times New Roman"/>
          <w:color w:val="000000"/>
          <w:lang w:val="en-US" w:eastAsia="de-DE"/>
        </w:rPr>
        <w:t>Schlotter</w:t>
      </w:r>
      <w:proofErr w:type="spellEnd"/>
      <w:r w:rsidRPr="00025E4A">
        <w:rPr>
          <w:rFonts w:eastAsia="Times New Roman" w:cs="Times New Roman"/>
          <w:color w:val="000000"/>
          <w:lang w:val="en-US" w:eastAsia="de-DE"/>
        </w:rPr>
        <w:t xml:space="preserve"> Foundation deserves special mention as well as the Tansey Collection of Miniatures which is an internationally renowned collection of </w:t>
      </w:r>
      <w:proofErr w:type="spellStart"/>
      <w:r w:rsidRPr="00025E4A">
        <w:rPr>
          <w:rFonts w:eastAsia="Times New Roman" w:cs="Times New Roman"/>
          <w:color w:val="000000"/>
          <w:lang w:val="en-US" w:eastAsia="de-DE"/>
        </w:rPr>
        <w:t>miniaturised</w:t>
      </w:r>
      <w:proofErr w:type="spellEnd"/>
      <w:r w:rsidRPr="00025E4A">
        <w:rPr>
          <w:rFonts w:eastAsia="Times New Roman" w:cs="Times New Roman"/>
          <w:color w:val="000000"/>
          <w:lang w:val="en-US" w:eastAsia="de-DE"/>
        </w:rPr>
        <w:t xml:space="preserve"> paintings spanning works from the 16th to the 20th century. At night, the museum turns into a 24-hour art spectacle that is unique in the world: As soon as the doors close in the evening, the big square glass front of the building is illuminated by changing </w:t>
      </w:r>
      <w:proofErr w:type="spellStart"/>
      <w:r w:rsidRPr="00025E4A">
        <w:rPr>
          <w:rFonts w:eastAsia="Times New Roman" w:cs="Times New Roman"/>
          <w:color w:val="000000"/>
          <w:lang w:val="en-US" w:eastAsia="de-DE"/>
        </w:rPr>
        <w:t>colourful</w:t>
      </w:r>
      <w:proofErr w:type="spellEnd"/>
      <w:r w:rsidRPr="00025E4A">
        <w:rPr>
          <w:rFonts w:eastAsia="Times New Roman" w:cs="Times New Roman"/>
          <w:color w:val="000000"/>
          <w:lang w:val="en-US" w:eastAsia="de-DE"/>
        </w:rPr>
        <w:t xml:space="preserve"> lights. The museum is home to one of the most comprehensive collections of contemporary light installations such as “Zone Zero” by Otto </w:t>
      </w:r>
      <w:proofErr w:type="spellStart"/>
      <w:r w:rsidRPr="00025E4A">
        <w:rPr>
          <w:rFonts w:eastAsia="Times New Roman" w:cs="Times New Roman"/>
          <w:color w:val="000000"/>
          <w:lang w:val="en-US" w:eastAsia="de-DE"/>
        </w:rPr>
        <w:t>Piene</w:t>
      </w:r>
      <w:proofErr w:type="spellEnd"/>
      <w:r w:rsidRPr="00025E4A">
        <w:rPr>
          <w:rFonts w:eastAsia="Times New Roman" w:cs="Times New Roman"/>
          <w:color w:val="000000"/>
          <w:lang w:val="en-US" w:eastAsia="de-DE"/>
        </w:rPr>
        <w:t>, “</w:t>
      </w:r>
      <w:proofErr w:type="spellStart"/>
      <w:r w:rsidRPr="00025E4A">
        <w:rPr>
          <w:rFonts w:eastAsia="Times New Roman" w:cs="Times New Roman"/>
          <w:color w:val="000000"/>
          <w:lang w:val="en-US" w:eastAsia="de-DE"/>
        </w:rPr>
        <w:t>Blaulichttreppe</w:t>
      </w:r>
      <w:proofErr w:type="spellEnd"/>
      <w:r w:rsidRPr="00025E4A">
        <w:rPr>
          <w:rFonts w:eastAsia="Times New Roman" w:cs="Times New Roman"/>
          <w:color w:val="000000"/>
          <w:lang w:val="en-US" w:eastAsia="de-DE"/>
        </w:rPr>
        <w:t xml:space="preserve">” (Blue Steps) by </w:t>
      </w:r>
      <w:proofErr w:type="spellStart"/>
      <w:r w:rsidRPr="00025E4A">
        <w:rPr>
          <w:rFonts w:eastAsia="Times New Roman" w:cs="Times New Roman"/>
          <w:color w:val="000000"/>
          <w:lang w:val="en-US" w:eastAsia="de-DE"/>
        </w:rPr>
        <w:t>Vollrad</w:t>
      </w:r>
      <w:proofErr w:type="spellEnd"/>
      <w:r w:rsidRPr="00025E4A">
        <w:rPr>
          <w:rFonts w:eastAsia="Times New Roman" w:cs="Times New Roman"/>
          <w:color w:val="000000"/>
          <w:lang w:val="en-US" w:eastAsia="de-DE"/>
        </w:rPr>
        <w:t xml:space="preserve"> Kutscher and “Capri Battery” by Joseph Beuys.</w:t>
      </w:r>
    </w:p>
    <w:p w14:paraId="78F358A8" w14:textId="77777777" w:rsidR="00A35148" w:rsidRPr="00025E4A" w:rsidRDefault="00A35148" w:rsidP="00A35148">
      <w:pPr>
        <w:ind w:left="709"/>
        <w:jc w:val="both"/>
        <w:rPr>
          <w:rFonts w:eastAsia="Times New Roman" w:cs="Times New Roman"/>
          <w:b/>
          <w:color w:val="000000"/>
          <w:lang w:val="en-US" w:eastAsia="de-DE"/>
        </w:rPr>
      </w:pPr>
      <w:r w:rsidRPr="00025E4A">
        <w:rPr>
          <w:rFonts w:eastAsia="Times New Roman" w:cs="Times New Roman"/>
          <w:b/>
          <w:color w:val="000000"/>
          <w:lang w:val="en-US" w:eastAsia="de-DE"/>
        </w:rPr>
        <w:t>Baroque meets Bauhaus</w:t>
      </w:r>
    </w:p>
    <w:p w14:paraId="2A9D0FA8" w14:textId="1FC00EBB"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t>Celle is also just the place to go to for lovers of modern architecture, because many buildings here belong to the “</w:t>
      </w:r>
      <w:proofErr w:type="spellStart"/>
      <w:r w:rsidRPr="00025E4A">
        <w:rPr>
          <w:rFonts w:eastAsia="Times New Roman" w:cs="Times New Roman"/>
          <w:color w:val="000000"/>
          <w:lang w:val="en-US" w:eastAsia="de-DE"/>
        </w:rPr>
        <w:t>Neues</w:t>
      </w:r>
      <w:proofErr w:type="spellEnd"/>
      <w:r w:rsidRPr="00025E4A">
        <w:rPr>
          <w:rFonts w:eastAsia="Times New Roman" w:cs="Times New Roman"/>
          <w:color w:val="000000"/>
          <w:lang w:val="en-US" w:eastAsia="de-DE"/>
        </w:rPr>
        <w:t xml:space="preserve"> </w:t>
      </w:r>
      <w:proofErr w:type="spellStart"/>
      <w:r w:rsidRPr="00025E4A">
        <w:rPr>
          <w:rFonts w:eastAsia="Times New Roman" w:cs="Times New Roman"/>
          <w:color w:val="000000"/>
          <w:lang w:val="en-US" w:eastAsia="de-DE"/>
        </w:rPr>
        <w:t>Bauen</w:t>
      </w:r>
      <w:proofErr w:type="spellEnd"/>
      <w:r w:rsidRPr="00025E4A">
        <w:rPr>
          <w:rFonts w:eastAsia="Times New Roman" w:cs="Times New Roman"/>
          <w:color w:val="000000"/>
          <w:lang w:val="en-US" w:eastAsia="de-DE"/>
        </w:rPr>
        <w:t xml:space="preserve">” (“New Objectivity”) that </w:t>
      </w:r>
      <w:proofErr w:type="spellStart"/>
      <w:r w:rsidRPr="00025E4A">
        <w:rPr>
          <w:rFonts w:eastAsia="Times New Roman" w:cs="Times New Roman"/>
          <w:color w:val="000000"/>
          <w:lang w:val="en-US" w:eastAsia="de-DE"/>
        </w:rPr>
        <w:t>revolutionised</w:t>
      </w:r>
      <w:proofErr w:type="spellEnd"/>
      <w:r w:rsidRPr="00025E4A">
        <w:rPr>
          <w:rFonts w:eastAsia="Times New Roman" w:cs="Times New Roman"/>
          <w:color w:val="000000"/>
          <w:lang w:val="en-US" w:eastAsia="de-DE"/>
        </w:rPr>
        <w:t xml:space="preserve"> living in Germany in the 1920s and 1930s: In today's terms, you might call it the cradle of social housing. During this period, the town had an excellent reputation and fared well in comparison with bigger cities such as Berlin or Frankfurt</w:t>
      </w:r>
      <w:r w:rsidR="00203961">
        <w:rPr>
          <w:rFonts w:eastAsia="Times New Roman" w:cs="Times New Roman"/>
          <w:color w:val="000000"/>
          <w:lang w:val="en-US" w:eastAsia="de-DE"/>
        </w:rPr>
        <w:t>.</w:t>
      </w:r>
      <w:r w:rsidRPr="00025E4A">
        <w:rPr>
          <w:rFonts w:eastAsia="Times New Roman" w:cs="Times New Roman"/>
          <w:color w:val="000000"/>
          <w:lang w:val="en-US" w:eastAsia="de-DE"/>
        </w:rPr>
        <w:t xml:space="preserve"> One of the ten internationally most appreciated Bauhaus buildings </w:t>
      </w:r>
      <w:r w:rsidRPr="00025E4A">
        <w:rPr>
          <w:rFonts w:eastAsia="Times New Roman" w:cs="Times New Roman"/>
          <w:color w:val="000000"/>
          <w:lang w:val="en-US" w:eastAsia="de-DE"/>
        </w:rPr>
        <w:lastRenderedPageBreak/>
        <w:t xml:space="preserve">is the </w:t>
      </w:r>
      <w:proofErr w:type="spellStart"/>
      <w:r w:rsidRPr="00025E4A">
        <w:rPr>
          <w:rFonts w:eastAsia="Times New Roman" w:cs="Times New Roman"/>
          <w:color w:val="000000"/>
          <w:lang w:val="en-US" w:eastAsia="de-DE"/>
        </w:rPr>
        <w:t>Altstädter</w:t>
      </w:r>
      <w:proofErr w:type="spellEnd"/>
      <w:r w:rsidRPr="00025E4A">
        <w:rPr>
          <w:rFonts w:eastAsia="Times New Roman" w:cs="Times New Roman"/>
          <w:color w:val="000000"/>
          <w:lang w:val="en-US" w:eastAsia="de-DE"/>
        </w:rPr>
        <w:t xml:space="preserve"> Schule (Old Town School), designed by Celle architect Otto Haesler in 1927/28. This so-called “glass school” and the rector's building next door made Celle a mecca for architecture lovers and put its name on the world map.</w:t>
      </w:r>
    </w:p>
    <w:p w14:paraId="666E65CA" w14:textId="77777777" w:rsidR="00A35148" w:rsidRPr="00025E4A" w:rsidRDefault="00A35148" w:rsidP="00A35148">
      <w:pPr>
        <w:ind w:left="709"/>
        <w:jc w:val="both"/>
        <w:rPr>
          <w:rFonts w:eastAsia="Times New Roman" w:cs="Times New Roman"/>
          <w:b/>
          <w:color w:val="000000"/>
          <w:lang w:val="en-US" w:eastAsia="de-DE"/>
        </w:rPr>
      </w:pPr>
      <w:r w:rsidRPr="00025E4A">
        <w:rPr>
          <w:rFonts w:eastAsia="Times New Roman" w:cs="Times New Roman"/>
          <w:b/>
          <w:color w:val="000000"/>
          <w:lang w:val="en-US" w:eastAsia="de-DE"/>
        </w:rPr>
        <w:t xml:space="preserve">Local </w:t>
      </w:r>
      <w:proofErr w:type="spellStart"/>
      <w:r w:rsidRPr="00025E4A">
        <w:rPr>
          <w:rFonts w:eastAsia="Times New Roman" w:cs="Times New Roman"/>
          <w:b/>
          <w:color w:val="000000"/>
          <w:lang w:val="en-US" w:eastAsia="de-DE"/>
        </w:rPr>
        <w:t>Specialities</w:t>
      </w:r>
      <w:proofErr w:type="spellEnd"/>
      <w:r w:rsidRPr="00025E4A">
        <w:rPr>
          <w:rFonts w:eastAsia="Times New Roman" w:cs="Times New Roman"/>
          <w:b/>
          <w:color w:val="000000"/>
          <w:lang w:val="en-US" w:eastAsia="de-DE"/>
        </w:rPr>
        <w:t xml:space="preserve"> and Delicacies</w:t>
      </w:r>
    </w:p>
    <w:p w14:paraId="3443D458" w14:textId="77777777" w:rsidR="00A35148" w:rsidRPr="00025E4A" w:rsidRDefault="00A35148" w:rsidP="00A35148">
      <w:pPr>
        <w:ind w:left="709"/>
        <w:jc w:val="both"/>
        <w:rPr>
          <w:rFonts w:eastAsia="Times New Roman" w:cs="Times New Roman"/>
          <w:color w:val="000000"/>
          <w:lang w:val="en-US" w:eastAsia="de-DE"/>
        </w:rPr>
      </w:pPr>
      <w:r w:rsidRPr="00025E4A">
        <w:rPr>
          <w:rFonts w:eastAsia="Times New Roman" w:cs="Times New Roman"/>
          <w:color w:val="000000"/>
          <w:lang w:val="en-US" w:eastAsia="de-DE"/>
        </w:rPr>
        <w:t>A visit to Celle's Old Town with its many privately-owned shops is an experience not to be missed. Of course, you can also find big brand name stores here. Once you have worked up a good appetite on your extended shopping tour, why not pay a visit to one of the many restaurants in the middle of the historic Old Town in order to indulge in local delicacies such as meat dishes made from wild animals or Heathland sheep, finest confectionary, buckwheat cakes, herb-</w:t>
      </w:r>
      <w:proofErr w:type="spellStart"/>
      <w:r w:rsidRPr="00025E4A">
        <w:rPr>
          <w:rFonts w:eastAsia="Times New Roman" w:cs="Times New Roman"/>
          <w:color w:val="000000"/>
          <w:lang w:val="en-US" w:eastAsia="de-DE"/>
        </w:rPr>
        <w:t>flavoured</w:t>
      </w:r>
      <w:proofErr w:type="spellEnd"/>
      <w:r w:rsidRPr="00025E4A">
        <w:rPr>
          <w:rFonts w:eastAsia="Times New Roman" w:cs="Times New Roman"/>
          <w:color w:val="000000"/>
          <w:lang w:val="en-US" w:eastAsia="de-DE"/>
        </w:rPr>
        <w:t xml:space="preserve"> liqueurs and all the best the Heath has to offer: honey, asparagus, potatoes and much more. The Celle </w:t>
      </w:r>
      <w:proofErr w:type="spellStart"/>
      <w:r w:rsidRPr="00025E4A">
        <w:rPr>
          <w:rFonts w:eastAsia="Times New Roman" w:cs="Times New Roman"/>
          <w:color w:val="000000"/>
          <w:lang w:val="en-US" w:eastAsia="de-DE"/>
        </w:rPr>
        <w:t>Rohe</w:t>
      </w:r>
      <w:proofErr w:type="spellEnd"/>
      <w:r w:rsidRPr="00025E4A">
        <w:rPr>
          <w:rFonts w:eastAsia="Times New Roman" w:cs="Times New Roman"/>
          <w:color w:val="000000"/>
          <w:lang w:val="en-US" w:eastAsia="de-DE"/>
        </w:rPr>
        <w:t xml:space="preserve"> Roulade (raw steak roll) is definitely worth sampling. Even celebrities are coming from afar to stop by and enjoy this dish which is served with bread or roasted potatoes. The recipe is very unique and only served in Celle.</w:t>
      </w:r>
    </w:p>
    <w:p w14:paraId="29360545" w14:textId="77777777" w:rsidR="00A35148" w:rsidRDefault="00A35148" w:rsidP="00A35148">
      <w:pPr>
        <w:ind w:left="709"/>
        <w:jc w:val="both"/>
        <w:rPr>
          <w:rFonts w:cstheme="minorHAnsi"/>
          <w:i/>
          <w:color w:val="000000" w:themeColor="text1"/>
          <w:sz w:val="16"/>
          <w:szCs w:val="16"/>
          <w:lang w:val="en-US"/>
        </w:rPr>
      </w:pPr>
      <w:r w:rsidRPr="00025E4A">
        <w:rPr>
          <w:rFonts w:eastAsia="Times New Roman" w:cs="Times New Roman"/>
          <w:color w:val="000000"/>
          <w:lang w:val="en-US" w:eastAsia="de-DE"/>
        </w:rPr>
        <w:t xml:space="preserve">The beautiful surroundings known as </w:t>
      </w:r>
      <w:proofErr w:type="spellStart"/>
      <w:r w:rsidRPr="00025E4A">
        <w:rPr>
          <w:rFonts w:eastAsia="Times New Roman" w:cs="Times New Roman"/>
          <w:color w:val="000000"/>
          <w:lang w:val="en-US" w:eastAsia="de-DE"/>
        </w:rPr>
        <w:t>Cellerland</w:t>
      </w:r>
      <w:proofErr w:type="spellEnd"/>
      <w:r w:rsidRPr="00025E4A">
        <w:rPr>
          <w:rFonts w:eastAsia="Times New Roman" w:cs="Times New Roman"/>
          <w:color w:val="000000"/>
          <w:lang w:val="en-US" w:eastAsia="de-DE"/>
        </w:rPr>
        <w:t>, with their wide, open heath areas (giving Celle a carpet of flowers in late summer), its moors and forests, invite you for day trips. However, you might not find the time, as you have not yet explored Celle's roles as a location for oil production, rowing sport, flute music, Reformation history, cracker bread production, orchid growing and so much more.</w:t>
      </w:r>
      <w:r w:rsidRPr="00025E4A">
        <w:rPr>
          <w:rFonts w:cstheme="minorHAnsi"/>
          <w:i/>
          <w:color w:val="000000" w:themeColor="text1"/>
          <w:sz w:val="16"/>
          <w:szCs w:val="16"/>
          <w:lang w:val="en-US"/>
        </w:rPr>
        <w:t xml:space="preserve"> </w:t>
      </w:r>
      <w:r>
        <w:rPr>
          <w:rFonts w:cstheme="minorHAnsi"/>
          <w:i/>
          <w:color w:val="000000" w:themeColor="text1"/>
          <w:sz w:val="16"/>
          <w:szCs w:val="16"/>
          <w:lang w:val="en-US"/>
        </w:rPr>
        <w:tab/>
      </w:r>
      <w:r>
        <w:rPr>
          <w:rFonts w:cstheme="minorHAnsi"/>
          <w:i/>
          <w:color w:val="000000" w:themeColor="text1"/>
          <w:sz w:val="16"/>
          <w:szCs w:val="16"/>
          <w:lang w:val="en-US"/>
        </w:rPr>
        <w:tab/>
      </w:r>
      <w:r>
        <w:rPr>
          <w:rFonts w:cstheme="minorHAnsi"/>
          <w:i/>
          <w:color w:val="000000" w:themeColor="text1"/>
          <w:sz w:val="16"/>
          <w:szCs w:val="16"/>
          <w:lang w:val="en-US"/>
        </w:rPr>
        <w:tab/>
      </w:r>
      <w:r>
        <w:rPr>
          <w:rFonts w:cstheme="minorHAnsi"/>
          <w:i/>
          <w:color w:val="000000" w:themeColor="text1"/>
          <w:sz w:val="16"/>
          <w:szCs w:val="16"/>
          <w:lang w:val="en-US"/>
        </w:rPr>
        <w:tab/>
      </w:r>
      <w:r>
        <w:rPr>
          <w:rFonts w:cstheme="minorHAnsi"/>
          <w:i/>
          <w:color w:val="000000" w:themeColor="text1"/>
          <w:sz w:val="16"/>
          <w:szCs w:val="16"/>
          <w:lang w:val="en-US"/>
        </w:rPr>
        <w:tab/>
      </w:r>
      <w:r>
        <w:rPr>
          <w:rFonts w:cstheme="minorHAnsi"/>
          <w:i/>
          <w:color w:val="000000" w:themeColor="text1"/>
          <w:sz w:val="16"/>
          <w:szCs w:val="16"/>
          <w:lang w:val="en-US"/>
        </w:rPr>
        <w:tab/>
      </w:r>
    </w:p>
    <w:p w14:paraId="1874DE9E" w14:textId="0F199931" w:rsidR="00A35148" w:rsidRPr="00025E4A" w:rsidRDefault="00A35148" w:rsidP="00A35148">
      <w:pPr>
        <w:ind w:left="7789"/>
        <w:jc w:val="right"/>
        <w:rPr>
          <w:color w:val="000000" w:themeColor="text1"/>
          <w:lang w:val="en-US"/>
        </w:rPr>
      </w:pPr>
      <w:r w:rsidRPr="00025E4A">
        <w:rPr>
          <w:rFonts w:cstheme="minorHAnsi"/>
          <w:i/>
          <w:color w:val="000000" w:themeColor="text1"/>
          <w:sz w:val="16"/>
          <w:szCs w:val="16"/>
          <w:lang w:val="en-US"/>
        </w:rPr>
        <w:t>(7.1</w:t>
      </w:r>
      <w:r>
        <w:rPr>
          <w:rFonts w:cstheme="minorHAnsi"/>
          <w:i/>
          <w:color w:val="000000" w:themeColor="text1"/>
          <w:sz w:val="16"/>
          <w:szCs w:val="16"/>
          <w:lang w:val="en-US"/>
        </w:rPr>
        <w:t>83</w:t>
      </w:r>
      <w:r w:rsidRPr="00025E4A">
        <w:rPr>
          <w:rFonts w:cstheme="minorHAnsi"/>
          <w:i/>
          <w:color w:val="000000" w:themeColor="text1"/>
          <w:sz w:val="16"/>
          <w:szCs w:val="16"/>
          <w:lang w:val="en-US"/>
        </w:rPr>
        <w:t xml:space="preserve"> letters)</w:t>
      </w:r>
    </w:p>
    <w:p w14:paraId="568D0FDD" w14:textId="77777777" w:rsidR="00A35148" w:rsidRDefault="00A35148" w:rsidP="00A35148">
      <w:pPr>
        <w:spacing w:after="0"/>
        <w:ind w:left="709"/>
        <w:jc w:val="center"/>
        <w:rPr>
          <w:rFonts w:cstheme="minorHAnsi"/>
          <w:lang w:val="en-US"/>
        </w:rPr>
      </w:pPr>
      <w:r w:rsidRPr="00DF1943">
        <w:rPr>
          <w:rFonts w:cstheme="minorHAnsi"/>
          <w:lang w:val="en-US"/>
        </w:rPr>
        <w:t># # #</w:t>
      </w:r>
    </w:p>
    <w:p w14:paraId="7CA68186" w14:textId="77777777" w:rsidR="00A35148" w:rsidRPr="00DF1943" w:rsidRDefault="00A35148" w:rsidP="00A35148">
      <w:pPr>
        <w:spacing w:after="0"/>
        <w:ind w:left="709"/>
        <w:jc w:val="center"/>
        <w:rPr>
          <w:rFonts w:cstheme="minorHAnsi"/>
          <w:i/>
          <w:color w:val="000000" w:themeColor="text1"/>
          <w:sz w:val="16"/>
          <w:szCs w:val="16"/>
          <w:lang w:val="en-US"/>
        </w:rPr>
      </w:pPr>
    </w:p>
    <w:p w14:paraId="39945A71" w14:textId="77777777" w:rsidR="00A35148" w:rsidRDefault="00A35148" w:rsidP="00A35148">
      <w:pPr>
        <w:ind w:left="709"/>
        <w:jc w:val="both"/>
        <w:rPr>
          <w:rFonts w:cstheme="minorHAnsi"/>
          <w:b/>
        </w:rPr>
      </w:pPr>
      <w:r w:rsidRPr="00A35148">
        <w:rPr>
          <w:rFonts w:cstheme="minorHAnsi"/>
          <w:b/>
        </w:rPr>
        <w:t xml:space="preserve">Please send us a </w:t>
      </w:r>
      <w:proofErr w:type="spellStart"/>
      <w:r w:rsidRPr="00A35148">
        <w:rPr>
          <w:rFonts w:cstheme="minorHAnsi"/>
          <w:b/>
        </w:rPr>
        <w:t>voucher</w:t>
      </w:r>
      <w:proofErr w:type="spellEnd"/>
      <w:r w:rsidRPr="00A35148">
        <w:rPr>
          <w:rFonts w:cstheme="minorHAnsi"/>
          <w:b/>
        </w:rPr>
        <w:t xml:space="preserve"> </w:t>
      </w:r>
      <w:proofErr w:type="spellStart"/>
      <w:r w:rsidRPr="00A35148">
        <w:rPr>
          <w:rFonts w:cstheme="minorHAnsi"/>
          <w:b/>
        </w:rPr>
        <w:t>copy</w:t>
      </w:r>
      <w:proofErr w:type="spellEnd"/>
      <w:r w:rsidRPr="00A35148">
        <w:rPr>
          <w:rFonts w:cstheme="minorHAnsi"/>
          <w:b/>
        </w:rPr>
        <w:t xml:space="preserve"> after </w:t>
      </w:r>
      <w:proofErr w:type="spellStart"/>
      <w:r w:rsidRPr="00A35148">
        <w:rPr>
          <w:rFonts w:cstheme="minorHAnsi"/>
          <w:b/>
        </w:rPr>
        <w:t>publication</w:t>
      </w:r>
      <w:proofErr w:type="spellEnd"/>
      <w:r w:rsidRPr="00A35148">
        <w:rPr>
          <w:rFonts w:cstheme="minorHAnsi"/>
          <w:b/>
        </w:rPr>
        <w:t>.</w:t>
      </w:r>
    </w:p>
    <w:p w14:paraId="06AFB121" w14:textId="5F46C8DB" w:rsidR="00A35148" w:rsidRDefault="00A35148" w:rsidP="00A35148">
      <w:pPr>
        <w:ind w:left="709"/>
        <w:jc w:val="both"/>
        <w:rPr>
          <w:rFonts w:cstheme="minorHAnsi"/>
          <w:b/>
        </w:rPr>
      </w:pPr>
      <w:proofErr w:type="spellStart"/>
      <w:r w:rsidRPr="00A35148">
        <w:rPr>
          <w:rFonts w:cstheme="minorHAnsi"/>
          <w:b/>
        </w:rPr>
        <w:t>You</w:t>
      </w:r>
      <w:proofErr w:type="spellEnd"/>
      <w:r w:rsidRPr="00A35148">
        <w:rPr>
          <w:rFonts w:cstheme="minorHAnsi"/>
          <w:b/>
        </w:rPr>
        <w:t xml:space="preserve"> will find </w:t>
      </w:r>
      <w:proofErr w:type="spellStart"/>
      <w:r w:rsidRPr="00A35148">
        <w:rPr>
          <w:rFonts w:cstheme="minorHAnsi"/>
          <w:b/>
        </w:rPr>
        <w:t>picture</w:t>
      </w:r>
      <w:proofErr w:type="spellEnd"/>
      <w:r w:rsidRPr="00A35148">
        <w:rPr>
          <w:rFonts w:cstheme="minorHAnsi"/>
          <w:b/>
        </w:rPr>
        <w:t xml:space="preserve"> material and </w:t>
      </w:r>
      <w:proofErr w:type="spellStart"/>
      <w:r w:rsidRPr="00A35148">
        <w:rPr>
          <w:rFonts w:cstheme="minorHAnsi"/>
          <w:b/>
        </w:rPr>
        <w:t>further</w:t>
      </w:r>
      <w:proofErr w:type="spellEnd"/>
      <w:r w:rsidRPr="00A35148">
        <w:rPr>
          <w:rFonts w:cstheme="minorHAnsi"/>
          <w:b/>
        </w:rPr>
        <w:t xml:space="preserve"> </w:t>
      </w:r>
      <w:proofErr w:type="spellStart"/>
      <w:r w:rsidRPr="00A35148">
        <w:rPr>
          <w:rFonts w:cstheme="minorHAnsi"/>
          <w:b/>
        </w:rPr>
        <w:t>information</w:t>
      </w:r>
      <w:proofErr w:type="spellEnd"/>
      <w:r>
        <w:rPr>
          <w:rFonts w:cstheme="minorHAnsi"/>
          <w:b/>
        </w:rPr>
        <w:t xml:space="preserve"> on </w:t>
      </w:r>
      <w:proofErr w:type="spellStart"/>
      <w:r>
        <w:rPr>
          <w:rFonts w:cstheme="minorHAnsi"/>
          <w:b/>
        </w:rPr>
        <w:t>our</w:t>
      </w:r>
      <w:proofErr w:type="spellEnd"/>
      <w:r>
        <w:rPr>
          <w:rFonts w:cstheme="minorHAnsi"/>
          <w:b/>
        </w:rPr>
        <w:t xml:space="preserve"> </w:t>
      </w:r>
      <w:proofErr w:type="spellStart"/>
      <w:r>
        <w:rPr>
          <w:rFonts w:cstheme="minorHAnsi"/>
          <w:b/>
        </w:rPr>
        <w:t>website</w:t>
      </w:r>
      <w:proofErr w:type="spellEnd"/>
      <w:r>
        <w:rPr>
          <w:rFonts w:cstheme="minorHAnsi"/>
          <w:b/>
        </w:rPr>
        <w:t xml:space="preserve">. </w:t>
      </w:r>
      <w:proofErr w:type="spellStart"/>
      <w:r w:rsidRPr="00A35148">
        <w:rPr>
          <w:rFonts w:cstheme="minorHAnsi"/>
          <w:b/>
        </w:rPr>
        <w:t>Should</w:t>
      </w:r>
      <w:proofErr w:type="spellEnd"/>
      <w:r w:rsidRPr="00A35148">
        <w:rPr>
          <w:rFonts w:cstheme="minorHAnsi"/>
          <w:b/>
        </w:rPr>
        <w:t xml:space="preserve"> </w:t>
      </w:r>
      <w:proofErr w:type="spellStart"/>
      <w:r w:rsidRPr="00A35148">
        <w:rPr>
          <w:rFonts w:cstheme="minorHAnsi"/>
          <w:b/>
        </w:rPr>
        <w:t>you</w:t>
      </w:r>
      <w:proofErr w:type="spellEnd"/>
      <w:r w:rsidRPr="00A35148">
        <w:rPr>
          <w:rFonts w:cstheme="minorHAnsi"/>
          <w:b/>
        </w:rPr>
        <w:t xml:space="preserve"> </w:t>
      </w:r>
      <w:proofErr w:type="spellStart"/>
      <w:r w:rsidRPr="00A35148">
        <w:rPr>
          <w:rFonts w:cstheme="minorHAnsi"/>
          <w:b/>
        </w:rPr>
        <w:t>require</w:t>
      </w:r>
      <w:proofErr w:type="spellEnd"/>
      <w:r w:rsidRPr="00A35148">
        <w:rPr>
          <w:rFonts w:cstheme="minorHAnsi"/>
          <w:b/>
        </w:rPr>
        <w:t xml:space="preserve"> additional </w:t>
      </w:r>
      <w:proofErr w:type="spellStart"/>
      <w:r w:rsidRPr="00A35148">
        <w:rPr>
          <w:rFonts w:cstheme="minorHAnsi"/>
          <w:b/>
        </w:rPr>
        <w:t>picture</w:t>
      </w:r>
      <w:proofErr w:type="spellEnd"/>
      <w:r w:rsidRPr="00A35148">
        <w:rPr>
          <w:rFonts w:cstheme="minorHAnsi"/>
          <w:b/>
        </w:rPr>
        <w:t xml:space="preserve"> </w:t>
      </w:r>
      <w:proofErr w:type="spellStart"/>
      <w:r w:rsidRPr="00A35148">
        <w:rPr>
          <w:rFonts w:cstheme="minorHAnsi"/>
          <w:b/>
        </w:rPr>
        <w:t>material</w:t>
      </w:r>
      <w:proofErr w:type="spellEnd"/>
      <w:r w:rsidRPr="00A35148">
        <w:rPr>
          <w:rFonts w:cstheme="minorHAnsi"/>
          <w:b/>
        </w:rPr>
        <w:t xml:space="preserve">, </w:t>
      </w:r>
      <w:proofErr w:type="spellStart"/>
      <w:r w:rsidRPr="00A35148">
        <w:rPr>
          <w:rFonts w:cstheme="minorHAnsi"/>
          <w:b/>
        </w:rPr>
        <w:t>please</w:t>
      </w:r>
      <w:proofErr w:type="spellEnd"/>
      <w:r w:rsidRPr="00A35148">
        <w:rPr>
          <w:rFonts w:cstheme="minorHAnsi"/>
          <w:b/>
        </w:rPr>
        <w:t xml:space="preserve"> </w:t>
      </w:r>
      <w:proofErr w:type="spellStart"/>
      <w:r w:rsidRPr="00A35148">
        <w:rPr>
          <w:rFonts w:cstheme="minorHAnsi"/>
          <w:b/>
        </w:rPr>
        <w:t>contact</w:t>
      </w:r>
      <w:proofErr w:type="spellEnd"/>
      <w:r w:rsidRPr="00A35148">
        <w:rPr>
          <w:rFonts w:cstheme="minorHAnsi"/>
          <w:b/>
        </w:rPr>
        <w:t xml:space="preserve"> </w:t>
      </w:r>
      <w:proofErr w:type="spellStart"/>
      <w:r w:rsidRPr="00A35148">
        <w:rPr>
          <w:rFonts w:cstheme="minorHAnsi"/>
          <w:b/>
        </w:rPr>
        <w:t>us</w:t>
      </w:r>
      <w:proofErr w:type="spellEnd"/>
      <w:r w:rsidRPr="00A35148">
        <w:rPr>
          <w:rFonts w:cstheme="minorHAnsi"/>
          <w:b/>
        </w:rPr>
        <w:t>.</w:t>
      </w:r>
    </w:p>
    <w:p w14:paraId="58A53973" w14:textId="1B955867" w:rsidR="00A35148" w:rsidRPr="00A35148" w:rsidRDefault="00A35148" w:rsidP="00A35148">
      <w:pPr>
        <w:ind w:left="709"/>
        <w:jc w:val="both"/>
        <w:rPr>
          <w:rFonts w:cstheme="minorHAnsi"/>
          <w:b/>
        </w:rPr>
      </w:pPr>
      <w:hyperlink r:id="rId9" w:history="1">
        <w:r w:rsidRPr="00A47C5A">
          <w:rPr>
            <w:rStyle w:val="Hyperlink"/>
            <w:rFonts w:cstheme="minorHAnsi"/>
            <w:b/>
          </w:rPr>
          <w:t>www.celle-tou</w:t>
        </w:r>
        <w:r w:rsidRPr="00A47C5A">
          <w:rPr>
            <w:rStyle w:val="Hyperlink"/>
            <w:rFonts w:cstheme="minorHAnsi"/>
            <w:b/>
          </w:rPr>
          <w:t>r</w:t>
        </w:r>
        <w:r w:rsidRPr="00A47C5A">
          <w:rPr>
            <w:rStyle w:val="Hyperlink"/>
            <w:rFonts w:cstheme="minorHAnsi"/>
            <w:b/>
          </w:rPr>
          <w:t>ismus.de</w:t>
        </w:r>
      </w:hyperlink>
      <w:r>
        <w:rPr>
          <w:rFonts w:cstheme="minorHAnsi"/>
          <w:b/>
        </w:rPr>
        <w:t xml:space="preserve"> </w:t>
      </w:r>
      <w:r>
        <w:rPr>
          <w:rFonts w:cstheme="minorHAnsi"/>
          <w:b/>
        </w:rPr>
        <w:br/>
      </w:r>
      <w:hyperlink r:id="rId10" w:history="1">
        <w:r w:rsidRPr="00A35148">
          <w:rPr>
            <w:rStyle w:val="Hyperlink"/>
            <w:rFonts w:cstheme="minorHAnsi"/>
            <w:b/>
          </w:rPr>
          <w:t>celle.</w:t>
        </w:r>
        <w:r w:rsidRPr="00A35148">
          <w:rPr>
            <w:rStyle w:val="Hyperlink"/>
            <w:rFonts w:cstheme="minorHAnsi"/>
            <w:b/>
          </w:rPr>
          <w:t>t</w:t>
        </w:r>
        <w:r w:rsidRPr="00A35148">
          <w:rPr>
            <w:rStyle w:val="Hyperlink"/>
            <w:rFonts w:cstheme="minorHAnsi"/>
            <w:b/>
          </w:rPr>
          <w:t>ravel</w:t>
        </w:r>
      </w:hyperlink>
      <w:r>
        <w:rPr>
          <w:rFonts w:cstheme="minorHAnsi"/>
          <w:b/>
        </w:rPr>
        <w:t xml:space="preserve"> </w:t>
      </w:r>
    </w:p>
    <w:p w14:paraId="021DF3A2" w14:textId="77777777" w:rsidR="00E457BE" w:rsidRPr="000C1124" w:rsidRDefault="00E457BE" w:rsidP="00A35148">
      <w:pPr>
        <w:spacing w:after="0"/>
        <w:ind w:left="709"/>
        <w:rPr>
          <w:rFonts w:cstheme="minorHAnsi"/>
          <w:sz w:val="10"/>
          <w:szCs w:val="10"/>
        </w:rPr>
      </w:pPr>
    </w:p>
    <w:sectPr w:rsidR="00E457BE" w:rsidRPr="000C1124">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C28F8" w14:textId="77777777" w:rsidR="001827A2" w:rsidRDefault="001827A2" w:rsidP="003B3ED4">
      <w:pPr>
        <w:spacing w:after="0" w:line="240" w:lineRule="auto"/>
      </w:pPr>
      <w:r>
        <w:separator/>
      </w:r>
    </w:p>
  </w:endnote>
  <w:endnote w:type="continuationSeparator" w:id="0">
    <w:p w14:paraId="38BC3528" w14:textId="77777777" w:rsidR="001827A2" w:rsidRDefault="001827A2"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r w:rsidRPr="009748A2">
      <w:rPr>
        <w:rFonts w:cstheme="minorHAnsi"/>
        <w:sz w:val="16"/>
        <w:szCs w:val="16"/>
      </w:rPr>
      <w:t>www.celle-tourismus.de</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FD148" w14:textId="77777777" w:rsidR="001827A2" w:rsidRDefault="001827A2" w:rsidP="003B3ED4">
      <w:pPr>
        <w:spacing w:after="0" w:line="240" w:lineRule="auto"/>
      </w:pPr>
      <w:r>
        <w:separator/>
      </w:r>
    </w:p>
  </w:footnote>
  <w:footnote w:type="continuationSeparator" w:id="0">
    <w:p w14:paraId="2CF60245" w14:textId="77777777" w:rsidR="001827A2" w:rsidRDefault="001827A2"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63B9" w14:textId="5E36EE06" w:rsidR="0088586D" w:rsidRPr="00F2300E" w:rsidRDefault="0088586D">
    <w:pPr>
      <w:pStyle w:val="Kopfzeile"/>
      <w:rPr>
        <w:b/>
        <w:sz w:val="44"/>
        <w:szCs w:val="44"/>
      </w:rPr>
    </w:pPr>
    <w:r w:rsidRPr="00F42696">
      <w:rPr>
        <w:b/>
        <w:sz w:val="44"/>
        <w:szCs w:val="44"/>
        <w:u w:val="single"/>
      </w:rPr>
      <w:t>PR</w:t>
    </w:r>
    <w:r w:rsidR="00A35148">
      <w:rPr>
        <w:b/>
        <w:sz w:val="44"/>
        <w:szCs w:val="44"/>
        <w:u w:val="single"/>
      </w:rPr>
      <w:t>ESS RELEASE</w:t>
    </w:r>
    <w:r>
      <w:rPr>
        <w:b/>
        <w:sz w:val="44"/>
        <w:szCs w:val="44"/>
      </w:rPr>
      <w:tab/>
    </w:r>
    <w:r>
      <w:rPr>
        <w:b/>
        <w:sz w:val="44"/>
        <w:szCs w:val="44"/>
      </w:rPr>
      <w:tab/>
      <w:t xml:space="preserve">       </w:t>
    </w:r>
    <w:r w:rsidR="00663974">
      <w:rPr>
        <w:b/>
        <w:noProof/>
        <w:sz w:val="44"/>
        <w:szCs w:val="44"/>
      </w:rPr>
      <w:drawing>
        <wp:inline distT="0" distB="0" distL="0" distR="0" wp14:anchorId="5ABF8118" wp14:editId="2D8A6A7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r>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C79E6"/>
    <w:multiLevelType w:val="hybridMultilevel"/>
    <w:tmpl w:val="5CA0DE4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1CE24674"/>
    <w:multiLevelType w:val="hybridMultilevel"/>
    <w:tmpl w:val="31FE653A"/>
    <w:lvl w:ilvl="0" w:tplc="FD9AB492">
      <w:numFmt w:val="bullet"/>
      <w:lvlText w:val="-"/>
      <w:lvlJc w:val="left"/>
      <w:pPr>
        <w:ind w:left="1778" w:hanging="360"/>
      </w:pPr>
      <w:rPr>
        <w:rFonts w:ascii="Calibri" w:eastAsiaTheme="minorHAnsi" w:hAnsi="Calibri" w:cs="Calibr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EB1E08"/>
    <w:multiLevelType w:val="hybridMultilevel"/>
    <w:tmpl w:val="E67016B4"/>
    <w:lvl w:ilvl="0" w:tplc="FD9AB492">
      <w:numFmt w:val="bullet"/>
      <w:lvlText w:val="-"/>
      <w:lvlJc w:val="left"/>
      <w:pPr>
        <w:ind w:left="1069" w:hanging="360"/>
      </w:pPr>
      <w:rPr>
        <w:rFonts w:ascii="Calibri" w:eastAsiaTheme="minorHAnsi"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6"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4E39C8"/>
    <w:multiLevelType w:val="hybridMultilevel"/>
    <w:tmpl w:val="DAD6D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4"/>
  </w:num>
  <w:num w:numId="5">
    <w:abstractNumId w:val="6"/>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38E"/>
    <w:rsid w:val="00016FCA"/>
    <w:rsid w:val="000267F6"/>
    <w:rsid w:val="000320BC"/>
    <w:rsid w:val="000322E5"/>
    <w:rsid w:val="00041F55"/>
    <w:rsid w:val="00046BC5"/>
    <w:rsid w:val="00052181"/>
    <w:rsid w:val="00062648"/>
    <w:rsid w:val="0006450E"/>
    <w:rsid w:val="000666E4"/>
    <w:rsid w:val="00072DC7"/>
    <w:rsid w:val="0007304B"/>
    <w:rsid w:val="00074354"/>
    <w:rsid w:val="0007561B"/>
    <w:rsid w:val="00076736"/>
    <w:rsid w:val="00077F74"/>
    <w:rsid w:val="00080B24"/>
    <w:rsid w:val="00081074"/>
    <w:rsid w:val="00082824"/>
    <w:rsid w:val="00087313"/>
    <w:rsid w:val="000945D0"/>
    <w:rsid w:val="00097486"/>
    <w:rsid w:val="000A6878"/>
    <w:rsid w:val="000B02B4"/>
    <w:rsid w:val="000B435D"/>
    <w:rsid w:val="000B58F1"/>
    <w:rsid w:val="000B7E29"/>
    <w:rsid w:val="000C0B4A"/>
    <w:rsid w:val="000C1124"/>
    <w:rsid w:val="000C4ED4"/>
    <w:rsid w:val="000C73A1"/>
    <w:rsid w:val="000D3010"/>
    <w:rsid w:val="000E6610"/>
    <w:rsid w:val="000E7365"/>
    <w:rsid w:val="000F063A"/>
    <w:rsid w:val="000F1087"/>
    <w:rsid w:val="000F4085"/>
    <w:rsid w:val="000F5B94"/>
    <w:rsid w:val="00100571"/>
    <w:rsid w:val="00102851"/>
    <w:rsid w:val="00103FD1"/>
    <w:rsid w:val="00113443"/>
    <w:rsid w:val="0012039F"/>
    <w:rsid w:val="001215D9"/>
    <w:rsid w:val="001223B5"/>
    <w:rsid w:val="00122623"/>
    <w:rsid w:val="001269C0"/>
    <w:rsid w:val="00127F7A"/>
    <w:rsid w:val="001305A0"/>
    <w:rsid w:val="0013092C"/>
    <w:rsid w:val="00135B0C"/>
    <w:rsid w:val="00136983"/>
    <w:rsid w:val="00136E1B"/>
    <w:rsid w:val="00137D38"/>
    <w:rsid w:val="0014350E"/>
    <w:rsid w:val="00143FB9"/>
    <w:rsid w:val="001468FA"/>
    <w:rsid w:val="00147A6B"/>
    <w:rsid w:val="001503B4"/>
    <w:rsid w:val="00150C09"/>
    <w:rsid w:val="00153325"/>
    <w:rsid w:val="00156CF2"/>
    <w:rsid w:val="00160D84"/>
    <w:rsid w:val="00161CD8"/>
    <w:rsid w:val="001643F5"/>
    <w:rsid w:val="00164E3A"/>
    <w:rsid w:val="00167CF8"/>
    <w:rsid w:val="00176EB1"/>
    <w:rsid w:val="0017788B"/>
    <w:rsid w:val="0018067D"/>
    <w:rsid w:val="001827A2"/>
    <w:rsid w:val="001835F0"/>
    <w:rsid w:val="00185779"/>
    <w:rsid w:val="001861B1"/>
    <w:rsid w:val="00187E57"/>
    <w:rsid w:val="0019235C"/>
    <w:rsid w:val="00193B77"/>
    <w:rsid w:val="00196EFD"/>
    <w:rsid w:val="001A1C6D"/>
    <w:rsid w:val="001A24BA"/>
    <w:rsid w:val="001A44F4"/>
    <w:rsid w:val="001A5171"/>
    <w:rsid w:val="001B05CE"/>
    <w:rsid w:val="001B7739"/>
    <w:rsid w:val="001C69E6"/>
    <w:rsid w:val="001D0816"/>
    <w:rsid w:val="001D65DF"/>
    <w:rsid w:val="001D77AA"/>
    <w:rsid w:val="001E4BA1"/>
    <w:rsid w:val="001E703C"/>
    <w:rsid w:val="001F4499"/>
    <w:rsid w:val="00203961"/>
    <w:rsid w:val="00203E24"/>
    <w:rsid w:val="00204642"/>
    <w:rsid w:val="00206159"/>
    <w:rsid w:val="0020630C"/>
    <w:rsid w:val="00213FC0"/>
    <w:rsid w:val="002147FD"/>
    <w:rsid w:val="00217153"/>
    <w:rsid w:val="00223571"/>
    <w:rsid w:val="002247AE"/>
    <w:rsid w:val="00225CC6"/>
    <w:rsid w:val="0023114B"/>
    <w:rsid w:val="00232D1A"/>
    <w:rsid w:val="0023363D"/>
    <w:rsid w:val="0024085C"/>
    <w:rsid w:val="002409CB"/>
    <w:rsid w:val="00241E17"/>
    <w:rsid w:val="00243224"/>
    <w:rsid w:val="00255169"/>
    <w:rsid w:val="002601D3"/>
    <w:rsid w:val="00260B20"/>
    <w:rsid w:val="002627BC"/>
    <w:rsid w:val="00263B84"/>
    <w:rsid w:val="0026502B"/>
    <w:rsid w:val="002674E7"/>
    <w:rsid w:val="00272617"/>
    <w:rsid w:val="0027787A"/>
    <w:rsid w:val="00283773"/>
    <w:rsid w:val="00284D63"/>
    <w:rsid w:val="00286F3D"/>
    <w:rsid w:val="00290146"/>
    <w:rsid w:val="00296903"/>
    <w:rsid w:val="002A2625"/>
    <w:rsid w:val="002A320F"/>
    <w:rsid w:val="002B725F"/>
    <w:rsid w:val="002B7C3D"/>
    <w:rsid w:val="002C2795"/>
    <w:rsid w:val="002C6BB5"/>
    <w:rsid w:val="002D3E30"/>
    <w:rsid w:val="002E0648"/>
    <w:rsid w:val="002E31FE"/>
    <w:rsid w:val="002E7927"/>
    <w:rsid w:val="002F58B4"/>
    <w:rsid w:val="0030076A"/>
    <w:rsid w:val="0030077A"/>
    <w:rsid w:val="0030209F"/>
    <w:rsid w:val="0030475B"/>
    <w:rsid w:val="00305589"/>
    <w:rsid w:val="00305B32"/>
    <w:rsid w:val="00307792"/>
    <w:rsid w:val="00310AD7"/>
    <w:rsid w:val="00311F1D"/>
    <w:rsid w:val="0031479B"/>
    <w:rsid w:val="00315242"/>
    <w:rsid w:val="00322B7E"/>
    <w:rsid w:val="003267FD"/>
    <w:rsid w:val="00334167"/>
    <w:rsid w:val="0033579C"/>
    <w:rsid w:val="003414B4"/>
    <w:rsid w:val="003441B7"/>
    <w:rsid w:val="00344ABD"/>
    <w:rsid w:val="00347DAB"/>
    <w:rsid w:val="00351901"/>
    <w:rsid w:val="00356FEA"/>
    <w:rsid w:val="00360189"/>
    <w:rsid w:val="003606AE"/>
    <w:rsid w:val="00361245"/>
    <w:rsid w:val="00366812"/>
    <w:rsid w:val="00370A4A"/>
    <w:rsid w:val="00373A38"/>
    <w:rsid w:val="00374BA5"/>
    <w:rsid w:val="0037540E"/>
    <w:rsid w:val="003756A8"/>
    <w:rsid w:val="0038218A"/>
    <w:rsid w:val="00382E64"/>
    <w:rsid w:val="00383CE5"/>
    <w:rsid w:val="0038485A"/>
    <w:rsid w:val="00385769"/>
    <w:rsid w:val="003921E3"/>
    <w:rsid w:val="0039307D"/>
    <w:rsid w:val="003968DF"/>
    <w:rsid w:val="003A24B9"/>
    <w:rsid w:val="003A40A8"/>
    <w:rsid w:val="003A59D1"/>
    <w:rsid w:val="003A7FC6"/>
    <w:rsid w:val="003B21FA"/>
    <w:rsid w:val="003B3ED4"/>
    <w:rsid w:val="003B62CF"/>
    <w:rsid w:val="003C002B"/>
    <w:rsid w:val="003C464A"/>
    <w:rsid w:val="003D177C"/>
    <w:rsid w:val="003D3612"/>
    <w:rsid w:val="003D608B"/>
    <w:rsid w:val="003D60B2"/>
    <w:rsid w:val="003E0078"/>
    <w:rsid w:val="003E014C"/>
    <w:rsid w:val="003E06DB"/>
    <w:rsid w:val="003E6801"/>
    <w:rsid w:val="003E7442"/>
    <w:rsid w:val="003F1E62"/>
    <w:rsid w:val="003F1F57"/>
    <w:rsid w:val="003F4AF6"/>
    <w:rsid w:val="004048A8"/>
    <w:rsid w:val="0041577D"/>
    <w:rsid w:val="004167F7"/>
    <w:rsid w:val="00421DAF"/>
    <w:rsid w:val="0042324A"/>
    <w:rsid w:val="0043237D"/>
    <w:rsid w:val="004368CB"/>
    <w:rsid w:val="004429DB"/>
    <w:rsid w:val="0044353D"/>
    <w:rsid w:val="0044506D"/>
    <w:rsid w:val="004500CD"/>
    <w:rsid w:val="0045154B"/>
    <w:rsid w:val="00455A48"/>
    <w:rsid w:val="00460B6C"/>
    <w:rsid w:val="0046641B"/>
    <w:rsid w:val="00467540"/>
    <w:rsid w:val="00474074"/>
    <w:rsid w:val="00477295"/>
    <w:rsid w:val="00483A4A"/>
    <w:rsid w:val="0048534B"/>
    <w:rsid w:val="00486020"/>
    <w:rsid w:val="00491B59"/>
    <w:rsid w:val="00492660"/>
    <w:rsid w:val="0049299D"/>
    <w:rsid w:val="00494753"/>
    <w:rsid w:val="00497C32"/>
    <w:rsid w:val="004A2986"/>
    <w:rsid w:val="004B2928"/>
    <w:rsid w:val="004B3BC0"/>
    <w:rsid w:val="004B58CE"/>
    <w:rsid w:val="004B5EC0"/>
    <w:rsid w:val="004C0F96"/>
    <w:rsid w:val="004C4B9E"/>
    <w:rsid w:val="004C7287"/>
    <w:rsid w:val="004C7FF1"/>
    <w:rsid w:val="004D25D0"/>
    <w:rsid w:val="004D2B08"/>
    <w:rsid w:val="004D3373"/>
    <w:rsid w:val="004D4B6D"/>
    <w:rsid w:val="004D4E5D"/>
    <w:rsid w:val="004D6B2F"/>
    <w:rsid w:val="004E2237"/>
    <w:rsid w:val="004E60C3"/>
    <w:rsid w:val="004E6B99"/>
    <w:rsid w:val="004F01B5"/>
    <w:rsid w:val="004F0E1E"/>
    <w:rsid w:val="004F1D95"/>
    <w:rsid w:val="004F2ACF"/>
    <w:rsid w:val="004F2BE5"/>
    <w:rsid w:val="004F3CA3"/>
    <w:rsid w:val="004F5BDA"/>
    <w:rsid w:val="004F65B9"/>
    <w:rsid w:val="00504B5C"/>
    <w:rsid w:val="00506861"/>
    <w:rsid w:val="005113B5"/>
    <w:rsid w:val="00511967"/>
    <w:rsid w:val="00511C93"/>
    <w:rsid w:val="00514B83"/>
    <w:rsid w:val="00515771"/>
    <w:rsid w:val="00520534"/>
    <w:rsid w:val="0052268B"/>
    <w:rsid w:val="005239EB"/>
    <w:rsid w:val="00526C75"/>
    <w:rsid w:val="005338B9"/>
    <w:rsid w:val="00534FB2"/>
    <w:rsid w:val="00540A41"/>
    <w:rsid w:val="005431A2"/>
    <w:rsid w:val="005438CF"/>
    <w:rsid w:val="00543C65"/>
    <w:rsid w:val="005466F9"/>
    <w:rsid w:val="00547A38"/>
    <w:rsid w:val="005530C8"/>
    <w:rsid w:val="00554D22"/>
    <w:rsid w:val="005555AC"/>
    <w:rsid w:val="005559A9"/>
    <w:rsid w:val="00560D8F"/>
    <w:rsid w:val="0056414B"/>
    <w:rsid w:val="00566C7A"/>
    <w:rsid w:val="0057698D"/>
    <w:rsid w:val="00576EDD"/>
    <w:rsid w:val="00581BDE"/>
    <w:rsid w:val="00581F9C"/>
    <w:rsid w:val="0058742A"/>
    <w:rsid w:val="00587C3E"/>
    <w:rsid w:val="005A41B6"/>
    <w:rsid w:val="005A514F"/>
    <w:rsid w:val="005A75FE"/>
    <w:rsid w:val="005B13B2"/>
    <w:rsid w:val="005B37AB"/>
    <w:rsid w:val="005B49F1"/>
    <w:rsid w:val="005C1812"/>
    <w:rsid w:val="005C1E77"/>
    <w:rsid w:val="005C4F9A"/>
    <w:rsid w:val="005C65B1"/>
    <w:rsid w:val="005D2CB3"/>
    <w:rsid w:val="005D3EB2"/>
    <w:rsid w:val="005E1624"/>
    <w:rsid w:val="005E410B"/>
    <w:rsid w:val="005E418C"/>
    <w:rsid w:val="005E4C12"/>
    <w:rsid w:val="005F1FC7"/>
    <w:rsid w:val="005F3B14"/>
    <w:rsid w:val="005F5CD6"/>
    <w:rsid w:val="005F6C39"/>
    <w:rsid w:val="00600B8A"/>
    <w:rsid w:val="00603099"/>
    <w:rsid w:val="00606001"/>
    <w:rsid w:val="00607C9B"/>
    <w:rsid w:val="0061011A"/>
    <w:rsid w:val="0061017A"/>
    <w:rsid w:val="00610701"/>
    <w:rsid w:val="006170A0"/>
    <w:rsid w:val="00621E38"/>
    <w:rsid w:val="0062364A"/>
    <w:rsid w:val="00623D62"/>
    <w:rsid w:val="00624C0A"/>
    <w:rsid w:val="00625AD7"/>
    <w:rsid w:val="00625BBB"/>
    <w:rsid w:val="00625E69"/>
    <w:rsid w:val="00626513"/>
    <w:rsid w:val="00630657"/>
    <w:rsid w:val="00631193"/>
    <w:rsid w:val="00635C83"/>
    <w:rsid w:val="00637B93"/>
    <w:rsid w:val="00643DD4"/>
    <w:rsid w:val="006475BB"/>
    <w:rsid w:val="00657A3C"/>
    <w:rsid w:val="00661214"/>
    <w:rsid w:val="00663974"/>
    <w:rsid w:val="00666815"/>
    <w:rsid w:val="00673C09"/>
    <w:rsid w:val="00674BA9"/>
    <w:rsid w:val="00682014"/>
    <w:rsid w:val="0068443F"/>
    <w:rsid w:val="00692711"/>
    <w:rsid w:val="006943D7"/>
    <w:rsid w:val="00695418"/>
    <w:rsid w:val="00695691"/>
    <w:rsid w:val="006969D4"/>
    <w:rsid w:val="00696E02"/>
    <w:rsid w:val="006A3BB6"/>
    <w:rsid w:val="006B41BD"/>
    <w:rsid w:val="006B4B47"/>
    <w:rsid w:val="006C0EAD"/>
    <w:rsid w:val="006C0FB1"/>
    <w:rsid w:val="006C1769"/>
    <w:rsid w:val="006C29FC"/>
    <w:rsid w:val="006C2E9F"/>
    <w:rsid w:val="006C3A22"/>
    <w:rsid w:val="006C3BA2"/>
    <w:rsid w:val="006C3DC5"/>
    <w:rsid w:val="006C7172"/>
    <w:rsid w:val="006D4D78"/>
    <w:rsid w:val="006D5031"/>
    <w:rsid w:val="006D510B"/>
    <w:rsid w:val="006D655D"/>
    <w:rsid w:val="006E2488"/>
    <w:rsid w:val="006E304A"/>
    <w:rsid w:val="006E4654"/>
    <w:rsid w:val="006F213B"/>
    <w:rsid w:val="006F4A29"/>
    <w:rsid w:val="006F64CA"/>
    <w:rsid w:val="006F6559"/>
    <w:rsid w:val="006F7276"/>
    <w:rsid w:val="00700183"/>
    <w:rsid w:val="00702F45"/>
    <w:rsid w:val="00705307"/>
    <w:rsid w:val="00712CFE"/>
    <w:rsid w:val="007171C4"/>
    <w:rsid w:val="00720DF2"/>
    <w:rsid w:val="00731D56"/>
    <w:rsid w:val="00736F6C"/>
    <w:rsid w:val="00737B8E"/>
    <w:rsid w:val="007420FB"/>
    <w:rsid w:val="00742F25"/>
    <w:rsid w:val="00746161"/>
    <w:rsid w:val="007477DF"/>
    <w:rsid w:val="00760403"/>
    <w:rsid w:val="00761052"/>
    <w:rsid w:val="00763346"/>
    <w:rsid w:val="0076651A"/>
    <w:rsid w:val="007702FA"/>
    <w:rsid w:val="00771F9D"/>
    <w:rsid w:val="00772E7C"/>
    <w:rsid w:val="00773448"/>
    <w:rsid w:val="00774A2B"/>
    <w:rsid w:val="0078138B"/>
    <w:rsid w:val="00785451"/>
    <w:rsid w:val="00787F79"/>
    <w:rsid w:val="00791543"/>
    <w:rsid w:val="0079170A"/>
    <w:rsid w:val="00796EEF"/>
    <w:rsid w:val="00797DE0"/>
    <w:rsid w:val="007A6B6C"/>
    <w:rsid w:val="007B2A2A"/>
    <w:rsid w:val="007B2CBF"/>
    <w:rsid w:val="007B2DD0"/>
    <w:rsid w:val="007B567E"/>
    <w:rsid w:val="007B6B33"/>
    <w:rsid w:val="007B6ED8"/>
    <w:rsid w:val="007B72C4"/>
    <w:rsid w:val="007C3841"/>
    <w:rsid w:val="007C3E0F"/>
    <w:rsid w:val="007D02D7"/>
    <w:rsid w:val="007D08EE"/>
    <w:rsid w:val="007D1C76"/>
    <w:rsid w:val="007D4FA7"/>
    <w:rsid w:val="007D52C2"/>
    <w:rsid w:val="007E332B"/>
    <w:rsid w:val="007E63C9"/>
    <w:rsid w:val="007E7D89"/>
    <w:rsid w:val="00800A48"/>
    <w:rsid w:val="00800CF1"/>
    <w:rsid w:val="00802D13"/>
    <w:rsid w:val="00805C4D"/>
    <w:rsid w:val="008068D9"/>
    <w:rsid w:val="008106A1"/>
    <w:rsid w:val="00823984"/>
    <w:rsid w:val="008339B5"/>
    <w:rsid w:val="0084199D"/>
    <w:rsid w:val="00844403"/>
    <w:rsid w:val="008469C3"/>
    <w:rsid w:val="00847470"/>
    <w:rsid w:val="008510DA"/>
    <w:rsid w:val="00853664"/>
    <w:rsid w:val="00856ED2"/>
    <w:rsid w:val="008648F0"/>
    <w:rsid w:val="008654F5"/>
    <w:rsid w:val="00873A5F"/>
    <w:rsid w:val="00873D7F"/>
    <w:rsid w:val="00876C59"/>
    <w:rsid w:val="0087711B"/>
    <w:rsid w:val="00883AF0"/>
    <w:rsid w:val="0088586D"/>
    <w:rsid w:val="00890870"/>
    <w:rsid w:val="008928D8"/>
    <w:rsid w:val="008A3776"/>
    <w:rsid w:val="008B007C"/>
    <w:rsid w:val="008B008A"/>
    <w:rsid w:val="008B33E0"/>
    <w:rsid w:val="008B4B9B"/>
    <w:rsid w:val="008B65D9"/>
    <w:rsid w:val="008D045F"/>
    <w:rsid w:val="008D2FF5"/>
    <w:rsid w:val="008D3F20"/>
    <w:rsid w:val="008E14E9"/>
    <w:rsid w:val="008E2F0D"/>
    <w:rsid w:val="008F7601"/>
    <w:rsid w:val="008F76C3"/>
    <w:rsid w:val="008F7CDA"/>
    <w:rsid w:val="008F7E11"/>
    <w:rsid w:val="00901FBE"/>
    <w:rsid w:val="00902026"/>
    <w:rsid w:val="00910DE6"/>
    <w:rsid w:val="0091176E"/>
    <w:rsid w:val="00914D02"/>
    <w:rsid w:val="009152E3"/>
    <w:rsid w:val="00920D7F"/>
    <w:rsid w:val="00923B83"/>
    <w:rsid w:val="00925D77"/>
    <w:rsid w:val="0093152C"/>
    <w:rsid w:val="00934159"/>
    <w:rsid w:val="009354F6"/>
    <w:rsid w:val="00935B37"/>
    <w:rsid w:val="00935EEB"/>
    <w:rsid w:val="00937507"/>
    <w:rsid w:val="00940093"/>
    <w:rsid w:val="00942D98"/>
    <w:rsid w:val="00950779"/>
    <w:rsid w:val="00961495"/>
    <w:rsid w:val="009638CD"/>
    <w:rsid w:val="009647B0"/>
    <w:rsid w:val="009740B9"/>
    <w:rsid w:val="0097456B"/>
    <w:rsid w:val="0097498C"/>
    <w:rsid w:val="00975455"/>
    <w:rsid w:val="00984D73"/>
    <w:rsid w:val="00985AA7"/>
    <w:rsid w:val="00985FDE"/>
    <w:rsid w:val="009911A8"/>
    <w:rsid w:val="0099400B"/>
    <w:rsid w:val="00995CB3"/>
    <w:rsid w:val="00996F98"/>
    <w:rsid w:val="009975F5"/>
    <w:rsid w:val="009A09FD"/>
    <w:rsid w:val="009A37CA"/>
    <w:rsid w:val="009A5A7D"/>
    <w:rsid w:val="009B4966"/>
    <w:rsid w:val="009B4ABA"/>
    <w:rsid w:val="009B52FC"/>
    <w:rsid w:val="009B6F55"/>
    <w:rsid w:val="009C4149"/>
    <w:rsid w:val="009C6A3A"/>
    <w:rsid w:val="009D0F0A"/>
    <w:rsid w:val="009D18F9"/>
    <w:rsid w:val="009D3690"/>
    <w:rsid w:val="009D5A8A"/>
    <w:rsid w:val="009E5376"/>
    <w:rsid w:val="009E5ED7"/>
    <w:rsid w:val="009E7466"/>
    <w:rsid w:val="009F2B4C"/>
    <w:rsid w:val="009F57FF"/>
    <w:rsid w:val="009F5F84"/>
    <w:rsid w:val="00A03F95"/>
    <w:rsid w:val="00A04C3D"/>
    <w:rsid w:val="00A05B30"/>
    <w:rsid w:val="00A06FF7"/>
    <w:rsid w:val="00A07118"/>
    <w:rsid w:val="00A10EBE"/>
    <w:rsid w:val="00A12E26"/>
    <w:rsid w:val="00A14969"/>
    <w:rsid w:val="00A24C15"/>
    <w:rsid w:val="00A334A7"/>
    <w:rsid w:val="00A33580"/>
    <w:rsid w:val="00A35148"/>
    <w:rsid w:val="00A3656D"/>
    <w:rsid w:val="00A4124F"/>
    <w:rsid w:val="00A42CC6"/>
    <w:rsid w:val="00A43140"/>
    <w:rsid w:val="00A435BE"/>
    <w:rsid w:val="00A45C0D"/>
    <w:rsid w:val="00A472F2"/>
    <w:rsid w:val="00A51CCD"/>
    <w:rsid w:val="00A54BD1"/>
    <w:rsid w:val="00A618CA"/>
    <w:rsid w:val="00A63D06"/>
    <w:rsid w:val="00A71420"/>
    <w:rsid w:val="00A729CD"/>
    <w:rsid w:val="00A737AA"/>
    <w:rsid w:val="00A81F8F"/>
    <w:rsid w:val="00A91AE2"/>
    <w:rsid w:val="00A92BC6"/>
    <w:rsid w:val="00A949A5"/>
    <w:rsid w:val="00A94F5D"/>
    <w:rsid w:val="00A950D6"/>
    <w:rsid w:val="00A95DD3"/>
    <w:rsid w:val="00AA1BA4"/>
    <w:rsid w:val="00AA4D1A"/>
    <w:rsid w:val="00AB08D0"/>
    <w:rsid w:val="00AB1426"/>
    <w:rsid w:val="00AB2D1B"/>
    <w:rsid w:val="00AB354E"/>
    <w:rsid w:val="00AB3D33"/>
    <w:rsid w:val="00AB79CB"/>
    <w:rsid w:val="00AC0B92"/>
    <w:rsid w:val="00AC324E"/>
    <w:rsid w:val="00AD7D13"/>
    <w:rsid w:val="00AE163B"/>
    <w:rsid w:val="00AE286A"/>
    <w:rsid w:val="00AE320E"/>
    <w:rsid w:val="00AE36C2"/>
    <w:rsid w:val="00AE4AF9"/>
    <w:rsid w:val="00AE77A8"/>
    <w:rsid w:val="00AF13BB"/>
    <w:rsid w:val="00AF74C2"/>
    <w:rsid w:val="00B00A23"/>
    <w:rsid w:val="00B0782C"/>
    <w:rsid w:val="00B128E8"/>
    <w:rsid w:val="00B17EDF"/>
    <w:rsid w:val="00B23076"/>
    <w:rsid w:val="00B23229"/>
    <w:rsid w:val="00B24EB2"/>
    <w:rsid w:val="00B250AF"/>
    <w:rsid w:val="00B26892"/>
    <w:rsid w:val="00B31FE2"/>
    <w:rsid w:val="00B33C34"/>
    <w:rsid w:val="00B3583A"/>
    <w:rsid w:val="00B43878"/>
    <w:rsid w:val="00B456FC"/>
    <w:rsid w:val="00B50F87"/>
    <w:rsid w:val="00B5386A"/>
    <w:rsid w:val="00B55A4F"/>
    <w:rsid w:val="00B55C3C"/>
    <w:rsid w:val="00B56824"/>
    <w:rsid w:val="00B62BB6"/>
    <w:rsid w:val="00B76CC8"/>
    <w:rsid w:val="00B855A1"/>
    <w:rsid w:val="00B8722D"/>
    <w:rsid w:val="00B92F1C"/>
    <w:rsid w:val="00B93985"/>
    <w:rsid w:val="00B96D33"/>
    <w:rsid w:val="00BA13CB"/>
    <w:rsid w:val="00BA170C"/>
    <w:rsid w:val="00BA2C20"/>
    <w:rsid w:val="00BB3F72"/>
    <w:rsid w:val="00BC3E11"/>
    <w:rsid w:val="00BC60DC"/>
    <w:rsid w:val="00BD3187"/>
    <w:rsid w:val="00BD5DDA"/>
    <w:rsid w:val="00BE6E14"/>
    <w:rsid w:val="00BF1394"/>
    <w:rsid w:val="00BF29EF"/>
    <w:rsid w:val="00BF2E35"/>
    <w:rsid w:val="00BF4D05"/>
    <w:rsid w:val="00BF4F76"/>
    <w:rsid w:val="00BF5473"/>
    <w:rsid w:val="00BF61DA"/>
    <w:rsid w:val="00C005D8"/>
    <w:rsid w:val="00C01743"/>
    <w:rsid w:val="00C105C2"/>
    <w:rsid w:val="00C11D3B"/>
    <w:rsid w:val="00C12214"/>
    <w:rsid w:val="00C1314D"/>
    <w:rsid w:val="00C132C4"/>
    <w:rsid w:val="00C225FD"/>
    <w:rsid w:val="00C24C75"/>
    <w:rsid w:val="00C27432"/>
    <w:rsid w:val="00C32337"/>
    <w:rsid w:val="00C34030"/>
    <w:rsid w:val="00C42E80"/>
    <w:rsid w:val="00C43611"/>
    <w:rsid w:val="00C45022"/>
    <w:rsid w:val="00C515A8"/>
    <w:rsid w:val="00C522A0"/>
    <w:rsid w:val="00C62A53"/>
    <w:rsid w:val="00C64EBF"/>
    <w:rsid w:val="00C66611"/>
    <w:rsid w:val="00C71058"/>
    <w:rsid w:val="00C71FAC"/>
    <w:rsid w:val="00C71FBB"/>
    <w:rsid w:val="00C75607"/>
    <w:rsid w:val="00C77CFF"/>
    <w:rsid w:val="00C81F2D"/>
    <w:rsid w:val="00C824D5"/>
    <w:rsid w:val="00C82DDE"/>
    <w:rsid w:val="00C864D7"/>
    <w:rsid w:val="00C87B39"/>
    <w:rsid w:val="00C936FE"/>
    <w:rsid w:val="00C96272"/>
    <w:rsid w:val="00CA0A27"/>
    <w:rsid w:val="00CA1ABF"/>
    <w:rsid w:val="00CA34C0"/>
    <w:rsid w:val="00CC758F"/>
    <w:rsid w:val="00CD48FB"/>
    <w:rsid w:val="00CD5E8C"/>
    <w:rsid w:val="00CE0B72"/>
    <w:rsid w:val="00CE1B5F"/>
    <w:rsid w:val="00CE312E"/>
    <w:rsid w:val="00CE47A7"/>
    <w:rsid w:val="00CF0A58"/>
    <w:rsid w:val="00CF26E3"/>
    <w:rsid w:val="00CF6DA1"/>
    <w:rsid w:val="00D057E8"/>
    <w:rsid w:val="00D06A08"/>
    <w:rsid w:val="00D119A8"/>
    <w:rsid w:val="00D17C8F"/>
    <w:rsid w:val="00D22C5D"/>
    <w:rsid w:val="00D22FB5"/>
    <w:rsid w:val="00D317C1"/>
    <w:rsid w:val="00D341AE"/>
    <w:rsid w:val="00D346FF"/>
    <w:rsid w:val="00D47F75"/>
    <w:rsid w:val="00D5202C"/>
    <w:rsid w:val="00D55BA3"/>
    <w:rsid w:val="00D62E14"/>
    <w:rsid w:val="00D6319C"/>
    <w:rsid w:val="00D6533A"/>
    <w:rsid w:val="00D66D26"/>
    <w:rsid w:val="00D72D39"/>
    <w:rsid w:val="00D76A51"/>
    <w:rsid w:val="00D76C76"/>
    <w:rsid w:val="00D76ED5"/>
    <w:rsid w:val="00D77147"/>
    <w:rsid w:val="00D771F6"/>
    <w:rsid w:val="00D92520"/>
    <w:rsid w:val="00D94450"/>
    <w:rsid w:val="00D9740C"/>
    <w:rsid w:val="00DA11A5"/>
    <w:rsid w:val="00DA1E28"/>
    <w:rsid w:val="00DA25CC"/>
    <w:rsid w:val="00DA33E9"/>
    <w:rsid w:val="00DA45E5"/>
    <w:rsid w:val="00DA4A93"/>
    <w:rsid w:val="00DA4DA2"/>
    <w:rsid w:val="00DA5B2F"/>
    <w:rsid w:val="00DA5B76"/>
    <w:rsid w:val="00DB5B56"/>
    <w:rsid w:val="00DC029E"/>
    <w:rsid w:val="00DC0FF3"/>
    <w:rsid w:val="00DC1037"/>
    <w:rsid w:val="00DC1BDC"/>
    <w:rsid w:val="00DC4F26"/>
    <w:rsid w:val="00DD000D"/>
    <w:rsid w:val="00DD5F5C"/>
    <w:rsid w:val="00DD6BA6"/>
    <w:rsid w:val="00DE27E3"/>
    <w:rsid w:val="00DE65EE"/>
    <w:rsid w:val="00DE7B83"/>
    <w:rsid w:val="00DF1122"/>
    <w:rsid w:val="00DF1229"/>
    <w:rsid w:val="00DF1DD6"/>
    <w:rsid w:val="00DF42AD"/>
    <w:rsid w:val="00E1049E"/>
    <w:rsid w:val="00E1135F"/>
    <w:rsid w:val="00E12928"/>
    <w:rsid w:val="00E12D6B"/>
    <w:rsid w:val="00E13079"/>
    <w:rsid w:val="00E15337"/>
    <w:rsid w:val="00E16A71"/>
    <w:rsid w:val="00E16B69"/>
    <w:rsid w:val="00E23443"/>
    <w:rsid w:val="00E319AA"/>
    <w:rsid w:val="00E35FA9"/>
    <w:rsid w:val="00E457BE"/>
    <w:rsid w:val="00E47EE0"/>
    <w:rsid w:val="00E508E9"/>
    <w:rsid w:val="00E51689"/>
    <w:rsid w:val="00E55CD3"/>
    <w:rsid w:val="00E60402"/>
    <w:rsid w:val="00E6618A"/>
    <w:rsid w:val="00E668C2"/>
    <w:rsid w:val="00E72B9C"/>
    <w:rsid w:val="00E74106"/>
    <w:rsid w:val="00E9346C"/>
    <w:rsid w:val="00EA0161"/>
    <w:rsid w:val="00EA02C6"/>
    <w:rsid w:val="00EA10AB"/>
    <w:rsid w:val="00EA10F4"/>
    <w:rsid w:val="00EA284C"/>
    <w:rsid w:val="00EA2C37"/>
    <w:rsid w:val="00EB2823"/>
    <w:rsid w:val="00EB6368"/>
    <w:rsid w:val="00EB7DA3"/>
    <w:rsid w:val="00ED233C"/>
    <w:rsid w:val="00ED39A2"/>
    <w:rsid w:val="00EE1F4D"/>
    <w:rsid w:val="00EE2400"/>
    <w:rsid w:val="00EF471B"/>
    <w:rsid w:val="00F02079"/>
    <w:rsid w:val="00F05D3B"/>
    <w:rsid w:val="00F11210"/>
    <w:rsid w:val="00F1417B"/>
    <w:rsid w:val="00F15F70"/>
    <w:rsid w:val="00F167A1"/>
    <w:rsid w:val="00F16FBC"/>
    <w:rsid w:val="00F20FBB"/>
    <w:rsid w:val="00F2300E"/>
    <w:rsid w:val="00F33E0D"/>
    <w:rsid w:val="00F37D99"/>
    <w:rsid w:val="00F42696"/>
    <w:rsid w:val="00F45EBF"/>
    <w:rsid w:val="00F46E45"/>
    <w:rsid w:val="00F5079F"/>
    <w:rsid w:val="00F55626"/>
    <w:rsid w:val="00F5566A"/>
    <w:rsid w:val="00F576CA"/>
    <w:rsid w:val="00F600AD"/>
    <w:rsid w:val="00F607A4"/>
    <w:rsid w:val="00F61819"/>
    <w:rsid w:val="00F628F2"/>
    <w:rsid w:val="00F719AB"/>
    <w:rsid w:val="00F71C21"/>
    <w:rsid w:val="00F74471"/>
    <w:rsid w:val="00F74B01"/>
    <w:rsid w:val="00F7567F"/>
    <w:rsid w:val="00F76CDA"/>
    <w:rsid w:val="00F775CE"/>
    <w:rsid w:val="00F81364"/>
    <w:rsid w:val="00F8158F"/>
    <w:rsid w:val="00F82FDD"/>
    <w:rsid w:val="00F879B5"/>
    <w:rsid w:val="00F93DD7"/>
    <w:rsid w:val="00F94DCA"/>
    <w:rsid w:val="00F95E71"/>
    <w:rsid w:val="00F969B0"/>
    <w:rsid w:val="00F96EED"/>
    <w:rsid w:val="00FA329F"/>
    <w:rsid w:val="00FA71C0"/>
    <w:rsid w:val="00FA7D86"/>
    <w:rsid w:val="00FB160B"/>
    <w:rsid w:val="00FB1862"/>
    <w:rsid w:val="00FB20F6"/>
    <w:rsid w:val="00FB3019"/>
    <w:rsid w:val="00FB3834"/>
    <w:rsid w:val="00FB49B6"/>
    <w:rsid w:val="00FC0B13"/>
    <w:rsid w:val="00FD62DC"/>
    <w:rsid w:val="00FD7833"/>
    <w:rsid w:val="00FE0742"/>
    <w:rsid w:val="00FE564D"/>
    <w:rsid w:val="00FF0FEB"/>
    <w:rsid w:val="00FF2F0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 w:type="paragraph" w:customStyle="1" w:styleId="xmsonormal">
    <w:name w:val="x_msonormal"/>
    <w:basedOn w:val="Standard"/>
    <w:rsid w:val="00C66611"/>
    <w:pPr>
      <w:spacing w:after="0" w:line="240" w:lineRule="auto"/>
    </w:pPr>
    <w:rPr>
      <w:rFonts w:ascii="Calibri" w:hAnsi="Calibri" w:cs="Calibri"/>
      <w:lang w:eastAsia="de-DE"/>
    </w:rPr>
  </w:style>
  <w:style w:type="paragraph" w:customStyle="1" w:styleId="xmsonospacing">
    <w:name w:val="x_msonospacing"/>
    <w:basedOn w:val="Standard"/>
    <w:rsid w:val="00C66611"/>
    <w:pPr>
      <w:spacing w:after="0" w:line="240" w:lineRule="auto"/>
    </w:pPr>
    <w:rPr>
      <w:rFonts w:ascii="Arial" w:hAnsi="Arial"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7453">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752119709">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4511660">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elle.travel/" TargetMode="External"/><Relationship Id="rId4" Type="http://schemas.openxmlformats.org/officeDocument/2006/relationships/settings" Target="settings.xml"/><Relationship Id="rId9" Type="http://schemas.openxmlformats.org/officeDocument/2006/relationships/hyperlink" Target="http://www.celle-tourismus.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42347-9206-411C-961B-C975BFC8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1060</Words>
  <Characters>6684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cp:lastModifiedBy>
  <cp:revision>6</cp:revision>
  <cp:lastPrinted>2020-10-29T13:47:00Z</cp:lastPrinted>
  <dcterms:created xsi:type="dcterms:W3CDTF">2021-03-10T09:45:00Z</dcterms:created>
  <dcterms:modified xsi:type="dcterms:W3CDTF">2021-04-26T14:08:00Z</dcterms:modified>
</cp:coreProperties>
</file>