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spacing w:after="0"/>
        <w:rPr>
          <w:rFonts w:ascii="Arial" w:hAnsi="Arial"/>
          <w:b w:val="1"/>
          <w:bCs w:val="1"/>
          <w:sz w:val="32"/>
          <w:szCs w:val="32"/>
        </w:rPr>
      </w:pPr>
      <w:r>
        <w:rPr>
          <w:rStyle w:val="Ohne A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3256915</wp:posOffset>
            </wp:positionH>
            <wp:positionV relativeFrom="page">
              <wp:posOffset>678180</wp:posOffset>
            </wp:positionV>
            <wp:extent cx="1558552" cy="727264"/>
            <wp:effectExtent l="0" t="0" r="0" b="0"/>
            <wp:wrapTopAndBottom distT="152400" distB="152400"/>
            <wp:docPr id="1073741825" name="officeArt object" descr="CA Sign Logo S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A Sign Logo SW.jpg" descr="CA Sign Logo SW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552" cy="7272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spacing w:after="0"/>
        <w:rPr>
          <w:b w:val="1"/>
          <w:bCs w:val="1"/>
          <w:sz w:val="32"/>
          <w:szCs w:val="32"/>
        </w:rPr>
      </w:pPr>
    </w:p>
    <w:p>
      <w:pPr>
        <w:pStyle w:val="Normal.0"/>
        <w:spacing w:after="0"/>
        <w:rPr>
          <w:b w:val="1"/>
          <w:bCs w:val="1"/>
          <w:sz w:val="32"/>
          <w:szCs w:val="32"/>
        </w:rPr>
      </w:pPr>
      <w:r>
        <w:rPr>
          <w:b w:val="1"/>
          <w:bCs w:val="1"/>
          <w:sz w:val="32"/>
          <w:szCs w:val="32"/>
          <w:rtl w:val="0"/>
          <w:lang w:val="de-DE"/>
        </w:rPr>
        <w:t>CARLOS ANDR</w:t>
      </w:r>
      <w:r>
        <w:rPr>
          <w:b w:val="1"/>
          <w:bCs w:val="1"/>
          <w:sz w:val="32"/>
          <w:szCs w:val="32"/>
          <w:rtl w:val="0"/>
          <w:lang w:val="de-DE"/>
        </w:rPr>
        <w:t xml:space="preserve">É </w:t>
      </w:r>
      <w:r>
        <w:rPr>
          <w:b w:val="1"/>
          <w:bCs w:val="1"/>
          <w:sz w:val="32"/>
          <w:szCs w:val="32"/>
          <w:rtl w:val="0"/>
          <w:lang w:val="de-DE"/>
        </w:rPr>
        <w:t>x L</w:t>
      </w:r>
      <w:r>
        <w:rPr>
          <w:b w:val="1"/>
          <w:bCs w:val="1"/>
          <w:sz w:val="32"/>
          <w:szCs w:val="32"/>
          <w:rtl w:val="0"/>
          <w:lang w:val="de-DE"/>
        </w:rPr>
        <w:t xml:space="preserve">Λ </w:t>
      </w:r>
      <w:r>
        <w:rPr>
          <w:b w:val="1"/>
          <w:bCs w:val="1"/>
          <w:sz w:val="32"/>
          <w:szCs w:val="32"/>
          <w:rtl w:val="0"/>
          <w:lang w:val="de-DE"/>
        </w:rPr>
        <w:t>VIE:</w:t>
      </w:r>
    </w:p>
    <w:p>
      <w:pPr>
        <w:pStyle w:val="Normal.0"/>
        <w:spacing w:before="0" w:after="0" w:line="240" w:lineRule="auto"/>
        <w:rPr>
          <w:rFonts w:ascii="Arial" w:cs="Arial" w:hAnsi="Arial" w:eastAsia="Arial"/>
          <w:sz w:val="22"/>
          <w:szCs w:val="22"/>
        </w:rPr>
      </w:pPr>
      <w:r>
        <w:rPr>
          <w:b w:val="1"/>
          <w:bCs w:val="1"/>
          <w:rtl w:val="0"/>
          <w:lang w:val="de-DE"/>
        </w:rPr>
        <w:t>Einladung zum Gourmet-Gipeltreffen am 19. Juni</w:t>
      </w:r>
    </w:p>
    <w:p>
      <w:pPr>
        <w:pStyle w:val="Normal.0"/>
        <w:spacing w:after="0"/>
        <w:rPr>
          <w:rFonts w:ascii="Arial" w:cs="Arial" w:hAnsi="Arial" w:eastAsia="Arial"/>
          <w:sz w:val="22"/>
          <w:szCs w:val="22"/>
        </w:rPr>
      </w:pPr>
    </w:p>
    <w:p>
      <w:pPr>
        <w:pStyle w:val="Normal.0"/>
        <w:spacing w:before="0" w:after="0" w:line="240" w:lineRule="auto"/>
      </w:pPr>
      <w:r>
        <w:rPr>
          <w:rStyle w:val="Ohne A"/>
          <w:rtl w:val="0"/>
          <w:lang w:val="de-DE"/>
        </w:rPr>
        <w:t>Drei-Sterne-Koch Thomas B</w:t>
      </w:r>
      <w:r>
        <w:rPr>
          <w:rStyle w:val="Ohne A"/>
          <w:rtl w:val="0"/>
          <w:lang w:val="de-DE"/>
        </w:rPr>
        <w:t>ü</w:t>
      </w:r>
      <w:r>
        <w:rPr>
          <w:rStyle w:val="Ohne A"/>
          <w:rtl w:val="0"/>
          <w:lang w:val="de-DE"/>
        </w:rPr>
        <w:t>hner setzt weltweit kulinarische Akzente. Auch in D</w:t>
      </w:r>
      <w:r>
        <w:rPr>
          <w:rStyle w:val="Ohne A"/>
          <w:rtl w:val="0"/>
          <w:lang w:val="de-DE"/>
        </w:rPr>
        <w:t>ü</w:t>
      </w:r>
      <w:r>
        <w:rPr>
          <w:rStyle w:val="Ohne A"/>
          <w:rtl w:val="0"/>
          <w:lang w:val="de-DE"/>
        </w:rPr>
        <w:t>sseldorf gl</w:t>
      </w:r>
      <w:r>
        <w:rPr>
          <w:rStyle w:val="Ohne A"/>
          <w:rtl w:val="0"/>
          <w:lang w:val="de-DE"/>
        </w:rPr>
        <w:t>ä</w:t>
      </w:r>
      <w:r>
        <w:rPr>
          <w:rStyle w:val="Ohne A"/>
          <w:rtl w:val="0"/>
          <w:lang w:val="de-DE"/>
        </w:rPr>
        <w:t>nzt schon, quasi mit der Er</w:t>
      </w:r>
      <w:r>
        <w:rPr>
          <w:rStyle w:val="Ohne A"/>
          <w:rtl w:val="0"/>
          <w:lang w:val="de-DE"/>
        </w:rPr>
        <w:t>ö</w:t>
      </w:r>
      <w:r>
        <w:rPr>
          <w:rStyle w:val="Ohne A"/>
          <w:rtl w:val="0"/>
          <w:lang w:val="de-DE"/>
        </w:rPr>
        <w:t>ffnung, ein neuer Stern: Das L</w:t>
      </w:r>
      <w:r>
        <w:rPr>
          <w:rStyle w:val="Ohne A"/>
          <w:rtl w:val="0"/>
          <w:lang w:val="de-DE"/>
        </w:rPr>
        <w:t xml:space="preserve">Λ </w:t>
      </w:r>
      <w:r>
        <w:rPr>
          <w:rStyle w:val="Ohne A"/>
          <w:rtl w:val="0"/>
          <w:lang w:val="de-DE"/>
        </w:rPr>
        <w:t>VIE by thomas b</w:t>
      </w:r>
      <w:r>
        <w:rPr>
          <w:rStyle w:val="Ohne A"/>
          <w:rtl w:val="0"/>
          <w:lang w:val="de-DE"/>
        </w:rPr>
        <w:t>ü</w:t>
      </w:r>
      <w:r>
        <w:rPr>
          <w:rStyle w:val="Ohne A"/>
          <w:rtl w:val="0"/>
          <w:lang w:val="de-DE"/>
        </w:rPr>
        <w:t>hner bereitet Genie</w:t>
      </w:r>
      <w:r>
        <w:rPr>
          <w:rStyle w:val="Ohne A"/>
          <w:rtl w:val="0"/>
          <w:lang w:val="de-DE"/>
        </w:rPr>
        <w:t>ß</w:t>
      </w:r>
      <w:r>
        <w:rPr>
          <w:rStyle w:val="Ohne A"/>
          <w:rtl w:val="0"/>
          <w:lang w:val="de-DE"/>
        </w:rPr>
        <w:t>ern die ganz gro</w:t>
      </w:r>
      <w:r>
        <w:rPr>
          <w:rStyle w:val="Ohne A"/>
          <w:rtl w:val="0"/>
          <w:lang w:val="de-DE"/>
        </w:rPr>
        <w:t>ß</w:t>
      </w:r>
      <w:r>
        <w:rPr>
          <w:rStyle w:val="Ohne A"/>
          <w:rtl w:val="0"/>
          <w:lang w:val="de-DE"/>
        </w:rPr>
        <w:t>en Aromenerlebnisse. Feinen Aromen gewidmet ist auch der exklusive Carlos Andr</w:t>
      </w:r>
      <w:r>
        <w:rPr>
          <w:rStyle w:val="Ohne A"/>
          <w:rtl w:val="0"/>
          <w:lang w:val="de-DE"/>
        </w:rPr>
        <w:t xml:space="preserve">é </w:t>
      </w:r>
      <w:r>
        <w:rPr>
          <w:rStyle w:val="Ohne A"/>
          <w:rtl w:val="0"/>
          <w:lang w:val="de-DE"/>
        </w:rPr>
        <w:t>Humidor im Atrium des Edelrestaurants, der die nun schon langj</w:t>
      </w:r>
      <w:r>
        <w:rPr>
          <w:rStyle w:val="Ohne A"/>
          <w:rtl w:val="0"/>
          <w:lang w:val="de-DE"/>
        </w:rPr>
        <w:t>ä</w:t>
      </w:r>
      <w:r>
        <w:rPr>
          <w:rStyle w:val="Ohne A"/>
          <w:rtl w:val="0"/>
          <w:lang w:val="de-DE"/>
        </w:rPr>
        <w:t>hrige Partnerschaft, die wir mit dem Weltklassekoch mit gro</w:t>
      </w:r>
      <w:r>
        <w:rPr>
          <w:rStyle w:val="Ohne A"/>
          <w:rtl w:val="0"/>
          <w:lang w:val="de-DE"/>
        </w:rPr>
        <w:t>ß</w:t>
      </w:r>
      <w:r>
        <w:rPr>
          <w:rStyle w:val="Ohne A"/>
          <w:rtl w:val="0"/>
          <w:lang w:val="de-DE"/>
        </w:rPr>
        <w:t>em Vergn</w:t>
      </w:r>
      <w:r>
        <w:rPr>
          <w:rStyle w:val="Ohne A"/>
          <w:rtl w:val="0"/>
          <w:lang w:val="de-DE"/>
        </w:rPr>
        <w:t>ü</w:t>
      </w:r>
      <w:r>
        <w:rPr>
          <w:rStyle w:val="Ohne A"/>
          <w:rtl w:val="0"/>
          <w:lang w:val="de-DE"/>
        </w:rPr>
        <w:t>gen pflegen, greifbar macht. Gerne bittet Thomas B</w:t>
      </w:r>
      <w:r>
        <w:rPr>
          <w:rStyle w:val="Ohne A"/>
          <w:rtl w:val="0"/>
          <w:lang w:val="de-DE"/>
        </w:rPr>
        <w:t>ü</w:t>
      </w:r>
      <w:r>
        <w:rPr>
          <w:rStyle w:val="Ohne A"/>
          <w:rtl w:val="0"/>
          <w:lang w:val="de-DE"/>
        </w:rPr>
        <w:t>hner zum entspannt-aromatischen Ausklang eines Gourmet-Abends mit einem unserer feinen Longfiller.</w:t>
      </w:r>
    </w:p>
    <w:p>
      <w:pPr>
        <w:pStyle w:val="Normal.0"/>
        <w:spacing w:before="0" w:after="0" w:line="240" w:lineRule="auto"/>
        <w:rPr>
          <w:rStyle w:val="Ohne A"/>
          <w:sz w:val="22"/>
          <w:szCs w:val="22"/>
        </w:rPr>
      </w:pPr>
    </w:p>
    <w:p>
      <w:pPr>
        <w:pStyle w:val="Normal.0"/>
        <w:spacing w:before="0" w:after="0" w:line="240" w:lineRule="auto"/>
      </w:pPr>
      <w:r>
        <w:rPr>
          <w:rStyle w:val="Ohne A"/>
          <w:rtl w:val="0"/>
          <w:lang w:val="de-DE"/>
        </w:rPr>
        <w:t>Am 19. Juni laden Thomas B</w:t>
      </w:r>
      <w:r>
        <w:rPr>
          <w:rStyle w:val="Ohne A"/>
          <w:rtl w:val="0"/>
          <w:lang w:val="de-DE"/>
        </w:rPr>
        <w:t>ü</w:t>
      </w:r>
      <w:r>
        <w:rPr>
          <w:rStyle w:val="Ohne A"/>
          <w:rtl w:val="0"/>
          <w:lang w:val="de-DE"/>
        </w:rPr>
        <w:t>hner und sein Chefkoch Timo Fritsche gemeinsam mit Thomas Strickrock, Mitglied der Arnold Andr</w:t>
      </w:r>
      <w:r>
        <w:rPr>
          <w:rStyle w:val="Ohne A"/>
          <w:rtl w:val="0"/>
          <w:lang w:val="de-DE"/>
        </w:rPr>
        <w:t xml:space="preserve">é </w:t>
      </w:r>
      <w:r>
        <w:rPr>
          <w:rStyle w:val="Ohne A"/>
          <w:rtl w:val="0"/>
          <w:lang w:val="de-DE"/>
        </w:rPr>
        <w:t>Gesch</w:t>
      </w:r>
      <w:r>
        <w:rPr>
          <w:rStyle w:val="Ohne A"/>
          <w:rtl w:val="0"/>
          <w:lang w:val="de-DE"/>
        </w:rPr>
        <w:t>ä</w:t>
      </w:r>
      <w:r>
        <w:rPr>
          <w:rStyle w:val="Ohne A"/>
          <w:rtl w:val="0"/>
          <w:lang w:val="de-DE"/>
        </w:rPr>
        <w:t>ftsf</w:t>
      </w:r>
      <w:r>
        <w:rPr>
          <w:rStyle w:val="Ohne A"/>
          <w:rtl w:val="0"/>
          <w:lang w:val="de-DE"/>
        </w:rPr>
        <w:t>ü</w:t>
      </w:r>
      <w:r>
        <w:rPr>
          <w:rStyle w:val="Ohne A"/>
          <w:rtl w:val="0"/>
          <w:lang w:val="de-DE"/>
        </w:rPr>
        <w:t>hrung, zu einem ganz exklusiven Gourmet-Abend in die rheinische Metropole. Freuen Sie sich auf einen kulinarischen Verw</w:t>
      </w:r>
      <w:r>
        <w:rPr>
          <w:rStyle w:val="Ohne A"/>
          <w:rtl w:val="0"/>
          <w:lang w:val="de-DE"/>
        </w:rPr>
        <w:t>ö</w:t>
      </w:r>
      <w:r>
        <w:rPr>
          <w:rStyle w:val="Ohne A"/>
          <w:rtl w:val="0"/>
          <w:lang w:val="de-DE"/>
        </w:rPr>
        <w:t>hnabend f</w:t>
      </w:r>
      <w:r>
        <w:rPr>
          <w:rStyle w:val="Ohne A"/>
          <w:rtl w:val="0"/>
          <w:lang w:val="de-DE"/>
        </w:rPr>
        <w:t>ü</w:t>
      </w:r>
      <w:r>
        <w:rPr>
          <w:rStyle w:val="Ohne A"/>
          <w:rtl w:val="0"/>
          <w:lang w:val="de-DE"/>
        </w:rPr>
        <w:t>r Gourmets!</w:t>
      </w:r>
    </w:p>
    <w:p>
      <w:pPr>
        <w:pStyle w:val="Normal.0"/>
        <w:spacing w:before="0" w:after="0" w:line="240" w:lineRule="auto"/>
        <w:rPr>
          <w:rStyle w:val="Ohne A"/>
          <w:sz w:val="22"/>
          <w:szCs w:val="22"/>
        </w:rPr>
      </w:pPr>
    </w:p>
    <w:p>
      <w:pPr>
        <w:pStyle w:val="Normal.0"/>
        <w:spacing w:before="0" w:after="0" w:line="240" w:lineRule="auto"/>
        <w:rPr>
          <w:sz w:val="22"/>
          <w:szCs w:val="22"/>
        </w:rPr>
      </w:pPr>
      <w:r>
        <w:rPr>
          <w:rStyle w:val="Ohne A"/>
          <w:rtl w:val="0"/>
          <w:lang w:val="de-DE"/>
        </w:rPr>
        <w:t>Ab 18.30 Uhr begr</w:t>
      </w:r>
      <w:r>
        <w:rPr>
          <w:rStyle w:val="Ohne A"/>
          <w:rtl w:val="0"/>
          <w:lang w:val="de-DE"/>
        </w:rPr>
        <w:t>üß</w:t>
      </w:r>
      <w:r>
        <w:rPr>
          <w:rStyle w:val="Ohne A"/>
          <w:rtl w:val="0"/>
          <w:lang w:val="de-DE"/>
        </w:rPr>
        <w:t>en wir unsere G</w:t>
      </w:r>
      <w:r>
        <w:rPr>
          <w:rStyle w:val="Ohne A"/>
          <w:rtl w:val="0"/>
          <w:lang w:val="de-DE"/>
        </w:rPr>
        <w:t>ä</w:t>
      </w:r>
      <w:r>
        <w:rPr>
          <w:rStyle w:val="Ohne A"/>
          <w:rtl w:val="0"/>
          <w:lang w:val="de-DE"/>
        </w:rPr>
        <w:t>ste mit Flying Snacks, Champagner und Zigarillos. Im Anschluss servieren wir das 6-Gang Men</w:t>
      </w:r>
      <w:r>
        <w:rPr>
          <w:rStyle w:val="Ohne A"/>
          <w:rtl w:val="0"/>
          <w:lang w:val="de-DE"/>
        </w:rPr>
        <w:t xml:space="preserve">ü </w:t>
      </w:r>
      <w:r>
        <w:rPr>
          <w:rStyle w:val="Ohne A"/>
          <w:rtl w:val="0"/>
          <w:lang w:val="de-DE"/>
        </w:rPr>
        <w:t>mit exquisiten Getr</w:t>
      </w:r>
      <w:r>
        <w:rPr>
          <w:rStyle w:val="Ohne A"/>
          <w:rtl w:val="0"/>
          <w:lang w:val="de-DE"/>
        </w:rPr>
        <w:t>ä</w:t>
      </w:r>
      <w:r>
        <w:rPr>
          <w:rStyle w:val="Ohne A"/>
          <w:rtl w:val="0"/>
          <w:lang w:val="de-DE"/>
        </w:rPr>
        <w:t>nken, gefolgt von der Carlos Andr</w:t>
      </w:r>
      <w:r>
        <w:rPr>
          <w:rStyle w:val="Ohne A"/>
          <w:rtl w:val="0"/>
          <w:lang w:val="de-DE"/>
        </w:rPr>
        <w:t xml:space="preserve">é </w:t>
      </w:r>
      <w:r>
        <w:rPr>
          <w:rStyle w:val="Ohne A"/>
          <w:rtl w:val="0"/>
          <w:lang w:val="de-DE"/>
        </w:rPr>
        <w:t>Zigarrenverkostung mit Digestif.</w:t>
      </w:r>
      <w:r>
        <w:rPr>
          <w:rStyle w:val="Ohne A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1722120</wp:posOffset>
            </wp:positionH>
            <wp:positionV relativeFrom="line">
              <wp:posOffset>218439</wp:posOffset>
            </wp:positionV>
            <wp:extent cx="900431" cy="90043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QR_CarlosXv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QR_CarlosXvie.jpg" descr="QR_CarlosXvie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431" cy="9004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spacing w:before="0" w:after="0" w:line="240" w:lineRule="auto"/>
        <w:rPr>
          <w:rStyle w:val="Ohne A"/>
          <w:sz w:val="22"/>
          <w:szCs w:val="22"/>
        </w:rPr>
      </w:pPr>
    </w:p>
    <w:p>
      <w:pPr>
        <w:pStyle w:val="Normal.0"/>
        <w:spacing w:before="0" w:after="0" w:line="240" w:lineRule="auto"/>
      </w:pPr>
      <w:r>
        <w:rPr>
          <w:rStyle w:val="Ohne A"/>
          <w:rtl w:val="0"/>
          <w:lang w:val="de-DE"/>
        </w:rPr>
        <w:t xml:space="preserve">Weitere Infos und Anmeldung unter </w:t>
      </w:r>
    </w:p>
    <w:p>
      <w:pPr>
        <w:pStyle w:val="Normal.0"/>
        <w:spacing w:before="0" w:after="0" w:line="240" w:lineRule="auto"/>
        <w:rPr>
          <w:rStyle w:val="Ohne A"/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"http://www.alles-andre.de/events/carlos_andre_x_vie"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de-DE"/>
        </w:rPr>
        <w:t>www.alles-andre.de/events/carlos_andre_x_vie</w:t>
      </w:r>
      <w:r>
        <w:rPr/>
        <w:fldChar w:fldCharType="end" w:fldLock="0"/>
      </w:r>
    </w:p>
    <w:p>
      <w:pPr>
        <w:pStyle w:val="Normal.0"/>
        <w:spacing w:before="0" w:after="0" w:line="240" w:lineRule="auto"/>
      </w:pPr>
    </w:p>
    <w:p>
      <w:pPr>
        <w:pStyle w:val="Normal.0"/>
        <w:spacing w:before="0" w:after="0" w:line="240" w:lineRule="auto"/>
        <w:rPr>
          <w:rFonts w:ascii="Arial" w:cs="Arial" w:hAnsi="Arial" w:eastAsia="Arial"/>
          <w:sz w:val="22"/>
          <w:szCs w:val="22"/>
        </w:rPr>
      </w:pPr>
      <w:r>
        <w:rPr>
          <w:rStyle w:val="Ohne A"/>
          <w:rtl w:val="0"/>
          <w:lang w:val="de-DE"/>
        </w:rPr>
        <w:t>Die Teilnahmegeb</w:t>
      </w:r>
      <w:r>
        <w:rPr>
          <w:rStyle w:val="Ohne A"/>
          <w:rtl w:val="0"/>
          <w:lang w:val="de-DE"/>
        </w:rPr>
        <w:t>ü</w:t>
      </w:r>
      <w:r>
        <w:rPr>
          <w:rStyle w:val="Ohne A"/>
          <w:rtl w:val="0"/>
          <w:lang w:val="de-DE"/>
        </w:rPr>
        <w:t>hr betr</w:t>
      </w:r>
      <w:r>
        <w:rPr>
          <w:rStyle w:val="Ohne A"/>
          <w:rtl w:val="0"/>
          <w:lang w:val="de-DE"/>
        </w:rPr>
        <w:t>ä</w:t>
      </w:r>
      <w:r>
        <w:rPr>
          <w:rStyle w:val="Ohne A"/>
          <w:rtl w:val="0"/>
          <w:lang w:val="de-DE"/>
        </w:rPr>
        <w:t xml:space="preserve">gt 398,- </w:t>
      </w:r>
      <w:r>
        <w:rPr>
          <w:rStyle w:val="Ohne A"/>
          <w:rtl w:val="0"/>
          <w:lang w:val="de-DE"/>
        </w:rPr>
        <w:t>€</w:t>
      </w:r>
      <w:r>
        <w:rPr>
          <w:rStyle w:val="Ohne A"/>
          <w:rtl w:val="0"/>
          <w:lang w:val="de-DE"/>
        </w:rPr>
        <w:t>.</w:t>
      </w:r>
    </w:p>
    <w:p>
      <w:pPr>
        <w:pStyle w:val="Normal.0"/>
        <w:spacing w:after="0"/>
        <w:rPr>
          <w:rStyle w:val="Ohne A"/>
          <w:sz w:val="22"/>
          <w:szCs w:val="22"/>
        </w:rPr>
      </w:pPr>
    </w:p>
    <w:p>
      <w:pPr>
        <w:pStyle w:val="Normal.0"/>
        <w:spacing w:after="0"/>
        <w:rPr>
          <w:rFonts w:ascii="Arial" w:cs="Arial" w:hAnsi="Arial" w:eastAsia="Arial"/>
          <w:sz w:val="22"/>
          <w:szCs w:val="22"/>
        </w:rPr>
      </w:pPr>
      <w:r>
        <w:rPr>
          <w:rFonts w:ascii="Arial" w:hAnsi="Arial"/>
          <w:sz w:val="22"/>
          <w:szCs w:val="22"/>
          <w:rtl w:val="0"/>
          <w:lang w:val="de-DE"/>
        </w:rPr>
        <w:t xml:space="preserve">  </w:t>
      </w:r>
    </w:p>
    <w:p>
      <w:pPr>
        <w:pStyle w:val="Normal.0"/>
        <w:spacing w:after="0"/>
        <w:rPr>
          <w:rStyle w:val="Ohne A"/>
          <w:sz w:val="22"/>
          <w:szCs w:val="22"/>
        </w:rPr>
      </w:pPr>
    </w:p>
    <w:p>
      <w:pPr>
        <w:pStyle w:val="Normal.0"/>
        <w:spacing w:after="0"/>
        <w:rPr>
          <w:rStyle w:val="Ohne A"/>
          <w:sz w:val="18"/>
          <w:szCs w:val="18"/>
        </w:rPr>
      </w:pPr>
    </w:p>
    <w:p>
      <w:pPr>
        <w:pStyle w:val="Normal.0"/>
        <w:spacing w:after="0"/>
      </w:pPr>
    </w:p>
    <w:p>
      <w:pPr>
        <w:pStyle w:val="Normal.0"/>
        <w:spacing w:after="0"/>
      </w:pPr>
    </w:p>
    <w:p>
      <w:pPr>
        <w:pStyle w:val="Normal.0"/>
        <w:spacing w:after="0"/>
      </w:pPr>
    </w:p>
    <w:p>
      <w:pPr>
        <w:pStyle w:val="Normal.0"/>
        <w:spacing w:after="0"/>
      </w:pPr>
    </w:p>
    <w:p>
      <w:pPr>
        <w:pStyle w:val="Normal.0"/>
        <w:spacing w:after="0"/>
      </w:pPr>
    </w:p>
    <w:p>
      <w:pPr>
        <w:pStyle w:val="Normal.0"/>
        <w:spacing w:after="0"/>
      </w:pPr>
    </w:p>
    <w:p>
      <w:pPr>
        <w:pStyle w:val="Normal.0"/>
        <w:spacing w:after="0"/>
      </w:pPr>
    </w:p>
    <w:p>
      <w:pPr>
        <w:pStyle w:val="Normal.0"/>
        <w:spacing w:after="0"/>
      </w:pPr>
    </w:p>
    <w:p>
      <w:pPr>
        <w:pStyle w:val="Normal.0"/>
        <w:spacing w:after="0"/>
      </w:pPr>
    </w:p>
    <w:p>
      <w:pPr>
        <w:pStyle w:val="Normal.0"/>
        <w:spacing w:after="0"/>
      </w:pPr>
    </w:p>
    <w:p>
      <w:pPr>
        <w:pStyle w:val="Normal.0"/>
        <w:spacing w:after="0"/>
        <w:rPr>
          <w:rStyle w:val="Ohne A"/>
          <w:sz w:val="22"/>
          <w:szCs w:val="22"/>
        </w:rPr>
      </w:pPr>
    </w:p>
    <w:p>
      <w:pPr>
        <w:pStyle w:val="Normal.0"/>
        <w:spacing w:after="0"/>
        <w:rPr>
          <w:rStyle w:val="Ohne A"/>
          <w:sz w:val="22"/>
          <w:szCs w:val="22"/>
        </w:rPr>
      </w:pPr>
    </w:p>
    <w:p>
      <w:pPr>
        <w:pStyle w:val="Normal.0"/>
        <w:spacing w:after="0"/>
        <w:rPr>
          <w:rStyle w:val="Ohne A"/>
          <w:sz w:val="22"/>
          <w:szCs w:val="22"/>
        </w:rPr>
      </w:pPr>
    </w:p>
    <w:p>
      <w:pPr>
        <w:pStyle w:val="Normal.0"/>
        <w:spacing w:before="0" w:after="0"/>
        <w:rPr>
          <w:rStyle w:val="Ohne A"/>
        </w:rPr>
      </w:pPr>
    </w:p>
    <w:p>
      <w:pPr>
        <w:pStyle w:val="Normal.0"/>
        <w:spacing w:before="0" w:after="0"/>
        <w:rPr>
          <w:b w:val="1"/>
          <w:bCs w:val="1"/>
        </w:rPr>
      </w:pPr>
      <w:r>
        <w:rPr>
          <w:b w:val="1"/>
          <w:bCs w:val="1"/>
          <w:rtl w:val="0"/>
          <w:lang w:val="de-DE"/>
        </w:rPr>
        <w:t>Carlos Andr</w:t>
      </w:r>
      <w:r>
        <w:rPr>
          <w:b w:val="1"/>
          <w:bCs w:val="1"/>
          <w:rtl w:val="0"/>
          <w:lang w:val="de-DE"/>
        </w:rPr>
        <w:t xml:space="preserve">é – </w:t>
      </w:r>
      <w:r>
        <w:rPr>
          <w:b w:val="1"/>
          <w:bCs w:val="1"/>
          <w:rtl w:val="0"/>
          <w:lang w:val="de-DE"/>
        </w:rPr>
        <w:t>High Smoke</w:t>
      </w:r>
    </w:p>
    <w:p>
      <w:pPr>
        <w:pStyle w:val="Normal.0"/>
        <w:spacing w:before="0" w:after="0"/>
        <w:rPr>
          <w:rStyle w:val="Ohne A"/>
        </w:rPr>
      </w:pPr>
      <w:r>
        <w:rPr>
          <w:rStyle w:val="Ohne A"/>
          <w:rtl w:val="0"/>
          <w:lang w:val="de-DE"/>
        </w:rPr>
        <w:t>Die Marke Carlos Andr</w:t>
      </w:r>
      <w:r>
        <w:rPr>
          <w:rStyle w:val="Ohne A"/>
          <w:rtl w:val="0"/>
          <w:lang w:val="de-DE"/>
        </w:rPr>
        <w:t xml:space="preserve">é </w:t>
      </w:r>
      <w:r>
        <w:rPr>
          <w:rStyle w:val="Ohne A"/>
          <w:rtl w:val="0"/>
          <w:lang w:val="de-DE"/>
        </w:rPr>
        <w:t xml:space="preserve">verbindet </w:t>
      </w:r>
      <w:r>
        <w:rPr>
          <w:rStyle w:val="Ohne A"/>
          <w:rtl w:val="0"/>
          <w:lang w:val="de-DE"/>
        </w:rPr>
        <w:t>ü</w:t>
      </w:r>
      <w:r>
        <w:rPr>
          <w:rStyle w:val="Ohne A"/>
          <w:rtl w:val="0"/>
          <w:lang w:val="de-DE"/>
        </w:rPr>
        <w:t>ber 200 Jahre Tabaktradition mit innovativen Anspr</w:t>
      </w:r>
      <w:r>
        <w:rPr>
          <w:rStyle w:val="Ohne A"/>
          <w:rtl w:val="0"/>
          <w:lang w:val="de-DE"/>
        </w:rPr>
        <w:t>ü</w:t>
      </w:r>
      <w:r>
        <w:rPr>
          <w:rStyle w:val="Ohne A"/>
          <w:rtl w:val="0"/>
          <w:lang w:val="de-DE"/>
        </w:rPr>
        <w:t>chen an den Genuss der Zukunft. Eine Zigarre, die nach dem j</w:t>
      </w:r>
      <w:r>
        <w:rPr>
          <w:rStyle w:val="Ohne A"/>
          <w:rtl w:val="0"/>
          <w:lang w:val="de-DE"/>
        </w:rPr>
        <w:t>ü</w:t>
      </w:r>
      <w:r>
        <w:rPr>
          <w:rStyle w:val="Ohne A"/>
          <w:rtl w:val="0"/>
          <w:lang w:val="de-DE"/>
        </w:rPr>
        <w:t>ngsten Sohn des Unternehmensinhabers Axel-Georg Andr</w:t>
      </w:r>
      <w:r>
        <w:rPr>
          <w:rStyle w:val="Ohne A"/>
          <w:rtl w:val="0"/>
          <w:lang w:val="de-DE"/>
        </w:rPr>
        <w:t xml:space="preserve">é </w:t>
      </w:r>
      <w:r>
        <w:rPr>
          <w:rStyle w:val="Ohne A"/>
          <w:rtl w:val="0"/>
          <w:lang w:val="de-DE"/>
        </w:rPr>
        <w:t>benannt ist und in der Familie f</w:t>
      </w:r>
      <w:r>
        <w:rPr>
          <w:rStyle w:val="Ohne A"/>
          <w:rtl w:val="0"/>
          <w:lang w:val="de-DE"/>
        </w:rPr>
        <w:t>ü</w:t>
      </w:r>
      <w:r>
        <w:rPr>
          <w:rStyle w:val="Ohne A"/>
          <w:rtl w:val="0"/>
          <w:lang w:val="de-DE"/>
        </w:rPr>
        <w:t>r die Familie entwickelt wurde. Eine echte Family Reserve, die die Leidenschaften der Familie transportiert und einl</w:t>
      </w:r>
      <w:r>
        <w:rPr>
          <w:rStyle w:val="Ohne A"/>
          <w:rtl w:val="0"/>
          <w:lang w:val="de-DE"/>
        </w:rPr>
        <w:t>ä</w:t>
      </w:r>
      <w:r>
        <w:rPr>
          <w:rStyle w:val="Ohne A"/>
          <w:rtl w:val="0"/>
          <w:lang w:val="de-DE"/>
        </w:rPr>
        <w:t>dt, daran teilzuhaben.</w:t>
      </w:r>
    </w:p>
    <w:p>
      <w:pPr>
        <w:pStyle w:val="Normal.0"/>
        <w:spacing w:before="0" w:after="0"/>
      </w:pPr>
    </w:p>
    <w:p>
      <w:pPr>
        <w:pStyle w:val="Normal.0"/>
        <w:spacing w:before="0" w:after="0"/>
        <w:rPr>
          <w:rStyle w:val="Ohne A"/>
        </w:rPr>
      </w:pPr>
      <w:r>
        <w:rPr>
          <w:rStyle w:val="Ohne A"/>
          <w:rtl w:val="0"/>
          <w:lang w:val="de-DE"/>
        </w:rPr>
        <w:t>Anspruch, Qualit</w:t>
      </w:r>
      <w:r>
        <w:rPr>
          <w:rStyle w:val="Ohne A"/>
          <w:rtl w:val="0"/>
          <w:lang w:val="de-DE"/>
        </w:rPr>
        <w:t>ä</w:t>
      </w:r>
      <w:r>
        <w:rPr>
          <w:rStyle w:val="Ohne A"/>
          <w:rtl w:val="0"/>
          <w:lang w:val="de-DE"/>
        </w:rPr>
        <w:t xml:space="preserve">t und Geschmack </w:t>
      </w:r>
      <w:r>
        <w:rPr>
          <w:rStyle w:val="Ohne A"/>
          <w:rtl w:val="0"/>
          <w:lang w:val="de-DE"/>
        </w:rPr>
        <w:t xml:space="preserve">– </w:t>
      </w:r>
      <w:r>
        <w:rPr>
          <w:rStyle w:val="Ohne A"/>
          <w:rtl w:val="0"/>
          <w:lang w:val="de-DE"/>
        </w:rPr>
        <w:t>Carlos Andr</w:t>
      </w:r>
      <w:r>
        <w:rPr>
          <w:rStyle w:val="Ohne A"/>
          <w:rtl w:val="0"/>
          <w:lang w:val="de-DE"/>
        </w:rPr>
        <w:t xml:space="preserve">é </w:t>
      </w:r>
      <w:r>
        <w:rPr>
          <w:rStyle w:val="Ohne A"/>
          <w:rtl w:val="0"/>
          <w:lang w:val="de-DE"/>
        </w:rPr>
        <w:t>steht f</w:t>
      </w:r>
      <w:r>
        <w:rPr>
          <w:rStyle w:val="Ohne A"/>
          <w:rtl w:val="0"/>
          <w:lang w:val="de-DE"/>
        </w:rPr>
        <w:t>ü</w:t>
      </w:r>
      <w:r>
        <w:rPr>
          <w:rStyle w:val="Ohne A"/>
          <w:rtl w:val="0"/>
          <w:lang w:val="de-DE"/>
        </w:rPr>
        <w:t>r Zigarrengenuss auf h</w:t>
      </w:r>
      <w:r>
        <w:rPr>
          <w:rStyle w:val="Ohne A"/>
          <w:rtl w:val="0"/>
          <w:lang w:val="de-DE"/>
        </w:rPr>
        <w:t>ö</w:t>
      </w:r>
      <w:r>
        <w:rPr>
          <w:rStyle w:val="Ohne A"/>
          <w:rtl w:val="0"/>
          <w:lang w:val="de-DE"/>
        </w:rPr>
        <w:t>chstem Niveau. Das Carlos Andr</w:t>
      </w:r>
      <w:r>
        <w:rPr>
          <w:rStyle w:val="Ohne A"/>
          <w:rtl w:val="0"/>
          <w:lang w:val="de-DE"/>
        </w:rPr>
        <w:t xml:space="preserve">é </w:t>
      </w:r>
      <w:r>
        <w:rPr>
          <w:rStyle w:val="Ohne A"/>
          <w:rtl w:val="0"/>
          <w:lang w:val="de-DE"/>
        </w:rPr>
        <w:t>Sortiment umfasst die Linien Cast Off, Airborne, Pace und die Zigarillo-Familie.</w:t>
      </w:r>
    </w:p>
    <w:p>
      <w:pPr>
        <w:pStyle w:val="Normal.0"/>
        <w:spacing w:before="0" w:after="0"/>
      </w:pPr>
    </w:p>
    <w:p>
      <w:pPr>
        <w:pStyle w:val="Normal.0"/>
        <w:spacing w:before="0" w:after="0"/>
        <w:rPr>
          <w:rStyle w:val="Ohne A"/>
        </w:rPr>
      </w:pPr>
      <w:r>
        <w:rPr>
          <w:rStyle w:val="Ohne A"/>
          <w:rtl w:val="0"/>
          <w:lang w:val="de-DE"/>
        </w:rPr>
        <w:t>carlos-andre.de</w:t>
      </w:r>
      <w:r>
        <w:rPr>
          <w:rStyle w:val="Ohne A"/>
        </w:rPr>
        <w:br w:type="textWrapping"/>
      </w:r>
    </w:p>
    <w:p>
      <w:pPr>
        <w:pStyle w:val="Normal.0"/>
        <w:spacing w:before="0" w:after="0"/>
        <w:rPr>
          <w:rStyle w:val="Ohne A"/>
        </w:rPr>
      </w:pPr>
    </w:p>
    <w:p>
      <w:pPr>
        <w:pStyle w:val="Normal.0"/>
        <w:spacing w:before="0" w:after="0"/>
        <w:rPr>
          <w:rStyle w:val="Ohne A"/>
        </w:rPr>
      </w:pPr>
      <w:r>
        <w:rPr>
          <w:rStyle w:val="Ohne A"/>
          <w:rtl w:val="0"/>
          <w:lang w:val="de-DE"/>
        </w:rPr>
        <w:t>B</w:t>
      </w:r>
      <w:r>
        <w:rPr>
          <w:rStyle w:val="Ohne A"/>
          <w:rtl w:val="0"/>
          <w:lang w:val="de-DE"/>
        </w:rPr>
        <w:t>ü</w:t>
      </w:r>
      <w:r>
        <w:rPr>
          <w:rStyle w:val="Ohne A"/>
          <w:rtl w:val="0"/>
          <w:lang w:val="de-DE"/>
        </w:rPr>
        <w:t>nde, im Mai 2026</w:t>
      </w:r>
    </w:p>
    <w:p>
      <w:pPr>
        <w:pStyle w:val="Normal.0"/>
        <w:spacing w:before="0" w:after="0"/>
        <w:rPr>
          <w:b w:val="1"/>
          <w:bCs w:val="1"/>
        </w:rPr>
      </w:pPr>
    </w:p>
    <w:p>
      <w:pPr>
        <w:pStyle w:val="Normal.0"/>
        <w:spacing w:before="0" w:after="0" w:line="240" w:lineRule="auto"/>
        <w:rPr>
          <w:rStyle w:val="Ohne A"/>
        </w:rPr>
      </w:pPr>
      <w:r>
        <w:rPr>
          <w:b w:val="1"/>
          <w:bCs w:val="1"/>
          <w:rtl w:val="0"/>
          <w:lang w:val="de-DE"/>
        </w:rPr>
        <w:t xml:space="preserve">Kontakt: </w:t>
      </w:r>
      <w:r>
        <w:rPr>
          <w:b w:val="1"/>
          <w:bCs w:val="1"/>
        </w:rPr>
        <w:br w:type="textWrapping"/>
      </w:r>
      <w:r>
        <w:rPr>
          <w:rStyle w:val="Ohne A"/>
          <w:rtl w:val="0"/>
          <w:lang w:val="de-DE"/>
        </w:rPr>
        <w:t>Dieter Reuter</w:t>
      </w:r>
      <w:r>
        <w:rPr>
          <w:rStyle w:val="Ohne A"/>
        </w:rPr>
        <w:br w:type="textWrapping"/>
      </w:r>
      <w:r>
        <w:rPr>
          <w:rStyle w:val="Ohne A"/>
          <w:rtl w:val="0"/>
          <w:lang w:val="de-DE"/>
        </w:rPr>
        <w:t>Headware Agentur f</w:t>
      </w:r>
      <w:r>
        <w:rPr>
          <w:rStyle w:val="Ohne A"/>
          <w:rtl w:val="0"/>
          <w:lang w:val="de-DE"/>
        </w:rPr>
        <w:t>ü</w:t>
      </w:r>
      <w:r>
        <w:rPr>
          <w:rStyle w:val="Ohne A"/>
          <w:rtl w:val="0"/>
          <w:lang w:val="de-DE"/>
        </w:rPr>
        <w:t>r Kommunikation GmbH</w:t>
      </w:r>
      <w:r>
        <w:rPr>
          <w:rStyle w:val="Ohne A"/>
        </w:rPr>
        <w:br w:type="textWrapping"/>
      </w:r>
      <w:r>
        <w:rPr>
          <w:rStyle w:val="Ohne A"/>
          <w:rtl w:val="0"/>
          <w:lang w:val="de-DE"/>
        </w:rPr>
        <w:t xml:space="preserve">02244-920830 </w:t>
      </w:r>
    </w:p>
    <w:p>
      <w:pPr>
        <w:pStyle w:val="Normal.0"/>
        <w:suppressAutoHyphens w:val="1"/>
        <w:spacing w:before="0" w:after="0" w:line="240" w:lineRule="auto"/>
        <w:rPr>
          <w:rStyle w:val="Ohne A"/>
        </w:rPr>
      </w:pPr>
      <w:r>
        <w:rPr>
          <w:rStyle w:val="Ohne A"/>
          <w:rtl w:val="0"/>
          <w:lang w:val="de-DE"/>
        </w:rPr>
        <w:t xml:space="preserve">Mobil.: </w:t>
        <w:tab/>
        <w:t>0171-3634319</w:t>
      </w:r>
      <w:r>
        <w:rPr>
          <w:rStyle w:val="Ohne A"/>
        </w:rPr>
        <w:br w:type="textWrapping"/>
      </w:r>
      <w:r>
        <w:rPr>
          <w:rStyle w:val="Ohne A"/>
          <w:rtl w:val="0"/>
          <w:lang w:val="de-DE"/>
        </w:rPr>
        <w:t xml:space="preserve">Email: </w:t>
        <w:tab/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"mailto:d.reuter@headware.de"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de-DE"/>
        </w:rPr>
        <w:t>d.reuter@headware.de</w:t>
      </w:r>
      <w:r>
        <w:rPr/>
        <w:fldChar w:fldCharType="end" w:fldLock="0"/>
      </w:r>
    </w:p>
    <w:p>
      <w:pPr>
        <w:pStyle w:val="Normal.0"/>
        <w:spacing w:before="0" w:after="0"/>
      </w:pPr>
    </w:p>
    <w:p>
      <w:pPr>
        <w:pStyle w:val="Normal.0"/>
        <w:spacing w:before="0" w:after="0"/>
      </w:pPr>
    </w:p>
    <w:p>
      <w:pPr>
        <w:pStyle w:val="Normal.0"/>
        <w:spacing w:before="0" w:after="0"/>
      </w:pPr>
    </w:p>
    <w:p>
      <w:pPr>
        <w:pStyle w:val="Normal.0"/>
        <w:spacing w:before="0" w:after="0"/>
      </w:pPr>
    </w:p>
    <w:p>
      <w:pPr>
        <w:pStyle w:val="Normal.0"/>
        <w:spacing w:before="0" w:after="0"/>
      </w:pPr>
    </w:p>
    <w:p>
      <w:pPr>
        <w:pStyle w:val="Normal.0"/>
        <w:spacing w:before="0" w:after="0"/>
      </w:pPr>
    </w:p>
    <w:p>
      <w:pPr>
        <w:pStyle w:val="Normal.0"/>
        <w:spacing w:before="0" w:after="0"/>
      </w:pPr>
    </w:p>
    <w:p>
      <w:pPr>
        <w:pStyle w:val="Normal.0"/>
        <w:spacing w:before="0" w:after="0"/>
      </w:pPr>
      <w:r>
        <w:rPr>
          <w:rStyle w:val="Ohne"/>
          <w:b w:val="1"/>
          <w:bCs w:val="1"/>
          <w:rtl w:val="0"/>
          <w:lang w:val="de-DE"/>
        </w:rPr>
        <w:t>Arnold Andr</w:t>
      </w:r>
      <w:r>
        <w:rPr>
          <w:rStyle w:val="Ohne"/>
          <w:b w:val="1"/>
          <w:bCs w:val="1"/>
          <w:rtl w:val="0"/>
          <w:lang w:val="de-DE"/>
        </w:rPr>
        <w:t>é</w:t>
        <w:br w:type="textWrapping"/>
      </w:r>
      <w:r>
        <w:rPr>
          <w:rStyle w:val="Ohne A"/>
          <w:rtl w:val="0"/>
          <w:lang w:val="de-DE"/>
        </w:rPr>
        <w:t>Das Familien-Unternehmen mit Sitz im ostwestf</w:t>
      </w:r>
      <w:r>
        <w:rPr>
          <w:rStyle w:val="Ohne A"/>
          <w:rtl w:val="0"/>
          <w:lang w:val="de-DE"/>
        </w:rPr>
        <w:t>ä</w:t>
      </w:r>
      <w:r>
        <w:rPr>
          <w:rStyle w:val="Ohne A"/>
          <w:rtl w:val="0"/>
          <w:lang w:val="de-DE"/>
        </w:rPr>
        <w:t>lischen B</w:t>
      </w:r>
      <w:r>
        <w:rPr>
          <w:rStyle w:val="Ohne A"/>
          <w:rtl w:val="0"/>
          <w:lang w:val="de-DE"/>
        </w:rPr>
        <w:t>ü</w:t>
      </w:r>
      <w:r>
        <w:rPr>
          <w:rStyle w:val="Ohne A"/>
          <w:rtl w:val="0"/>
          <w:lang w:val="de-DE"/>
        </w:rPr>
        <w:t>nde ist Deutschlands gr</w:t>
      </w:r>
      <w:r>
        <w:rPr>
          <w:rStyle w:val="Ohne A"/>
          <w:rtl w:val="0"/>
          <w:lang w:val="de-DE"/>
        </w:rPr>
        <w:t>öß</w:t>
      </w:r>
      <w:r>
        <w:rPr>
          <w:rStyle w:val="Ohne A"/>
          <w:rtl w:val="0"/>
          <w:lang w:val="de-DE"/>
        </w:rPr>
        <w:t>ter Zigarrenhersteller. Zum Portfolio geh</w:t>
      </w:r>
      <w:r>
        <w:rPr>
          <w:rStyle w:val="Ohne A"/>
          <w:rtl w:val="0"/>
          <w:lang w:val="de-DE"/>
        </w:rPr>
        <w:t>ö</w:t>
      </w:r>
      <w:r>
        <w:rPr>
          <w:rStyle w:val="Ohne A"/>
          <w:rtl w:val="0"/>
          <w:lang w:val="de-DE"/>
        </w:rPr>
        <w:t>ren weltbekannte Marken wie Handelsgold, Clubmaster und WTF! Shisharillo, oder die hochwertigen, eigenen Longfiller-Marken Carlos Andr</w:t>
      </w:r>
      <w:r>
        <w:rPr>
          <w:rStyle w:val="Ohne A"/>
          <w:rtl w:val="0"/>
          <w:lang w:val="de-DE"/>
        </w:rPr>
        <w:t>é</w:t>
      </w:r>
      <w:r>
        <w:rPr>
          <w:rStyle w:val="Ohne A"/>
          <w:rtl w:val="0"/>
          <w:lang w:val="de-DE"/>
        </w:rPr>
        <w:t>, Buena Vista, Parcero und Montosa. Neben dem weiteren deutschen Standort im nieders</w:t>
      </w:r>
      <w:r>
        <w:rPr>
          <w:rStyle w:val="Ohne A"/>
          <w:rtl w:val="0"/>
          <w:lang w:val="de-DE"/>
        </w:rPr>
        <w:t>ä</w:t>
      </w:r>
      <w:r>
        <w:rPr>
          <w:rStyle w:val="Ohne A"/>
          <w:rtl w:val="0"/>
          <w:lang w:val="de-DE"/>
        </w:rPr>
        <w:t>chsischen K</w:t>
      </w:r>
      <w:r>
        <w:rPr>
          <w:rStyle w:val="Ohne A"/>
          <w:rtl w:val="0"/>
          <w:lang w:val="de-DE"/>
        </w:rPr>
        <w:t>ö</w:t>
      </w:r>
      <w:r>
        <w:rPr>
          <w:rStyle w:val="Ohne A"/>
          <w:rtl w:val="0"/>
          <w:lang w:val="de-DE"/>
        </w:rPr>
        <w:t>nigslutter verf</w:t>
      </w:r>
      <w:r>
        <w:rPr>
          <w:rStyle w:val="Ohne A"/>
          <w:rtl w:val="0"/>
          <w:lang w:val="de-DE"/>
        </w:rPr>
        <w:t>ü</w:t>
      </w:r>
      <w:r>
        <w:rPr>
          <w:rStyle w:val="Ohne A"/>
          <w:rtl w:val="0"/>
          <w:lang w:val="de-DE"/>
        </w:rPr>
        <w:t>gt Arnold Andr</w:t>
      </w:r>
      <w:r>
        <w:rPr>
          <w:rStyle w:val="Ohne A"/>
          <w:rtl w:val="0"/>
          <w:lang w:val="de-DE"/>
        </w:rPr>
        <w:t>é ü</w:t>
      </w:r>
      <w:r>
        <w:rPr>
          <w:rStyle w:val="Ohne A"/>
          <w:rtl w:val="0"/>
          <w:lang w:val="de-DE"/>
        </w:rPr>
        <w:t>ber Unternehmen in Frankreich und Portugal sowie ein Werk in der Dominikanischen Republik f</w:t>
      </w:r>
      <w:r>
        <w:rPr>
          <w:rStyle w:val="Ohne A"/>
          <w:rtl w:val="0"/>
          <w:lang w:val="de-DE"/>
        </w:rPr>
        <w:t>ü</w:t>
      </w:r>
      <w:r>
        <w:rPr>
          <w:rStyle w:val="Ohne A"/>
          <w:rtl w:val="0"/>
          <w:lang w:val="de-DE"/>
        </w:rPr>
        <w:t>r die Fertigung von Premiumzigarren und die Veredelung von Tabakdeckbl</w:t>
      </w:r>
      <w:r>
        <w:rPr>
          <w:rStyle w:val="Ohne A"/>
          <w:rtl w:val="0"/>
          <w:lang w:val="de-DE"/>
        </w:rPr>
        <w:t>ä</w:t>
      </w:r>
      <w:r>
        <w:rPr>
          <w:rStyle w:val="Ohne A"/>
          <w:rtl w:val="0"/>
          <w:lang w:val="de-DE"/>
        </w:rPr>
        <w:t xml:space="preserve">ttern. Die Produkte werden weltweit in </w:t>
      </w:r>
      <w:r>
        <w:rPr>
          <w:rStyle w:val="Ohne A"/>
          <w:rtl w:val="0"/>
          <w:lang w:val="de-DE"/>
        </w:rPr>
        <w:t>ü</w:t>
      </w:r>
      <w:r>
        <w:rPr>
          <w:rStyle w:val="Ohne A"/>
          <w:rtl w:val="0"/>
          <w:lang w:val="de-DE"/>
        </w:rPr>
        <w:t>ber 80 L</w:t>
      </w:r>
      <w:r>
        <w:rPr>
          <w:rStyle w:val="Ohne A"/>
          <w:rtl w:val="0"/>
          <w:lang w:val="de-DE"/>
        </w:rPr>
        <w:t>ä</w:t>
      </w:r>
      <w:r>
        <w:rPr>
          <w:rStyle w:val="Ohne A"/>
          <w:rtl w:val="0"/>
          <w:lang w:val="de-DE"/>
        </w:rPr>
        <w:t>ndern vermarktet. Arnold Andr</w:t>
      </w:r>
      <w:r>
        <w:rPr>
          <w:rStyle w:val="Ohne A"/>
          <w:rtl w:val="0"/>
          <w:lang w:val="de-DE"/>
        </w:rPr>
        <w:t xml:space="preserve">é </w:t>
      </w:r>
      <w:r>
        <w:rPr>
          <w:rStyle w:val="Ohne A"/>
          <w:rtl w:val="0"/>
          <w:lang w:val="de-DE"/>
        </w:rPr>
        <w:t>wurde 1817 gegr</w:t>
      </w:r>
      <w:r>
        <w:rPr>
          <w:rStyle w:val="Ohne A"/>
          <w:rtl w:val="0"/>
          <w:lang w:val="de-DE"/>
        </w:rPr>
        <w:t>ü</w:t>
      </w:r>
      <w:r>
        <w:rPr>
          <w:rStyle w:val="Ohne A"/>
          <w:rtl w:val="0"/>
          <w:lang w:val="de-DE"/>
        </w:rPr>
        <w:t>ndet und ist mittlerweile in der 7. Generation im Familienbesitz. Das Unternehmen besch</w:t>
      </w:r>
      <w:r>
        <w:rPr>
          <w:rStyle w:val="Ohne A"/>
          <w:rtl w:val="0"/>
          <w:lang w:val="de-DE"/>
        </w:rPr>
        <w:t>ä</w:t>
      </w:r>
      <w:r>
        <w:rPr>
          <w:rStyle w:val="Ohne A"/>
          <w:rtl w:val="0"/>
          <w:lang w:val="de-DE"/>
        </w:rPr>
        <w:t>ftigt international 900 Mitarbeiter.</w:t>
      </w:r>
    </w:p>
    <w:sectPr>
      <w:headerReference w:type="default" r:id="rId6"/>
      <w:footerReference w:type="default" r:id="rId7"/>
      <w:pgSz w:w="11900" w:h="16840" w:orient="portrait"/>
      <w:pgMar w:top="1134" w:right="1418" w:bottom="709" w:left="2835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Segoe U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trackRevisions/>
  <w:defaultTabStop w:val="708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Kopf- und Fußzeilen">
    <w:name w:val="Kopf- und Fußzeilen"/>
    <w:next w:val="Kopf- und Fußzeilen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76" w:lineRule="auto"/>
      <w:ind w:left="0" w:right="0" w:firstLine="0"/>
      <w:jc w:val="left"/>
      <w:outlineLvl w:val="9"/>
    </w:pPr>
    <w:rPr>
      <w:rFonts w:ascii="Segoe UI" w:cs="Arial Unicode MS" w:hAnsi="Segoe U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:lang w:val="de-D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Ohne A">
    <w:name w:val="Ohne A"/>
  </w:style>
  <w:style w:type="character" w:styleId="Hyperlink.0">
    <w:name w:val="Hyperlink.0"/>
    <w:basedOn w:val="Hyperlink"/>
    <w:next w:val="Hyperlink.0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character" w:styleId="Ohne">
    <w:name w:val="Ohne"/>
  </w:style>
  <w:style w:type="character" w:styleId="Hyperlink.1">
    <w:name w:val="Hyperlink.1"/>
    <w:basedOn w:val="Ohne"/>
    <w:next w:val="Hyperlink.1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