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433F" w14:textId="593AA0C5" w:rsidR="00FB6062" w:rsidRDefault="00ED0CA1" w:rsidP="00C15A70">
      <w:pPr>
        <w:spacing w:line="276" w:lineRule="auto"/>
        <w:rPr>
          <w:rFonts w:ascii="Verdana" w:hAnsi="Verdana"/>
          <w:b/>
          <w:bCs/>
          <w:sz w:val="28"/>
          <w:szCs w:val="28"/>
        </w:rPr>
      </w:pPr>
      <w:r w:rsidRPr="00ED0CA1">
        <w:rPr>
          <w:rFonts w:ascii="Verdana" w:hAnsi="Verdana"/>
          <w:b/>
          <w:bCs/>
          <w:sz w:val="28"/>
          <w:szCs w:val="28"/>
        </w:rPr>
        <w:t>Dagmar Boom: „Giftig“, souverän, clever</w:t>
      </w:r>
    </w:p>
    <w:p w14:paraId="7C82F646" w14:textId="77777777" w:rsidR="00ED0CA1" w:rsidRPr="00E6479D" w:rsidRDefault="00ED0CA1" w:rsidP="00C15A70">
      <w:pPr>
        <w:spacing w:line="276" w:lineRule="auto"/>
        <w:rPr>
          <w:rFonts w:ascii="Verdana" w:hAnsi="Verdana"/>
          <w:b/>
          <w:bCs/>
          <w:color w:val="000000"/>
          <w:sz w:val="28"/>
          <w:szCs w:val="28"/>
        </w:rPr>
      </w:pPr>
    </w:p>
    <w:p w14:paraId="4B5ACF38" w14:textId="77777777" w:rsidR="00ED0CA1" w:rsidRPr="00ED0CA1" w:rsidRDefault="00C15A70" w:rsidP="00ED0CA1">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ED0CA1">
        <w:rPr>
          <w:rFonts w:ascii="Verdana" w:hAnsi="Verdana"/>
          <w:color w:val="1C232C"/>
        </w:rPr>
        <w:t>11</w:t>
      </w:r>
      <w:r>
        <w:rPr>
          <w:rFonts w:ascii="Verdana" w:hAnsi="Verdana"/>
          <w:color w:val="1C232C"/>
        </w:rPr>
        <w:t xml:space="preserve">. </w:t>
      </w:r>
      <w:r w:rsidR="00ED0CA1">
        <w:rPr>
          <w:rFonts w:ascii="Verdana" w:hAnsi="Verdana"/>
          <w:color w:val="1C232C"/>
        </w:rPr>
        <w:t>Juni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ED0CA1" w:rsidRPr="00ED0CA1">
        <w:rPr>
          <w:rFonts w:ascii="Verdana" w:hAnsi="Verdana"/>
        </w:rPr>
        <w:t xml:space="preserve">Der VC Wiesbaden hat mit </w:t>
      </w:r>
      <w:r w:rsidR="00ED0CA1" w:rsidRPr="00ED0CA1">
        <w:rPr>
          <w:rFonts w:ascii="Verdana" w:hAnsi="Verdana"/>
          <w:b/>
          <w:bCs/>
        </w:rPr>
        <w:t>Dagmar Boom</w:t>
      </w:r>
      <w:r w:rsidR="00ED0CA1" w:rsidRPr="00ED0CA1">
        <w:rPr>
          <w:rFonts w:ascii="Verdana" w:hAnsi="Verdana"/>
        </w:rPr>
        <w:t xml:space="preserve"> die beste Außenangreiferin des belgischen Cup-Wettbewerbs „Beker van België“</w:t>
      </w:r>
      <w:r w:rsidR="00ED0CA1" w:rsidRPr="00ED0CA1">
        <w:rPr>
          <w:rFonts w:ascii="Verdana" w:hAnsi="Verdana"/>
          <w:b/>
          <w:bCs/>
        </w:rPr>
        <w:t xml:space="preserve"> </w:t>
      </w:r>
      <w:r w:rsidR="00ED0CA1" w:rsidRPr="00ED0CA1">
        <w:rPr>
          <w:rFonts w:ascii="Verdana" w:hAnsi="Verdana"/>
        </w:rPr>
        <w:t>2024/2025 verpflichtet.</w:t>
      </w:r>
      <w:r w:rsidR="00ED0CA1" w:rsidRPr="00ED0CA1">
        <w:rPr>
          <w:rFonts w:ascii="Verdana" w:hAnsi="Verdana"/>
          <w:b/>
          <w:bCs/>
        </w:rPr>
        <w:t xml:space="preserve"> </w:t>
      </w:r>
      <w:r w:rsidR="00ED0CA1" w:rsidRPr="00ED0CA1">
        <w:rPr>
          <w:rFonts w:ascii="Verdana" w:hAnsi="Verdana"/>
        </w:rPr>
        <w:t>Die 25-jährige Niederländerin wechselt</w:t>
      </w:r>
      <w:r w:rsidR="00ED0CA1" w:rsidRPr="00ED0CA1">
        <w:rPr>
          <w:rFonts w:ascii="Verdana" w:hAnsi="Verdana"/>
          <w:b/>
          <w:bCs/>
        </w:rPr>
        <w:t xml:space="preserve"> </w:t>
      </w:r>
      <w:r w:rsidR="00ED0CA1" w:rsidRPr="00ED0CA1">
        <w:rPr>
          <w:rFonts w:ascii="Verdana" w:hAnsi="Verdana"/>
        </w:rPr>
        <w:t xml:space="preserve">vom Traditionsclub </w:t>
      </w:r>
      <w:r w:rsidR="00ED0CA1" w:rsidRPr="00ED0CA1">
        <w:rPr>
          <w:rFonts w:ascii="Verdana" w:hAnsi="Verdana"/>
          <w:b/>
          <w:bCs/>
        </w:rPr>
        <w:t xml:space="preserve">Damesvolley Gent </w:t>
      </w:r>
      <w:r w:rsidR="00ED0CA1" w:rsidRPr="00ED0CA1">
        <w:rPr>
          <w:rFonts w:ascii="Verdana" w:hAnsi="Verdana"/>
        </w:rPr>
        <w:t xml:space="preserve">in die hessische Landeshauptstadt. </w:t>
      </w:r>
    </w:p>
    <w:p w14:paraId="75CC7287" w14:textId="1342548D" w:rsidR="00ED0CA1" w:rsidRPr="00ED0CA1" w:rsidRDefault="00ED0CA1" w:rsidP="00ED0CA1">
      <w:pPr>
        <w:spacing w:line="276" w:lineRule="auto"/>
        <w:jc w:val="both"/>
        <w:rPr>
          <w:rFonts w:ascii="Verdana" w:hAnsi="Verdana"/>
        </w:rPr>
      </w:pPr>
      <w:r w:rsidRPr="00ED0CA1">
        <w:rPr>
          <w:rFonts w:ascii="Verdana" w:hAnsi="Verdana"/>
        </w:rPr>
        <w:t xml:space="preserve">Die ehemalige </w:t>
      </w:r>
      <w:r>
        <w:rPr>
          <w:rFonts w:ascii="Verdana" w:hAnsi="Verdana"/>
        </w:rPr>
        <w:t>Juniorinnen-</w:t>
      </w:r>
      <w:r w:rsidRPr="00ED0CA1">
        <w:rPr>
          <w:rFonts w:ascii="Verdana" w:hAnsi="Verdana"/>
        </w:rPr>
        <w:t xml:space="preserve">Nationalspielerin hatte großen Anteil an Gents guten Saisonleistungen. Das vom früheren belgischen Herren-Nationaltrainer </w:t>
      </w:r>
      <w:r w:rsidRPr="00ED0CA1">
        <w:rPr>
          <w:rFonts w:ascii="Verdana" w:hAnsi="Verdana"/>
          <w:b/>
          <w:bCs/>
        </w:rPr>
        <w:t>Stijn Morand</w:t>
      </w:r>
      <w:r w:rsidRPr="00ED0CA1">
        <w:rPr>
          <w:rFonts w:ascii="Verdana" w:hAnsi="Verdana"/>
        </w:rPr>
        <w:t xml:space="preserve"> betreute Team aus Ostflandern hat in der Volley Liga A den vierten Abschlussrang belegt und musste sich im Finale des Belgian Cups nur dem Top-Favoriten Asterix AVO Beveren beugen. Dagmar Booms Mannschafts- und Positionskolleginnen in Gent waren u.a. ihre Landsfrauen </w:t>
      </w:r>
      <w:r w:rsidRPr="00ED0CA1">
        <w:rPr>
          <w:rFonts w:ascii="Verdana" w:hAnsi="Verdana"/>
          <w:b/>
          <w:bCs/>
        </w:rPr>
        <w:t>Noa de Vos</w:t>
      </w:r>
      <w:r w:rsidRPr="00ED0CA1">
        <w:rPr>
          <w:rFonts w:ascii="Verdana" w:hAnsi="Verdana"/>
        </w:rPr>
        <w:t xml:space="preserve"> (spielte 2023/2024 beim VC Wiesbaden) und </w:t>
      </w:r>
      <w:r w:rsidRPr="00ED0CA1">
        <w:rPr>
          <w:rFonts w:ascii="Verdana" w:hAnsi="Verdana"/>
          <w:b/>
          <w:bCs/>
        </w:rPr>
        <w:t>Fleur Meinders</w:t>
      </w:r>
      <w:r w:rsidRPr="00ED0CA1">
        <w:rPr>
          <w:rFonts w:ascii="Verdana" w:hAnsi="Verdana"/>
        </w:rPr>
        <w:t xml:space="preserve"> (Ladies in Black Aachen 2022 bis 2024). </w:t>
      </w:r>
    </w:p>
    <w:p w14:paraId="3F52A76B" w14:textId="77777777" w:rsidR="00ED0CA1" w:rsidRPr="00ED0CA1" w:rsidRDefault="00ED0CA1" w:rsidP="00ED0CA1">
      <w:pPr>
        <w:spacing w:line="276" w:lineRule="auto"/>
        <w:jc w:val="both"/>
        <w:rPr>
          <w:rFonts w:ascii="Verdana" w:hAnsi="Verdana"/>
        </w:rPr>
      </w:pPr>
      <w:r w:rsidRPr="00ED0CA1">
        <w:rPr>
          <w:rFonts w:ascii="Verdana" w:hAnsi="Verdana"/>
        </w:rPr>
        <w:t xml:space="preserve">VCW-Headcoach </w:t>
      </w:r>
      <w:r w:rsidRPr="00ED0CA1">
        <w:rPr>
          <w:rFonts w:ascii="Verdana" w:hAnsi="Verdana"/>
          <w:b/>
          <w:bCs/>
        </w:rPr>
        <w:t>Tigin Yağlioğlu</w:t>
      </w:r>
      <w:r w:rsidRPr="00ED0CA1">
        <w:rPr>
          <w:rFonts w:ascii="Verdana" w:hAnsi="Verdana"/>
        </w:rPr>
        <w:t xml:space="preserve"> verweist auf Dagmar Booms Allrounder-Fähigkeiten und ihren besonderen Spirit: „Dagmar weiß, wie es geht. Sie war im belgischen Pokalfinale sowohl Punktbeste als auch die beste Annahmespielerin. Sie verfügt über viele spielerische Mittel, ist ‚giftig‘, hat einen absoluten Siegeswillen und eine überzeugende Körpersprache. Sie wird die nötige Energie, aber auch Ruhe ins Team einbringen. Neben unserer erfahrenen Libera </w:t>
      </w:r>
      <w:r w:rsidRPr="00ED0CA1">
        <w:rPr>
          <w:rFonts w:ascii="Verdana" w:hAnsi="Verdana"/>
          <w:b/>
          <w:bCs/>
        </w:rPr>
        <w:t>Rene Sain</w:t>
      </w:r>
      <w:r w:rsidRPr="00ED0CA1">
        <w:rPr>
          <w:rFonts w:ascii="Verdana" w:hAnsi="Verdana"/>
        </w:rPr>
        <w:t xml:space="preserve"> wird sie eine wichtige Stabilisatorin in unserem Spiel sein. Mir gefällt auch ihre Einstellung zum Sport und zum Leben. Wir waren uns sehr schnell einig, dass wir beim VCW gemeinsam Besonderes leisten wollen.“ </w:t>
      </w:r>
    </w:p>
    <w:p w14:paraId="60ED8FCE" w14:textId="77777777" w:rsidR="00ED0CA1" w:rsidRPr="00ED0CA1" w:rsidRDefault="00ED0CA1" w:rsidP="00ED0CA1">
      <w:pPr>
        <w:spacing w:line="276" w:lineRule="auto"/>
        <w:jc w:val="both"/>
        <w:rPr>
          <w:rFonts w:ascii="Verdana" w:hAnsi="Verdana"/>
          <w:b/>
          <w:bCs/>
        </w:rPr>
      </w:pPr>
      <w:r w:rsidRPr="00ED0CA1">
        <w:rPr>
          <w:rFonts w:ascii="Verdana" w:hAnsi="Verdana"/>
          <w:b/>
          <w:bCs/>
        </w:rPr>
        <w:t>Und das sagt</w:t>
      </w:r>
      <w:r w:rsidRPr="00ED0CA1">
        <w:rPr>
          <w:rFonts w:ascii="Verdana" w:hAnsi="Verdana"/>
        </w:rPr>
        <w:t xml:space="preserve"> </w:t>
      </w:r>
      <w:r w:rsidRPr="00ED0CA1">
        <w:rPr>
          <w:rFonts w:ascii="Verdana" w:hAnsi="Verdana"/>
          <w:b/>
          <w:bCs/>
        </w:rPr>
        <w:t>Dagmar Boom</w:t>
      </w:r>
    </w:p>
    <w:p w14:paraId="14B2CD2C" w14:textId="77777777" w:rsidR="00ED0CA1" w:rsidRPr="00ED0CA1" w:rsidRDefault="00ED0CA1" w:rsidP="00ED0CA1">
      <w:pPr>
        <w:spacing w:line="276" w:lineRule="auto"/>
        <w:jc w:val="both"/>
        <w:rPr>
          <w:rFonts w:ascii="Verdana" w:hAnsi="Verdana"/>
        </w:rPr>
      </w:pPr>
      <w:r w:rsidRPr="00ED0CA1">
        <w:rPr>
          <w:rFonts w:ascii="Verdana" w:hAnsi="Verdana"/>
        </w:rPr>
        <w:t xml:space="preserve">„Tigin Yağlioğlu hat mir ausführlich erläutert, welche Rolle ich im neuformierten Team bzw. im System einnehmen soll. Das motiviert mich ungemein. Ich bin eine energiegeladene Athletin und arbeite hart auch im Training. Ich komme bereits Mitte Juni nach Wiesbaden und freue mich schon sehr auf die neue Herausforderung in der starken deutschen 1. Volleyball Bundesliga mit dem neuen VCW-Setup.“ </w:t>
      </w:r>
    </w:p>
    <w:p w14:paraId="2A75C3B6" w14:textId="77777777" w:rsidR="00ED0CA1" w:rsidRPr="00ED0CA1" w:rsidRDefault="00ED0CA1" w:rsidP="00ED0CA1">
      <w:pPr>
        <w:spacing w:line="276" w:lineRule="auto"/>
        <w:jc w:val="both"/>
        <w:rPr>
          <w:rFonts w:ascii="Verdana" w:hAnsi="Verdana"/>
          <w:b/>
          <w:bCs/>
        </w:rPr>
      </w:pPr>
      <w:r w:rsidRPr="00ED0CA1">
        <w:rPr>
          <w:rFonts w:ascii="Verdana" w:hAnsi="Verdana"/>
          <w:b/>
          <w:bCs/>
        </w:rPr>
        <w:t xml:space="preserve">VCW-Außenangriff </w:t>
      </w:r>
    </w:p>
    <w:p w14:paraId="02E1F5D6" w14:textId="317EF58A" w:rsidR="00ED0CA1" w:rsidRPr="00ED0CA1" w:rsidRDefault="00ED0CA1" w:rsidP="00ED0CA1">
      <w:pPr>
        <w:spacing w:line="276" w:lineRule="auto"/>
        <w:jc w:val="both"/>
        <w:rPr>
          <w:rFonts w:ascii="Verdana" w:hAnsi="Verdana"/>
        </w:rPr>
      </w:pPr>
      <w:r w:rsidRPr="00ED0CA1">
        <w:rPr>
          <w:rFonts w:ascii="Verdana" w:hAnsi="Verdana"/>
        </w:rPr>
        <w:t xml:space="preserve">Mit der Verpflichtung von Dagmar Boom ist der Außenangriff des VC Wiesbaden für die kommende Saison 2025/2026 der 1. Volleyball Bundesliga Frauen komplett. Von der erfahrenen niederländischen Athletin werden auch ihre jungen, </w:t>
      </w:r>
      <w:r w:rsidRPr="00ED0CA1">
        <w:rPr>
          <w:rFonts w:ascii="Verdana" w:hAnsi="Verdana"/>
        </w:rPr>
        <w:lastRenderedPageBreak/>
        <w:t xml:space="preserve">hochtalentierten Positionskolleginnen </w:t>
      </w:r>
      <w:r w:rsidRPr="00ED0CA1">
        <w:rPr>
          <w:rFonts w:ascii="Verdana" w:hAnsi="Verdana"/>
          <w:b/>
          <w:bCs/>
        </w:rPr>
        <w:t xml:space="preserve">Cayetana López Rey </w:t>
      </w:r>
      <w:r w:rsidRPr="00ED0CA1">
        <w:rPr>
          <w:rFonts w:ascii="Verdana" w:hAnsi="Verdana"/>
        </w:rPr>
        <w:t xml:space="preserve">(19 Jahre, Spanien; zuletzt beste Spielerin der 2. Volleyball Bundesliga Frauen Pro) und </w:t>
      </w:r>
      <w:r w:rsidRPr="00ED0CA1">
        <w:rPr>
          <w:rFonts w:ascii="Verdana" w:hAnsi="Verdana"/>
          <w:b/>
          <w:bCs/>
        </w:rPr>
        <w:t>Pleun van der Pijl</w:t>
      </w:r>
      <w:r w:rsidRPr="00ED0CA1">
        <w:rPr>
          <w:rFonts w:ascii="Verdana" w:hAnsi="Verdana"/>
        </w:rPr>
        <w:t xml:space="preserve"> (22 Jahre; Niederlande) profitieren. (Wir berichteten über diese Zugänge.)</w:t>
      </w:r>
    </w:p>
    <w:p w14:paraId="31A0C89E" w14:textId="4A077B1B" w:rsidR="00ED0CA1" w:rsidRPr="00ED0CA1" w:rsidRDefault="00ED0CA1" w:rsidP="00ED0CA1">
      <w:pPr>
        <w:spacing w:line="276" w:lineRule="auto"/>
        <w:jc w:val="both"/>
        <w:rPr>
          <w:rFonts w:ascii="Verdana" w:hAnsi="Verdana"/>
        </w:rPr>
      </w:pPr>
      <w:r w:rsidRPr="00ED0CA1">
        <w:rPr>
          <w:rFonts w:ascii="Verdana" w:hAnsi="Verdana"/>
        </w:rPr>
        <w:t xml:space="preserve">Wiesbadens Vereinsikone </w:t>
      </w:r>
      <w:r w:rsidRPr="00ED0CA1">
        <w:rPr>
          <w:rFonts w:ascii="Verdana" w:hAnsi="Verdana"/>
          <w:b/>
          <w:bCs/>
        </w:rPr>
        <w:t>Tanja Großer</w:t>
      </w:r>
      <w:r w:rsidRPr="00ED0CA1">
        <w:rPr>
          <w:rFonts w:ascii="Verdana" w:hAnsi="Verdana"/>
        </w:rPr>
        <w:t xml:space="preserve"> (2012 bis Saison 2024/2025 beim VCW) hat unterdessen zum Abschluss ihrer Karriere den Schritt ins Ausland gewagt. „Nach den vielen spannenden Jahren beim VCW fühle ich mich gut gewappnet“, betont die 31-Jährige. Sie wird nun in der Türkei bei </w:t>
      </w:r>
      <w:r w:rsidRPr="00ED0CA1">
        <w:rPr>
          <w:rFonts w:ascii="Verdana" w:hAnsi="Verdana"/>
          <w:b/>
          <w:bCs/>
        </w:rPr>
        <w:t>Manisa Büyükşehir Belediyespor Kulübü</w:t>
      </w:r>
      <w:r w:rsidRPr="00ED0CA1">
        <w:rPr>
          <w:rFonts w:ascii="Verdana" w:hAnsi="Verdana"/>
        </w:rPr>
        <w:t xml:space="preserve"> auf der Außenposition punkten. Die Mannscha</w:t>
      </w:r>
      <w:r w:rsidR="00032457">
        <w:rPr>
          <w:rFonts w:ascii="Verdana" w:hAnsi="Verdana"/>
        </w:rPr>
        <w:t>f</w:t>
      </w:r>
      <w:r w:rsidRPr="00ED0CA1">
        <w:rPr>
          <w:rFonts w:ascii="Verdana" w:hAnsi="Verdana"/>
        </w:rPr>
        <w:t>t ist in die zweithöchste Klasse der Türkei aufgestiegen (Türkiye Kadınlar Voleybol 1. Ligi, von Kentucky Fried Chicken gesponsert) und hat mit Tanja Großer künftig bisher eine ausländische Athletin im Kader.</w:t>
      </w:r>
    </w:p>
    <w:p w14:paraId="003D1FE2" w14:textId="77777777" w:rsidR="00ED0CA1" w:rsidRPr="00ED0CA1" w:rsidRDefault="00ED0CA1" w:rsidP="00ED0CA1">
      <w:pPr>
        <w:spacing w:line="276" w:lineRule="auto"/>
        <w:jc w:val="both"/>
        <w:rPr>
          <w:rFonts w:ascii="Verdana" w:hAnsi="Verdana"/>
          <w:b/>
          <w:bCs/>
        </w:rPr>
      </w:pPr>
    </w:p>
    <w:p w14:paraId="43FCDA59" w14:textId="77777777" w:rsidR="00ED0CA1" w:rsidRPr="00ED0CA1" w:rsidRDefault="00ED0CA1" w:rsidP="00ED0CA1">
      <w:pPr>
        <w:spacing w:line="276" w:lineRule="auto"/>
        <w:jc w:val="both"/>
        <w:rPr>
          <w:rFonts w:ascii="Verdana" w:hAnsi="Verdana"/>
          <w:b/>
          <w:bCs/>
        </w:rPr>
      </w:pPr>
      <w:r w:rsidRPr="00ED0CA1">
        <w:rPr>
          <w:rFonts w:ascii="Verdana" w:hAnsi="Verdana"/>
          <w:b/>
          <w:bCs/>
        </w:rPr>
        <w:t>Steckbrief: Dagmar Boom</w:t>
      </w:r>
    </w:p>
    <w:p w14:paraId="5651597B" w14:textId="77777777" w:rsidR="00ED0CA1" w:rsidRPr="00ED0CA1" w:rsidRDefault="00ED0CA1" w:rsidP="00ED0CA1">
      <w:pPr>
        <w:spacing w:line="276" w:lineRule="auto"/>
        <w:rPr>
          <w:rFonts w:ascii="Verdana" w:hAnsi="Verdana"/>
        </w:rPr>
      </w:pPr>
      <w:r w:rsidRPr="00ED0CA1">
        <w:rPr>
          <w:rFonts w:ascii="Verdana" w:hAnsi="Verdana"/>
        </w:rPr>
        <w:t xml:space="preserve">Position: Außenangriff/Annahme </w:t>
      </w:r>
      <w:r w:rsidRPr="00ED0CA1">
        <w:rPr>
          <w:rFonts w:ascii="Verdana" w:hAnsi="Verdana"/>
        </w:rPr>
        <w:br/>
        <w:t xml:space="preserve">Nationalität: Niederlande </w:t>
      </w:r>
      <w:r w:rsidRPr="00ED0CA1">
        <w:rPr>
          <w:rFonts w:ascii="Verdana" w:hAnsi="Verdana"/>
        </w:rPr>
        <w:br/>
        <w:t>Geburtsdatum: 01.05.2000</w:t>
      </w:r>
      <w:r w:rsidRPr="00ED0CA1">
        <w:rPr>
          <w:rFonts w:ascii="Verdana" w:hAnsi="Verdana"/>
        </w:rPr>
        <w:br/>
        <w:t>Größe: 182 cm</w:t>
      </w:r>
    </w:p>
    <w:p w14:paraId="09E2A10C" w14:textId="77777777" w:rsidR="00ED0CA1" w:rsidRPr="00ED0CA1" w:rsidRDefault="00ED0CA1" w:rsidP="00ED0CA1">
      <w:pPr>
        <w:spacing w:line="276" w:lineRule="auto"/>
        <w:rPr>
          <w:rFonts w:ascii="Verdana" w:hAnsi="Verdana"/>
          <w:i/>
          <w:iCs/>
        </w:rPr>
      </w:pPr>
      <w:r w:rsidRPr="00ED0CA1">
        <w:rPr>
          <w:rFonts w:ascii="Verdana" w:hAnsi="Verdana"/>
          <w:b/>
          <w:bCs/>
        </w:rPr>
        <w:t>Vereine bisher:</w:t>
      </w:r>
      <w:r w:rsidRPr="00ED0CA1">
        <w:rPr>
          <w:rFonts w:ascii="Verdana" w:hAnsi="Verdana"/>
        </w:rPr>
        <w:br/>
        <w:t>2023 – 2025: Damesvolley Gent (Belgien)</w:t>
      </w:r>
      <w:r w:rsidRPr="00ED0CA1">
        <w:rPr>
          <w:rFonts w:ascii="Verdana" w:hAnsi="Verdana"/>
        </w:rPr>
        <w:br/>
        <w:t>2022 – 2023: LP Viesti (Salo, Finnland)</w:t>
      </w:r>
      <w:r w:rsidRPr="00ED0CA1">
        <w:rPr>
          <w:rFonts w:ascii="Verdana" w:hAnsi="Verdana"/>
        </w:rPr>
        <w:br/>
        <w:t>2021 – 2022: Jaraco LVL Genk (Belgien)</w:t>
      </w:r>
      <w:r w:rsidRPr="00ED0CA1">
        <w:rPr>
          <w:rFonts w:ascii="Verdana" w:hAnsi="Verdana"/>
        </w:rPr>
        <w:br/>
        <w:t>2020: VfB Suhl Lotto Thüringen</w:t>
      </w:r>
      <w:r w:rsidRPr="00ED0CA1">
        <w:rPr>
          <w:rFonts w:ascii="Verdana" w:hAnsi="Verdana"/>
        </w:rPr>
        <w:br/>
        <w:t>2018 – 2020: Team Eurosped (Twente, Niederlande)</w:t>
      </w:r>
      <w:r w:rsidRPr="00ED0CA1">
        <w:rPr>
          <w:rFonts w:ascii="Verdana" w:hAnsi="Verdana"/>
        </w:rPr>
        <w:br/>
        <w:t>2016 – 2018: TT Papendal Arnhem (Niederlande)</w:t>
      </w:r>
      <w:r w:rsidRPr="00ED0CA1">
        <w:rPr>
          <w:rFonts w:ascii="Verdana" w:hAnsi="Verdana"/>
        </w:rPr>
        <w:br/>
      </w:r>
      <w:r w:rsidRPr="00ED0CA1">
        <w:rPr>
          <w:rFonts w:ascii="Verdana" w:hAnsi="Verdana"/>
          <w:i/>
          <w:iCs/>
        </w:rPr>
        <w:br/>
        <w:t>Besonderheit:</w:t>
      </w:r>
    </w:p>
    <w:p w14:paraId="56490946" w14:textId="77777777" w:rsidR="00ED0CA1" w:rsidRPr="00ED0CA1" w:rsidRDefault="00ED0CA1" w:rsidP="00ED0CA1">
      <w:pPr>
        <w:spacing w:line="276" w:lineRule="auto"/>
        <w:jc w:val="both"/>
        <w:rPr>
          <w:rFonts w:ascii="Verdana" w:hAnsi="Verdana"/>
        </w:rPr>
      </w:pPr>
      <w:r w:rsidRPr="00ED0CA1">
        <w:rPr>
          <w:rFonts w:ascii="Verdana" w:hAnsi="Verdana"/>
        </w:rPr>
        <w:t xml:space="preserve">Wiesbadens Neuzugang hat in allen niederländischen Nachwuchsnationalteams gespielt, debütierte bereits 2017 mit 17 Jahren in der A-Nationalmannschaft (Volley Masters in </w:t>
      </w:r>
      <w:hyperlink r:id="rId8" w:tooltip="Montreux" w:history="1">
        <w:r w:rsidRPr="00ED0CA1">
          <w:rPr>
            <w:rStyle w:val="Hyperlink"/>
            <w:rFonts w:ascii="Verdana" w:hAnsi="Verdana"/>
          </w:rPr>
          <w:t>Montreux</w:t>
        </w:r>
      </w:hyperlink>
      <w:r w:rsidRPr="00ED0CA1">
        <w:rPr>
          <w:rFonts w:ascii="Verdana" w:hAnsi="Verdana"/>
        </w:rPr>
        <w:t xml:space="preserve">) und stand im erweiterten Kader für die WM 2018. In der Saison 2018/2019 gewann sie mit dem Team Eurosped die Silbermedaille im Dutch Supercup. </w:t>
      </w:r>
    </w:p>
    <w:p w14:paraId="4AF599F2" w14:textId="77777777" w:rsidR="00ED0CA1" w:rsidRPr="00ED0CA1" w:rsidRDefault="00ED0CA1" w:rsidP="00ED0CA1">
      <w:pPr>
        <w:spacing w:line="276" w:lineRule="auto"/>
        <w:jc w:val="both"/>
        <w:rPr>
          <w:rFonts w:ascii="Verdana" w:hAnsi="Verdana"/>
        </w:rPr>
      </w:pPr>
    </w:p>
    <w:p w14:paraId="5A60E13B" w14:textId="77777777" w:rsidR="00615F9A" w:rsidRDefault="00615F9A" w:rsidP="00615F9A">
      <w:pPr>
        <w:spacing w:line="276" w:lineRule="auto"/>
        <w:rPr>
          <w:rFonts w:ascii="Verdana" w:hAnsi="Verdana"/>
          <w:b/>
          <w:bCs/>
        </w:rPr>
      </w:pPr>
    </w:p>
    <w:p w14:paraId="4B1FB8BF" w14:textId="7BB7EF36" w:rsidR="00ED0CA1" w:rsidRPr="00ED0CA1" w:rsidRDefault="00ED0CA1" w:rsidP="00615F9A">
      <w:pPr>
        <w:spacing w:line="276" w:lineRule="auto"/>
        <w:rPr>
          <w:rFonts w:ascii="Verdana" w:hAnsi="Verdana"/>
          <w:b/>
          <w:bCs/>
        </w:rPr>
      </w:pPr>
      <w:r w:rsidRPr="00ED0CA1">
        <w:rPr>
          <w:rFonts w:ascii="Verdana" w:hAnsi="Verdana"/>
          <w:b/>
          <w:bCs/>
        </w:rPr>
        <w:lastRenderedPageBreak/>
        <w:t xml:space="preserve">Vorläufiger VCW-Kader für die Saison 2025/2026 </w:t>
      </w:r>
      <w:r w:rsidRPr="00ED0CA1">
        <w:rPr>
          <w:rFonts w:ascii="Verdana" w:hAnsi="Verdana"/>
          <w:b/>
          <w:bCs/>
        </w:rPr>
        <w:br/>
        <w:t xml:space="preserve">1. Volleyball Bundesliga Frauen  </w:t>
      </w:r>
    </w:p>
    <w:p w14:paraId="1AFF5D71" w14:textId="7BCE87E1" w:rsidR="00ED0CA1" w:rsidRPr="00ED0CA1" w:rsidRDefault="00ED0CA1" w:rsidP="00ED0CA1">
      <w:pPr>
        <w:spacing w:line="276" w:lineRule="auto"/>
        <w:rPr>
          <w:rFonts w:ascii="Verdana" w:hAnsi="Verdana"/>
        </w:rPr>
      </w:pPr>
      <w:r w:rsidRPr="00ED0CA1">
        <w:rPr>
          <w:rFonts w:ascii="Verdana" w:hAnsi="Verdana"/>
          <w:b/>
          <w:bCs/>
        </w:rPr>
        <w:t>Außenangriff:</w:t>
      </w:r>
      <w:r w:rsidRPr="00ED0CA1">
        <w:rPr>
          <w:rFonts w:ascii="Verdana" w:hAnsi="Verdana"/>
        </w:rPr>
        <w:t xml:space="preserve"> Dagmar Boom und Pleun van der Pijl (beide Niederlande),</w:t>
      </w:r>
      <w:r w:rsidRPr="00ED0CA1">
        <w:rPr>
          <w:rFonts w:ascii="Verdana" w:hAnsi="Verdana"/>
          <w:b/>
          <w:bCs/>
        </w:rPr>
        <w:t xml:space="preserve"> </w:t>
      </w:r>
      <w:r w:rsidRPr="00ED0CA1">
        <w:rPr>
          <w:rFonts w:ascii="Verdana" w:hAnsi="Verdana"/>
        </w:rPr>
        <w:t>Cayetana López Rey (Spanien)</w:t>
      </w:r>
      <w:r w:rsidRPr="00ED0CA1">
        <w:rPr>
          <w:rFonts w:ascii="Verdana" w:hAnsi="Verdana"/>
        </w:rPr>
        <w:br/>
      </w:r>
      <w:r w:rsidRPr="00ED0CA1">
        <w:rPr>
          <w:rFonts w:ascii="Verdana" w:hAnsi="Verdana"/>
          <w:b/>
          <w:bCs/>
        </w:rPr>
        <w:t>Mittelblock:</w:t>
      </w:r>
      <w:r w:rsidRPr="00ED0CA1">
        <w:rPr>
          <w:rFonts w:ascii="Verdana" w:hAnsi="Verdana"/>
        </w:rPr>
        <w:t xml:space="preserve"> Marlene Rieger</w:t>
      </w:r>
      <w:r w:rsidRPr="00ED0CA1">
        <w:rPr>
          <w:rFonts w:ascii="Verdana" w:hAnsi="Verdana"/>
        </w:rPr>
        <w:br/>
      </w:r>
      <w:r w:rsidRPr="00ED0CA1">
        <w:rPr>
          <w:rFonts w:ascii="Verdana" w:hAnsi="Verdana"/>
          <w:b/>
          <w:bCs/>
        </w:rPr>
        <w:t>Libera:</w:t>
      </w:r>
      <w:r w:rsidRPr="00ED0CA1">
        <w:rPr>
          <w:rFonts w:ascii="Verdana" w:hAnsi="Verdana"/>
        </w:rPr>
        <w:t xml:space="preserve"> Rene Sain (Kroatien)</w:t>
      </w:r>
    </w:p>
    <w:p w14:paraId="3F88E8E6" w14:textId="77777777" w:rsidR="00ED0CA1" w:rsidRDefault="00ED0CA1" w:rsidP="00ED0CA1">
      <w:pPr>
        <w:spacing w:line="276" w:lineRule="auto"/>
        <w:jc w:val="both"/>
        <w:rPr>
          <w:rFonts w:ascii="Verdana" w:hAnsi="Verdana"/>
          <w:b/>
          <w:sz w:val="20"/>
          <w:szCs w:val="20"/>
        </w:rPr>
      </w:pPr>
    </w:p>
    <w:p w14:paraId="0E2CD3F9" w14:textId="77777777" w:rsidR="00ED0CA1" w:rsidRDefault="00ED0CA1" w:rsidP="00ED0CA1">
      <w:pPr>
        <w:spacing w:line="276" w:lineRule="auto"/>
        <w:jc w:val="both"/>
        <w:rPr>
          <w:rFonts w:ascii="Verdana" w:hAnsi="Verdana"/>
          <w:b/>
          <w:sz w:val="20"/>
          <w:szCs w:val="20"/>
        </w:rPr>
      </w:pPr>
    </w:p>
    <w:p w14:paraId="290E9F2E" w14:textId="77777777" w:rsidR="00ED0CA1" w:rsidRPr="00ED0CA1" w:rsidRDefault="00ED0CA1" w:rsidP="00ED0CA1">
      <w:pPr>
        <w:spacing w:line="276" w:lineRule="auto"/>
        <w:jc w:val="both"/>
        <w:rPr>
          <w:rFonts w:ascii="Verdana" w:hAnsi="Verdana"/>
          <w:b/>
          <w:bCs/>
        </w:rPr>
      </w:pPr>
      <w:r w:rsidRPr="00ED0CA1">
        <w:rPr>
          <w:rFonts w:ascii="Verdana" w:hAnsi="Verdana"/>
          <w:b/>
          <w:bCs/>
        </w:rPr>
        <w:t>Termine</w:t>
      </w:r>
    </w:p>
    <w:p w14:paraId="30FD60F5" w14:textId="77777777" w:rsidR="00ED0CA1" w:rsidRPr="00ED0CA1" w:rsidRDefault="00ED0CA1" w:rsidP="00ED0CA1">
      <w:pPr>
        <w:spacing w:line="276" w:lineRule="auto"/>
        <w:rPr>
          <w:rFonts w:ascii="Verdana" w:hAnsi="Verdana"/>
          <w:b/>
          <w:bCs/>
        </w:rPr>
      </w:pPr>
      <w:r w:rsidRPr="00ED0CA1">
        <w:rPr>
          <w:rFonts w:ascii="Verdana" w:hAnsi="Verdana"/>
          <w:b/>
          <w:bCs/>
        </w:rPr>
        <w:t>Länderspiel / EM-Qualifikation in Wiesbaden</w:t>
      </w:r>
      <w:r w:rsidRPr="00ED0CA1">
        <w:rPr>
          <w:rFonts w:ascii="Verdana" w:hAnsi="Verdana"/>
          <w:b/>
          <w:bCs/>
        </w:rPr>
        <w:br/>
      </w:r>
      <w:r w:rsidRPr="00ED0CA1">
        <w:rPr>
          <w:rFonts w:ascii="Verdana" w:hAnsi="Verdana"/>
          <w:bCs/>
        </w:rPr>
        <w:t xml:space="preserve">Die deutsche Frauen-Volleyballnationalmannschaft will im Sommer das Ticket für die Europameisterschaft 2026 lösen. Das letzte Qualifikationsspiel gegen die Schweiz bestreitet das Team von Bundestrainer Giulio Bregoli am 6. August 2025 ab 19:00 Uhr in der Wiesbadener Sporthalle am Platz der Deutschen Einheit. Tickets: </w:t>
      </w:r>
      <w:hyperlink r:id="rId9" w:history="1">
        <w:r w:rsidRPr="00ED0CA1">
          <w:rPr>
            <w:rStyle w:val="Hyperlink"/>
            <w:rFonts w:ascii="Verdana" w:hAnsi="Verdana"/>
            <w:bCs/>
          </w:rPr>
          <w:t>Tickets für Länderspiel Deutschland - Schweiz | vivenu</w:t>
        </w:r>
      </w:hyperlink>
    </w:p>
    <w:p w14:paraId="037D6828" w14:textId="77777777" w:rsidR="00ED0CA1" w:rsidRPr="00ED0CA1" w:rsidRDefault="00ED0CA1" w:rsidP="00ED0CA1">
      <w:pPr>
        <w:spacing w:line="276" w:lineRule="auto"/>
        <w:jc w:val="both"/>
        <w:rPr>
          <w:rFonts w:ascii="Verdana" w:hAnsi="Verdana"/>
          <w:b/>
        </w:rPr>
      </w:pPr>
    </w:p>
    <w:p w14:paraId="7D116F24" w14:textId="0F451888" w:rsidR="00ED0CA1" w:rsidRPr="00ED0CA1" w:rsidRDefault="00ED0CA1" w:rsidP="00ED0CA1">
      <w:pPr>
        <w:spacing w:line="276" w:lineRule="auto"/>
        <w:jc w:val="both"/>
        <w:rPr>
          <w:rFonts w:ascii="Verdana" w:hAnsi="Verdana"/>
          <w:b/>
        </w:rPr>
      </w:pPr>
      <w:r w:rsidRPr="00ED0CA1">
        <w:rPr>
          <w:rFonts w:ascii="Verdana" w:hAnsi="Verdana"/>
          <w:b/>
          <w:bCs/>
        </w:rPr>
        <w:t>VCW-Sommercamp</w:t>
      </w:r>
      <w:r w:rsidRPr="00ED0CA1">
        <w:rPr>
          <w:rFonts w:ascii="Verdana" w:hAnsi="Verdana"/>
          <w:b/>
        </w:rPr>
        <w:t xml:space="preserve"> </w:t>
      </w:r>
      <w:r w:rsidRPr="00ED0CA1">
        <w:rPr>
          <w:rFonts w:ascii="Verdana" w:hAnsi="Verdana"/>
          <w:b/>
        </w:rPr>
        <w:br/>
      </w:r>
      <w:r w:rsidRPr="00ED0CA1">
        <w:rPr>
          <w:rFonts w:ascii="Verdana" w:hAnsi="Verdana"/>
          <w:bCs/>
        </w:rPr>
        <w:t xml:space="preserve">Vom 07. bis 11. Juli haben Mädchen der Jahrgänge 2011 bis 2016 die Möglichkeit, Grundlagen des Volleyballsports kennenzulernen und erste Erfahrungen mit Leistungssport zu sammeln. </w:t>
      </w:r>
      <w:hyperlink r:id="rId10" w:history="1">
        <w:r w:rsidRPr="00ED0CA1">
          <w:rPr>
            <w:rStyle w:val="Hyperlink"/>
            <w:rFonts w:ascii="Verdana" w:hAnsi="Verdana"/>
            <w:bCs/>
          </w:rPr>
          <w:t>VCW Sommercamp 2025 – Flyer und Anmeldeformular | VC Wiesbaden</w:t>
        </w:r>
      </w:hyperlink>
    </w:p>
    <w:p w14:paraId="5D3B3DFA" w14:textId="025B9341" w:rsidR="007F6EFB" w:rsidRPr="007F6EFB" w:rsidRDefault="007F6EFB" w:rsidP="00ED0CA1">
      <w:pPr>
        <w:spacing w:line="276" w:lineRule="auto"/>
        <w:jc w:val="both"/>
        <w:rPr>
          <w:rFonts w:ascii="Verdana" w:hAnsi="Verdana"/>
          <w:color w:val="1C232C"/>
        </w:rPr>
      </w:pPr>
      <w:r>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sidRPr="00A73158">
          <w:rPr>
            <w:rStyle w:val="Hyperlink"/>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8BDF" w14:textId="77777777" w:rsidR="0046771E" w:rsidRDefault="0046771E" w:rsidP="00CE0C86">
      <w:pPr>
        <w:spacing w:after="0" w:line="240" w:lineRule="auto"/>
      </w:pPr>
      <w:r>
        <w:separator/>
      </w:r>
    </w:p>
  </w:endnote>
  <w:endnote w:type="continuationSeparator" w:id="0">
    <w:p w14:paraId="447737D2" w14:textId="77777777" w:rsidR="0046771E" w:rsidRDefault="0046771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872D" w14:textId="77777777" w:rsidR="0046771E" w:rsidRDefault="0046771E" w:rsidP="00CE0C86">
      <w:pPr>
        <w:spacing w:after="0" w:line="240" w:lineRule="auto"/>
      </w:pPr>
      <w:r>
        <w:separator/>
      </w:r>
    </w:p>
  </w:footnote>
  <w:footnote w:type="continuationSeparator" w:id="0">
    <w:p w14:paraId="0385A2B9" w14:textId="77777777" w:rsidR="0046771E" w:rsidRDefault="0046771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Montreux"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cwiesbaden.com/vcw-sommercamp-2025-flyer-und-anmeldeformular/" TargetMode="External"/><Relationship Id="rId4" Type="http://schemas.openxmlformats.org/officeDocument/2006/relationships/settings" Target="settings.xml"/><Relationship Id="rId9" Type="http://schemas.openxmlformats.org/officeDocument/2006/relationships/hyperlink" Target="https://vivenu.com/event/landerspiel-deutschland-schweiz-ygfc6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14</cp:revision>
  <cp:lastPrinted>2025-06-11T08:29:00Z</cp:lastPrinted>
  <dcterms:created xsi:type="dcterms:W3CDTF">2025-03-30T01:54:00Z</dcterms:created>
  <dcterms:modified xsi:type="dcterms:W3CDTF">2025-06-11T08:31:00Z</dcterms:modified>
</cp:coreProperties>
</file>