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3471E" w14:textId="77777777" w:rsidR="00FE3BF6" w:rsidRDefault="007F1E5D">
      <w:pPr>
        <w:spacing w:after="0" w:line="259" w:lineRule="auto"/>
        <w:ind w:left="6351" w:right="0" w:firstLine="0"/>
        <w:jc w:val="left"/>
      </w:pPr>
      <w:r>
        <w:rPr>
          <w:noProof/>
        </w:rPr>
        <w:drawing>
          <wp:inline distT="0" distB="0" distL="0" distR="0" wp14:anchorId="75C4B4CC" wp14:editId="1658EAC7">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5"/>
                    <a:stretch>
                      <a:fillRect/>
                    </a:stretch>
                  </pic:blipFill>
                  <pic:spPr>
                    <a:xfrm>
                      <a:off x="0" y="0"/>
                      <a:ext cx="1534795" cy="680720"/>
                    </a:xfrm>
                    <a:prstGeom prst="rect">
                      <a:avLst/>
                    </a:prstGeom>
                  </pic:spPr>
                </pic:pic>
              </a:graphicData>
            </a:graphic>
          </wp:inline>
        </w:drawing>
      </w:r>
    </w:p>
    <w:p w14:paraId="40AC0817" w14:textId="77777777" w:rsidR="00FE3BF6" w:rsidRDefault="007F1E5D">
      <w:pPr>
        <w:spacing w:after="105" w:line="259" w:lineRule="auto"/>
        <w:ind w:left="0" w:right="230" w:firstLine="0"/>
        <w:jc w:val="left"/>
      </w:pPr>
      <w:r>
        <w:rPr>
          <w:b/>
          <w:sz w:val="22"/>
        </w:rPr>
        <w:t xml:space="preserve"> </w:t>
      </w:r>
    </w:p>
    <w:p w14:paraId="22BF2B0E" w14:textId="77777777" w:rsidR="00FE3BF6" w:rsidRDefault="007F1E5D">
      <w:pPr>
        <w:spacing w:after="105" w:line="259" w:lineRule="auto"/>
        <w:ind w:left="0" w:right="0" w:firstLine="0"/>
        <w:jc w:val="left"/>
      </w:pPr>
      <w:r>
        <w:rPr>
          <w:b/>
          <w:sz w:val="22"/>
        </w:rPr>
        <w:t xml:space="preserve">Pressemitteilung </w:t>
      </w:r>
    </w:p>
    <w:p w14:paraId="1AE3839E" w14:textId="77777777" w:rsidR="003D369F" w:rsidRPr="00E11E13" w:rsidRDefault="003D369F" w:rsidP="00E11E13">
      <w:pPr>
        <w:jc w:val="left"/>
        <w:rPr>
          <w:b/>
          <w:bCs/>
          <w:szCs w:val="24"/>
        </w:rPr>
      </w:pPr>
      <w:bookmarkStart w:id="0" w:name="_Hlk64885323"/>
    </w:p>
    <w:p w14:paraId="3B864E0A" w14:textId="5B80F561" w:rsidR="00F05EC7" w:rsidRDefault="00D26A9E" w:rsidP="00CB15A8">
      <w:pPr>
        <w:pStyle w:val="StandardWeb"/>
        <w:shd w:val="clear" w:color="auto" w:fill="FFFFFF"/>
        <w:spacing w:before="0" w:beforeAutospacing="0" w:after="0" w:afterAutospacing="0" w:line="360" w:lineRule="auto"/>
        <w:jc w:val="both"/>
        <w:textAlignment w:val="baseline"/>
        <w:rPr>
          <w:rFonts w:ascii="Arial" w:eastAsiaTheme="minorHAnsi" w:hAnsi="Arial" w:cs="Arial"/>
          <w:b/>
          <w:bCs/>
          <w:sz w:val="32"/>
          <w:szCs w:val="32"/>
        </w:rPr>
      </w:pPr>
      <w:bookmarkStart w:id="1" w:name="_Hlk66208327"/>
      <w:bookmarkStart w:id="2" w:name="_Hlk64901521"/>
      <w:bookmarkStart w:id="3" w:name="_Hlk81900176"/>
      <w:bookmarkEnd w:id="0"/>
      <w:r>
        <w:rPr>
          <w:rFonts w:ascii="Arial" w:eastAsiaTheme="minorHAnsi" w:hAnsi="Arial" w:cs="Arial"/>
          <w:b/>
          <w:bCs/>
          <w:sz w:val="32"/>
          <w:szCs w:val="32"/>
        </w:rPr>
        <w:t xml:space="preserve">ZIA </w:t>
      </w:r>
      <w:r w:rsidR="00D65A5C">
        <w:rPr>
          <w:rFonts w:ascii="Arial" w:eastAsiaTheme="minorHAnsi" w:hAnsi="Arial" w:cs="Arial"/>
          <w:b/>
          <w:bCs/>
          <w:sz w:val="32"/>
          <w:szCs w:val="32"/>
        </w:rPr>
        <w:t xml:space="preserve">und CBRE vergeben </w:t>
      </w:r>
      <w:r>
        <w:rPr>
          <w:rFonts w:ascii="Arial" w:eastAsiaTheme="minorHAnsi" w:hAnsi="Arial" w:cs="Arial"/>
          <w:b/>
          <w:bCs/>
          <w:sz w:val="32"/>
          <w:szCs w:val="32"/>
        </w:rPr>
        <w:t>Office Award</w:t>
      </w:r>
      <w:r w:rsidR="00D65A5C">
        <w:rPr>
          <w:rFonts w:ascii="Arial" w:eastAsiaTheme="minorHAnsi" w:hAnsi="Arial" w:cs="Arial"/>
          <w:b/>
          <w:bCs/>
          <w:sz w:val="32"/>
          <w:szCs w:val="32"/>
        </w:rPr>
        <w:t xml:space="preserve"> </w:t>
      </w:r>
    </w:p>
    <w:p w14:paraId="4963A606" w14:textId="77777777" w:rsidR="00A40A0D" w:rsidRDefault="00A40A0D" w:rsidP="00CB15A8">
      <w:pPr>
        <w:pStyle w:val="StandardWeb"/>
        <w:shd w:val="clear" w:color="auto" w:fill="FFFFFF"/>
        <w:spacing w:before="0" w:beforeAutospacing="0" w:after="0" w:afterAutospacing="0" w:line="360" w:lineRule="auto"/>
        <w:jc w:val="both"/>
        <w:textAlignment w:val="baseline"/>
        <w:rPr>
          <w:rFonts w:ascii="Arial" w:hAnsi="Arial" w:cs="Arial"/>
          <w:b/>
          <w:bCs/>
        </w:rPr>
      </w:pPr>
    </w:p>
    <w:p w14:paraId="143CDE82" w14:textId="3076E3F8" w:rsidR="00840661" w:rsidRDefault="00BB20DD" w:rsidP="00155BB8">
      <w:pPr>
        <w:pStyle w:val="StandardWeb"/>
        <w:shd w:val="clear" w:color="auto" w:fill="FFFFFF"/>
        <w:spacing w:before="0" w:beforeAutospacing="0" w:after="0" w:afterAutospacing="0" w:line="360" w:lineRule="auto"/>
        <w:jc w:val="both"/>
        <w:textAlignment w:val="baseline"/>
        <w:rPr>
          <w:rFonts w:ascii="Arial" w:hAnsi="Arial" w:cs="Arial"/>
        </w:rPr>
      </w:pPr>
      <w:r>
        <w:rPr>
          <w:rFonts w:ascii="Arial" w:hAnsi="Arial" w:cs="Arial"/>
          <w:b/>
          <w:bCs/>
        </w:rPr>
        <w:t>Berlin</w:t>
      </w:r>
      <w:r w:rsidR="004E060E" w:rsidRPr="00CB15A8">
        <w:rPr>
          <w:rFonts w:ascii="Arial" w:hAnsi="Arial" w:cs="Arial"/>
          <w:b/>
          <w:bCs/>
        </w:rPr>
        <w:t xml:space="preserve">, </w:t>
      </w:r>
      <w:r w:rsidR="00BA763C">
        <w:rPr>
          <w:rFonts w:ascii="Arial" w:hAnsi="Arial" w:cs="Arial"/>
          <w:b/>
          <w:bCs/>
        </w:rPr>
        <w:t>1</w:t>
      </w:r>
      <w:r w:rsidR="0014259D">
        <w:rPr>
          <w:rFonts w:ascii="Arial" w:hAnsi="Arial" w:cs="Arial"/>
          <w:b/>
          <w:bCs/>
        </w:rPr>
        <w:t>2</w:t>
      </w:r>
      <w:r w:rsidR="00F663E0">
        <w:rPr>
          <w:rFonts w:ascii="Arial" w:hAnsi="Arial" w:cs="Arial"/>
          <w:b/>
          <w:bCs/>
        </w:rPr>
        <w:t>.1</w:t>
      </w:r>
      <w:r w:rsidR="000A4359">
        <w:rPr>
          <w:rFonts w:ascii="Arial" w:hAnsi="Arial" w:cs="Arial"/>
          <w:b/>
          <w:bCs/>
        </w:rPr>
        <w:t>1</w:t>
      </w:r>
      <w:r w:rsidR="004E060E" w:rsidRPr="00CB15A8">
        <w:rPr>
          <w:rFonts w:ascii="Arial" w:hAnsi="Arial" w:cs="Arial"/>
          <w:b/>
          <w:bCs/>
        </w:rPr>
        <w:t>.2021</w:t>
      </w:r>
      <w:r w:rsidR="004E060E" w:rsidRPr="00CB15A8">
        <w:rPr>
          <w:rFonts w:ascii="Arial" w:hAnsi="Arial" w:cs="Arial"/>
        </w:rPr>
        <w:t xml:space="preserve"> </w:t>
      </w:r>
      <w:r w:rsidR="00F14CDF" w:rsidRPr="00CB15A8">
        <w:rPr>
          <w:rFonts w:ascii="Arial" w:hAnsi="Arial" w:cs="Arial"/>
        </w:rPr>
        <w:t>–</w:t>
      </w:r>
      <w:bookmarkEnd w:id="1"/>
      <w:bookmarkEnd w:id="2"/>
      <w:r w:rsidR="009C24C5">
        <w:rPr>
          <w:rFonts w:ascii="Arial" w:hAnsi="Arial" w:cs="Arial"/>
        </w:rPr>
        <w:t xml:space="preserve"> </w:t>
      </w:r>
      <w:r w:rsidR="0014259D">
        <w:rPr>
          <w:rFonts w:ascii="Arial" w:hAnsi="Arial" w:cs="Arial"/>
        </w:rPr>
        <w:t>Im Rahmen des gestrigen Tags der Büroimmobilie hat der Zentrale Immobilien Ausschuss ZIA, Spitzenverband der Immobilienwirtschaft, gemeinsam mit CBRE den diesjährigen ZIA Office Award in den Kategorien Design</w:t>
      </w:r>
      <w:r w:rsidR="0014259D" w:rsidRPr="00BA763C">
        <w:rPr>
          <w:rFonts w:ascii="Arial" w:hAnsi="Arial" w:cs="Arial"/>
        </w:rPr>
        <w:t>, Flächenkonzept, Digitalisierung und „</w:t>
      </w:r>
      <w:proofErr w:type="gramStart"/>
      <w:r w:rsidR="0014259D" w:rsidRPr="00BA763C">
        <w:rPr>
          <w:rFonts w:ascii="Arial" w:hAnsi="Arial" w:cs="Arial"/>
        </w:rPr>
        <w:t>Home</w:t>
      </w:r>
      <w:r w:rsidR="0014259D">
        <w:rPr>
          <w:rFonts w:ascii="Arial" w:hAnsi="Arial" w:cs="Arial"/>
        </w:rPr>
        <w:t xml:space="preserve"> O</w:t>
      </w:r>
      <w:r w:rsidR="0014259D" w:rsidRPr="00BA763C">
        <w:rPr>
          <w:rFonts w:ascii="Arial" w:hAnsi="Arial" w:cs="Arial"/>
        </w:rPr>
        <w:t>ffice</w:t>
      </w:r>
      <w:proofErr w:type="gramEnd"/>
      <w:r w:rsidR="0014259D" w:rsidRPr="00BA763C">
        <w:rPr>
          <w:rFonts w:ascii="Arial" w:hAnsi="Arial" w:cs="Arial"/>
        </w:rPr>
        <w:t xml:space="preserve"> </w:t>
      </w:r>
      <w:proofErr w:type="spellStart"/>
      <w:r w:rsidR="0014259D" w:rsidRPr="00BA763C">
        <w:rPr>
          <w:rFonts w:ascii="Arial" w:hAnsi="Arial" w:cs="Arial"/>
        </w:rPr>
        <w:t>of</w:t>
      </w:r>
      <w:proofErr w:type="spellEnd"/>
      <w:r w:rsidR="0014259D" w:rsidRPr="00BA763C">
        <w:rPr>
          <w:rFonts w:ascii="Arial" w:hAnsi="Arial" w:cs="Arial"/>
        </w:rPr>
        <w:t xml:space="preserve"> </w:t>
      </w:r>
      <w:proofErr w:type="spellStart"/>
      <w:r w:rsidR="0014259D" w:rsidRPr="00BA763C">
        <w:rPr>
          <w:rFonts w:ascii="Arial" w:hAnsi="Arial" w:cs="Arial"/>
        </w:rPr>
        <w:t>the</w:t>
      </w:r>
      <w:proofErr w:type="spellEnd"/>
      <w:r w:rsidR="0014259D" w:rsidRPr="00BA763C">
        <w:rPr>
          <w:rFonts w:ascii="Arial" w:hAnsi="Arial" w:cs="Arial"/>
        </w:rPr>
        <w:t xml:space="preserve"> Year“</w:t>
      </w:r>
      <w:r w:rsidR="0014259D">
        <w:rPr>
          <w:rFonts w:ascii="Arial" w:hAnsi="Arial" w:cs="Arial"/>
        </w:rPr>
        <w:t xml:space="preserve"> vergeben. </w:t>
      </w:r>
      <w:r w:rsidR="00840661">
        <w:rPr>
          <w:rFonts w:ascii="Arial" w:hAnsi="Arial" w:cs="Arial"/>
        </w:rPr>
        <w:t xml:space="preserve">Die Gewinner – ausgewählt von einer hochkarätigen Jury aus über 40 Einreichungen – sind: </w:t>
      </w:r>
    </w:p>
    <w:p w14:paraId="0EA45CA5" w14:textId="77777777" w:rsidR="00840661" w:rsidRDefault="00840661" w:rsidP="00155BB8">
      <w:pPr>
        <w:pStyle w:val="StandardWeb"/>
        <w:shd w:val="clear" w:color="auto" w:fill="FFFFFF"/>
        <w:spacing w:before="0" w:beforeAutospacing="0" w:after="0" w:afterAutospacing="0" w:line="360" w:lineRule="auto"/>
        <w:jc w:val="both"/>
        <w:textAlignment w:val="baseline"/>
        <w:rPr>
          <w:rFonts w:ascii="Arial" w:hAnsi="Arial" w:cs="Arial"/>
        </w:rPr>
      </w:pPr>
    </w:p>
    <w:p w14:paraId="46E204EB" w14:textId="4B513F00" w:rsidR="00840661" w:rsidRDefault="00840661" w:rsidP="00840661">
      <w:pPr>
        <w:pStyle w:val="StandardWeb"/>
        <w:numPr>
          <w:ilvl w:val="0"/>
          <w:numId w:val="16"/>
        </w:numPr>
        <w:shd w:val="clear" w:color="auto" w:fill="FFFFFF"/>
        <w:spacing w:before="0" w:beforeAutospacing="0" w:after="0" w:afterAutospacing="0" w:line="360" w:lineRule="auto"/>
        <w:jc w:val="both"/>
        <w:textAlignment w:val="baseline"/>
        <w:rPr>
          <w:rFonts w:ascii="Arial" w:hAnsi="Arial" w:cs="Arial"/>
        </w:rPr>
      </w:pPr>
      <w:r>
        <w:rPr>
          <w:rFonts w:ascii="Arial" w:hAnsi="Arial" w:cs="Arial"/>
        </w:rPr>
        <w:t>Art Invest (Design)</w:t>
      </w:r>
    </w:p>
    <w:p w14:paraId="06EABE6B" w14:textId="737C47E4" w:rsidR="00840661" w:rsidRDefault="00840661" w:rsidP="00840661">
      <w:pPr>
        <w:pStyle w:val="StandardWeb"/>
        <w:numPr>
          <w:ilvl w:val="0"/>
          <w:numId w:val="16"/>
        </w:numPr>
        <w:shd w:val="clear" w:color="auto" w:fill="FFFFFF"/>
        <w:spacing w:before="0" w:beforeAutospacing="0" w:after="0" w:afterAutospacing="0" w:line="360" w:lineRule="auto"/>
        <w:jc w:val="both"/>
        <w:textAlignment w:val="baseline"/>
        <w:rPr>
          <w:rFonts w:ascii="Arial" w:hAnsi="Arial" w:cs="Arial"/>
        </w:rPr>
      </w:pPr>
      <w:r>
        <w:rPr>
          <w:rFonts w:ascii="Arial" w:hAnsi="Arial" w:cs="Arial"/>
        </w:rPr>
        <w:t>DHL Consulting (Flächenkonzept)</w:t>
      </w:r>
    </w:p>
    <w:p w14:paraId="01DEE747" w14:textId="3D748038" w:rsidR="00840661" w:rsidRDefault="00840661" w:rsidP="00840661">
      <w:pPr>
        <w:pStyle w:val="StandardWeb"/>
        <w:numPr>
          <w:ilvl w:val="0"/>
          <w:numId w:val="16"/>
        </w:numPr>
        <w:shd w:val="clear" w:color="auto" w:fill="FFFFFF"/>
        <w:spacing w:before="0" w:beforeAutospacing="0" w:after="0" w:afterAutospacing="0" w:line="360" w:lineRule="auto"/>
        <w:jc w:val="both"/>
        <w:textAlignment w:val="baseline"/>
        <w:rPr>
          <w:rFonts w:ascii="Arial" w:hAnsi="Arial" w:cs="Arial"/>
        </w:rPr>
      </w:pPr>
      <w:r>
        <w:rPr>
          <w:rFonts w:ascii="Arial" w:hAnsi="Arial" w:cs="Arial"/>
        </w:rPr>
        <w:t xml:space="preserve">Thing </w:t>
      </w:r>
      <w:proofErr w:type="spellStart"/>
      <w:r>
        <w:rPr>
          <w:rFonts w:ascii="Arial" w:hAnsi="Arial" w:cs="Arial"/>
        </w:rPr>
        <w:t>It</w:t>
      </w:r>
      <w:proofErr w:type="spellEnd"/>
      <w:r>
        <w:rPr>
          <w:rFonts w:ascii="Arial" w:hAnsi="Arial" w:cs="Arial"/>
        </w:rPr>
        <w:t xml:space="preserve"> (Digitalisierung/Innovation)</w:t>
      </w:r>
    </w:p>
    <w:p w14:paraId="3967AE60" w14:textId="6E65D5CD" w:rsidR="00840661" w:rsidRDefault="00840661" w:rsidP="00840661">
      <w:pPr>
        <w:pStyle w:val="StandardWeb"/>
        <w:numPr>
          <w:ilvl w:val="0"/>
          <w:numId w:val="16"/>
        </w:numPr>
        <w:shd w:val="clear" w:color="auto" w:fill="FFFFFF"/>
        <w:spacing w:before="0" w:beforeAutospacing="0" w:after="0" w:afterAutospacing="0" w:line="360" w:lineRule="auto"/>
        <w:jc w:val="both"/>
        <w:textAlignment w:val="baseline"/>
        <w:rPr>
          <w:rFonts w:ascii="Arial" w:hAnsi="Arial" w:cs="Arial"/>
        </w:rPr>
      </w:pPr>
      <w:r>
        <w:rPr>
          <w:rFonts w:ascii="Arial" w:hAnsi="Arial" w:cs="Arial"/>
        </w:rPr>
        <w:t xml:space="preserve">Commerz Real (Home Office </w:t>
      </w:r>
      <w:proofErr w:type="spellStart"/>
      <w:r>
        <w:rPr>
          <w:rFonts w:ascii="Arial" w:hAnsi="Arial" w:cs="Arial"/>
        </w:rPr>
        <w:t>of</w:t>
      </w:r>
      <w:proofErr w:type="spellEnd"/>
      <w:r>
        <w:rPr>
          <w:rFonts w:ascii="Arial" w:hAnsi="Arial" w:cs="Arial"/>
        </w:rPr>
        <w:t xml:space="preserve"> </w:t>
      </w:r>
      <w:proofErr w:type="spellStart"/>
      <w:r>
        <w:rPr>
          <w:rFonts w:ascii="Arial" w:hAnsi="Arial" w:cs="Arial"/>
        </w:rPr>
        <w:t>the</w:t>
      </w:r>
      <w:proofErr w:type="spellEnd"/>
      <w:r>
        <w:rPr>
          <w:rFonts w:ascii="Arial" w:hAnsi="Arial" w:cs="Arial"/>
        </w:rPr>
        <w:t xml:space="preserve"> </w:t>
      </w:r>
      <w:proofErr w:type="spellStart"/>
      <w:r>
        <w:rPr>
          <w:rFonts w:ascii="Arial" w:hAnsi="Arial" w:cs="Arial"/>
        </w:rPr>
        <w:t>year</w:t>
      </w:r>
      <w:proofErr w:type="spellEnd"/>
      <w:r>
        <w:rPr>
          <w:rFonts w:ascii="Arial" w:hAnsi="Arial" w:cs="Arial"/>
        </w:rPr>
        <w:t>)</w:t>
      </w:r>
    </w:p>
    <w:p w14:paraId="3503308B" w14:textId="57F22954" w:rsidR="00840661" w:rsidRDefault="00840661" w:rsidP="00155BB8">
      <w:pPr>
        <w:pStyle w:val="StandardWeb"/>
        <w:shd w:val="clear" w:color="auto" w:fill="FFFFFF"/>
        <w:spacing w:before="0" w:beforeAutospacing="0" w:after="0" w:afterAutospacing="0" w:line="360" w:lineRule="auto"/>
        <w:jc w:val="both"/>
        <w:textAlignment w:val="baseline"/>
        <w:rPr>
          <w:rFonts w:ascii="Arial" w:hAnsi="Arial" w:cs="Arial"/>
        </w:rPr>
      </w:pPr>
    </w:p>
    <w:p w14:paraId="002865FE" w14:textId="58E7442D" w:rsidR="00840661" w:rsidRDefault="00840661" w:rsidP="00155BB8">
      <w:pPr>
        <w:pStyle w:val="StandardWeb"/>
        <w:shd w:val="clear" w:color="auto" w:fill="FFFFFF"/>
        <w:spacing w:before="0" w:beforeAutospacing="0" w:after="0" w:afterAutospacing="0" w:line="360" w:lineRule="auto"/>
        <w:jc w:val="both"/>
        <w:textAlignment w:val="baseline"/>
        <w:rPr>
          <w:rFonts w:ascii="Arial" w:hAnsi="Arial" w:cs="Arial"/>
        </w:rPr>
      </w:pPr>
      <w:r w:rsidRPr="008A0467">
        <w:rPr>
          <w:rFonts w:ascii="Arial" w:hAnsi="Arial" w:cs="Arial"/>
        </w:rPr>
        <w:t>Der Publikumspreis ging an</w:t>
      </w:r>
      <w:r w:rsidR="008A0467" w:rsidRPr="008A0467">
        <w:rPr>
          <w:rFonts w:ascii="Arial" w:hAnsi="Arial" w:cs="Arial"/>
        </w:rPr>
        <w:t xml:space="preserve"> EDGE.</w:t>
      </w:r>
    </w:p>
    <w:p w14:paraId="16614FA8" w14:textId="2E39A87D" w:rsidR="00840661" w:rsidRDefault="00840661" w:rsidP="00155BB8">
      <w:pPr>
        <w:pStyle w:val="StandardWeb"/>
        <w:shd w:val="clear" w:color="auto" w:fill="FFFFFF"/>
        <w:spacing w:before="0" w:beforeAutospacing="0" w:after="0" w:afterAutospacing="0" w:line="360" w:lineRule="auto"/>
        <w:jc w:val="both"/>
        <w:textAlignment w:val="baseline"/>
        <w:rPr>
          <w:rFonts w:ascii="Arial" w:hAnsi="Arial" w:cs="Arial"/>
        </w:rPr>
      </w:pPr>
    </w:p>
    <w:p w14:paraId="6CA7821B" w14:textId="5D988061" w:rsidR="00D65A5C" w:rsidRDefault="00840661" w:rsidP="00155BB8">
      <w:pPr>
        <w:pStyle w:val="StandardWeb"/>
        <w:shd w:val="clear" w:color="auto" w:fill="FFFFFF"/>
        <w:spacing w:before="0" w:beforeAutospacing="0" w:after="0" w:afterAutospacing="0" w:line="360" w:lineRule="auto"/>
        <w:jc w:val="both"/>
        <w:textAlignment w:val="baseline"/>
        <w:rPr>
          <w:rFonts w:ascii="Arial" w:hAnsi="Arial" w:cs="Arial"/>
        </w:rPr>
      </w:pPr>
      <w:r>
        <w:rPr>
          <w:rFonts w:ascii="Arial" w:hAnsi="Arial" w:cs="Arial"/>
        </w:rPr>
        <w:t xml:space="preserve">„Die Bewerberliste zeigt deutlich, welches Potenzial in den Unternehmen steckt, Büroflächen auf aktuelle Anforderungen und Entwicklungen hin auszurichten“, sagt Pawel </w:t>
      </w:r>
      <w:proofErr w:type="spellStart"/>
      <w:r>
        <w:rPr>
          <w:rFonts w:ascii="Arial" w:hAnsi="Arial" w:cs="Arial"/>
        </w:rPr>
        <w:t>Krolikowski</w:t>
      </w:r>
      <w:proofErr w:type="spellEnd"/>
      <w:r>
        <w:rPr>
          <w:rFonts w:ascii="Arial" w:hAnsi="Arial" w:cs="Arial"/>
        </w:rPr>
        <w:t xml:space="preserve">, </w:t>
      </w:r>
      <w:r w:rsidRPr="00840661">
        <w:rPr>
          <w:rFonts w:ascii="Arial" w:hAnsi="Arial" w:cs="Arial"/>
        </w:rPr>
        <w:t xml:space="preserve">Head </w:t>
      </w:r>
      <w:proofErr w:type="spellStart"/>
      <w:r w:rsidRPr="00840661">
        <w:rPr>
          <w:rFonts w:ascii="Arial" w:hAnsi="Arial" w:cs="Arial"/>
        </w:rPr>
        <w:t>of</w:t>
      </w:r>
      <w:proofErr w:type="spellEnd"/>
      <w:r w:rsidRPr="00840661">
        <w:rPr>
          <w:rFonts w:ascii="Arial" w:hAnsi="Arial" w:cs="Arial"/>
        </w:rPr>
        <w:t xml:space="preserve"> </w:t>
      </w:r>
      <w:proofErr w:type="spellStart"/>
      <w:r w:rsidRPr="00840661">
        <w:rPr>
          <w:rFonts w:ascii="Arial" w:hAnsi="Arial" w:cs="Arial"/>
        </w:rPr>
        <w:t>Workplace</w:t>
      </w:r>
      <w:proofErr w:type="spellEnd"/>
      <w:r w:rsidRPr="00840661">
        <w:rPr>
          <w:rFonts w:ascii="Arial" w:hAnsi="Arial" w:cs="Arial"/>
        </w:rPr>
        <w:t xml:space="preserve"> Consulting</w:t>
      </w:r>
      <w:r>
        <w:rPr>
          <w:rFonts w:ascii="Arial" w:hAnsi="Arial" w:cs="Arial"/>
        </w:rPr>
        <w:t xml:space="preserve"> bei </w:t>
      </w:r>
      <w:r w:rsidRPr="00840661">
        <w:rPr>
          <w:rFonts w:ascii="Arial" w:hAnsi="Arial" w:cs="Arial"/>
        </w:rPr>
        <w:t>CBRE Deutschland</w:t>
      </w:r>
      <w:r>
        <w:rPr>
          <w:rFonts w:ascii="Arial" w:hAnsi="Arial" w:cs="Arial"/>
        </w:rPr>
        <w:t>. „Viele der Unternehmen</w:t>
      </w:r>
      <w:r w:rsidR="00D65A5C">
        <w:rPr>
          <w:rFonts w:ascii="Arial" w:hAnsi="Arial" w:cs="Arial"/>
        </w:rPr>
        <w:t>, die ihre Konzepte und Ideen eingereicht haben,</w:t>
      </w:r>
      <w:r>
        <w:rPr>
          <w:rFonts w:ascii="Arial" w:hAnsi="Arial" w:cs="Arial"/>
        </w:rPr>
        <w:t xml:space="preserve"> </w:t>
      </w:r>
      <w:r w:rsidR="00D65A5C">
        <w:rPr>
          <w:rFonts w:ascii="Arial" w:hAnsi="Arial" w:cs="Arial"/>
        </w:rPr>
        <w:t>entstammen zudem nicht einem originär immobilienwirtschaftlichen Umfeld. Diese Vielfalt zeugt davon, dass die Zukunft der Arbeitsplätze – sei es im Büro oder mobil – ein gesamtgesellschaftliches und branchenübergreifendes Thema ist.“</w:t>
      </w:r>
    </w:p>
    <w:p w14:paraId="3E8200D3" w14:textId="1C667499" w:rsidR="00D65A5C" w:rsidRDefault="00D65A5C" w:rsidP="00155BB8">
      <w:pPr>
        <w:pStyle w:val="StandardWeb"/>
        <w:shd w:val="clear" w:color="auto" w:fill="FFFFFF"/>
        <w:spacing w:before="0" w:beforeAutospacing="0" w:after="0" w:afterAutospacing="0" w:line="360" w:lineRule="auto"/>
        <w:jc w:val="both"/>
        <w:textAlignment w:val="baseline"/>
        <w:rPr>
          <w:rFonts w:ascii="Arial" w:hAnsi="Arial" w:cs="Arial"/>
        </w:rPr>
      </w:pPr>
    </w:p>
    <w:p w14:paraId="382F491B" w14:textId="6CFE5DBD" w:rsidR="0014259D" w:rsidRDefault="0014259D" w:rsidP="00155BB8">
      <w:pPr>
        <w:pStyle w:val="StandardWeb"/>
        <w:shd w:val="clear" w:color="auto" w:fill="FFFFFF"/>
        <w:spacing w:before="0" w:beforeAutospacing="0" w:after="0" w:afterAutospacing="0" w:line="360" w:lineRule="auto"/>
        <w:jc w:val="both"/>
        <w:textAlignment w:val="baseline"/>
        <w:rPr>
          <w:rFonts w:ascii="Arial" w:hAnsi="Arial" w:cs="Arial"/>
        </w:rPr>
      </w:pPr>
      <w:r>
        <w:rPr>
          <w:rFonts w:ascii="Arial" w:hAnsi="Arial" w:cs="Arial"/>
        </w:rPr>
        <w:t xml:space="preserve">Weitere Informationen zum ZIA Office Award erhalten Sie unter diesem </w:t>
      </w:r>
      <w:hyperlink r:id="rId6" w:history="1">
        <w:r w:rsidRPr="0014259D">
          <w:rPr>
            <w:rStyle w:val="Hyperlink"/>
            <w:rFonts w:ascii="Arial" w:hAnsi="Arial" w:cs="Arial"/>
          </w:rPr>
          <w:t>LINK</w:t>
        </w:r>
      </w:hyperlink>
      <w:r>
        <w:rPr>
          <w:rFonts w:ascii="Arial" w:hAnsi="Arial" w:cs="Arial"/>
        </w:rPr>
        <w:t xml:space="preserve">. </w:t>
      </w:r>
    </w:p>
    <w:p w14:paraId="73D4AC61" w14:textId="40E5F64E" w:rsidR="00155BB8" w:rsidRDefault="00155BB8" w:rsidP="00155BB8">
      <w:pPr>
        <w:pStyle w:val="StandardWeb"/>
        <w:shd w:val="clear" w:color="auto" w:fill="FFFFFF"/>
        <w:spacing w:before="0" w:beforeAutospacing="0" w:after="0" w:afterAutospacing="0" w:line="360" w:lineRule="auto"/>
        <w:jc w:val="both"/>
        <w:textAlignment w:val="baseline"/>
        <w:rPr>
          <w:rFonts w:ascii="Arial" w:hAnsi="Arial" w:cs="Arial"/>
        </w:rPr>
      </w:pPr>
    </w:p>
    <w:p w14:paraId="045827D6" w14:textId="77777777" w:rsidR="000E247F" w:rsidRDefault="000E247F" w:rsidP="00CB15A8">
      <w:pPr>
        <w:pStyle w:val="StandardWeb"/>
        <w:shd w:val="clear" w:color="auto" w:fill="FFFFFF"/>
        <w:spacing w:before="0" w:beforeAutospacing="0" w:after="0" w:afterAutospacing="0" w:line="360" w:lineRule="auto"/>
        <w:jc w:val="both"/>
        <w:textAlignment w:val="baseline"/>
        <w:rPr>
          <w:rFonts w:ascii="Arial" w:hAnsi="Arial" w:cs="Arial"/>
        </w:rPr>
      </w:pPr>
    </w:p>
    <w:bookmarkEnd w:id="3"/>
    <w:p w14:paraId="1B7D85F5" w14:textId="77777777" w:rsidR="00F14CDF" w:rsidRPr="00F14CDF" w:rsidRDefault="00F14CDF" w:rsidP="00F14CDF">
      <w:pPr>
        <w:shd w:val="clear" w:color="auto" w:fill="FFFFFF"/>
        <w:spacing w:after="0" w:line="240" w:lineRule="auto"/>
        <w:ind w:left="0" w:right="0" w:firstLine="0"/>
        <w:jc w:val="left"/>
        <w:textAlignment w:val="baseline"/>
        <w:rPr>
          <w:rFonts w:ascii="Helvetica" w:eastAsia="Times New Roman" w:hAnsi="Helvetica" w:cs="Helvetica"/>
          <w:color w:val="242424"/>
          <w:szCs w:val="24"/>
        </w:rPr>
      </w:pPr>
    </w:p>
    <w:p w14:paraId="3988C991" w14:textId="77777777" w:rsidR="006956A1" w:rsidRPr="006D049D" w:rsidRDefault="006956A1" w:rsidP="006956A1">
      <w:pPr>
        <w:autoSpaceDE w:val="0"/>
        <w:autoSpaceDN w:val="0"/>
        <w:adjustRightInd w:val="0"/>
        <w:spacing w:line="276" w:lineRule="auto"/>
        <w:rPr>
          <w:b/>
          <w:sz w:val="20"/>
          <w:szCs w:val="20"/>
        </w:rPr>
      </w:pPr>
      <w:r>
        <w:rPr>
          <w:b/>
          <w:sz w:val="20"/>
          <w:szCs w:val="20"/>
        </w:rPr>
        <w:lastRenderedPageBreak/>
        <w:t>D</w:t>
      </w:r>
      <w:r w:rsidRPr="006D049D">
        <w:rPr>
          <w:b/>
          <w:sz w:val="20"/>
          <w:szCs w:val="20"/>
        </w:rPr>
        <w:t>er ZIA</w:t>
      </w:r>
    </w:p>
    <w:p w14:paraId="4FA9970B" w14:textId="77777777" w:rsidR="006956A1" w:rsidRPr="000405E0" w:rsidRDefault="006956A1" w:rsidP="006956A1">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381452E5" w14:textId="77777777" w:rsidR="00FE3BF6" w:rsidRPr="006B72B5" w:rsidRDefault="007F1E5D">
      <w:pPr>
        <w:spacing w:after="17" w:line="259" w:lineRule="auto"/>
        <w:ind w:left="0" w:right="0" w:firstLine="0"/>
        <w:jc w:val="left"/>
        <w:rPr>
          <w:color w:val="000000" w:themeColor="text1"/>
        </w:rPr>
      </w:pPr>
      <w:r w:rsidRPr="006B72B5">
        <w:rPr>
          <w:b/>
          <w:color w:val="000000" w:themeColor="text1"/>
          <w:sz w:val="20"/>
        </w:rPr>
        <w:t xml:space="preserve"> </w:t>
      </w:r>
    </w:p>
    <w:p w14:paraId="7EBCE31E"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2F62047D" w14:textId="77777777" w:rsidR="00FE3BF6" w:rsidRPr="006B72B5" w:rsidRDefault="00A4688A">
      <w:pPr>
        <w:spacing w:after="10" w:line="268" w:lineRule="auto"/>
        <w:ind w:left="-5" w:right="54"/>
        <w:rPr>
          <w:color w:val="000000" w:themeColor="text1"/>
        </w:rPr>
      </w:pPr>
      <w:r>
        <w:rPr>
          <w:color w:val="000000" w:themeColor="text1"/>
          <w:sz w:val="20"/>
        </w:rPr>
        <w:t>André Hentz</w:t>
      </w:r>
    </w:p>
    <w:p w14:paraId="5E52FC5C"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30A8442B"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424BEAEE"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758086F9"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Tel.: 030/20 21 585 </w:t>
      </w:r>
      <w:r w:rsidR="00A4688A">
        <w:rPr>
          <w:color w:val="000000" w:themeColor="text1"/>
          <w:sz w:val="20"/>
        </w:rPr>
        <w:t>23</w:t>
      </w:r>
    </w:p>
    <w:p w14:paraId="5EC6E87B" w14:textId="77777777"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hyperlink r:id="rId7" w:history="1">
        <w:r w:rsidR="00A4688A" w:rsidRPr="00E07145">
          <w:rPr>
            <w:rStyle w:val="Hyperlink"/>
            <w:sz w:val="20"/>
          </w:rPr>
          <w:t>andre.hentz@zia-deutschland.de</w:t>
        </w:r>
      </w:hyperlink>
      <w:r w:rsidR="000D0A9E">
        <w:rPr>
          <w:color w:val="000000" w:themeColor="text1"/>
          <w:sz w:val="20"/>
        </w:rPr>
        <w:t xml:space="preserve"> </w:t>
      </w:r>
      <w:r w:rsidRPr="006B72B5">
        <w:rPr>
          <w:color w:val="000000" w:themeColor="text1"/>
          <w:sz w:val="20"/>
        </w:rPr>
        <w:t xml:space="preserve">  </w:t>
      </w:r>
    </w:p>
    <w:p w14:paraId="4006FCC2" w14:textId="1BC9400D" w:rsidR="001A73EB" w:rsidRPr="001A73EB" w:rsidRDefault="001A73EB" w:rsidP="001A73EB">
      <w:pPr>
        <w:spacing w:after="10144" w:line="265" w:lineRule="auto"/>
        <w:ind w:left="-5" w:right="0"/>
        <w:jc w:val="left"/>
      </w:pPr>
      <w:r w:rsidRPr="001A73EB">
        <w:rPr>
          <w:noProof/>
          <w:color w:val="0000FF"/>
          <w:sz w:val="20"/>
          <w:u w:val="single" w:color="0000FF"/>
        </w:rPr>
        <w:drawing>
          <wp:anchor distT="0" distB="0" distL="114300" distR="114300" simplePos="0" relativeHeight="251658240" behindDoc="0" locked="0" layoutInCell="1" allowOverlap="1" wp14:anchorId="6D3C816F" wp14:editId="575905AF">
            <wp:simplePos x="0" y="0"/>
            <wp:positionH relativeFrom="margin">
              <wp:posOffset>-1270</wp:posOffset>
            </wp:positionH>
            <wp:positionV relativeFrom="paragraph">
              <wp:posOffset>293370</wp:posOffset>
            </wp:positionV>
            <wp:extent cx="5713730" cy="1428115"/>
            <wp:effectExtent l="0" t="0" r="1270" b="635"/>
            <wp:wrapNone/>
            <wp:docPr id="1" name="Grafik 1" descr="O:\I Presse + Öffentlichkeitsarbeit\I.3 Pressemitteilungen ZIA\2021\Sonstiges\zia_pressemitteilungen_footer_kampagne_leb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I Presse + Öffentlichkeitsarbeit\I.3 Pressemitteilungen ZIA\2021\Sonstiges\zia_pressemitteilungen_footer_kampagne_lebe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3730" cy="1428115"/>
                    </a:xfrm>
                    <a:prstGeom prst="rect">
                      <a:avLst/>
                    </a:prstGeom>
                    <a:noFill/>
                    <a:ln>
                      <a:noFill/>
                    </a:ln>
                  </pic:spPr>
                </pic:pic>
              </a:graphicData>
            </a:graphic>
            <wp14:sizeRelH relativeFrom="page">
              <wp14:pctWidth>0</wp14:pctWidth>
            </wp14:sizeRelH>
            <wp14:sizeRelV relativeFrom="page">
              <wp14:pctHeight>0</wp14:pctHeight>
            </wp14:sizeRelV>
          </wp:anchor>
        </w:drawing>
      </w:r>
      <w:r w:rsidR="007F1E5D">
        <w:rPr>
          <w:sz w:val="20"/>
        </w:rPr>
        <w:t xml:space="preserve">Internet: </w:t>
      </w:r>
      <w:hyperlink r:id="rId9">
        <w:r w:rsidR="007F1E5D">
          <w:rPr>
            <w:color w:val="0000FF"/>
            <w:sz w:val="20"/>
            <w:u w:val="single" w:color="0000FF"/>
          </w:rPr>
          <w:t>www.zia</w:t>
        </w:r>
      </w:hyperlink>
      <w:hyperlink r:id="rId10">
        <w:r w:rsidR="007F1E5D">
          <w:rPr>
            <w:color w:val="0000FF"/>
            <w:sz w:val="20"/>
            <w:u w:val="single" w:color="0000FF"/>
          </w:rPr>
          <w:t>-</w:t>
        </w:r>
      </w:hyperlink>
      <w:r w:rsidRPr="001A73EB">
        <w:rPr>
          <w:rFonts w:ascii="Times New Roman" w:eastAsia="Times New Roman" w:hAnsi="Times New Roman" w:cs="Times New Roman"/>
          <w:snapToGrid w:val="0"/>
          <w:w w:val="0"/>
          <w:sz w:val="0"/>
          <w:szCs w:val="0"/>
          <w:u w:color="000000"/>
          <w:bdr w:val="none" w:sz="0" w:space="0" w:color="000000"/>
          <w:shd w:val="clear" w:color="000000" w:fill="000000"/>
          <w:lang w:val="x-none" w:eastAsia="x-none" w:bidi="x-none"/>
        </w:rPr>
        <w:t xml:space="preserve"> </w:t>
      </w:r>
      <w:r w:rsidR="007F1E5D">
        <w:rPr>
          <w:color w:val="0000FF"/>
          <w:sz w:val="20"/>
          <w:u w:val="single" w:color="0000FF"/>
        </w:rPr>
        <w:t>deutschland.de</w:t>
      </w:r>
    </w:p>
    <w:sectPr w:rsidR="001A73EB" w:rsidRPr="001A73EB" w:rsidSect="006956A1">
      <w:pgSz w:w="11906" w:h="16838"/>
      <w:pgMar w:top="1418" w:right="1489" w:bottom="141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92D6A"/>
    <w:multiLevelType w:val="hybridMultilevel"/>
    <w:tmpl w:val="05747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A9B3715"/>
    <w:multiLevelType w:val="hybridMultilevel"/>
    <w:tmpl w:val="B63CB2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0F73953"/>
    <w:multiLevelType w:val="hybridMultilevel"/>
    <w:tmpl w:val="ED52ED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1CD446D"/>
    <w:multiLevelType w:val="hybridMultilevel"/>
    <w:tmpl w:val="7DBC17F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7" w15:restartNumberingAfterBreak="0">
    <w:nsid w:val="4BE42B30"/>
    <w:multiLevelType w:val="hybridMultilevel"/>
    <w:tmpl w:val="24B232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4F83163B"/>
    <w:multiLevelType w:val="multilevel"/>
    <w:tmpl w:val="0928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277A03"/>
    <w:multiLevelType w:val="hybridMultilevel"/>
    <w:tmpl w:val="75EA2D4A"/>
    <w:lvl w:ilvl="0" w:tplc="42F4184C">
      <w:start w:val="7"/>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5F115115"/>
    <w:multiLevelType w:val="hybridMultilevel"/>
    <w:tmpl w:val="8DDCA7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C4A2E51"/>
    <w:multiLevelType w:val="hybridMultilevel"/>
    <w:tmpl w:val="1750E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2"/>
  </w:num>
  <w:num w:numId="2">
    <w:abstractNumId w:val="1"/>
  </w:num>
  <w:num w:numId="3">
    <w:abstractNumId w:val="8"/>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4"/>
  </w:num>
  <w:num w:numId="7">
    <w:abstractNumId w:val="6"/>
  </w:num>
  <w:num w:numId="8">
    <w:abstractNumId w:val="13"/>
  </w:num>
  <w:num w:numId="9">
    <w:abstractNumId w:val="5"/>
  </w:num>
  <w:num w:numId="10">
    <w:abstractNumId w:val="9"/>
  </w:num>
  <w:num w:numId="11">
    <w:abstractNumId w:val="10"/>
  </w:num>
  <w:num w:numId="12">
    <w:abstractNumId w:val="11"/>
  </w:num>
  <w:num w:numId="13">
    <w:abstractNumId w:val="4"/>
  </w:num>
  <w:num w:numId="14">
    <w:abstractNumId w:val="0"/>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BF6"/>
    <w:rsid w:val="00007058"/>
    <w:rsid w:val="000138FA"/>
    <w:rsid w:val="0002174A"/>
    <w:rsid w:val="000221CD"/>
    <w:rsid w:val="000242EC"/>
    <w:rsid w:val="000435EB"/>
    <w:rsid w:val="0004569F"/>
    <w:rsid w:val="000538AB"/>
    <w:rsid w:val="00074304"/>
    <w:rsid w:val="000A4359"/>
    <w:rsid w:val="000D0A9E"/>
    <w:rsid w:val="000E02D9"/>
    <w:rsid w:val="000E247F"/>
    <w:rsid w:val="000F372E"/>
    <w:rsid w:val="001031D7"/>
    <w:rsid w:val="00103818"/>
    <w:rsid w:val="0010589B"/>
    <w:rsid w:val="00120B8D"/>
    <w:rsid w:val="00122ADD"/>
    <w:rsid w:val="00126D09"/>
    <w:rsid w:val="0014259D"/>
    <w:rsid w:val="001436B7"/>
    <w:rsid w:val="00146119"/>
    <w:rsid w:val="00155BB8"/>
    <w:rsid w:val="00167E86"/>
    <w:rsid w:val="00177ABB"/>
    <w:rsid w:val="0018064A"/>
    <w:rsid w:val="00185B51"/>
    <w:rsid w:val="001A58E3"/>
    <w:rsid w:val="001A73EB"/>
    <w:rsid w:val="001B5226"/>
    <w:rsid w:val="001C6E81"/>
    <w:rsid w:val="001D28C6"/>
    <w:rsid w:val="001E2B25"/>
    <w:rsid w:val="001F3EF9"/>
    <w:rsid w:val="001F4108"/>
    <w:rsid w:val="001F732C"/>
    <w:rsid w:val="00202DBE"/>
    <w:rsid w:val="00211596"/>
    <w:rsid w:val="002207E7"/>
    <w:rsid w:val="00223626"/>
    <w:rsid w:val="00241E99"/>
    <w:rsid w:val="00246B4F"/>
    <w:rsid w:val="002527CB"/>
    <w:rsid w:val="00263335"/>
    <w:rsid w:val="00285211"/>
    <w:rsid w:val="00291C78"/>
    <w:rsid w:val="002A7632"/>
    <w:rsid w:val="002C01E6"/>
    <w:rsid w:val="002C4862"/>
    <w:rsid w:val="002C6D7C"/>
    <w:rsid w:val="002D52F9"/>
    <w:rsid w:val="002F7633"/>
    <w:rsid w:val="00303C3D"/>
    <w:rsid w:val="00315752"/>
    <w:rsid w:val="003338DC"/>
    <w:rsid w:val="0034462A"/>
    <w:rsid w:val="00363412"/>
    <w:rsid w:val="00377EE2"/>
    <w:rsid w:val="00386777"/>
    <w:rsid w:val="0039248C"/>
    <w:rsid w:val="00394A83"/>
    <w:rsid w:val="003952E4"/>
    <w:rsid w:val="003B3086"/>
    <w:rsid w:val="003B465E"/>
    <w:rsid w:val="003C44ED"/>
    <w:rsid w:val="003D369F"/>
    <w:rsid w:val="003E03AB"/>
    <w:rsid w:val="003E45A1"/>
    <w:rsid w:val="00402436"/>
    <w:rsid w:val="00410C4C"/>
    <w:rsid w:val="00412448"/>
    <w:rsid w:val="004211CE"/>
    <w:rsid w:val="00424372"/>
    <w:rsid w:val="00430EC6"/>
    <w:rsid w:val="00436A77"/>
    <w:rsid w:val="004422C4"/>
    <w:rsid w:val="00444BAD"/>
    <w:rsid w:val="004501D3"/>
    <w:rsid w:val="00454663"/>
    <w:rsid w:val="00474B06"/>
    <w:rsid w:val="00484453"/>
    <w:rsid w:val="0049199A"/>
    <w:rsid w:val="00492130"/>
    <w:rsid w:val="00495EE0"/>
    <w:rsid w:val="0049762B"/>
    <w:rsid w:val="004A316A"/>
    <w:rsid w:val="004B2933"/>
    <w:rsid w:val="004C08F8"/>
    <w:rsid w:val="004C3FB9"/>
    <w:rsid w:val="004E060E"/>
    <w:rsid w:val="004E140F"/>
    <w:rsid w:val="004E648E"/>
    <w:rsid w:val="00517920"/>
    <w:rsid w:val="00517AC3"/>
    <w:rsid w:val="00521A30"/>
    <w:rsid w:val="00522AB0"/>
    <w:rsid w:val="00524DBD"/>
    <w:rsid w:val="005263E9"/>
    <w:rsid w:val="00530257"/>
    <w:rsid w:val="00533087"/>
    <w:rsid w:val="00540ADA"/>
    <w:rsid w:val="00543560"/>
    <w:rsid w:val="00555F86"/>
    <w:rsid w:val="005638E5"/>
    <w:rsid w:val="00565A8D"/>
    <w:rsid w:val="00590E6B"/>
    <w:rsid w:val="0059422E"/>
    <w:rsid w:val="005A74E0"/>
    <w:rsid w:val="005B4417"/>
    <w:rsid w:val="005B6B05"/>
    <w:rsid w:val="005C0AA8"/>
    <w:rsid w:val="005C28F9"/>
    <w:rsid w:val="005C34AF"/>
    <w:rsid w:val="005C6EBB"/>
    <w:rsid w:val="005D1853"/>
    <w:rsid w:val="005D6E5F"/>
    <w:rsid w:val="005E0D23"/>
    <w:rsid w:val="005F328A"/>
    <w:rsid w:val="005F5107"/>
    <w:rsid w:val="00600445"/>
    <w:rsid w:val="00605C33"/>
    <w:rsid w:val="00612751"/>
    <w:rsid w:val="006259AE"/>
    <w:rsid w:val="00657160"/>
    <w:rsid w:val="006579DC"/>
    <w:rsid w:val="00673A4D"/>
    <w:rsid w:val="0067735A"/>
    <w:rsid w:val="006818F0"/>
    <w:rsid w:val="00685176"/>
    <w:rsid w:val="006857B5"/>
    <w:rsid w:val="00686796"/>
    <w:rsid w:val="006956A1"/>
    <w:rsid w:val="00695A92"/>
    <w:rsid w:val="006B3423"/>
    <w:rsid w:val="006B72B5"/>
    <w:rsid w:val="006C2CEA"/>
    <w:rsid w:val="006D4345"/>
    <w:rsid w:val="006D49E9"/>
    <w:rsid w:val="006D7503"/>
    <w:rsid w:val="006E334B"/>
    <w:rsid w:val="006E79F6"/>
    <w:rsid w:val="006F1453"/>
    <w:rsid w:val="0070451B"/>
    <w:rsid w:val="007119C7"/>
    <w:rsid w:val="00714400"/>
    <w:rsid w:val="00715598"/>
    <w:rsid w:val="0072529B"/>
    <w:rsid w:val="00730DC7"/>
    <w:rsid w:val="00740DA9"/>
    <w:rsid w:val="007538C8"/>
    <w:rsid w:val="00755C37"/>
    <w:rsid w:val="0075666B"/>
    <w:rsid w:val="00763F36"/>
    <w:rsid w:val="00766586"/>
    <w:rsid w:val="00767788"/>
    <w:rsid w:val="00772E49"/>
    <w:rsid w:val="00777E1F"/>
    <w:rsid w:val="00794036"/>
    <w:rsid w:val="007A12F3"/>
    <w:rsid w:val="007B181E"/>
    <w:rsid w:val="007B2D6A"/>
    <w:rsid w:val="007B5CE5"/>
    <w:rsid w:val="007C6BDB"/>
    <w:rsid w:val="007C6D70"/>
    <w:rsid w:val="007D0529"/>
    <w:rsid w:val="007D3731"/>
    <w:rsid w:val="007D557A"/>
    <w:rsid w:val="007E5745"/>
    <w:rsid w:val="007F0257"/>
    <w:rsid w:val="007F1E5D"/>
    <w:rsid w:val="00800092"/>
    <w:rsid w:val="00802531"/>
    <w:rsid w:val="00802FE2"/>
    <w:rsid w:val="00810751"/>
    <w:rsid w:val="00821131"/>
    <w:rsid w:val="00822C6D"/>
    <w:rsid w:val="00836D35"/>
    <w:rsid w:val="00840661"/>
    <w:rsid w:val="00870E71"/>
    <w:rsid w:val="008751D2"/>
    <w:rsid w:val="00881098"/>
    <w:rsid w:val="0088773C"/>
    <w:rsid w:val="00893A7C"/>
    <w:rsid w:val="008A0467"/>
    <w:rsid w:val="008A305E"/>
    <w:rsid w:val="008B0252"/>
    <w:rsid w:val="008C0C03"/>
    <w:rsid w:val="008D366D"/>
    <w:rsid w:val="008E0704"/>
    <w:rsid w:val="008E2821"/>
    <w:rsid w:val="008E3175"/>
    <w:rsid w:val="008E5D7E"/>
    <w:rsid w:val="008E65A4"/>
    <w:rsid w:val="008F1B30"/>
    <w:rsid w:val="00907AF2"/>
    <w:rsid w:val="009108A1"/>
    <w:rsid w:val="00912CB9"/>
    <w:rsid w:val="00920FD8"/>
    <w:rsid w:val="00933CB8"/>
    <w:rsid w:val="009410B9"/>
    <w:rsid w:val="0094512A"/>
    <w:rsid w:val="009511F2"/>
    <w:rsid w:val="00954A7D"/>
    <w:rsid w:val="00955D62"/>
    <w:rsid w:val="00956521"/>
    <w:rsid w:val="00965A4D"/>
    <w:rsid w:val="00973BCE"/>
    <w:rsid w:val="00973D04"/>
    <w:rsid w:val="00994771"/>
    <w:rsid w:val="009A57C7"/>
    <w:rsid w:val="009A70C9"/>
    <w:rsid w:val="009B318F"/>
    <w:rsid w:val="009C24C5"/>
    <w:rsid w:val="009C2DF8"/>
    <w:rsid w:val="009F405A"/>
    <w:rsid w:val="00A40A0D"/>
    <w:rsid w:val="00A45C28"/>
    <w:rsid w:val="00A4688A"/>
    <w:rsid w:val="00A51B9C"/>
    <w:rsid w:val="00A54E5C"/>
    <w:rsid w:val="00A6187E"/>
    <w:rsid w:val="00A649AF"/>
    <w:rsid w:val="00A70560"/>
    <w:rsid w:val="00A9548E"/>
    <w:rsid w:val="00A97B7D"/>
    <w:rsid w:val="00AB6292"/>
    <w:rsid w:val="00AD20BE"/>
    <w:rsid w:val="00AF05EE"/>
    <w:rsid w:val="00AF4D78"/>
    <w:rsid w:val="00AF67B3"/>
    <w:rsid w:val="00B139FA"/>
    <w:rsid w:val="00B17326"/>
    <w:rsid w:val="00B20A97"/>
    <w:rsid w:val="00B24A4A"/>
    <w:rsid w:val="00B26CA6"/>
    <w:rsid w:val="00B42DC1"/>
    <w:rsid w:val="00B45908"/>
    <w:rsid w:val="00B51668"/>
    <w:rsid w:val="00B640A5"/>
    <w:rsid w:val="00B670E4"/>
    <w:rsid w:val="00B77F03"/>
    <w:rsid w:val="00B92162"/>
    <w:rsid w:val="00B927F0"/>
    <w:rsid w:val="00B936C1"/>
    <w:rsid w:val="00B94DC0"/>
    <w:rsid w:val="00BA193F"/>
    <w:rsid w:val="00BA45B3"/>
    <w:rsid w:val="00BA763C"/>
    <w:rsid w:val="00BB20DD"/>
    <w:rsid w:val="00BB5B07"/>
    <w:rsid w:val="00BB7FA4"/>
    <w:rsid w:val="00BC4F48"/>
    <w:rsid w:val="00BC679D"/>
    <w:rsid w:val="00BF0919"/>
    <w:rsid w:val="00C02A5A"/>
    <w:rsid w:val="00C03B56"/>
    <w:rsid w:val="00C3361E"/>
    <w:rsid w:val="00C34FEE"/>
    <w:rsid w:val="00C36662"/>
    <w:rsid w:val="00C401B4"/>
    <w:rsid w:val="00C40B6C"/>
    <w:rsid w:val="00C43502"/>
    <w:rsid w:val="00C515B0"/>
    <w:rsid w:val="00C63ED5"/>
    <w:rsid w:val="00C778AD"/>
    <w:rsid w:val="00C77A29"/>
    <w:rsid w:val="00C8497E"/>
    <w:rsid w:val="00CA38CC"/>
    <w:rsid w:val="00CB0059"/>
    <w:rsid w:val="00CB0F25"/>
    <w:rsid w:val="00CB15A8"/>
    <w:rsid w:val="00CB648E"/>
    <w:rsid w:val="00CD0775"/>
    <w:rsid w:val="00CE64A2"/>
    <w:rsid w:val="00D114F2"/>
    <w:rsid w:val="00D122D7"/>
    <w:rsid w:val="00D13839"/>
    <w:rsid w:val="00D26A9E"/>
    <w:rsid w:val="00D36A51"/>
    <w:rsid w:val="00D4749F"/>
    <w:rsid w:val="00D47FE9"/>
    <w:rsid w:val="00D6089E"/>
    <w:rsid w:val="00D625DD"/>
    <w:rsid w:val="00D62EBF"/>
    <w:rsid w:val="00D65A5C"/>
    <w:rsid w:val="00D77DF3"/>
    <w:rsid w:val="00D83E4E"/>
    <w:rsid w:val="00DB76B1"/>
    <w:rsid w:val="00DC0CA9"/>
    <w:rsid w:val="00DC4911"/>
    <w:rsid w:val="00DD0C78"/>
    <w:rsid w:val="00DF3543"/>
    <w:rsid w:val="00DF67B8"/>
    <w:rsid w:val="00E11E13"/>
    <w:rsid w:val="00E1723A"/>
    <w:rsid w:val="00E20CD8"/>
    <w:rsid w:val="00E2372D"/>
    <w:rsid w:val="00E26EAB"/>
    <w:rsid w:val="00E27306"/>
    <w:rsid w:val="00E426CF"/>
    <w:rsid w:val="00E50863"/>
    <w:rsid w:val="00E5478B"/>
    <w:rsid w:val="00E730FC"/>
    <w:rsid w:val="00E74F99"/>
    <w:rsid w:val="00E80E37"/>
    <w:rsid w:val="00E86BB2"/>
    <w:rsid w:val="00E900B2"/>
    <w:rsid w:val="00E90FF2"/>
    <w:rsid w:val="00E91DAB"/>
    <w:rsid w:val="00E93664"/>
    <w:rsid w:val="00EA40F8"/>
    <w:rsid w:val="00EB5262"/>
    <w:rsid w:val="00EB74C6"/>
    <w:rsid w:val="00ED13BA"/>
    <w:rsid w:val="00ED7B51"/>
    <w:rsid w:val="00EE2EC9"/>
    <w:rsid w:val="00EF0B8A"/>
    <w:rsid w:val="00EF2844"/>
    <w:rsid w:val="00EF3D22"/>
    <w:rsid w:val="00F01BBD"/>
    <w:rsid w:val="00F05EC7"/>
    <w:rsid w:val="00F06760"/>
    <w:rsid w:val="00F0691A"/>
    <w:rsid w:val="00F14CDF"/>
    <w:rsid w:val="00F32BBB"/>
    <w:rsid w:val="00F345B9"/>
    <w:rsid w:val="00F5463E"/>
    <w:rsid w:val="00F54A93"/>
    <w:rsid w:val="00F63CEC"/>
    <w:rsid w:val="00F663E0"/>
    <w:rsid w:val="00F82AAF"/>
    <w:rsid w:val="00F9408D"/>
    <w:rsid w:val="00F941CB"/>
    <w:rsid w:val="00F97EB2"/>
    <w:rsid w:val="00FA5178"/>
    <w:rsid w:val="00FC6B69"/>
    <w:rsid w:val="00FD639D"/>
    <w:rsid w:val="00FE0A56"/>
    <w:rsid w:val="00FE1015"/>
    <w:rsid w:val="00FE199C"/>
    <w:rsid w:val="00FE3BF6"/>
    <w:rsid w:val="00FF75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E2E66"/>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paragraph" w:customStyle="1" w:styleId="Default">
    <w:name w:val="Default"/>
    <w:rsid w:val="007D3731"/>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5C34AF"/>
    <w:rPr>
      <w:sz w:val="16"/>
      <w:szCs w:val="16"/>
    </w:rPr>
  </w:style>
  <w:style w:type="paragraph" w:styleId="Kommentartext">
    <w:name w:val="annotation text"/>
    <w:basedOn w:val="Standard"/>
    <w:link w:val="KommentartextZchn"/>
    <w:uiPriority w:val="99"/>
    <w:semiHidden/>
    <w:unhideWhenUsed/>
    <w:rsid w:val="005C34A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34AF"/>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5C34AF"/>
    <w:rPr>
      <w:b/>
      <w:bCs/>
    </w:rPr>
  </w:style>
  <w:style w:type="character" w:customStyle="1" w:styleId="KommentarthemaZchn">
    <w:name w:val="Kommentarthema Zchn"/>
    <w:basedOn w:val="KommentartextZchn"/>
    <w:link w:val="Kommentarthema"/>
    <w:uiPriority w:val="99"/>
    <w:semiHidden/>
    <w:rsid w:val="005C34AF"/>
    <w:rPr>
      <w:rFonts w:ascii="Arial" w:eastAsia="Arial" w:hAnsi="Arial" w:cs="Arial"/>
      <w:b/>
      <w:bCs/>
      <w:color w:val="000000"/>
      <w:sz w:val="20"/>
      <w:szCs w:val="20"/>
    </w:rPr>
  </w:style>
  <w:style w:type="paragraph" w:customStyle="1" w:styleId="xmsonormal">
    <w:name w:val="x_msonormal"/>
    <w:basedOn w:val="Standard"/>
    <w:rsid w:val="00954A7D"/>
    <w:pPr>
      <w:spacing w:after="0" w:line="240" w:lineRule="auto"/>
      <w:ind w:left="0" w:right="0" w:firstLine="0"/>
      <w:jc w:val="left"/>
    </w:pPr>
    <w:rPr>
      <w:rFonts w:ascii="Times New Roman" w:eastAsiaTheme="minorHAnsi" w:hAnsi="Times New Roman" w:cs="Times New Roman"/>
      <w:color w:val="auto"/>
      <w:szCs w:val="24"/>
    </w:rPr>
  </w:style>
  <w:style w:type="paragraph" w:customStyle="1" w:styleId="msonormal0">
    <w:name w:val="msonormal"/>
    <w:basedOn w:val="Standard"/>
    <w:rsid w:val="00D83E4E"/>
    <w:pPr>
      <w:spacing w:before="100" w:beforeAutospacing="1" w:after="100" w:afterAutospacing="1" w:line="240" w:lineRule="auto"/>
      <w:ind w:left="0" w:right="0" w:firstLine="0"/>
      <w:jc w:val="left"/>
    </w:pPr>
    <w:rPr>
      <w:rFonts w:ascii="Calibri" w:eastAsia="Times New Roman" w:hAnsi="Calibri" w:cs="Calibri"/>
      <w:color w:val="auto"/>
      <w:sz w:val="22"/>
    </w:rPr>
  </w:style>
  <w:style w:type="character" w:customStyle="1" w:styleId="NichtaufgelsteErwhnung2">
    <w:name w:val="Nicht aufgelöste Erwähnung2"/>
    <w:basedOn w:val="Absatz-Standardschriftart"/>
    <w:uiPriority w:val="99"/>
    <w:semiHidden/>
    <w:unhideWhenUsed/>
    <w:rsid w:val="00A51B9C"/>
    <w:rPr>
      <w:color w:val="605E5C"/>
      <w:shd w:val="clear" w:color="auto" w:fill="E1DFDD"/>
    </w:rPr>
  </w:style>
  <w:style w:type="character" w:customStyle="1" w:styleId="NichtaufgelsteErwhnung3">
    <w:name w:val="Nicht aufgelöste Erwähnung3"/>
    <w:basedOn w:val="Absatz-Standardschriftart"/>
    <w:uiPriority w:val="99"/>
    <w:semiHidden/>
    <w:unhideWhenUsed/>
    <w:rsid w:val="003952E4"/>
    <w:rPr>
      <w:color w:val="605E5C"/>
      <w:shd w:val="clear" w:color="auto" w:fill="E1DFDD"/>
    </w:rPr>
  </w:style>
  <w:style w:type="character" w:customStyle="1" w:styleId="NichtaufgelsteErwhnung4">
    <w:name w:val="Nicht aufgelöste Erwähnung4"/>
    <w:basedOn w:val="Absatz-Standardschriftart"/>
    <w:uiPriority w:val="99"/>
    <w:semiHidden/>
    <w:unhideWhenUsed/>
    <w:rsid w:val="00BF0919"/>
    <w:rPr>
      <w:color w:val="605E5C"/>
      <w:shd w:val="clear" w:color="auto" w:fill="E1DFDD"/>
    </w:rPr>
  </w:style>
  <w:style w:type="character" w:customStyle="1" w:styleId="NichtaufgelsteErwhnung5">
    <w:name w:val="Nicht aufgelöste Erwähnung5"/>
    <w:basedOn w:val="Absatz-Standardschriftart"/>
    <w:uiPriority w:val="99"/>
    <w:semiHidden/>
    <w:unhideWhenUsed/>
    <w:rsid w:val="00CA38CC"/>
    <w:rPr>
      <w:color w:val="605E5C"/>
      <w:shd w:val="clear" w:color="auto" w:fill="E1DFDD"/>
    </w:rPr>
  </w:style>
  <w:style w:type="character" w:styleId="NichtaufgelsteErwhnung">
    <w:name w:val="Unresolved Mention"/>
    <w:basedOn w:val="Absatz-Standardschriftart"/>
    <w:uiPriority w:val="99"/>
    <w:semiHidden/>
    <w:unhideWhenUsed/>
    <w:rsid w:val="001425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04349">
      <w:bodyDiv w:val="1"/>
      <w:marLeft w:val="0"/>
      <w:marRight w:val="0"/>
      <w:marTop w:val="0"/>
      <w:marBottom w:val="0"/>
      <w:divBdr>
        <w:top w:val="none" w:sz="0" w:space="0" w:color="auto"/>
        <w:left w:val="none" w:sz="0" w:space="0" w:color="auto"/>
        <w:bottom w:val="none" w:sz="0" w:space="0" w:color="auto"/>
        <w:right w:val="none" w:sz="0" w:space="0" w:color="auto"/>
      </w:divBdr>
    </w:div>
    <w:div w:id="200481444">
      <w:bodyDiv w:val="1"/>
      <w:marLeft w:val="0"/>
      <w:marRight w:val="0"/>
      <w:marTop w:val="0"/>
      <w:marBottom w:val="0"/>
      <w:divBdr>
        <w:top w:val="none" w:sz="0" w:space="0" w:color="auto"/>
        <w:left w:val="none" w:sz="0" w:space="0" w:color="auto"/>
        <w:bottom w:val="none" w:sz="0" w:space="0" w:color="auto"/>
        <w:right w:val="none" w:sz="0" w:space="0" w:color="auto"/>
      </w:divBdr>
    </w:div>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79351865">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11862150">
      <w:bodyDiv w:val="1"/>
      <w:marLeft w:val="0"/>
      <w:marRight w:val="0"/>
      <w:marTop w:val="0"/>
      <w:marBottom w:val="0"/>
      <w:divBdr>
        <w:top w:val="none" w:sz="0" w:space="0" w:color="auto"/>
        <w:left w:val="none" w:sz="0" w:space="0" w:color="auto"/>
        <w:bottom w:val="none" w:sz="0" w:space="0" w:color="auto"/>
        <w:right w:val="none" w:sz="0" w:space="0" w:color="auto"/>
      </w:divBdr>
    </w:div>
    <w:div w:id="619458664">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38036996">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869146463">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940574571">
      <w:bodyDiv w:val="1"/>
      <w:marLeft w:val="0"/>
      <w:marRight w:val="0"/>
      <w:marTop w:val="0"/>
      <w:marBottom w:val="0"/>
      <w:divBdr>
        <w:top w:val="none" w:sz="0" w:space="0" w:color="auto"/>
        <w:left w:val="none" w:sz="0" w:space="0" w:color="auto"/>
        <w:bottom w:val="none" w:sz="0" w:space="0" w:color="auto"/>
        <w:right w:val="none" w:sz="0" w:space="0" w:color="auto"/>
      </w:divBdr>
    </w:div>
    <w:div w:id="1215115331">
      <w:bodyDiv w:val="1"/>
      <w:marLeft w:val="0"/>
      <w:marRight w:val="0"/>
      <w:marTop w:val="0"/>
      <w:marBottom w:val="0"/>
      <w:divBdr>
        <w:top w:val="none" w:sz="0" w:space="0" w:color="auto"/>
        <w:left w:val="none" w:sz="0" w:space="0" w:color="auto"/>
        <w:bottom w:val="none" w:sz="0" w:space="0" w:color="auto"/>
        <w:right w:val="none" w:sz="0" w:space="0" w:color="auto"/>
      </w:divBdr>
      <w:divsChild>
        <w:div w:id="783307934">
          <w:marLeft w:val="0"/>
          <w:marRight w:val="0"/>
          <w:marTop w:val="0"/>
          <w:marBottom w:val="0"/>
          <w:divBdr>
            <w:top w:val="none" w:sz="0" w:space="0" w:color="auto"/>
            <w:left w:val="none" w:sz="0" w:space="0" w:color="auto"/>
            <w:bottom w:val="none" w:sz="0" w:space="0" w:color="auto"/>
            <w:right w:val="none" w:sz="0" w:space="0" w:color="auto"/>
          </w:divBdr>
        </w:div>
      </w:divsChild>
    </w:div>
    <w:div w:id="1215505021">
      <w:bodyDiv w:val="1"/>
      <w:marLeft w:val="0"/>
      <w:marRight w:val="0"/>
      <w:marTop w:val="0"/>
      <w:marBottom w:val="0"/>
      <w:divBdr>
        <w:top w:val="none" w:sz="0" w:space="0" w:color="auto"/>
        <w:left w:val="none" w:sz="0" w:space="0" w:color="auto"/>
        <w:bottom w:val="none" w:sz="0" w:space="0" w:color="auto"/>
        <w:right w:val="none" w:sz="0" w:space="0" w:color="auto"/>
      </w:divBdr>
    </w:div>
    <w:div w:id="1244484070">
      <w:bodyDiv w:val="1"/>
      <w:marLeft w:val="0"/>
      <w:marRight w:val="0"/>
      <w:marTop w:val="0"/>
      <w:marBottom w:val="0"/>
      <w:divBdr>
        <w:top w:val="none" w:sz="0" w:space="0" w:color="auto"/>
        <w:left w:val="none" w:sz="0" w:space="0" w:color="auto"/>
        <w:bottom w:val="none" w:sz="0" w:space="0" w:color="auto"/>
        <w:right w:val="none" w:sz="0" w:space="0" w:color="auto"/>
      </w:divBdr>
    </w:div>
    <w:div w:id="1286279684">
      <w:bodyDiv w:val="1"/>
      <w:marLeft w:val="0"/>
      <w:marRight w:val="0"/>
      <w:marTop w:val="0"/>
      <w:marBottom w:val="0"/>
      <w:divBdr>
        <w:top w:val="none" w:sz="0" w:space="0" w:color="auto"/>
        <w:left w:val="none" w:sz="0" w:space="0" w:color="auto"/>
        <w:bottom w:val="none" w:sz="0" w:space="0" w:color="auto"/>
        <w:right w:val="none" w:sz="0" w:space="0" w:color="auto"/>
      </w:divBdr>
    </w:div>
    <w:div w:id="1377974462">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592279451">
      <w:bodyDiv w:val="1"/>
      <w:marLeft w:val="0"/>
      <w:marRight w:val="0"/>
      <w:marTop w:val="0"/>
      <w:marBottom w:val="0"/>
      <w:divBdr>
        <w:top w:val="none" w:sz="0" w:space="0" w:color="auto"/>
        <w:left w:val="none" w:sz="0" w:space="0" w:color="auto"/>
        <w:bottom w:val="none" w:sz="0" w:space="0" w:color="auto"/>
        <w:right w:val="none" w:sz="0" w:space="0" w:color="auto"/>
      </w:divBdr>
    </w:div>
    <w:div w:id="16285090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970698145">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1979452753">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andre.hentz@zia-deutschland.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ia-deutschland.de/zia-office-award/"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www.zia-deutschland.de/" TargetMode="External"/><Relationship Id="rId4" Type="http://schemas.openxmlformats.org/officeDocument/2006/relationships/webSettings" Target="webSettings.xml"/><Relationship Id="rId9" Type="http://schemas.openxmlformats.org/officeDocument/2006/relationships/hyperlink" Target="http://www.zia-deutsch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314</Words>
  <Characters>1983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André Hentz</cp:lastModifiedBy>
  <cp:revision>4</cp:revision>
  <cp:lastPrinted>2021-06-09T11:08:00Z</cp:lastPrinted>
  <dcterms:created xsi:type="dcterms:W3CDTF">2021-11-10T10:05:00Z</dcterms:created>
  <dcterms:modified xsi:type="dcterms:W3CDTF">2021-11-12T10:12:00Z</dcterms:modified>
</cp:coreProperties>
</file>