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66C3" w14:textId="77777777" w:rsidR="00911AA2" w:rsidRDefault="00911AA2" w:rsidP="7868D0B6">
      <w:pPr>
        <w:rPr>
          <w:szCs w:val="22"/>
        </w:rPr>
      </w:pPr>
    </w:p>
    <w:p w14:paraId="0A360221" w14:textId="77777777" w:rsidR="00911AA2" w:rsidRDefault="00911AA2" w:rsidP="7868D0B6">
      <w:pPr>
        <w:spacing w:before="165" w:after="165"/>
        <w:rPr>
          <w:rFonts w:eastAsia="Helvetica Neue" w:cs="Helvetica Neue"/>
          <w:b/>
          <w:szCs w:val="22"/>
        </w:rPr>
      </w:pPr>
    </w:p>
    <w:p w14:paraId="30B873CC" w14:textId="5CF6FC32" w:rsidR="27EAC5CA" w:rsidRDefault="27EAC5CA" w:rsidP="000337D9">
      <w:pPr>
        <w:spacing w:before="165" w:after="165"/>
        <w:jc w:val="left"/>
        <w:rPr>
          <w:rFonts w:eastAsia="Helvetica Neue" w:cs="Helvetica Neue"/>
          <w:b/>
          <w:szCs w:val="22"/>
        </w:rPr>
      </w:pPr>
      <w:r w:rsidRPr="7868D0B6">
        <w:rPr>
          <w:rFonts w:eastAsia="Helvetica Neue" w:cs="Helvetica Neue"/>
          <w:b/>
          <w:szCs w:val="22"/>
        </w:rPr>
        <w:t xml:space="preserve">Pelican State bekommt eigene </w:t>
      </w:r>
      <w:proofErr w:type="spellStart"/>
      <w:r w:rsidRPr="7868D0B6">
        <w:rPr>
          <w:rFonts w:eastAsia="Helvetica Neue" w:cs="Helvetica Neue"/>
          <w:b/>
          <w:szCs w:val="22"/>
        </w:rPr>
        <w:t>Birding</w:t>
      </w:r>
      <w:proofErr w:type="spellEnd"/>
      <w:r w:rsidRPr="7868D0B6">
        <w:rPr>
          <w:rFonts w:eastAsia="Helvetica Neue" w:cs="Helvetica Neue"/>
          <w:b/>
          <w:szCs w:val="22"/>
        </w:rPr>
        <w:t>-Website</w:t>
      </w:r>
      <w:r>
        <w:br/>
      </w:r>
      <w:r w:rsidRPr="7868D0B6">
        <w:rPr>
          <w:rFonts w:eastAsia="Helvetica Neue" w:cs="Helvetica Neue"/>
          <w:b/>
          <w:sz w:val="28"/>
          <w:szCs w:val="28"/>
        </w:rPr>
        <w:t xml:space="preserve">Louisiana präsentiert </w:t>
      </w:r>
      <w:r w:rsidR="628275EE" w:rsidRPr="7868D0B6">
        <w:rPr>
          <w:rFonts w:eastAsia="Helvetica Neue" w:cs="Helvetica Neue"/>
          <w:b/>
          <w:sz w:val="28"/>
          <w:szCs w:val="28"/>
        </w:rPr>
        <w:t xml:space="preserve">neuen </w:t>
      </w:r>
      <w:r w:rsidRPr="7868D0B6">
        <w:rPr>
          <w:rFonts w:eastAsia="Helvetica Neue" w:cs="Helvetica Neue"/>
          <w:b/>
          <w:sz w:val="28"/>
          <w:szCs w:val="28"/>
        </w:rPr>
        <w:t>Leitfaden für Vogelbeobachtungen</w:t>
      </w:r>
    </w:p>
    <w:p w14:paraId="72826DDD" w14:textId="5EBA9E9E" w:rsidR="27EAC5CA" w:rsidRDefault="27EAC5CA" w:rsidP="7868D0B6">
      <w:pPr>
        <w:spacing w:before="165" w:after="165"/>
        <w:rPr>
          <w:rFonts w:eastAsia="Helvetica Neue" w:cs="Helvetica Neue"/>
          <w:b/>
          <w:szCs w:val="22"/>
        </w:rPr>
      </w:pPr>
      <w:r w:rsidRPr="7868D0B6">
        <w:rPr>
          <w:rFonts w:eastAsia="Helvetica Neue" w:cs="Helvetica Neue"/>
          <w:b/>
          <w:szCs w:val="22"/>
        </w:rPr>
        <w:t xml:space="preserve">„Louisiana ist ein Paradies für Vogelbeobachter“, weiß Billy </w:t>
      </w:r>
      <w:proofErr w:type="spellStart"/>
      <w:r w:rsidRPr="7868D0B6">
        <w:rPr>
          <w:rFonts w:eastAsia="Helvetica Neue" w:cs="Helvetica Neue"/>
          <w:b/>
          <w:szCs w:val="22"/>
        </w:rPr>
        <w:t>Nungesser</w:t>
      </w:r>
      <w:proofErr w:type="spellEnd"/>
      <w:r w:rsidRPr="7868D0B6">
        <w:rPr>
          <w:rFonts w:eastAsia="Helvetica Neue" w:cs="Helvetica Neue"/>
          <w:b/>
          <w:szCs w:val="22"/>
        </w:rPr>
        <w:t xml:space="preserve">, Vizegouverneur des Pelican States. Nun stellte der Politiker zusammen mit dem Louisiana Office </w:t>
      </w:r>
      <w:proofErr w:type="spellStart"/>
      <w:r w:rsidRPr="7868D0B6">
        <w:rPr>
          <w:rFonts w:eastAsia="Helvetica Neue" w:cs="Helvetica Neue"/>
          <w:b/>
          <w:szCs w:val="22"/>
        </w:rPr>
        <w:t>of</w:t>
      </w:r>
      <w:proofErr w:type="spellEnd"/>
      <w:r w:rsidRPr="7868D0B6">
        <w:rPr>
          <w:rFonts w:eastAsia="Helvetica Neue" w:cs="Helvetica Neue"/>
          <w:b/>
          <w:szCs w:val="22"/>
        </w:rPr>
        <w:t xml:space="preserve"> </w:t>
      </w:r>
      <w:proofErr w:type="spellStart"/>
      <w:r w:rsidRPr="7868D0B6">
        <w:rPr>
          <w:rFonts w:eastAsia="Helvetica Neue" w:cs="Helvetica Neue"/>
          <w:b/>
          <w:szCs w:val="22"/>
        </w:rPr>
        <w:t>Tourism</w:t>
      </w:r>
      <w:proofErr w:type="spellEnd"/>
      <w:r w:rsidRPr="7868D0B6">
        <w:rPr>
          <w:rFonts w:eastAsia="Helvetica Neue" w:cs="Helvetica Neue"/>
          <w:b/>
          <w:szCs w:val="22"/>
        </w:rPr>
        <w:t xml:space="preserve"> (LOT) die Website </w:t>
      </w:r>
      <w:hyperlink r:id="rId9">
        <w:r w:rsidRPr="7868D0B6">
          <w:rPr>
            <w:rStyle w:val="Hyperlink"/>
            <w:rFonts w:eastAsia="Helvetica Neue" w:cs="Helvetica Neue"/>
            <w:b/>
            <w:szCs w:val="22"/>
          </w:rPr>
          <w:t>BirdingLouisiana.com</w:t>
        </w:r>
      </w:hyperlink>
      <w:r w:rsidRPr="7868D0B6">
        <w:rPr>
          <w:rFonts w:eastAsia="Helvetica Neue" w:cs="Helvetica Neue"/>
          <w:b/>
          <w:szCs w:val="22"/>
        </w:rPr>
        <w:t xml:space="preserve"> vor. Ein Leitfaden für Vogelbeobachtungen an 256 einzigartigen Orten im Pelican State.</w:t>
      </w:r>
    </w:p>
    <w:p w14:paraId="34AD29D4" w14:textId="19CF5F0A" w:rsidR="27EAC5CA" w:rsidRDefault="27EAC5CA" w:rsidP="7868D0B6">
      <w:pPr>
        <w:spacing w:before="165" w:after="165"/>
        <w:rPr>
          <w:rFonts w:eastAsia="Helvetica Neue" w:cs="Helvetica Neue"/>
          <w:szCs w:val="22"/>
        </w:rPr>
      </w:pPr>
      <w:r w:rsidRPr="7868D0B6">
        <w:rPr>
          <w:rFonts w:eastAsia="Helvetica Neue" w:cs="Helvetica Neue"/>
          <w:szCs w:val="22"/>
        </w:rPr>
        <w:t xml:space="preserve">Louisiana liegt an einer der Hauptzugrouten für nordamerikanische Vögel - dem Mississippi </w:t>
      </w:r>
      <w:proofErr w:type="spellStart"/>
      <w:r w:rsidRPr="7868D0B6">
        <w:rPr>
          <w:rFonts w:eastAsia="Helvetica Neue" w:cs="Helvetica Neue"/>
          <w:szCs w:val="22"/>
        </w:rPr>
        <w:t>Flyway</w:t>
      </w:r>
      <w:proofErr w:type="spellEnd"/>
      <w:r w:rsidRPr="7868D0B6">
        <w:rPr>
          <w:rFonts w:eastAsia="Helvetica Neue" w:cs="Helvetica Neue"/>
          <w:szCs w:val="22"/>
        </w:rPr>
        <w:t xml:space="preserve"> - und bietet die Möglichkeit, mehr als 470 einzigartige Vogelarten zu beobachten. Wo genau, diese Frage finden Naturliebhaber ab sofort auf der neuen Website </w:t>
      </w:r>
      <w:hyperlink r:id="rId10">
        <w:r w:rsidRPr="7868D0B6">
          <w:rPr>
            <w:rStyle w:val="Hyperlink"/>
            <w:rFonts w:eastAsia="Helvetica Neue" w:cs="Helvetica Neue"/>
            <w:szCs w:val="22"/>
          </w:rPr>
          <w:t>BirdingLouisiana.com</w:t>
        </w:r>
      </w:hyperlink>
      <w:r w:rsidRPr="7868D0B6">
        <w:rPr>
          <w:rFonts w:eastAsia="Helvetica Neue" w:cs="Helvetica Neue"/>
          <w:szCs w:val="22"/>
        </w:rPr>
        <w:t xml:space="preserve"> beantwortet.</w:t>
      </w:r>
    </w:p>
    <w:p w14:paraId="5871E72D" w14:textId="68A50C89" w:rsidR="27EAC5CA" w:rsidRDefault="27EAC5CA" w:rsidP="7868D0B6">
      <w:pPr>
        <w:spacing w:before="165" w:after="165"/>
        <w:rPr>
          <w:rFonts w:eastAsia="Helvetica Neue" w:cs="Helvetica Neue"/>
          <w:szCs w:val="22"/>
        </w:rPr>
      </w:pPr>
      <w:r w:rsidRPr="7868D0B6">
        <w:rPr>
          <w:rFonts w:eastAsia="Helvetica Neue" w:cs="Helvetica Neue"/>
          <w:szCs w:val="22"/>
        </w:rPr>
        <w:t>Für die Erstellung der Website, inklusive ihrer fachkundigen Inhalte, hat das LOT ein Team von Vogelbeobachtungsexperten aus Louisiana zusammengestellt, die vor Ort recherchiert haben. Darüber hinaus konnte die Öffentlichkeit Standorte nominieren. Am Ende der Prüfungen schafften es 256 einzigartige Orte in ganz Louisiana auf die neue Website.</w:t>
      </w:r>
    </w:p>
    <w:p w14:paraId="1FA3B87A" w14:textId="7616C7DD" w:rsidR="27EAC5CA" w:rsidRDefault="27EAC5CA" w:rsidP="7868D0B6">
      <w:pPr>
        <w:spacing w:before="165" w:after="165"/>
        <w:rPr>
          <w:rFonts w:eastAsia="Helvetica Neue" w:cs="Helvetica Neue"/>
          <w:szCs w:val="22"/>
        </w:rPr>
      </w:pPr>
      <w:r w:rsidRPr="7868D0B6">
        <w:rPr>
          <w:rFonts w:eastAsia="Helvetica Neue" w:cs="Helvetica Neue"/>
          <w:szCs w:val="22"/>
        </w:rPr>
        <w:t xml:space="preserve">BirdingLouisiana.com präsentiert sich ADA-konform, interaktiv, farbenfroh, lebendig und gliedert den Bundesstaat in sechs Regionen, die Vogelbeobachter zu Erkundungstouren inspirieren sollen. Neben der Information, wo welche Vogelarten wo zu sehen sind - die passenden Stimmbeispiele inklusive - bietet die Seite nützliche Tipps zu anderen Freizeitmöglichkeiten in der Umgebung, wie z. B. Paddeln oder Angeln. </w:t>
      </w:r>
    </w:p>
    <w:p w14:paraId="760E5200" w14:textId="4F4BF2E3" w:rsidR="27EAC5CA" w:rsidRDefault="27EAC5CA" w:rsidP="7868D0B6">
      <w:pPr>
        <w:spacing w:before="165" w:after="165"/>
        <w:rPr>
          <w:rFonts w:eastAsia="Helvetica Neue" w:cs="Helvetica Neue"/>
          <w:szCs w:val="22"/>
        </w:rPr>
      </w:pPr>
      <w:r w:rsidRPr="7868D0B6">
        <w:rPr>
          <w:rFonts w:eastAsia="Helvetica Neue" w:cs="Helvetica Neue"/>
          <w:szCs w:val="22"/>
        </w:rPr>
        <w:t xml:space="preserve">Outdoor-Aktivitäten haben sich zu einem bedeutenden Wirtschaftsfaktor für Louisiana. Nach Angaben des Bureau </w:t>
      </w:r>
      <w:proofErr w:type="spellStart"/>
      <w:r w:rsidRPr="7868D0B6">
        <w:rPr>
          <w:rFonts w:eastAsia="Helvetica Neue" w:cs="Helvetica Neue"/>
          <w:szCs w:val="22"/>
        </w:rPr>
        <w:t>of</w:t>
      </w:r>
      <w:proofErr w:type="spellEnd"/>
      <w:r w:rsidRPr="7868D0B6">
        <w:rPr>
          <w:rFonts w:eastAsia="Helvetica Neue" w:cs="Helvetica Neue"/>
          <w:szCs w:val="22"/>
        </w:rPr>
        <w:t xml:space="preserve"> </w:t>
      </w:r>
      <w:proofErr w:type="spellStart"/>
      <w:r w:rsidRPr="7868D0B6">
        <w:rPr>
          <w:rFonts w:eastAsia="Helvetica Neue" w:cs="Helvetica Neue"/>
          <w:szCs w:val="22"/>
        </w:rPr>
        <w:t>Economic</w:t>
      </w:r>
      <w:proofErr w:type="spellEnd"/>
      <w:r w:rsidRPr="7868D0B6">
        <w:rPr>
          <w:rFonts w:eastAsia="Helvetica Neue" w:cs="Helvetica Neue"/>
          <w:szCs w:val="22"/>
        </w:rPr>
        <w:t xml:space="preserve"> Analysis erwirtschaftete dieses </w:t>
      </w:r>
      <w:proofErr w:type="spellStart"/>
      <w:r w:rsidRPr="7868D0B6">
        <w:rPr>
          <w:rFonts w:eastAsia="Helvetica Neue" w:cs="Helvetica Neue"/>
          <w:szCs w:val="22"/>
        </w:rPr>
        <w:t>Freitzeit</w:t>
      </w:r>
      <w:proofErr w:type="spellEnd"/>
      <w:r w:rsidRPr="7868D0B6">
        <w:rPr>
          <w:rFonts w:eastAsia="Helvetica Neue" w:cs="Helvetica Neue"/>
          <w:szCs w:val="22"/>
        </w:rPr>
        <w:t>-Segment im Jahr 2022 ein Bruttoinlandsprodukt von 7,9 Milliarden Dollar. Dies entspricht einem Anstieg von 18,9% gegenüber 2021. Darüber hinaus waren im Jahr 2022 beachtliche 57.580 Arbeitsplätze in der Freizeitwirtschaft angesiedelt.</w:t>
      </w:r>
    </w:p>
    <w:p w14:paraId="241ED44A" w14:textId="544199F9" w:rsidR="27EAC5CA" w:rsidRDefault="007E1CF6" w:rsidP="7868D0B6">
      <w:pPr>
        <w:spacing w:before="165" w:after="165"/>
        <w:rPr>
          <w:rFonts w:eastAsia="Helvetica Neue" w:cs="Helvetica Neue"/>
          <w:szCs w:val="22"/>
        </w:rPr>
      </w:pPr>
      <w:r>
        <w:rPr>
          <w:rFonts w:eastAsia="Helvetica Neue" w:cs="Helvetica Neue"/>
          <w:szCs w:val="22"/>
        </w:rPr>
        <w:t>„</w:t>
      </w:r>
      <w:r w:rsidR="27EAC5CA" w:rsidRPr="7868D0B6">
        <w:rPr>
          <w:rFonts w:eastAsia="Helvetica Neue" w:cs="Helvetica Neue"/>
          <w:szCs w:val="22"/>
        </w:rPr>
        <w:t xml:space="preserve">Jetzt ist der ideale Zeitpunkt für den Start dieser wunderbaren Website", sagte der stellvertretende Minister für Tourismus Doug Bourgeois. </w:t>
      </w:r>
      <w:r>
        <w:rPr>
          <w:rFonts w:eastAsia="Helvetica Neue" w:cs="Helvetica Neue"/>
          <w:szCs w:val="22"/>
        </w:rPr>
        <w:t>„</w:t>
      </w:r>
      <w:r w:rsidR="27EAC5CA" w:rsidRPr="7868D0B6">
        <w:rPr>
          <w:rFonts w:eastAsia="Helvetica Neue" w:cs="Helvetica Neue"/>
          <w:szCs w:val="22"/>
        </w:rPr>
        <w:t>Da das Interesse an der Vogelbeobachtung zunimmt, können wir den Besuchern diese von Experten kuratierten Inhalte als Leitfaden für die Erkundung der Natur Louisianas in jedem Winkel des Staates anbieten."</w:t>
      </w:r>
    </w:p>
    <w:p w14:paraId="7679A3D4" w14:textId="7F9F6BC7" w:rsidR="7868D0B6" w:rsidRDefault="7868D0B6" w:rsidP="7868D0B6">
      <w:pPr>
        <w:spacing w:before="165" w:after="165"/>
        <w:rPr>
          <w:szCs w:val="22"/>
        </w:rPr>
      </w:pPr>
    </w:p>
    <w:p w14:paraId="1A09DFF6" w14:textId="4DF4C516" w:rsidR="27EAC5CA" w:rsidRDefault="27EAC5CA" w:rsidP="7868D0B6">
      <w:pPr>
        <w:rPr>
          <w:rFonts w:eastAsia="Helvetica Neue" w:cs="Helvetica Neue"/>
          <w:szCs w:val="22"/>
        </w:rPr>
      </w:pPr>
      <w:r w:rsidRPr="7868D0B6">
        <w:rPr>
          <w:rFonts w:eastAsia="Helvetica Neue" w:cs="Helvetica Neue"/>
          <w:szCs w:val="22"/>
        </w:rPr>
        <w:t xml:space="preserve">Auf </w:t>
      </w:r>
      <w:hyperlink r:id="rId11">
        <w:r w:rsidRPr="7868D0B6">
          <w:rPr>
            <w:rStyle w:val="Hyperlink"/>
            <w:rFonts w:eastAsia="Helvetica Neue" w:cs="Helvetica Neue"/>
            <w:szCs w:val="22"/>
          </w:rPr>
          <w:t>BirdingLouisiana.com</w:t>
        </w:r>
      </w:hyperlink>
      <w:r w:rsidRPr="7868D0B6">
        <w:rPr>
          <w:rFonts w:eastAsia="Helvetica Neue" w:cs="Helvetica Neue"/>
          <w:szCs w:val="22"/>
        </w:rPr>
        <w:t xml:space="preserve"> finden Vogelbegeisterte ab sofort alle Möglichkeiten für Beobachtungen in Louisiana auf einen Blick.</w:t>
      </w:r>
    </w:p>
    <w:p w14:paraId="1E11D823" w14:textId="77777777" w:rsidR="003A5266" w:rsidRPr="003A5266" w:rsidRDefault="003A5266"/>
    <w:p w14:paraId="0E7503A5" w14:textId="77777777" w:rsidR="003A5266" w:rsidRPr="003A5266" w:rsidRDefault="003A5266">
      <w:pPr>
        <w:pBdr>
          <w:bottom w:val="single" w:sz="12" w:space="1" w:color="auto"/>
        </w:pBdr>
      </w:pPr>
    </w:p>
    <w:p w14:paraId="479F0395" w14:textId="77777777" w:rsidR="003A5266" w:rsidRPr="003A5266" w:rsidRDefault="003A5266"/>
    <w:p w14:paraId="126E002F" w14:textId="11A02458" w:rsidR="003A5266" w:rsidRPr="003A5266" w:rsidRDefault="003A5266">
      <w:pPr>
        <w:rPr>
          <w:b/>
          <w:bCs w:val="0"/>
        </w:rPr>
      </w:pPr>
      <w:r w:rsidRPr="003A5266">
        <w:rPr>
          <w:b/>
          <w:bCs w:val="0"/>
        </w:rPr>
        <w:t>Über Louisiana</w:t>
      </w:r>
    </w:p>
    <w:p w14:paraId="3FC6FC16" w14:textId="77777777" w:rsidR="00772396" w:rsidRPr="00772396" w:rsidRDefault="00772396" w:rsidP="00772396">
      <w:pPr>
        <w:rPr>
          <w:rFonts w:eastAsia="Century Gothic"/>
          <w:color w:val="000000"/>
          <w:szCs w:val="22"/>
        </w:rPr>
      </w:pPr>
      <w:r w:rsidRPr="00772396">
        <w:rPr>
          <w:rFonts w:eastAsia="Century Gothic"/>
          <w:color w:val="000000"/>
          <w:szCs w:val="22"/>
        </w:rPr>
        <w:t xml:space="preserve">Louisiana gilt mit seinen einzigartigen Landschaften und dem bunten Mix der Kulturen als einer der vielfältigsten Staaten der USA. Auf seine Besucher warten atemberaubende Sumpflandschaften, historische Plantagen und Herrenhäuser, lebendige Städte, kulinarische Köstlichkeiten sowie der ganze Charme und die Gastfreundschaft der Südstaaten. Bedingt durch seine bewegte Geschichte, vereint der Pelican State heute das Beste aus zahlreichen Kulturen der Welt. </w:t>
      </w:r>
    </w:p>
    <w:p w14:paraId="59085E40" w14:textId="77777777" w:rsidR="003A5266" w:rsidRPr="003A5266" w:rsidRDefault="003A5266">
      <w:pPr>
        <w:pBdr>
          <w:bottom w:val="single" w:sz="12" w:space="1" w:color="auto"/>
        </w:pBdr>
      </w:pPr>
    </w:p>
    <w:p w14:paraId="1CE0F4E0" w14:textId="77777777" w:rsidR="003A5266" w:rsidRPr="003A5266" w:rsidRDefault="003A5266"/>
    <w:p w14:paraId="6D3CD399" w14:textId="77777777" w:rsidR="008D4228" w:rsidRDefault="008D4228">
      <w:pPr>
        <w:rPr>
          <w:b/>
          <w:bCs w:val="0"/>
          <w:lang w:val="en-US"/>
        </w:rPr>
      </w:pPr>
    </w:p>
    <w:p w14:paraId="631A555B" w14:textId="77777777" w:rsidR="008D4228" w:rsidRDefault="008D4228">
      <w:pPr>
        <w:rPr>
          <w:b/>
          <w:bCs w:val="0"/>
          <w:lang w:val="en-US"/>
        </w:rPr>
      </w:pPr>
    </w:p>
    <w:p w14:paraId="2705974A" w14:textId="518E81E7" w:rsidR="003A5266" w:rsidRPr="00663C29" w:rsidRDefault="003A5266">
      <w:pPr>
        <w:rPr>
          <w:b/>
          <w:bCs w:val="0"/>
          <w:lang w:val="en-US"/>
        </w:rPr>
      </w:pPr>
      <w:proofErr w:type="spellStart"/>
      <w:r w:rsidRPr="00663C29">
        <w:rPr>
          <w:b/>
          <w:bCs w:val="0"/>
          <w:lang w:val="en-US"/>
        </w:rPr>
        <w:t>Quellen</w:t>
      </w:r>
      <w:proofErr w:type="spellEnd"/>
    </w:p>
    <w:p w14:paraId="4ED9E1AD" w14:textId="77777777" w:rsidR="003A5266" w:rsidRPr="00663C29" w:rsidRDefault="003A5266">
      <w:pPr>
        <w:rPr>
          <w:lang w:val="en-US"/>
        </w:rPr>
      </w:pPr>
    </w:p>
    <w:p w14:paraId="54263C5B" w14:textId="64771032" w:rsidR="003A5266" w:rsidRPr="00663C29" w:rsidRDefault="0204AB67" w:rsidP="7868D0B6">
      <w:pPr>
        <w:rPr>
          <w:rFonts w:eastAsia="Helvetica Neue" w:cs="Helvetica Neue"/>
          <w:bCs w:val="0"/>
          <w:szCs w:val="22"/>
        </w:rPr>
      </w:pPr>
      <w:r w:rsidRPr="7868D0B6">
        <w:rPr>
          <w:rFonts w:eastAsia="Helvetica Neue" w:cs="Helvetica Neue"/>
          <w:bCs w:val="0"/>
          <w:szCs w:val="22"/>
          <w:lang w:val="en-US"/>
        </w:rPr>
        <w:t xml:space="preserve">LOT Press Release “LOUISIANA OFFICE OF TOURISM LAUNCHES BIRDING WEBSITE” </w:t>
      </w:r>
      <w:proofErr w:type="spellStart"/>
      <w:r w:rsidRPr="7868D0B6">
        <w:rPr>
          <w:rFonts w:eastAsia="Helvetica Neue" w:cs="Helvetica Neue"/>
          <w:bCs w:val="0"/>
          <w:szCs w:val="22"/>
          <w:lang w:val="en-US"/>
        </w:rPr>
        <w:t>vom</w:t>
      </w:r>
      <w:proofErr w:type="spellEnd"/>
      <w:r w:rsidRPr="7868D0B6">
        <w:rPr>
          <w:rFonts w:eastAsia="Helvetica Neue" w:cs="Helvetica Neue"/>
          <w:bCs w:val="0"/>
          <w:szCs w:val="22"/>
          <w:lang w:val="en-US"/>
        </w:rPr>
        <w:t xml:space="preserve"> 26. </w:t>
      </w:r>
      <w:r w:rsidRPr="00663C29">
        <w:rPr>
          <w:rFonts w:eastAsia="Helvetica Neue" w:cs="Helvetica Neue"/>
          <w:bCs w:val="0"/>
          <w:szCs w:val="22"/>
        </w:rPr>
        <w:t>April 2024</w:t>
      </w:r>
    </w:p>
    <w:p w14:paraId="73D4E239" w14:textId="77777777" w:rsidR="003A5266" w:rsidRPr="003A5266" w:rsidRDefault="003A5266">
      <w:pPr>
        <w:pBdr>
          <w:bottom w:val="single" w:sz="12" w:space="1" w:color="auto"/>
        </w:pBdr>
      </w:pPr>
    </w:p>
    <w:p w14:paraId="104E5A1F" w14:textId="77777777" w:rsidR="003A5266" w:rsidRPr="003A5266" w:rsidRDefault="003A5266"/>
    <w:p w14:paraId="01B84DC1" w14:textId="7EAB1C05" w:rsidR="003A5266" w:rsidRPr="003A5266" w:rsidRDefault="003A5266" w:rsidP="7868D0B6">
      <w:pPr>
        <w:jc w:val="left"/>
        <w:rPr>
          <w:rFonts w:eastAsia="Century Gothic"/>
          <w:color w:val="000000" w:themeColor="text1"/>
        </w:rPr>
      </w:pPr>
      <w:r w:rsidRPr="7868D0B6">
        <w:rPr>
          <w:rFonts w:eastAsia="Century Gothic"/>
          <w:color w:val="000000" w:themeColor="text1"/>
        </w:rPr>
        <w:t>Abdruck honorarfrei. Beleg erbeten an: </w:t>
      </w:r>
      <w:r>
        <w:br/>
      </w:r>
      <w:r>
        <w:br/>
      </w:r>
      <w:r w:rsidRPr="7868D0B6">
        <w:rPr>
          <w:rFonts w:eastAsia="Century Gothic"/>
          <w:b/>
          <w:color w:val="000000" w:themeColor="text1"/>
        </w:rPr>
        <w:t xml:space="preserve">Fremdenverkehrsbüro New Orleans </w:t>
      </w:r>
      <w:r w:rsidR="008C3E49" w:rsidRPr="7868D0B6">
        <w:rPr>
          <w:rFonts w:eastAsia="Century Gothic"/>
          <w:b/>
          <w:color w:val="000000" w:themeColor="text1"/>
        </w:rPr>
        <w:t xml:space="preserve">&amp; </w:t>
      </w:r>
      <w:r w:rsidRPr="7868D0B6">
        <w:rPr>
          <w:rFonts w:eastAsia="Century Gothic"/>
          <w:b/>
          <w:color w:val="000000" w:themeColor="text1"/>
        </w:rPr>
        <w:t>Louisiana </w:t>
      </w:r>
      <w:r>
        <w:br/>
      </w:r>
      <w:r w:rsidRPr="7868D0B6">
        <w:rPr>
          <w:rFonts w:eastAsia="Century Gothic"/>
          <w:color w:val="000000" w:themeColor="text1"/>
        </w:rPr>
        <w:t>c/o Wiechmann Tourism Service GmbH</w:t>
      </w:r>
      <w:r>
        <w:br/>
      </w:r>
      <w:r w:rsidR="7F4DFB0D" w:rsidRPr="7868D0B6">
        <w:rPr>
          <w:rFonts w:eastAsia="Helvetica Neue" w:cs="Helvetica Neue"/>
          <w:szCs w:val="22"/>
        </w:rPr>
        <w:t>Bornheimer Landwehr 33</w:t>
      </w:r>
      <w:r>
        <w:br/>
      </w:r>
      <w:r w:rsidR="7F4DFB0D" w:rsidRPr="7868D0B6">
        <w:rPr>
          <w:rFonts w:eastAsia="Helvetica Neue" w:cs="Helvetica Neue"/>
          <w:szCs w:val="22"/>
        </w:rPr>
        <w:t>60385 Frankfurt am Main</w:t>
      </w:r>
    </w:p>
    <w:p w14:paraId="03E020AC" w14:textId="7A17C1A1" w:rsidR="003A5266" w:rsidRPr="003A5266" w:rsidRDefault="003A5266" w:rsidP="7868D0B6">
      <w:pPr>
        <w:jc w:val="left"/>
        <w:rPr>
          <w:rFonts w:eastAsia="Century Gothic"/>
          <w:color w:val="000000"/>
        </w:rPr>
      </w:pPr>
      <w:r w:rsidRPr="7868D0B6">
        <w:rPr>
          <w:rFonts w:eastAsia="Century Gothic"/>
          <w:color w:val="000000" w:themeColor="text1"/>
        </w:rPr>
        <w:t xml:space="preserve">  </w:t>
      </w:r>
    </w:p>
    <w:p w14:paraId="5AA3EFE5" w14:textId="42CC1B80" w:rsidR="003A5266" w:rsidRPr="003A5266" w:rsidRDefault="003A5266" w:rsidP="008C3E49">
      <w:pPr>
        <w:jc w:val="left"/>
        <w:rPr>
          <w:rFonts w:eastAsia="Century Gothic"/>
          <w:color w:val="000000"/>
          <w:szCs w:val="22"/>
        </w:rPr>
      </w:pPr>
      <w:r w:rsidRPr="003A5266">
        <w:rPr>
          <w:rFonts w:eastAsia="Century Gothic"/>
          <w:color w:val="000000"/>
          <w:szCs w:val="22"/>
        </w:rPr>
        <w:br/>
        <w:t xml:space="preserve">Telefon: </w:t>
      </w:r>
      <w:r w:rsidR="00352F79">
        <w:rPr>
          <w:rFonts w:eastAsia="Century Gothic"/>
          <w:color w:val="000000"/>
          <w:szCs w:val="22"/>
        </w:rPr>
        <w:t>+49 (</w:t>
      </w:r>
      <w:r w:rsidRPr="003A5266">
        <w:rPr>
          <w:rFonts w:eastAsia="Century Gothic"/>
          <w:color w:val="000000"/>
          <w:szCs w:val="22"/>
        </w:rPr>
        <w:t>0</w:t>
      </w:r>
      <w:r w:rsidR="00352F79">
        <w:rPr>
          <w:rFonts w:eastAsia="Century Gothic"/>
          <w:color w:val="000000"/>
          <w:szCs w:val="22"/>
        </w:rPr>
        <w:t xml:space="preserve">) </w:t>
      </w:r>
      <w:r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 xml:space="preserve">210 | Fax: </w:t>
      </w:r>
      <w:r w:rsidR="00352F79">
        <w:rPr>
          <w:rFonts w:eastAsia="Century Gothic"/>
          <w:color w:val="000000"/>
          <w:szCs w:val="22"/>
        </w:rPr>
        <w:t>+49 (</w:t>
      </w:r>
      <w:r w:rsidR="00352F79" w:rsidRPr="003A5266">
        <w:rPr>
          <w:rFonts w:eastAsia="Century Gothic"/>
          <w:color w:val="000000"/>
          <w:szCs w:val="22"/>
        </w:rPr>
        <w:t>0</w:t>
      </w:r>
      <w:r w:rsidR="00352F79">
        <w:rPr>
          <w:rFonts w:eastAsia="Century Gothic"/>
          <w:color w:val="000000"/>
          <w:szCs w:val="22"/>
        </w:rPr>
        <w:t xml:space="preserve">) </w:t>
      </w:r>
      <w:r w:rsidR="00352F79"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100</w:t>
      </w:r>
    </w:p>
    <w:p w14:paraId="4E229996" w14:textId="07DE985D" w:rsidR="008C3E49" w:rsidRDefault="003A5266" w:rsidP="008C3E49">
      <w:pPr>
        <w:jc w:val="left"/>
        <w:rPr>
          <w:rFonts w:eastAsia="Century Gothic"/>
          <w:szCs w:val="22"/>
        </w:rPr>
      </w:pPr>
      <w:r w:rsidRPr="003A5266">
        <w:rPr>
          <w:rFonts w:eastAsia="Century Gothic"/>
          <w:color w:val="000000"/>
          <w:szCs w:val="22"/>
        </w:rPr>
        <w:br/>
        <w:t>E-Mail: </w:t>
      </w:r>
      <w:hyperlink r:id="rId12" w:history="1">
        <w:r w:rsidR="008C3E49" w:rsidRPr="00717CC9">
          <w:rPr>
            <w:rStyle w:val="Hyperlink"/>
            <w:rFonts w:eastAsia="Century Gothic"/>
            <w:szCs w:val="22"/>
          </w:rPr>
          <w:t>info@neworleans.de</w:t>
        </w:r>
      </w:hyperlink>
      <w:r w:rsidR="008C3E49">
        <w:rPr>
          <w:rFonts w:eastAsia="Century Gothic"/>
          <w:szCs w:val="22"/>
        </w:rPr>
        <w:t xml:space="preserve"> | </w:t>
      </w:r>
      <w:hyperlink r:id="rId13" w:history="1">
        <w:r w:rsidR="008C3E49" w:rsidRPr="00717CC9">
          <w:rPr>
            <w:rStyle w:val="Hyperlink"/>
            <w:rFonts w:eastAsia="Century Gothic"/>
            <w:szCs w:val="22"/>
          </w:rPr>
          <w:t>presse@wiechmann.de</w:t>
        </w:r>
      </w:hyperlink>
    </w:p>
    <w:p w14:paraId="0941157D" w14:textId="49A47762" w:rsidR="003A5266" w:rsidRPr="008C3E49" w:rsidRDefault="003A5266" w:rsidP="008C3E49">
      <w:pPr>
        <w:jc w:val="left"/>
        <w:rPr>
          <w:rFonts w:eastAsia="Century Gothic"/>
          <w:szCs w:val="22"/>
        </w:rPr>
      </w:pPr>
      <w:r w:rsidRPr="003A5266">
        <w:rPr>
          <w:rFonts w:eastAsia="Century Gothic"/>
          <w:color w:val="000000"/>
          <w:szCs w:val="22"/>
        </w:rPr>
        <w:t>Web: </w:t>
      </w:r>
      <w:hyperlink r:id="rId14" w:tgtFrame="_blank" w:history="1">
        <w:r w:rsidRPr="003A5266">
          <w:rPr>
            <w:rFonts w:eastAsia="Century Gothic"/>
            <w:color w:val="1155CC"/>
            <w:szCs w:val="22"/>
            <w:u w:val="single"/>
          </w:rPr>
          <w:t>www.neworleans.de</w:t>
        </w:r>
      </w:hyperlink>
      <w:r w:rsidRPr="003A5266">
        <w:rPr>
          <w:rFonts w:eastAsia="Century Gothic"/>
          <w:color w:val="000000"/>
          <w:szCs w:val="22"/>
        </w:rPr>
        <w:t> und </w:t>
      </w:r>
      <w:hyperlink r:id="rId15" w:history="1">
        <w:r w:rsidRPr="003A5266">
          <w:rPr>
            <w:rStyle w:val="Hyperlink"/>
            <w:rFonts w:eastAsia="Century Gothic"/>
            <w:szCs w:val="22"/>
          </w:rPr>
          <w:t>www.explorelouisiana.com</w:t>
        </w:r>
      </w:hyperlink>
    </w:p>
    <w:p w14:paraId="34175AD6" w14:textId="77777777" w:rsidR="003A5266" w:rsidRPr="003A5266" w:rsidRDefault="003A5266" w:rsidP="008C3E49">
      <w:pPr>
        <w:jc w:val="left"/>
        <w:rPr>
          <w:rFonts w:eastAsia="Century Gothic"/>
          <w:szCs w:val="22"/>
        </w:rPr>
      </w:pPr>
    </w:p>
    <w:p w14:paraId="5245A642" w14:textId="4938B3B1" w:rsidR="003A5266" w:rsidRPr="003A5266" w:rsidRDefault="003A5266" w:rsidP="008C3E49">
      <w:pPr>
        <w:jc w:val="left"/>
        <w:rPr>
          <w:szCs w:val="22"/>
          <w:lang w:val="en-US"/>
        </w:rPr>
      </w:pPr>
      <w:r w:rsidRPr="003A5266">
        <w:rPr>
          <w:szCs w:val="22"/>
          <w:lang w:val="en-US"/>
        </w:rPr>
        <w:t xml:space="preserve">Facebook: </w:t>
      </w:r>
      <w:hyperlink r:id="rId16" w:history="1">
        <w:r w:rsidRPr="003A5266">
          <w:rPr>
            <w:rStyle w:val="Hyperlink"/>
            <w:szCs w:val="22"/>
            <w:lang w:val="en-US"/>
          </w:rPr>
          <w:t>www.facebook.com/neworleansfvb</w:t>
        </w:r>
      </w:hyperlink>
    </w:p>
    <w:p w14:paraId="13A0AD24" w14:textId="5201D012" w:rsidR="003A5266" w:rsidRPr="003A5266" w:rsidRDefault="003A5266" w:rsidP="008C3E49">
      <w:pPr>
        <w:jc w:val="left"/>
        <w:rPr>
          <w:szCs w:val="22"/>
          <w:lang w:val="en-US"/>
        </w:rPr>
      </w:pPr>
      <w:r w:rsidRPr="003A5266">
        <w:rPr>
          <w:szCs w:val="22"/>
          <w:lang w:val="en-US"/>
        </w:rPr>
        <w:t xml:space="preserve">Instagram: </w:t>
      </w:r>
      <w:hyperlink r:id="rId17" w:history="1">
        <w:r w:rsidRPr="003A5266">
          <w:rPr>
            <w:rStyle w:val="Hyperlink"/>
            <w:szCs w:val="22"/>
            <w:lang w:val="en-US"/>
          </w:rPr>
          <w:t>www.instagram.com/neworleansfvb</w:t>
        </w:r>
      </w:hyperlink>
    </w:p>
    <w:p w14:paraId="13B7C138" w14:textId="77777777" w:rsidR="003A5266" w:rsidRPr="003A5266" w:rsidRDefault="003A5266">
      <w:pPr>
        <w:rPr>
          <w:lang w:val="en-US"/>
        </w:rPr>
      </w:pPr>
    </w:p>
    <w:sectPr w:rsidR="003A5266" w:rsidRPr="003A5266" w:rsidSect="000F569C">
      <w:headerReference w:type="default" r:id="rId18"/>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BECB" w14:textId="77777777" w:rsidR="000F569C" w:rsidRDefault="000F569C" w:rsidP="003A5266">
      <w:r>
        <w:separator/>
      </w:r>
    </w:p>
  </w:endnote>
  <w:endnote w:type="continuationSeparator" w:id="0">
    <w:p w14:paraId="390F9786" w14:textId="77777777" w:rsidR="000F569C" w:rsidRDefault="000F569C" w:rsidP="003A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E998" w14:textId="75446C2D" w:rsidR="003A5266" w:rsidRPr="003A5266" w:rsidRDefault="003A5266" w:rsidP="003A5266">
    <w:pPr>
      <w:rPr>
        <w:rFonts w:eastAsia="Century Gothic"/>
        <w:color w:val="000000"/>
        <w:sz w:val="15"/>
        <w:szCs w:val="15"/>
      </w:rPr>
    </w:pPr>
    <w:r w:rsidRPr="003A5266">
      <w:rPr>
        <w:rFonts w:eastAsia="Century Gothic"/>
        <w:sz w:val="15"/>
        <w:szCs w:val="15"/>
        <w:lang w:val="en-US"/>
      </w:rPr>
      <w:t xml:space="preserve">Louisiana Office of Tourism | c/o Wiechmann Tourism Service GmbH | </w:t>
    </w:r>
    <w:r w:rsidR="008A46F7">
      <w:rPr>
        <w:rFonts w:eastAsia="Century Gothic"/>
        <w:color w:val="000000"/>
        <w:sz w:val="15"/>
        <w:szCs w:val="15"/>
        <w:lang w:val="en-US"/>
      </w:rPr>
      <w:t>Bornheimer Landweh</w:t>
    </w:r>
    <w:r w:rsidR="00911AA2">
      <w:rPr>
        <w:rFonts w:eastAsia="Century Gothic"/>
        <w:color w:val="000000"/>
        <w:sz w:val="15"/>
        <w:szCs w:val="15"/>
        <w:lang w:val="en-US"/>
      </w:rPr>
      <w:t>r 33</w:t>
    </w:r>
    <w:r>
      <w:rPr>
        <w:rFonts w:eastAsia="Century Gothic"/>
        <w:color w:val="000000"/>
        <w:sz w:val="15"/>
        <w:szCs w:val="15"/>
      </w:rPr>
      <w:t xml:space="preserve"> </w:t>
    </w:r>
    <w:r w:rsidRPr="003A5266">
      <w:rPr>
        <w:rFonts w:eastAsia="Century Gothic"/>
        <w:color w:val="000000"/>
        <w:sz w:val="15"/>
        <w:szCs w:val="15"/>
      </w:rPr>
      <w:t>|</w:t>
    </w:r>
    <w:r>
      <w:rPr>
        <w:rFonts w:eastAsia="Century Gothic"/>
        <w:color w:val="000000"/>
        <w:sz w:val="15"/>
        <w:szCs w:val="15"/>
      </w:rPr>
      <w:t xml:space="preserve"> </w:t>
    </w:r>
    <w:r w:rsidRPr="003A5266">
      <w:rPr>
        <w:rFonts w:eastAsia="Century Gothic"/>
        <w:color w:val="000000"/>
        <w:sz w:val="15"/>
        <w:szCs w:val="15"/>
      </w:rPr>
      <w:t>60385 Frankfurt am Main</w:t>
    </w:r>
    <w:r>
      <w:rPr>
        <w:rFonts w:eastAsia="Century Gothic"/>
        <w:color w:val="000000"/>
        <w:sz w:val="15"/>
        <w:szCs w:val="15"/>
      </w:rPr>
      <w:t xml:space="preserve"> </w:t>
    </w:r>
    <w:r w:rsidRPr="003A5266">
      <w:rPr>
        <w:rFonts w:eastAsia="Century Gothic"/>
        <w:color w:val="000000"/>
        <w:sz w:val="15"/>
        <w:szCs w:val="15"/>
      </w:rPr>
      <w:t xml:space="preserve">| </w:t>
    </w:r>
    <w:hyperlink r:id="rId1" w:history="1">
      <w:r w:rsidRPr="003A5266">
        <w:rPr>
          <w:rStyle w:val="Hyperlink"/>
          <w:rFonts w:eastAsia="Century Gothic"/>
          <w:sz w:val="15"/>
          <w:szCs w:val="15"/>
        </w:rPr>
        <w:t>www.explorelouisiana.com</w:t>
      </w:r>
    </w:hyperlink>
    <w:r w:rsidRPr="003A5266">
      <w:rPr>
        <w:rFonts w:eastAsia="Century Gothic"/>
        <w:color w:val="000000"/>
        <w:sz w:val="15"/>
        <w:szCs w:val="15"/>
      </w:rPr>
      <w:t xml:space="preserve"> | </w:t>
    </w:r>
    <w:proofErr w:type="spellStart"/>
    <w:r w:rsidRPr="003A5266">
      <w:rPr>
        <w:rFonts w:eastAsia="Century Gothic"/>
        <w:color w:val="000000"/>
        <w:sz w:val="15"/>
        <w:szCs w:val="15"/>
      </w:rPr>
      <w:t>Ust-Id</w:t>
    </w:r>
    <w:proofErr w:type="spellEnd"/>
    <w:r w:rsidRPr="003A5266">
      <w:rPr>
        <w:rFonts w:eastAsia="Century Gothic"/>
        <w:color w:val="000000"/>
        <w:sz w:val="15"/>
        <w:szCs w:val="15"/>
      </w:rPr>
      <w:t xml:space="preserve">: De236011185 | HRB: 58706 Frankfurt am Main | Geschäftsführerin: Rita Hille </w:t>
    </w:r>
    <w:r>
      <w:rPr>
        <w:rFonts w:eastAsia="Century Gothic"/>
        <w:color w:val="000000"/>
        <w:sz w:val="15"/>
        <w:szCs w:val="15"/>
      </w:rPr>
      <w:t>&amp;</w:t>
    </w:r>
    <w:r w:rsidRPr="003A5266">
      <w:rPr>
        <w:rFonts w:eastAsia="Century Gothic"/>
        <w:color w:val="000000"/>
        <w:sz w:val="15"/>
        <w:szCs w:val="15"/>
      </w:rPr>
      <w:t xml:space="preserve"> Deborah Theis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159A" w14:textId="77777777" w:rsidR="000F569C" w:rsidRDefault="000F569C" w:rsidP="003A5266">
      <w:r>
        <w:separator/>
      </w:r>
    </w:p>
  </w:footnote>
  <w:footnote w:type="continuationSeparator" w:id="0">
    <w:p w14:paraId="0D8F593F" w14:textId="77777777" w:rsidR="000F569C" w:rsidRDefault="000F569C" w:rsidP="003A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94E5" w14:textId="7AC7445F" w:rsidR="003A5266" w:rsidRPr="003A5266" w:rsidRDefault="003A5266">
    <w:pPr>
      <w:pStyle w:val="Header"/>
    </w:pPr>
    <w:r w:rsidRPr="003A5266">
      <w:rPr>
        <w:noProof/>
      </w:rPr>
      <w:drawing>
        <wp:anchor distT="0" distB="0" distL="114300" distR="114300" simplePos="0" relativeHeight="251658240" behindDoc="0" locked="0" layoutInCell="1" allowOverlap="1" wp14:anchorId="661C73D9" wp14:editId="099501A9">
          <wp:simplePos x="0" y="0"/>
          <wp:positionH relativeFrom="margin">
            <wp:posOffset>4152900</wp:posOffset>
          </wp:positionH>
          <wp:positionV relativeFrom="margin">
            <wp:posOffset>-645160</wp:posOffset>
          </wp:positionV>
          <wp:extent cx="1525905" cy="818515"/>
          <wp:effectExtent l="0" t="0" r="0" b="0"/>
          <wp:wrapSquare wrapText="bothSides"/>
          <wp:docPr id="259034278"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34278"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25905" cy="818515"/>
                  </a:xfrm>
                  <a:prstGeom prst="rect">
                    <a:avLst/>
                  </a:prstGeom>
                </pic:spPr>
              </pic:pic>
            </a:graphicData>
          </a:graphic>
          <wp14:sizeRelH relativeFrom="margin">
            <wp14:pctWidth>0</wp14:pctWidth>
          </wp14:sizeRelH>
          <wp14:sizeRelV relativeFrom="margin">
            <wp14:pctHeight>0</wp14:pctHeight>
          </wp14:sizeRelV>
        </wp:anchor>
      </w:drawing>
    </w:r>
    <w:r w:rsidRPr="003A5266">
      <w:t>Pressemitteilung</w:t>
    </w:r>
  </w:p>
  <w:p w14:paraId="18617FA8" w14:textId="5AA19817" w:rsidR="003A5266" w:rsidRPr="008D4228" w:rsidRDefault="008D4228">
    <w:pPr>
      <w:pStyle w:val="Header"/>
      <w:rPr>
        <w:color w:val="000000" w:themeColor="text1"/>
      </w:rPr>
    </w:pPr>
    <w:r w:rsidRPr="008D4228">
      <w:rPr>
        <w:color w:val="000000" w:themeColor="text1"/>
      </w:rPr>
      <w:t>Mai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6"/>
    <w:rsid w:val="000337D9"/>
    <w:rsid w:val="000F569C"/>
    <w:rsid w:val="00352F79"/>
    <w:rsid w:val="003A5266"/>
    <w:rsid w:val="00432436"/>
    <w:rsid w:val="0058102F"/>
    <w:rsid w:val="005B7D29"/>
    <w:rsid w:val="00663C29"/>
    <w:rsid w:val="006E15D5"/>
    <w:rsid w:val="00710EAC"/>
    <w:rsid w:val="00772396"/>
    <w:rsid w:val="007A5C77"/>
    <w:rsid w:val="007E1CF6"/>
    <w:rsid w:val="0087515D"/>
    <w:rsid w:val="008A3939"/>
    <w:rsid w:val="008A46F7"/>
    <w:rsid w:val="008C3E49"/>
    <w:rsid w:val="008D4228"/>
    <w:rsid w:val="008D649A"/>
    <w:rsid w:val="00911AA2"/>
    <w:rsid w:val="0099591A"/>
    <w:rsid w:val="009E6EB1"/>
    <w:rsid w:val="00D65BC3"/>
    <w:rsid w:val="00DA6345"/>
    <w:rsid w:val="0204AB67"/>
    <w:rsid w:val="07E7740A"/>
    <w:rsid w:val="0DAC5EBE"/>
    <w:rsid w:val="1CCA36C0"/>
    <w:rsid w:val="27EAC5CA"/>
    <w:rsid w:val="33345FF0"/>
    <w:rsid w:val="3DC206BD"/>
    <w:rsid w:val="628275EE"/>
    <w:rsid w:val="7868D0B6"/>
    <w:rsid w:val="7F4DF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6D16"/>
  <w14:defaultImageDpi w14:val="32767"/>
  <w15:chartTrackingRefBased/>
  <w15:docId w15:val="{3E2CC9D1-77E1-F14E-A838-DA842AD1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Textkörper CS)"/>
        <w:b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5266"/>
    <w:pPr>
      <w:jc w:val="both"/>
    </w:pPr>
    <w:rPr>
      <w:rFonts w:ascii="Helvetica Neue" w:hAnsi="Helvetica Neu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66"/>
    <w:pPr>
      <w:tabs>
        <w:tab w:val="center" w:pos="4536"/>
        <w:tab w:val="right" w:pos="9072"/>
      </w:tabs>
    </w:pPr>
  </w:style>
  <w:style w:type="character" w:customStyle="1" w:styleId="HeaderChar">
    <w:name w:val="Header Char"/>
    <w:basedOn w:val="DefaultParagraphFont"/>
    <w:link w:val="Header"/>
    <w:uiPriority w:val="99"/>
    <w:rsid w:val="003A5266"/>
  </w:style>
  <w:style w:type="paragraph" w:styleId="Footer">
    <w:name w:val="footer"/>
    <w:basedOn w:val="Normal"/>
    <w:link w:val="FooterChar"/>
    <w:uiPriority w:val="99"/>
    <w:unhideWhenUsed/>
    <w:rsid w:val="003A5266"/>
    <w:pPr>
      <w:tabs>
        <w:tab w:val="center" w:pos="4536"/>
        <w:tab w:val="right" w:pos="9072"/>
      </w:tabs>
    </w:pPr>
  </w:style>
  <w:style w:type="character" w:customStyle="1" w:styleId="FooterChar">
    <w:name w:val="Footer Char"/>
    <w:basedOn w:val="DefaultParagraphFont"/>
    <w:link w:val="Footer"/>
    <w:uiPriority w:val="99"/>
    <w:rsid w:val="003A5266"/>
  </w:style>
  <w:style w:type="character" w:styleId="Hyperlink">
    <w:name w:val="Hyperlink"/>
    <w:basedOn w:val="DefaultParagraphFont"/>
    <w:uiPriority w:val="99"/>
    <w:unhideWhenUsed/>
    <w:rsid w:val="003A5266"/>
    <w:rPr>
      <w:color w:val="0563C1" w:themeColor="hyperlink"/>
      <w:u w:val="single"/>
    </w:rPr>
  </w:style>
  <w:style w:type="character" w:styleId="UnresolvedMention">
    <w:name w:val="Unresolved Mention"/>
    <w:basedOn w:val="DefaultParagraphFont"/>
    <w:uiPriority w:val="99"/>
    <w:rsid w:val="003A5266"/>
    <w:rPr>
      <w:color w:val="605E5C"/>
      <w:shd w:val="clear" w:color="auto" w:fill="E1DFDD"/>
    </w:rPr>
  </w:style>
  <w:style w:type="paragraph" w:customStyle="1" w:styleId="Text">
    <w:name w:val="Text"/>
    <w:rsid w:val="003A5266"/>
    <w:pPr>
      <w:pBdr>
        <w:top w:val="nil"/>
        <w:left w:val="nil"/>
        <w:bottom w:val="nil"/>
        <w:right w:val="nil"/>
        <w:between w:val="nil"/>
        <w:bar w:val="nil"/>
      </w:pBdr>
    </w:pPr>
    <w:rPr>
      <w:rFonts w:ascii="Helvetica Neue" w:eastAsia="Arial Unicode MS" w:hAnsi="Helvetica Neue" w:cs="Arial Unicode MS"/>
      <w:bCs w:val="0"/>
      <w:color w:val="000000"/>
      <w:sz w:val="22"/>
      <w:szCs w:val="22"/>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wiechmann.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neworleans.de" TargetMode="External"/><Relationship Id="rId17" Type="http://schemas.openxmlformats.org/officeDocument/2006/relationships/hyperlink" Target="http://www.instagram.com/neworleansfvb" TargetMode="External"/><Relationship Id="rId2" Type="http://schemas.openxmlformats.org/officeDocument/2006/relationships/customXml" Target="../customXml/item2.xml"/><Relationship Id="rId16" Type="http://schemas.openxmlformats.org/officeDocument/2006/relationships/hyperlink" Target="http://www.facebook.com/neworleansfv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rdinglouisiana.com/" TargetMode="External"/><Relationship Id="rId5" Type="http://schemas.openxmlformats.org/officeDocument/2006/relationships/settings" Target="settings.xml"/><Relationship Id="rId15" Type="http://schemas.openxmlformats.org/officeDocument/2006/relationships/hyperlink" Target="http://www.explorelouisiana.com" TargetMode="External"/><Relationship Id="rId10" Type="http://schemas.openxmlformats.org/officeDocument/2006/relationships/hyperlink" Target="http://birdinglouisiana.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irdinglouisiana.com/" TargetMode="External"/><Relationship Id="rId14" Type="http://schemas.openxmlformats.org/officeDocument/2006/relationships/hyperlink" Target="http://www.neworlea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xplorelouisi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D922CD51112943AE8AFAFF3082CA28" ma:contentTypeVersion="15" ma:contentTypeDescription="Ein neues Dokument erstellen." ma:contentTypeScope="" ma:versionID="127f98c2db302ef8181b80395f1cf7ca">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b8b245acb71d098741c98eee84ea5b1e"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b655e0-342e-4fac-a8a7-1daef64e273c" xsi:nil="true"/>
    <lcf76f155ced4ddcb4097134ff3c332f xmlns="3c735c09-b4f9-424b-b112-d3f421a11f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999087-0A99-45E4-952E-E45457B2F01E}">
  <ds:schemaRefs>
    <ds:schemaRef ds:uri="http://schemas.microsoft.com/sharepoint/v3/contenttype/forms"/>
  </ds:schemaRefs>
</ds:datastoreItem>
</file>

<file path=customXml/itemProps2.xml><?xml version="1.0" encoding="utf-8"?>
<ds:datastoreItem xmlns:ds="http://schemas.openxmlformats.org/officeDocument/2006/customXml" ds:itemID="{E3F54F8C-B154-40D1-8D21-34A9BB907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9F7CD-9AF0-4B2C-A6DD-4544A5FA2EA1}">
  <ds:schemaRefs>
    <ds:schemaRef ds:uri="http://schemas.microsoft.com/office/2006/metadata/properties"/>
    <ds:schemaRef ds:uri="http://schemas.microsoft.com/office/infopath/2007/PartnerControls"/>
    <ds:schemaRef ds:uri="beb655e0-342e-4fac-a8a7-1daef64e273c"/>
    <ds:schemaRef ds:uri="3c735c09-b4f9-424b-b112-d3f421a11fa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Gschechowiak</dc:creator>
  <cp:keywords/>
  <dc:description/>
  <cp:lastModifiedBy>Dayana Gschechowiak</cp:lastModifiedBy>
  <cp:revision>11</cp:revision>
  <dcterms:created xsi:type="dcterms:W3CDTF">2023-05-17T15:44:00Z</dcterms:created>
  <dcterms:modified xsi:type="dcterms:W3CDTF">2024-05-01T06:59:00Z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0x01010087D922CD51112943AE8AFAFF3082CA28</vt:lpwstr>
  </property>
  <property fmtid="{D5CDD505-2E9C-101B-9397-08002B2CF9AE}" pid="3" name="MediaServiceImageTags">
    <vt:lpwstr/>
  </property>
</Properties>
</file>