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873A7" w14:textId="77777777" w:rsidR="00610A87" w:rsidRDefault="00610A87" w:rsidP="00610A87">
      <w:pPr>
        <w:pStyle w:val="Textkrper"/>
        <w:spacing w:line="300" w:lineRule="auto"/>
        <w:rPr>
          <w:sz w:val="28"/>
          <w:szCs w:val="28"/>
          <w:u w:val="single"/>
        </w:rPr>
      </w:pPr>
      <w:r w:rsidRPr="33257A72">
        <w:rPr>
          <w:rFonts w:eastAsia="Arial" w:cs="Arial"/>
          <w:color w:val="000000" w:themeColor="text1"/>
          <w:sz w:val="28"/>
          <w:szCs w:val="28"/>
          <w:u w:val="single"/>
        </w:rPr>
        <w:t xml:space="preserve">Viega auf der </w:t>
      </w:r>
      <w:r>
        <w:rPr>
          <w:rFonts w:eastAsia="Arial" w:cs="Arial"/>
          <w:color w:val="000000" w:themeColor="text1"/>
          <w:sz w:val="28"/>
          <w:szCs w:val="28"/>
          <w:u w:val="single"/>
        </w:rPr>
        <w:t>SHK Essen</w:t>
      </w:r>
      <w:r w:rsidRPr="33257A72">
        <w:rPr>
          <w:rFonts w:eastAsia="Arial" w:cs="Arial"/>
          <w:color w:val="000000" w:themeColor="text1"/>
          <w:sz w:val="28"/>
          <w:szCs w:val="28"/>
          <w:u w:val="single"/>
        </w:rPr>
        <w:t xml:space="preserve">; Halle </w:t>
      </w:r>
      <w:r>
        <w:rPr>
          <w:rFonts w:eastAsia="Arial" w:cs="Arial"/>
          <w:color w:val="000000" w:themeColor="text1"/>
          <w:sz w:val="28"/>
          <w:szCs w:val="28"/>
          <w:u w:val="single"/>
        </w:rPr>
        <w:t>6</w:t>
      </w:r>
      <w:r w:rsidRPr="33257A72">
        <w:rPr>
          <w:rFonts w:eastAsia="Arial" w:cs="Arial"/>
          <w:color w:val="000000" w:themeColor="text1"/>
          <w:sz w:val="28"/>
          <w:szCs w:val="28"/>
          <w:u w:val="single"/>
        </w:rPr>
        <w:t xml:space="preserve">, </w:t>
      </w:r>
      <w:r w:rsidRPr="00FF4EEA">
        <w:rPr>
          <w:rFonts w:eastAsia="Arial" w:cs="Arial"/>
          <w:color w:val="000000" w:themeColor="text1"/>
          <w:sz w:val="28"/>
          <w:szCs w:val="28"/>
          <w:u w:val="single"/>
        </w:rPr>
        <w:t>Stand 6E13</w:t>
      </w:r>
    </w:p>
    <w:p w14:paraId="00CDECF7" w14:textId="77777777" w:rsidR="00610A87" w:rsidRDefault="00610A87" w:rsidP="006C0762">
      <w:pPr>
        <w:pStyle w:val="Textkrper"/>
        <w:spacing w:line="300" w:lineRule="auto"/>
        <w:rPr>
          <w:sz w:val="28"/>
          <w:szCs w:val="28"/>
          <w:u w:val="single"/>
        </w:rPr>
      </w:pPr>
    </w:p>
    <w:p w14:paraId="29E5A549" w14:textId="365F4B06" w:rsidR="006C0762" w:rsidRPr="00935964" w:rsidRDefault="00802341" w:rsidP="006C0762">
      <w:pPr>
        <w:pStyle w:val="Textkrper"/>
        <w:spacing w:line="300" w:lineRule="auto"/>
        <w:rPr>
          <w:sz w:val="28"/>
          <w:szCs w:val="28"/>
          <w:u w:val="single"/>
        </w:rPr>
      </w:pPr>
      <w:r>
        <w:rPr>
          <w:sz w:val="28"/>
          <w:szCs w:val="28"/>
          <w:u w:val="single"/>
        </w:rPr>
        <w:t>Tiny</w:t>
      </w:r>
      <w:r w:rsidR="00233CDE">
        <w:rPr>
          <w:sz w:val="28"/>
          <w:szCs w:val="28"/>
          <w:u w:val="single"/>
        </w:rPr>
        <w:t xml:space="preserve"> </w:t>
      </w:r>
      <w:r>
        <w:rPr>
          <w:sz w:val="28"/>
          <w:szCs w:val="28"/>
          <w:u w:val="single"/>
        </w:rPr>
        <w:t>H</w:t>
      </w:r>
      <w:r w:rsidR="00233CDE">
        <w:rPr>
          <w:sz w:val="28"/>
          <w:szCs w:val="28"/>
          <w:u w:val="single"/>
        </w:rPr>
        <w:t>ouse</w:t>
      </w:r>
      <w:r>
        <w:rPr>
          <w:sz w:val="28"/>
          <w:szCs w:val="28"/>
          <w:u w:val="single"/>
        </w:rPr>
        <w:t>: Inspirationen für das Badezimmer</w:t>
      </w:r>
    </w:p>
    <w:p w14:paraId="6A02A2EE" w14:textId="77777777" w:rsidR="006C0762" w:rsidRPr="00935964" w:rsidRDefault="006C0762" w:rsidP="006C0762">
      <w:pPr>
        <w:pStyle w:val="Textkrper"/>
        <w:spacing w:line="300" w:lineRule="auto"/>
        <w:rPr>
          <w:sz w:val="28"/>
          <w:szCs w:val="28"/>
          <w:u w:val="single"/>
        </w:rPr>
      </w:pPr>
    </w:p>
    <w:p w14:paraId="02317442" w14:textId="06FE0347" w:rsidR="006C0762" w:rsidRPr="00562285" w:rsidRDefault="00802341" w:rsidP="006C0762">
      <w:pPr>
        <w:pStyle w:val="Textkrper"/>
        <w:spacing w:line="300" w:lineRule="auto"/>
        <w:rPr>
          <w:b/>
          <w:sz w:val="36"/>
          <w:szCs w:val="36"/>
        </w:rPr>
      </w:pPr>
      <w:r>
        <w:rPr>
          <w:b/>
          <w:sz w:val="36"/>
          <w:szCs w:val="36"/>
        </w:rPr>
        <w:t>Begrenzter Raum und dennoch trendig und komfortabel</w:t>
      </w:r>
    </w:p>
    <w:p w14:paraId="3E45BBC1" w14:textId="77777777" w:rsidR="006C0762" w:rsidRPr="00935964" w:rsidRDefault="006C0762" w:rsidP="006C0762">
      <w:pPr>
        <w:pStyle w:val="Textkrper"/>
        <w:spacing w:line="300" w:lineRule="auto"/>
      </w:pPr>
    </w:p>
    <w:p w14:paraId="093C3DFA" w14:textId="2F66575C" w:rsidR="006C0762" w:rsidRDefault="00E0362C" w:rsidP="006208FD">
      <w:pPr>
        <w:pStyle w:val="Intro"/>
      </w:pPr>
      <w:r w:rsidRPr="00E0362C">
        <w:rPr>
          <w:i w:val="0"/>
        </w:rPr>
        <w:t xml:space="preserve">Essen/Attendorn, 06. September 2022 </w:t>
      </w:r>
      <w:r w:rsidR="006C0762" w:rsidRPr="00BF2BF5">
        <w:rPr>
          <w:i w:val="0"/>
        </w:rPr>
        <w:t>–</w:t>
      </w:r>
      <w:r w:rsidR="00BD27BA" w:rsidRPr="00BF2BF5">
        <w:rPr>
          <w:i w:val="0"/>
        </w:rPr>
        <w:t xml:space="preserve"> </w:t>
      </w:r>
      <w:r w:rsidR="00180C8D">
        <w:rPr>
          <w:i w:val="0"/>
        </w:rPr>
        <w:t xml:space="preserve">Sie sind wirklich klein und ihre Ausstattung muss vor allen Dingen eins sein: zweckmäßig. </w:t>
      </w:r>
      <w:r w:rsidR="00902B6A">
        <w:rPr>
          <w:i w:val="0"/>
        </w:rPr>
        <w:t>Badezimmer in Tiny</w:t>
      </w:r>
      <w:r w:rsidR="00233CDE">
        <w:rPr>
          <w:i w:val="0"/>
        </w:rPr>
        <w:t xml:space="preserve"> </w:t>
      </w:r>
      <w:proofErr w:type="spellStart"/>
      <w:r w:rsidR="00902B6A">
        <w:rPr>
          <w:i w:val="0"/>
        </w:rPr>
        <w:t>H</w:t>
      </w:r>
      <w:r w:rsidR="00233CDE">
        <w:rPr>
          <w:i w:val="0"/>
        </w:rPr>
        <w:t>ouses</w:t>
      </w:r>
      <w:proofErr w:type="spellEnd"/>
      <w:r w:rsidR="00902B6A">
        <w:rPr>
          <w:i w:val="0"/>
        </w:rPr>
        <w:t xml:space="preserve"> kennen im wahrsten Sinne des Wortes keinen </w:t>
      </w:r>
      <w:r w:rsidR="00180C8D">
        <w:rPr>
          <w:i w:val="0"/>
        </w:rPr>
        <w:t>Spielraum</w:t>
      </w:r>
      <w:r w:rsidR="00902B6A">
        <w:rPr>
          <w:i w:val="0"/>
        </w:rPr>
        <w:t>.</w:t>
      </w:r>
      <w:r w:rsidR="00180C8D">
        <w:rPr>
          <w:i w:val="0"/>
        </w:rPr>
        <w:t xml:space="preserve"> D</w:t>
      </w:r>
      <w:r w:rsidR="00902B6A">
        <w:rPr>
          <w:i w:val="0"/>
        </w:rPr>
        <w:t>och bei</w:t>
      </w:r>
      <w:r w:rsidR="00180C8D">
        <w:rPr>
          <w:i w:val="0"/>
        </w:rPr>
        <w:t xml:space="preserve"> geschickter Planung </w:t>
      </w:r>
      <w:r w:rsidR="00902B6A">
        <w:rPr>
          <w:i w:val="0"/>
        </w:rPr>
        <w:t xml:space="preserve">können auch hier </w:t>
      </w:r>
      <w:r w:rsidR="00180C8D">
        <w:rPr>
          <w:i w:val="0"/>
        </w:rPr>
        <w:t>Funktionalität, Komfort und Ästhetik Hand in Hand gehen.</w:t>
      </w:r>
    </w:p>
    <w:p w14:paraId="62AC889A" w14:textId="68FEA5BF" w:rsidR="004C0801" w:rsidRDefault="004C0801" w:rsidP="006C0762">
      <w:pPr>
        <w:pStyle w:val="Textkrper"/>
        <w:spacing w:line="300" w:lineRule="auto"/>
      </w:pPr>
    </w:p>
    <w:p w14:paraId="742CA01F" w14:textId="478FCB35" w:rsidR="00983F3B" w:rsidRDefault="00233CDE" w:rsidP="00D11FD0">
      <w:pPr>
        <w:pStyle w:val="Textkrper"/>
        <w:spacing w:line="300" w:lineRule="auto"/>
      </w:pPr>
      <w:r>
        <w:t xml:space="preserve">Tiny </w:t>
      </w:r>
      <w:proofErr w:type="spellStart"/>
      <w:r w:rsidR="00974269">
        <w:t>H</w:t>
      </w:r>
      <w:r>
        <w:t>ouses</w:t>
      </w:r>
      <w:proofErr w:type="spellEnd"/>
      <w:r w:rsidR="00974269">
        <w:t xml:space="preserve"> können, müssen aber nicht vorgefertigt gekauft werden. Sinnvoller sind frei geplante, auf den Kunden zugeschnittene Lösungen. Denn wo wenig Platz ist, ist es noch wichtiger, die Bedürfnisse und Belange der Bewohner zu kennen. </w:t>
      </w:r>
      <w:r w:rsidR="00FB1BBD">
        <w:t xml:space="preserve">Sicherlich: </w:t>
      </w:r>
      <w:r w:rsidR="00974269">
        <w:t xml:space="preserve">Im Badezimmer </w:t>
      </w:r>
      <w:r w:rsidR="00FB1BBD">
        <w:t>sind zunächst objektiv</w:t>
      </w:r>
      <w:r w:rsidR="00974269">
        <w:t xml:space="preserve">e Parameter wie Bewegungsabläufe und die effiziente Nutzung </w:t>
      </w:r>
      <w:r>
        <w:t>des Raumes zu berücksichtigen. D</w:t>
      </w:r>
      <w:r w:rsidR="00974269">
        <w:t>iese können jedoch</w:t>
      </w:r>
      <w:r w:rsidR="00802341">
        <w:t xml:space="preserve">, wie </w:t>
      </w:r>
      <w:r>
        <w:t>dieses</w:t>
      </w:r>
      <w:r w:rsidR="00802341">
        <w:t xml:space="preserve"> Beispiel beweist,</w:t>
      </w:r>
      <w:r w:rsidR="00974269">
        <w:t xml:space="preserve"> mit einer bodengleichen Dusche als Planungsmittelpunkt stylish und komfortabel zugleich </w:t>
      </w:r>
      <w:r w:rsidR="00FB1BBD">
        <w:t>realisier</w:t>
      </w:r>
      <w:r w:rsidR="00974269">
        <w:t>t werden. Drumherum gruppieren sich Waschtisch mit Stauraum und WC mit trendiger WC-Betätigungsplatte</w:t>
      </w:r>
      <w:r>
        <w:t xml:space="preserve"> zum Beispiel </w:t>
      </w:r>
      <w:r w:rsidR="00830C10" w:rsidRPr="00830C10">
        <w:t xml:space="preserve">aus dem </w:t>
      </w:r>
      <w:r w:rsidR="00310F9E">
        <w:t>„</w:t>
      </w:r>
      <w:proofErr w:type="spellStart"/>
      <w:r w:rsidR="00830C10" w:rsidRPr="00830C10">
        <w:t>Prevista</w:t>
      </w:r>
      <w:proofErr w:type="spellEnd"/>
      <w:r w:rsidR="00310F9E">
        <w:t>“-</w:t>
      </w:r>
      <w:r w:rsidR="00830C10" w:rsidRPr="00830C10">
        <w:t>Sortiment</w:t>
      </w:r>
      <w:r w:rsidR="00830C10">
        <w:t xml:space="preserve"> von Viega</w:t>
      </w:r>
      <w:r w:rsidR="00830C10" w:rsidRPr="00830C10">
        <w:t>, Design Linie „</w:t>
      </w:r>
      <w:proofErr w:type="spellStart"/>
      <w:r w:rsidR="00830C10" w:rsidRPr="00830C10">
        <w:t>Visign</w:t>
      </w:r>
      <w:proofErr w:type="spellEnd"/>
      <w:r w:rsidR="00830C10" w:rsidRPr="00830C10">
        <w:t>“.</w:t>
      </w:r>
      <w:r w:rsidR="00974269">
        <w:t xml:space="preserve"> Und das alles </w:t>
      </w:r>
      <w:r w:rsidR="00BF5539">
        <w:t>im harmonischen Konzert mit einem</w:t>
      </w:r>
      <w:r w:rsidR="00974269">
        <w:t xml:space="preserve"> Gute-Laune-Sonnengelb als akzentreiche Statement</w:t>
      </w:r>
      <w:r w:rsidR="00CA3579">
        <w:t>-F</w:t>
      </w:r>
      <w:r w:rsidR="00974269">
        <w:t>arbe.</w:t>
      </w:r>
    </w:p>
    <w:p w14:paraId="37E723A9" w14:textId="77777777" w:rsidR="007B53AC" w:rsidRDefault="007B53AC" w:rsidP="00D11FD0">
      <w:pPr>
        <w:pStyle w:val="Textkrper"/>
        <w:spacing w:line="300" w:lineRule="auto"/>
      </w:pPr>
    </w:p>
    <w:p w14:paraId="4A39706D" w14:textId="10E561DE" w:rsidR="00711845" w:rsidRPr="00711845" w:rsidRDefault="00802341" w:rsidP="00D11FD0">
      <w:pPr>
        <w:pStyle w:val="Textkrper"/>
        <w:spacing w:line="300" w:lineRule="auto"/>
        <w:rPr>
          <w:b/>
        </w:rPr>
      </w:pPr>
      <w:r>
        <w:rPr>
          <w:b/>
        </w:rPr>
        <w:t>Was brauche ich wirklich?</w:t>
      </w:r>
    </w:p>
    <w:p w14:paraId="16DCA138" w14:textId="646EF85D" w:rsidR="00117090" w:rsidRDefault="003867A9" w:rsidP="00D11FD0">
      <w:pPr>
        <w:pStyle w:val="Textkrper"/>
        <w:spacing w:line="300" w:lineRule="auto"/>
      </w:pPr>
      <w:r>
        <w:t xml:space="preserve">Die Einrichtung von Tiny </w:t>
      </w:r>
      <w:proofErr w:type="spellStart"/>
      <w:r w:rsidR="009D5F42">
        <w:t>H</w:t>
      </w:r>
      <w:r>
        <w:t>ouses</w:t>
      </w:r>
      <w:proofErr w:type="spellEnd"/>
      <w:r w:rsidR="009D5F42">
        <w:t xml:space="preserve"> folgt im Grunde einfachen Prinzipien: Was benötige ich wirklich? Auf was kann ich verzichten, um den Platzverbrauch auf einem niedrigen Niveau zu halten? Tiny</w:t>
      </w:r>
      <w:r>
        <w:t xml:space="preserve"> </w:t>
      </w:r>
      <w:r w:rsidR="009D5F42">
        <w:t>H</w:t>
      </w:r>
      <w:r>
        <w:t>ouse</w:t>
      </w:r>
      <w:r w:rsidR="009D5F42">
        <w:t>-Besitzer wollen sich auf das Wichtigste beschränken, dennoch nicht auf Komfort verzichten. Im Badezimmer zum Beispiel ist deshalb eine bodengleiche Dusche ein absolutes Must-have. Nicht nur aus optischen Gründen</w:t>
      </w:r>
      <w:r w:rsidR="007D1BEA">
        <w:t>, denn sie</w:t>
      </w:r>
      <w:r w:rsidR="009D5F42">
        <w:t xml:space="preserve"> lässt den Raum größer wirken</w:t>
      </w:r>
      <w:r w:rsidR="007D1BEA">
        <w:t>,</w:t>
      </w:r>
      <w:r w:rsidR="009D5F42">
        <w:t xml:space="preserve"> sondern auch aus rein praktischen Beweggründen: Eine bodengleiche Dusche ist von Jung und Alt gleichermaßen komfortabel zu nutzen</w:t>
      </w:r>
      <w:r w:rsidR="00FB1BBD">
        <w:t xml:space="preserve">. </w:t>
      </w:r>
      <w:r w:rsidR="00B147D0">
        <w:t>Den übrigen Tag</w:t>
      </w:r>
      <w:r w:rsidR="00802341">
        <w:t xml:space="preserve"> dient sie als normale Bodenfläche</w:t>
      </w:r>
      <w:r w:rsidR="00B147D0">
        <w:t>, w</w:t>
      </w:r>
      <w:r w:rsidR="00802341">
        <w:t xml:space="preserve">ie hier für </w:t>
      </w:r>
      <w:r w:rsidR="00802341">
        <w:lastRenderedPageBreak/>
        <w:t xml:space="preserve">dringend benötigten Platz vor dem Waschtisch. Dafür wird </w:t>
      </w:r>
      <w:r w:rsidR="00C01B6D">
        <w:t>die Glastrennwand nach dem Duschen einfach weggeklappt.</w:t>
      </w:r>
    </w:p>
    <w:p w14:paraId="4ED8B16B" w14:textId="77777777" w:rsidR="00891964" w:rsidRDefault="00891964" w:rsidP="00D11FD0">
      <w:pPr>
        <w:pStyle w:val="Textkrper"/>
        <w:spacing w:line="300" w:lineRule="auto"/>
      </w:pPr>
    </w:p>
    <w:p w14:paraId="241C36F4" w14:textId="621F615F" w:rsidR="00941FF1" w:rsidRPr="00B147D0" w:rsidRDefault="00B147D0" w:rsidP="00D11FD0">
      <w:pPr>
        <w:pStyle w:val="Textkrper"/>
        <w:spacing w:line="300" w:lineRule="auto"/>
        <w:rPr>
          <w:b/>
        </w:rPr>
      </w:pPr>
      <w:r w:rsidRPr="00B147D0">
        <w:rPr>
          <w:b/>
        </w:rPr>
        <w:t>Kreative Planung</w:t>
      </w:r>
    </w:p>
    <w:p w14:paraId="4753AF9B" w14:textId="21F756F3" w:rsidR="00F662E9" w:rsidRDefault="00F662E9" w:rsidP="00D11FD0">
      <w:pPr>
        <w:pStyle w:val="Textkrper"/>
        <w:spacing w:line="300" w:lineRule="auto"/>
      </w:pPr>
      <w:r>
        <w:t xml:space="preserve">Waschtisch und WC werden am sinnvollsten </w:t>
      </w:r>
      <w:r w:rsidR="0064424B">
        <w:t xml:space="preserve">montiert </w:t>
      </w:r>
      <w:r>
        <w:t>an ein sogenanntes Vorwandinstallationselement</w:t>
      </w:r>
      <w:r w:rsidR="0064424B">
        <w:t>, wie es zum Beispiel der Hersteller Viega in seinem „</w:t>
      </w:r>
      <w:proofErr w:type="spellStart"/>
      <w:r w:rsidR="0064424B">
        <w:t>Prevista</w:t>
      </w:r>
      <w:proofErr w:type="spellEnd"/>
      <w:r w:rsidR="0064424B">
        <w:t>“-Programm führt</w:t>
      </w:r>
      <w:r>
        <w:t xml:space="preserve">. Hierin verlaufen alle benötigten Wasserleitungen und es dient zugleich als Ablagefläche für die diversen Badutensilien. Auch der darüber befindliche, durchgehende Spiegelschrank bietet Platz für alles, was im Badezimmer verstaut werden muss. Zusätzlich </w:t>
      </w:r>
      <w:r w:rsidR="007B45DF">
        <w:t xml:space="preserve">reflektiert der Spiegel das Licht und lässt </w:t>
      </w:r>
      <w:r w:rsidR="00AC7913">
        <w:t xml:space="preserve">damit </w:t>
      </w:r>
      <w:r w:rsidR="007B45DF">
        <w:t>den R</w:t>
      </w:r>
      <w:r w:rsidR="00AC7913">
        <w:t>aum, wie die bodengleiche Dusche auch, größer wirken als er eigentlich ist.</w:t>
      </w:r>
    </w:p>
    <w:p w14:paraId="318C1A9F" w14:textId="77777777" w:rsidR="00AC7913" w:rsidRDefault="00AC7913" w:rsidP="00D11FD0">
      <w:pPr>
        <w:pStyle w:val="Textkrper"/>
        <w:spacing w:line="300" w:lineRule="auto"/>
      </w:pPr>
    </w:p>
    <w:p w14:paraId="5613EA9F" w14:textId="0D130F13" w:rsidR="00995ED8" w:rsidRPr="00995ED8" w:rsidRDefault="00B147D0" w:rsidP="00D11FD0">
      <w:pPr>
        <w:pStyle w:val="Textkrper"/>
        <w:spacing w:line="300" w:lineRule="auto"/>
        <w:rPr>
          <w:b/>
        </w:rPr>
      </w:pPr>
      <w:r>
        <w:rPr>
          <w:b/>
        </w:rPr>
        <w:t>Spiel mit Farbe</w:t>
      </w:r>
    </w:p>
    <w:p w14:paraId="412830A8" w14:textId="750BEA11" w:rsidR="0042567B" w:rsidRDefault="00B359E0" w:rsidP="00D11FD0">
      <w:pPr>
        <w:pStyle w:val="Textkrper"/>
        <w:spacing w:line="300" w:lineRule="auto"/>
      </w:pPr>
      <w:r>
        <w:t xml:space="preserve">Ein kleiner Raum verlangt fast unweigerlich nach hellen Farben. Alles andere würde eine einengende Stimmung erzeugen. Weiß kann allerdings schnell nüchtern und langweilig erscheinen. Deshalb sollten einzelne farbliche Akzente gesetzt werden. In </w:t>
      </w:r>
      <w:r w:rsidR="0064424B">
        <w:t>dies</w:t>
      </w:r>
      <w:r>
        <w:t>em Beispiel wählte der Innenarchitekt Mosaikfliesen in einem heiteren Sonnengelb aus und setzte si</w:t>
      </w:r>
      <w:r w:rsidR="006B1F23">
        <w:t>e</w:t>
      </w:r>
      <w:r>
        <w:t xml:space="preserve"> großflächig im Duschbereich ein.</w:t>
      </w:r>
      <w:r w:rsidR="00693350">
        <w:t xml:space="preserve"> Den letzten Pepp für </w:t>
      </w:r>
      <w:r w:rsidR="0064424B">
        <w:t>das</w:t>
      </w:r>
      <w:r w:rsidR="00693350">
        <w:t xml:space="preserve"> </w:t>
      </w:r>
      <w:r w:rsidR="0064424B">
        <w:t>Tiny House-</w:t>
      </w:r>
      <w:r w:rsidR="00693350">
        <w:t xml:space="preserve">Badezimmer </w:t>
      </w:r>
      <w:r w:rsidR="003136EB">
        <w:t>liefert</w:t>
      </w:r>
      <w:r w:rsidR="00693350">
        <w:t xml:space="preserve"> die Trendfarbe S</w:t>
      </w:r>
      <w:r w:rsidR="003136EB">
        <w:t>chwarz</w:t>
      </w:r>
      <w:r w:rsidR="00693350">
        <w:t xml:space="preserve">: Armaturen, </w:t>
      </w:r>
      <w:r w:rsidR="00C129D5">
        <w:t xml:space="preserve">die </w:t>
      </w:r>
      <w:r w:rsidR="00693350">
        <w:t xml:space="preserve">WC-Betätigungsplatte </w:t>
      </w:r>
      <w:r w:rsidR="00C129D5">
        <w:t>„</w:t>
      </w:r>
      <w:proofErr w:type="spellStart"/>
      <w:r w:rsidR="00C129D5">
        <w:t>Visign</w:t>
      </w:r>
      <w:proofErr w:type="spellEnd"/>
      <w:r w:rsidR="00C129D5">
        <w:t xml:space="preserve"> </w:t>
      </w:r>
      <w:proofErr w:type="spellStart"/>
      <w:r w:rsidR="00C129D5">
        <w:t>for</w:t>
      </w:r>
      <w:proofErr w:type="spellEnd"/>
      <w:r w:rsidR="00C129D5">
        <w:t xml:space="preserve"> More 201“ von Viega </w:t>
      </w:r>
      <w:r w:rsidR="00693350">
        <w:t xml:space="preserve">und Accessoires beweisen, dass sich farblicher Mut durchaus auszahlen kann. </w:t>
      </w:r>
      <w:r w:rsidR="00B147D0">
        <w:t>Auch</w:t>
      </w:r>
      <w:r w:rsidR="00693350">
        <w:t xml:space="preserve"> der Bodenablauf</w:t>
      </w:r>
      <w:r w:rsidR="00C129D5">
        <w:t xml:space="preserve"> „</w:t>
      </w:r>
      <w:proofErr w:type="spellStart"/>
      <w:r w:rsidR="00C129D5">
        <w:t>Advantix</w:t>
      </w:r>
      <w:proofErr w:type="spellEnd"/>
      <w:r w:rsidR="00C129D5">
        <w:t xml:space="preserve">“ </w:t>
      </w:r>
      <w:r w:rsidR="00693350">
        <w:t>in der Dusche überzeugt in Schwarz</w:t>
      </w:r>
      <w:r w:rsidR="003136EB">
        <w:t>, hier</w:t>
      </w:r>
      <w:r w:rsidR="00693350">
        <w:t xml:space="preserve"> </w:t>
      </w:r>
      <w:r w:rsidR="00B147D0">
        <w:t>mit einem schwarz eingefärbten Einscheiben-Sicherheitsglas und in Kombination mit Edelstahl.</w:t>
      </w:r>
    </w:p>
    <w:p w14:paraId="2274FA55" w14:textId="77777777" w:rsidR="004953A7" w:rsidRDefault="004953A7" w:rsidP="00D11FD0">
      <w:pPr>
        <w:pStyle w:val="Textkrper"/>
        <w:spacing w:line="300" w:lineRule="auto"/>
      </w:pPr>
    </w:p>
    <w:p w14:paraId="2F9465A2" w14:textId="77777777" w:rsidR="00BC05F1" w:rsidRDefault="00BC05F1" w:rsidP="00D11FD0">
      <w:pPr>
        <w:pStyle w:val="Textkrper"/>
        <w:spacing w:line="300" w:lineRule="auto"/>
      </w:pPr>
    </w:p>
    <w:p w14:paraId="3C7D09E1" w14:textId="77777777" w:rsidR="00F13BEF" w:rsidRDefault="00F13BEF" w:rsidP="00D11FD0">
      <w:pPr>
        <w:pStyle w:val="Textkrper"/>
        <w:spacing w:line="300" w:lineRule="auto"/>
      </w:pPr>
    </w:p>
    <w:p w14:paraId="416F9893" w14:textId="69EB20B2" w:rsidR="00BF2BF5" w:rsidRPr="002470C1" w:rsidRDefault="000956FE" w:rsidP="00444DE7">
      <w:pPr>
        <w:pStyle w:val="Text0"/>
        <w:rPr>
          <w:lang w:val="de-DE"/>
        </w:rPr>
      </w:pPr>
      <w:proofErr w:type="spellStart"/>
      <w:r w:rsidRPr="002470C1">
        <w:rPr>
          <w:lang w:val="de-DE"/>
        </w:rPr>
        <w:t>PR_</w:t>
      </w:r>
      <w:r w:rsidR="00693350">
        <w:rPr>
          <w:lang w:val="de-DE"/>
        </w:rPr>
        <w:t>Tiny</w:t>
      </w:r>
      <w:proofErr w:type="spellEnd"/>
      <w:r w:rsidR="00693350">
        <w:rPr>
          <w:lang w:val="de-DE"/>
        </w:rPr>
        <w:t xml:space="preserve"> H</w:t>
      </w:r>
      <w:r w:rsidR="0064424B">
        <w:rPr>
          <w:lang w:val="de-DE"/>
        </w:rPr>
        <w:t>ouse</w:t>
      </w:r>
      <w:r w:rsidR="00932D0B" w:rsidRPr="002470C1">
        <w:rPr>
          <w:lang w:val="de-DE"/>
        </w:rPr>
        <w:t>_DE_</w:t>
      </w:r>
      <w:r w:rsidR="00BA2958" w:rsidRPr="002470C1">
        <w:rPr>
          <w:lang w:val="de-DE"/>
        </w:rPr>
        <w:t>202</w:t>
      </w:r>
      <w:r w:rsidR="00711845">
        <w:rPr>
          <w:lang w:val="de-DE"/>
        </w:rPr>
        <w:t>2</w:t>
      </w:r>
      <w:r w:rsidR="001A104F">
        <w:rPr>
          <w:lang w:val="de-DE"/>
        </w:rPr>
        <w:t>0</w:t>
      </w:r>
      <w:r w:rsidR="00E0362C">
        <w:rPr>
          <w:lang w:val="de-DE"/>
        </w:rPr>
        <w:t>906</w:t>
      </w:r>
      <w:r w:rsidR="00444DE7" w:rsidRPr="002470C1">
        <w:rPr>
          <w:lang w:val="de-DE"/>
        </w:rPr>
        <w:t>.docx</w:t>
      </w:r>
    </w:p>
    <w:p w14:paraId="476CF551" w14:textId="592A9600" w:rsidR="00C429C4" w:rsidRPr="002470C1" w:rsidRDefault="00C429C4">
      <w:pPr>
        <w:rPr>
          <w:rFonts w:ascii="Arial" w:hAnsi="Arial" w:cs="Arial"/>
          <w:szCs w:val="24"/>
        </w:rPr>
      </w:pPr>
    </w:p>
    <w:p w14:paraId="51C9713D" w14:textId="77777777" w:rsidR="000C2706" w:rsidRPr="002470C1" w:rsidRDefault="000C2706">
      <w:pPr>
        <w:rPr>
          <w:rFonts w:ascii="Arial" w:hAnsi="Arial" w:cs="Arial"/>
          <w:szCs w:val="24"/>
        </w:rPr>
      </w:pPr>
    </w:p>
    <w:p w14:paraId="7EB859BB" w14:textId="71E7575E" w:rsidR="007430CD" w:rsidRDefault="007430CD" w:rsidP="00383EBF">
      <w:pPr>
        <w:pStyle w:val="Textkrper"/>
        <w:spacing w:line="300" w:lineRule="auto"/>
        <w:rPr>
          <w:rFonts w:cs="Arial"/>
          <w:szCs w:val="22"/>
          <w:lang w:val="da-DK"/>
        </w:rPr>
      </w:pPr>
    </w:p>
    <w:p w14:paraId="0B3D82BC" w14:textId="530F988C" w:rsidR="001A104F" w:rsidRDefault="001A104F" w:rsidP="00383EBF">
      <w:pPr>
        <w:pStyle w:val="Textkrper"/>
        <w:spacing w:line="300" w:lineRule="auto"/>
        <w:rPr>
          <w:rFonts w:cs="Arial"/>
          <w:szCs w:val="22"/>
          <w:lang w:val="da-DK"/>
        </w:rPr>
      </w:pPr>
    </w:p>
    <w:p w14:paraId="191D301C" w14:textId="77777777" w:rsidR="00941FF1" w:rsidRDefault="00941FF1" w:rsidP="00383EBF">
      <w:pPr>
        <w:pStyle w:val="Textkrper"/>
        <w:spacing w:line="300" w:lineRule="auto"/>
        <w:rPr>
          <w:rFonts w:cs="Arial"/>
          <w:szCs w:val="22"/>
          <w:lang w:val="da-DK"/>
        </w:rPr>
      </w:pPr>
    </w:p>
    <w:p w14:paraId="0FCB6EA8" w14:textId="77777777" w:rsidR="00941FF1" w:rsidRDefault="00941FF1" w:rsidP="00383EBF">
      <w:pPr>
        <w:pStyle w:val="Textkrper"/>
        <w:spacing w:line="300" w:lineRule="auto"/>
        <w:rPr>
          <w:rFonts w:cs="Arial"/>
          <w:szCs w:val="22"/>
          <w:lang w:val="da-DK"/>
        </w:rPr>
      </w:pPr>
    </w:p>
    <w:p w14:paraId="0A60EFD1" w14:textId="77777777" w:rsidR="00941FF1" w:rsidRDefault="00941FF1" w:rsidP="00383EBF">
      <w:pPr>
        <w:pStyle w:val="Textkrper"/>
        <w:spacing w:line="300" w:lineRule="auto"/>
        <w:rPr>
          <w:rFonts w:cs="Arial"/>
          <w:szCs w:val="22"/>
          <w:lang w:val="da-DK"/>
        </w:rPr>
      </w:pPr>
    </w:p>
    <w:p w14:paraId="43DCE738" w14:textId="77777777" w:rsidR="00941FF1" w:rsidRDefault="00941FF1" w:rsidP="00383EBF">
      <w:pPr>
        <w:pStyle w:val="Textkrper"/>
        <w:spacing w:line="300" w:lineRule="auto"/>
        <w:rPr>
          <w:rFonts w:cs="Arial"/>
          <w:szCs w:val="22"/>
          <w:lang w:val="da-DK"/>
        </w:rPr>
      </w:pPr>
    </w:p>
    <w:p w14:paraId="509734E1" w14:textId="53D47161" w:rsidR="00473756" w:rsidRDefault="00473756" w:rsidP="00473756">
      <w:pPr>
        <w:pStyle w:val="Textkrper"/>
        <w:spacing w:line="300" w:lineRule="auto"/>
      </w:pPr>
    </w:p>
    <w:p w14:paraId="150F4E03" w14:textId="77777777" w:rsidR="00F97740" w:rsidRDefault="00F97740" w:rsidP="00473756">
      <w:pPr>
        <w:pStyle w:val="Textkrper"/>
        <w:spacing w:line="300" w:lineRule="auto"/>
      </w:pPr>
    </w:p>
    <w:p w14:paraId="6AE82FAE" w14:textId="09DD8540" w:rsidR="00F97740" w:rsidRPr="006935C8" w:rsidRDefault="00943EFA" w:rsidP="00EF0CB9">
      <w:pPr>
        <w:pStyle w:val="Textkrper"/>
        <w:tabs>
          <w:tab w:val="clear" w:pos="7541"/>
        </w:tabs>
        <w:spacing w:line="300" w:lineRule="auto"/>
      </w:pPr>
      <w:r>
        <w:rPr>
          <w:b/>
          <w:noProof/>
        </w:rPr>
        <w:drawing>
          <wp:inline distT="0" distB="0" distL="0" distR="0" wp14:anchorId="6DCD9FAE" wp14:editId="28CBEB6C">
            <wp:extent cx="2226943" cy="3149600"/>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0401_SR_Viega_Milieu_Kleines_Bad_90er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9038" cy="3166707"/>
                    </a:xfrm>
                    <a:prstGeom prst="rect">
                      <a:avLst/>
                    </a:prstGeom>
                  </pic:spPr>
                </pic:pic>
              </a:graphicData>
            </a:graphic>
          </wp:inline>
        </w:drawing>
      </w:r>
      <w:r w:rsidR="00EF0CB9">
        <w:tab/>
      </w:r>
      <w:r w:rsidR="00EF0CB9">
        <w:rPr>
          <w:noProof/>
        </w:rPr>
        <w:drawing>
          <wp:inline distT="0" distB="0" distL="0" distR="0" wp14:anchorId="124D9B34" wp14:editId="678F6A6B">
            <wp:extent cx="2228850" cy="315236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706_TinyHouse_hoch_v05_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7563" cy="3164693"/>
                    </a:xfrm>
                    <a:prstGeom prst="rect">
                      <a:avLst/>
                    </a:prstGeom>
                  </pic:spPr>
                </pic:pic>
              </a:graphicData>
            </a:graphic>
          </wp:inline>
        </w:drawing>
      </w:r>
    </w:p>
    <w:p w14:paraId="2B4E836D" w14:textId="5F93DE10" w:rsidR="00302AFF" w:rsidRPr="00610A87" w:rsidRDefault="00302AFF" w:rsidP="00302AFF">
      <w:pPr>
        <w:pStyle w:val="Textkrper"/>
        <w:spacing w:line="300" w:lineRule="auto"/>
        <w:rPr>
          <w:lang w:val="en-US"/>
        </w:rPr>
      </w:pPr>
      <w:proofErr w:type="spellStart"/>
      <w:r w:rsidRPr="00610A87">
        <w:rPr>
          <w:lang w:val="en-US"/>
        </w:rPr>
        <w:t>Foto</w:t>
      </w:r>
      <w:proofErr w:type="spellEnd"/>
      <w:r w:rsidRPr="00610A87">
        <w:rPr>
          <w:lang w:val="en-US"/>
        </w:rPr>
        <w:t xml:space="preserve"> (</w:t>
      </w:r>
      <w:proofErr w:type="spellStart"/>
      <w:r w:rsidRPr="00610A87">
        <w:rPr>
          <w:lang w:val="en-US"/>
        </w:rPr>
        <w:t>PR_</w:t>
      </w:r>
      <w:r w:rsidR="00D73D6A" w:rsidRPr="00610A87">
        <w:rPr>
          <w:lang w:val="en-US"/>
        </w:rPr>
        <w:t>Tiny</w:t>
      </w:r>
      <w:proofErr w:type="spellEnd"/>
      <w:r w:rsidR="00D73D6A" w:rsidRPr="00610A87">
        <w:rPr>
          <w:lang w:val="en-US"/>
        </w:rPr>
        <w:t xml:space="preserve"> H</w:t>
      </w:r>
      <w:r w:rsidR="000D69BF" w:rsidRPr="00610A87">
        <w:rPr>
          <w:lang w:val="en-US"/>
        </w:rPr>
        <w:t>ouse</w:t>
      </w:r>
      <w:r w:rsidRPr="00610A87">
        <w:rPr>
          <w:lang w:val="en-US"/>
        </w:rPr>
        <w:t>_DE_2022_01.jpg)</w:t>
      </w:r>
      <w:r w:rsidR="00D73D6A" w:rsidRPr="00610A87">
        <w:rPr>
          <w:lang w:val="en-US"/>
        </w:rPr>
        <w:br/>
      </w:r>
      <w:proofErr w:type="spellStart"/>
      <w:r w:rsidR="00D73D6A" w:rsidRPr="00610A87">
        <w:rPr>
          <w:lang w:val="en-US"/>
        </w:rPr>
        <w:t>Foto</w:t>
      </w:r>
      <w:proofErr w:type="spellEnd"/>
      <w:r w:rsidR="00D73D6A" w:rsidRPr="00610A87">
        <w:rPr>
          <w:lang w:val="en-US"/>
        </w:rPr>
        <w:t xml:space="preserve"> (</w:t>
      </w:r>
      <w:proofErr w:type="spellStart"/>
      <w:r w:rsidR="00D73D6A" w:rsidRPr="00610A87">
        <w:rPr>
          <w:lang w:val="en-US"/>
        </w:rPr>
        <w:t>PR_Tiny</w:t>
      </w:r>
      <w:proofErr w:type="spellEnd"/>
      <w:r w:rsidR="00D73D6A" w:rsidRPr="00610A87">
        <w:rPr>
          <w:lang w:val="en-US"/>
        </w:rPr>
        <w:t xml:space="preserve"> H</w:t>
      </w:r>
      <w:r w:rsidR="000D69BF" w:rsidRPr="00610A87">
        <w:rPr>
          <w:lang w:val="en-US"/>
        </w:rPr>
        <w:t>ouse</w:t>
      </w:r>
      <w:r w:rsidR="00D73D6A" w:rsidRPr="00610A87">
        <w:rPr>
          <w:lang w:val="en-US"/>
        </w:rPr>
        <w:t>_DE_2022_02.jpg):</w:t>
      </w:r>
    </w:p>
    <w:p w14:paraId="687A1E65" w14:textId="3E66D056" w:rsidR="00F97740" w:rsidRDefault="00D73D6A" w:rsidP="00302AFF">
      <w:pPr>
        <w:pStyle w:val="Textkrper"/>
        <w:spacing w:line="300" w:lineRule="auto"/>
      </w:pPr>
      <w:r>
        <w:t>Individuell geplante Tiny</w:t>
      </w:r>
      <w:r w:rsidR="000D69BF">
        <w:t xml:space="preserve"> </w:t>
      </w:r>
      <w:proofErr w:type="spellStart"/>
      <w:r>
        <w:t>H</w:t>
      </w:r>
      <w:r w:rsidR="000D69BF">
        <w:t>ouses</w:t>
      </w:r>
      <w:proofErr w:type="spellEnd"/>
      <w:r>
        <w:t xml:space="preserve"> gehen auch beim Badezimmer auf die Wünsche der Kunden ein. Dreh- und Angelpunkt ist hier die bodengleiche Dusche, deren Fläche multifunktional genutzt werden kann. Die Trendfarbe Schwarz bringt in Verbindung mit sonnengelben Mosaikfliesen Leben in d</w:t>
      </w:r>
      <w:r w:rsidR="00B25704">
        <w:t>as Bad</w:t>
      </w:r>
      <w:r>
        <w:t>.</w:t>
      </w:r>
      <w:r w:rsidR="00302AFF">
        <w:t xml:space="preserve"> (Foto</w:t>
      </w:r>
      <w:r>
        <w:t>s</w:t>
      </w:r>
      <w:r w:rsidR="00302AFF">
        <w:t>: Viega)</w:t>
      </w:r>
    </w:p>
    <w:p w14:paraId="2FECF005" w14:textId="77777777" w:rsidR="00F97740" w:rsidRDefault="00F97740" w:rsidP="00473756">
      <w:pPr>
        <w:pStyle w:val="Textkrper"/>
        <w:spacing w:line="300" w:lineRule="auto"/>
      </w:pPr>
    </w:p>
    <w:p w14:paraId="3A96A18F" w14:textId="6B0F1099" w:rsidR="00116043" w:rsidRDefault="00116043" w:rsidP="00473756">
      <w:pPr>
        <w:pStyle w:val="Textkrper"/>
        <w:spacing w:line="300" w:lineRule="auto"/>
      </w:pPr>
      <w:r>
        <w:rPr>
          <w:noProof/>
        </w:rPr>
        <w:lastRenderedPageBreak/>
        <w:drawing>
          <wp:inline distT="0" distB="0" distL="0" distR="0" wp14:anchorId="3BFCB3D2" wp14:editId="4E0CEE6F">
            <wp:extent cx="4755386" cy="3362325"/>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0310_lm_Viega_Milieu_Kleines_Bad_Overview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7584" cy="3370950"/>
                    </a:xfrm>
                    <a:prstGeom prst="rect">
                      <a:avLst/>
                    </a:prstGeom>
                  </pic:spPr>
                </pic:pic>
              </a:graphicData>
            </a:graphic>
          </wp:inline>
        </w:drawing>
      </w:r>
    </w:p>
    <w:p w14:paraId="2F704705" w14:textId="2C37ACA8" w:rsidR="00116043" w:rsidRPr="00610A87" w:rsidRDefault="00B4622C" w:rsidP="00116043">
      <w:pPr>
        <w:pStyle w:val="Textkrper"/>
        <w:spacing w:line="300" w:lineRule="auto"/>
        <w:rPr>
          <w:lang w:val="en-US"/>
        </w:rPr>
      </w:pPr>
      <w:proofErr w:type="spellStart"/>
      <w:r w:rsidRPr="00610A87">
        <w:rPr>
          <w:lang w:val="en-US"/>
        </w:rPr>
        <w:t>Foto</w:t>
      </w:r>
      <w:proofErr w:type="spellEnd"/>
      <w:r w:rsidRPr="00610A87">
        <w:rPr>
          <w:lang w:val="en-US"/>
        </w:rPr>
        <w:t xml:space="preserve"> (</w:t>
      </w:r>
      <w:proofErr w:type="spellStart"/>
      <w:r w:rsidRPr="00610A87">
        <w:rPr>
          <w:lang w:val="en-US"/>
        </w:rPr>
        <w:t>PR_Tiny</w:t>
      </w:r>
      <w:proofErr w:type="spellEnd"/>
      <w:r w:rsidRPr="00610A87">
        <w:rPr>
          <w:lang w:val="en-US"/>
        </w:rPr>
        <w:t xml:space="preserve"> H</w:t>
      </w:r>
      <w:r w:rsidR="000D69BF" w:rsidRPr="00610A87">
        <w:rPr>
          <w:lang w:val="en-US"/>
        </w:rPr>
        <w:t>ouse</w:t>
      </w:r>
      <w:r w:rsidRPr="00610A87">
        <w:rPr>
          <w:lang w:val="en-US"/>
        </w:rPr>
        <w:t>_DE_2022_03.jpg):</w:t>
      </w:r>
    </w:p>
    <w:p w14:paraId="3FC0CB62" w14:textId="4FE45228" w:rsidR="00116043" w:rsidRDefault="00B4622C" w:rsidP="00116043">
      <w:pPr>
        <w:pStyle w:val="Textkrper"/>
        <w:spacing w:line="300" w:lineRule="auto"/>
      </w:pPr>
      <w:r>
        <w:t xml:space="preserve">Die bodengleiche Dusche </w:t>
      </w:r>
      <w:r w:rsidR="00421B9B">
        <w:t>ist</w:t>
      </w:r>
      <w:r w:rsidR="000C4D42">
        <w:t xml:space="preserve"> nahtlos in den B</w:t>
      </w:r>
      <w:r w:rsidR="00421B9B">
        <w:t>odenbelag integriert</w:t>
      </w:r>
      <w:r w:rsidR="000C4D42">
        <w:t>. Der leistungsstarke Bodenablauf „</w:t>
      </w:r>
      <w:proofErr w:type="spellStart"/>
      <w:r w:rsidR="000C4D42">
        <w:t>Advantix</w:t>
      </w:r>
      <w:proofErr w:type="spellEnd"/>
      <w:r w:rsidR="000C4D42">
        <w:t>“ von Viega sorgt dafür, dass das anfallende Wasser sicher abtransportiert wird</w:t>
      </w:r>
      <w:r w:rsidR="00B2158D">
        <w:t>. Der „</w:t>
      </w:r>
      <w:proofErr w:type="spellStart"/>
      <w:r w:rsidR="00B2158D">
        <w:t>Visign</w:t>
      </w:r>
      <w:proofErr w:type="spellEnd"/>
      <w:r w:rsidR="00B2158D">
        <w:t>-Rost RS5“</w:t>
      </w:r>
      <w:r w:rsidR="000C4D42">
        <w:t xml:space="preserve"> setzt ein</w:t>
      </w:r>
      <w:r w:rsidR="00B2158D">
        <w:t>en schönen</w:t>
      </w:r>
      <w:r w:rsidR="000C4D42">
        <w:t xml:space="preserve"> Design-</w:t>
      </w:r>
      <w:r w:rsidR="00B2158D">
        <w:t>Akzen</w:t>
      </w:r>
      <w:r w:rsidR="000C4D42">
        <w:t>t mit schwarzem Einscheiben-Sicherheitsglas und einem kreisrundem Mittelteil aus Edelstahl.</w:t>
      </w:r>
      <w:r w:rsidR="00116043">
        <w:t xml:space="preserve"> (Foto: Viega)</w:t>
      </w:r>
    </w:p>
    <w:p w14:paraId="6183004C" w14:textId="77777777" w:rsidR="00B4376B" w:rsidRDefault="00B4376B" w:rsidP="00473756">
      <w:pPr>
        <w:pStyle w:val="Textkrper"/>
        <w:spacing w:line="300" w:lineRule="auto"/>
      </w:pPr>
    </w:p>
    <w:p w14:paraId="370A1239" w14:textId="6EE7736F" w:rsidR="003156C6" w:rsidRDefault="003156C6" w:rsidP="00473756">
      <w:pPr>
        <w:pStyle w:val="Textkrper"/>
        <w:spacing w:line="300" w:lineRule="auto"/>
      </w:pPr>
    </w:p>
    <w:p w14:paraId="1869F272" w14:textId="77777777" w:rsidR="003156C6" w:rsidRDefault="003156C6" w:rsidP="00473756">
      <w:pPr>
        <w:pStyle w:val="Textkrper"/>
        <w:spacing w:line="300" w:lineRule="auto"/>
      </w:pPr>
    </w:p>
    <w:p w14:paraId="3386BBCF" w14:textId="77777777" w:rsidR="003156C6" w:rsidRDefault="003156C6" w:rsidP="00473756">
      <w:pPr>
        <w:pStyle w:val="Textkrper"/>
        <w:spacing w:line="300" w:lineRule="auto"/>
      </w:pPr>
    </w:p>
    <w:p w14:paraId="52DFB71C" w14:textId="77777777" w:rsidR="003156C6" w:rsidRDefault="003156C6" w:rsidP="00473756">
      <w:pPr>
        <w:pStyle w:val="Textkrper"/>
        <w:spacing w:line="300" w:lineRule="auto"/>
      </w:pPr>
    </w:p>
    <w:p w14:paraId="61C97BDA" w14:textId="40AABCCE" w:rsidR="00116043" w:rsidRDefault="006F5616" w:rsidP="008F4289">
      <w:pPr>
        <w:pStyle w:val="Textkrper"/>
        <w:tabs>
          <w:tab w:val="clear" w:pos="7541"/>
        </w:tabs>
        <w:spacing w:line="300" w:lineRule="auto"/>
      </w:pPr>
      <w:r>
        <w:rPr>
          <w:noProof/>
        </w:rPr>
        <w:lastRenderedPageBreak/>
        <w:drawing>
          <wp:inline distT="0" distB="0" distL="0" distR="0" wp14:anchorId="0AD05C5E" wp14:editId="449FFB44">
            <wp:extent cx="2006354" cy="2837615"/>
            <wp:effectExtent l="0" t="0" r="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rspektive 1 Tag_mit Technik_Druck (300 dp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6354" cy="2837615"/>
                    </a:xfrm>
                    <a:prstGeom prst="rect">
                      <a:avLst/>
                    </a:prstGeom>
                  </pic:spPr>
                </pic:pic>
              </a:graphicData>
            </a:graphic>
          </wp:inline>
        </w:drawing>
      </w:r>
      <w:r w:rsidR="008F4289">
        <w:tab/>
      </w:r>
      <w:r w:rsidR="008F4289">
        <w:rPr>
          <w:noProof/>
        </w:rPr>
        <w:drawing>
          <wp:inline distT="0" distB="0" distL="0" distR="0" wp14:anchorId="7119FCCE" wp14:editId="6F06D906">
            <wp:extent cx="2000250" cy="2829048"/>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706_TinyHouse_hoch_v05_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2305" cy="2831955"/>
                    </a:xfrm>
                    <a:prstGeom prst="rect">
                      <a:avLst/>
                    </a:prstGeom>
                  </pic:spPr>
                </pic:pic>
              </a:graphicData>
            </a:graphic>
          </wp:inline>
        </w:drawing>
      </w:r>
    </w:p>
    <w:p w14:paraId="06E4A12C" w14:textId="2EF091BF" w:rsidR="003156C6" w:rsidRPr="00610A87" w:rsidRDefault="003156C6" w:rsidP="003156C6">
      <w:pPr>
        <w:pStyle w:val="Textkrper"/>
        <w:spacing w:line="300" w:lineRule="auto"/>
        <w:rPr>
          <w:lang w:val="en-US"/>
        </w:rPr>
      </w:pPr>
      <w:proofErr w:type="spellStart"/>
      <w:r w:rsidRPr="00610A87">
        <w:rPr>
          <w:lang w:val="en-US"/>
        </w:rPr>
        <w:t>Foto</w:t>
      </w:r>
      <w:proofErr w:type="spellEnd"/>
      <w:r w:rsidRPr="00610A87">
        <w:rPr>
          <w:lang w:val="en-US"/>
        </w:rPr>
        <w:t xml:space="preserve"> (</w:t>
      </w:r>
      <w:proofErr w:type="spellStart"/>
      <w:r w:rsidRPr="00610A87">
        <w:rPr>
          <w:lang w:val="en-US"/>
        </w:rPr>
        <w:t>PR_Tiny</w:t>
      </w:r>
      <w:proofErr w:type="spellEnd"/>
      <w:r w:rsidRPr="00610A87">
        <w:rPr>
          <w:lang w:val="en-US"/>
        </w:rPr>
        <w:t xml:space="preserve"> H</w:t>
      </w:r>
      <w:r w:rsidR="000D69BF" w:rsidRPr="00610A87">
        <w:rPr>
          <w:lang w:val="en-US"/>
        </w:rPr>
        <w:t>ouse</w:t>
      </w:r>
      <w:r w:rsidRPr="00610A87">
        <w:rPr>
          <w:lang w:val="en-US"/>
        </w:rPr>
        <w:t>_DE_2022_04.jpg)</w:t>
      </w:r>
    </w:p>
    <w:p w14:paraId="469A5CC9" w14:textId="69D65051" w:rsidR="003156C6" w:rsidRPr="00610A87" w:rsidRDefault="003156C6" w:rsidP="003156C6">
      <w:pPr>
        <w:pStyle w:val="Textkrper"/>
        <w:spacing w:line="300" w:lineRule="auto"/>
        <w:rPr>
          <w:lang w:val="en-US"/>
        </w:rPr>
      </w:pPr>
      <w:proofErr w:type="spellStart"/>
      <w:r w:rsidRPr="00610A87">
        <w:rPr>
          <w:lang w:val="en-US"/>
        </w:rPr>
        <w:t>Foto</w:t>
      </w:r>
      <w:proofErr w:type="spellEnd"/>
      <w:r w:rsidRPr="00610A87">
        <w:rPr>
          <w:lang w:val="en-US"/>
        </w:rPr>
        <w:t xml:space="preserve"> (</w:t>
      </w:r>
      <w:proofErr w:type="spellStart"/>
      <w:r w:rsidRPr="00610A87">
        <w:rPr>
          <w:lang w:val="en-US"/>
        </w:rPr>
        <w:t>PR_Tiny</w:t>
      </w:r>
      <w:proofErr w:type="spellEnd"/>
      <w:r w:rsidRPr="00610A87">
        <w:rPr>
          <w:lang w:val="en-US"/>
        </w:rPr>
        <w:t xml:space="preserve"> H</w:t>
      </w:r>
      <w:r w:rsidR="000D69BF" w:rsidRPr="00610A87">
        <w:rPr>
          <w:lang w:val="en-US"/>
        </w:rPr>
        <w:t>ouse</w:t>
      </w:r>
      <w:r w:rsidRPr="00610A87">
        <w:rPr>
          <w:lang w:val="en-US"/>
        </w:rPr>
        <w:t>_DE_2022_05.jpg):</w:t>
      </w:r>
    </w:p>
    <w:p w14:paraId="304FB004" w14:textId="51671ECB" w:rsidR="001F4CE9" w:rsidRDefault="00EF0CB9" w:rsidP="003156C6">
      <w:pPr>
        <w:pStyle w:val="Textkrper"/>
        <w:spacing w:line="300" w:lineRule="auto"/>
      </w:pPr>
      <w:r>
        <w:t>An die Vorwandinstallationselemente „</w:t>
      </w:r>
      <w:proofErr w:type="spellStart"/>
      <w:r>
        <w:t>Prevista</w:t>
      </w:r>
      <w:proofErr w:type="spellEnd"/>
      <w:r>
        <w:t>“ von Viega k</w:t>
      </w:r>
      <w:r w:rsidR="005F47EF">
        <w:t>ö</w:t>
      </w:r>
      <w:r>
        <w:t>nn</w:t>
      </w:r>
      <w:r w:rsidR="005F47EF">
        <w:t>en</w:t>
      </w:r>
      <w:r>
        <w:t xml:space="preserve"> die WC-Keramik und der Waschtisch direkt angeschlossen werden. Im Inneren ist Platz für alle benötigten Wasserleitungen. Die WC-Betätigungsplatte „</w:t>
      </w:r>
      <w:proofErr w:type="spellStart"/>
      <w:r>
        <w:t>Visign</w:t>
      </w:r>
      <w:proofErr w:type="spellEnd"/>
      <w:r>
        <w:t xml:space="preserve"> </w:t>
      </w:r>
      <w:proofErr w:type="spellStart"/>
      <w:r>
        <w:t>for</w:t>
      </w:r>
      <w:proofErr w:type="spellEnd"/>
      <w:r>
        <w:t xml:space="preserve"> More </w:t>
      </w:r>
      <w:r w:rsidR="009139B5">
        <w:t>201</w:t>
      </w:r>
      <w:r>
        <w:t xml:space="preserve">“ stammt ebenfalls von Viega. </w:t>
      </w:r>
      <w:r w:rsidR="00B2158D">
        <w:t>In der Ausführung Edelstahl Schwarz matt ist sie auf der weißen Wand ein echte</w:t>
      </w:r>
      <w:r w:rsidR="00643B2D">
        <w:t>r</w:t>
      </w:r>
      <w:r w:rsidR="00B2158D">
        <w:t xml:space="preserve"> Eyecatcher. „</w:t>
      </w:r>
      <w:proofErr w:type="spellStart"/>
      <w:r w:rsidR="00B2158D">
        <w:t>Visign</w:t>
      </w:r>
      <w:proofErr w:type="spellEnd"/>
      <w:r w:rsidR="00B2158D">
        <w:t xml:space="preserve"> </w:t>
      </w:r>
      <w:proofErr w:type="spellStart"/>
      <w:r w:rsidR="00B2158D">
        <w:t>for</w:t>
      </w:r>
      <w:proofErr w:type="spellEnd"/>
      <w:r w:rsidR="00B2158D">
        <w:t xml:space="preserve"> More 201“</w:t>
      </w:r>
      <w:r>
        <w:t xml:space="preserve"> </w:t>
      </w:r>
      <w:r w:rsidR="00B25704">
        <w:t>besitzt eine elektronische Auslösung</w:t>
      </w:r>
      <w:r w:rsidR="009139B5" w:rsidRPr="009139B5">
        <w:t xml:space="preserve">, sodass das </w:t>
      </w:r>
      <w:r w:rsidR="00B25704">
        <w:t>herkömmliche Drücken entfällt: D</w:t>
      </w:r>
      <w:r w:rsidR="009139B5" w:rsidRPr="009139B5">
        <w:t>ie Tasten werden nur leicht angetippt.</w:t>
      </w:r>
      <w:r w:rsidR="00C76D20" w:rsidRPr="00C76D20">
        <w:t xml:space="preserve"> </w:t>
      </w:r>
      <w:r w:rsidR="00C76D20">
        <w:t>(Foto</w:t>
      </w:r>
      <w:r>
        <w:t>s</w:t>
      </w:r>
      <w:r w:rsidR="00C76D20">
        <w:t>: Viega)</w:t>
      </w:r>
    </w:p>
    <w:p w14:paraId="0E574761" w14:textId="77777777" w:rsidR="001A5250" w:rsidRDefault="001A5250" w:rsidP="003156C6">
      <w:pPr>
        <w:pStyle w:val="Textkrper"/>
        <w:spacing w:line="300" w:lineRule="auto"/>
      </w:pPr>
    </w:p>
    <w:p w14:paraId="26AB35D5" w14:textId="77777777" w:rsidR="007143BD" w:rsidRDefault="007143BD" w:rsidP="00473756">
      <w:pPr>
        <w:pStyle w:val="Textkrper"/>
        <w:spacing w:line="300" w:lineRule="auto"/>
      </w:pPr>
    </w:p>
    <w:p w14:paraId="0367FB2F" w14:textId="77777777" w:rsidR="001C094D" w:rsidRDefault="001C094D" w:rsidP="00473756">
      <w:pPr>
        <w:pStyle w:val="Textkrper"/>
        <w:spacing w:line="300" w:lineRule="auto"/>
      </w:pPr>
    </w:p>
    <w:p w14:paraId="290EB83F" w14:textId="77777777" w:rsidR="00943EFA" w:rsidRDefault="00943EFA" w:rsidP="00473756">
      <w:pPr>
        <w:pStyle w:val="Textkrper"/>
        <w:spacing w:line="300" w:lineRule="auto"/>
      </w:pPr>
    </w:p>
    <w:p w14:paraId="4F96B071" w14:textId="77777777" w:rsidR="005F47EF" w:rsidRDefault="005F47EF" w:rsidP="00473756">
      <w:pPr>
        <w:pStyle w:val="Textkrper"/>
        <w:spacing w:line="300" w:lineRule="auto"/>
      </w:pPr>
    </w:p>
    <w:p w14:paraId="62FBB25F" w14:textId="77777777" w:rsidR="005F47EF" w:rsidRDefault="005F47EF" w:rsidP="00473756">
      <w:pPr>
        <w:pStyle w:val="Textkrper"/>
        <w:spacing w:line="300" w:lineRule="auto"/>
      </w:pPr>
    </w:p>
    <w:p w14:paraId="6CF6BFC0" w14:textId="77777777" w:rsidR="005F47EF" w:rsidRDefault="005F47EF" w:rsidP="00473756">
      <w:pPr>
        <w:pStyle w:val="Textkrper"/>
        <w:spacing w:line="300" w:lineRule="auto"/>
      </w:pPr>
    </w:p>
    <w:p w14:paraId="51270F67" w14:textId="77777777" w:rsidR="005F47EF" w:rsidRDefault="005F47EF" w:rsidP="00473756">
      <w:pPr>
        <w:pStyle w:val="Textkrper"/>
        <w:spacing w:line="300" w:lineRule="auto"/>
      </w:pPr>
    </w:p>
    <w:p w14:paraId="6286B690" w14:textId="77777777" w:rsidR="005F47EF" w:rsidRDefault="005F47EF" w:rsidP="00473756">
      <w:pPr>
        <w:pStyle w:val="Textkrper"/>
        <w:spacing w:line="300" w:lineRule="auto"/>
      </w:pPr>
    </w:p>
    <w:p w14:paraId="65168B7A" w14:textId="77777777" w:rsidR="005F47EF" w:rsidRDefault="005F47EF" w:rsidP="00473756">
      <w:pPr>
        <w:pStyle w:val="Textkrper"/>
        <w:spacing w:line="300" w:lineRule="auto"/>
      </w:pPr>
    </w:p>
    <w:p w14:paraId="2CF1A701" w14:textId="77777777" w:rsidR="005F47EF" w:rsidRDefault="005F47EF" w:rsidP="00473756">
      <w:pPr>
        <w:pStyle w:val="Textkrper"/>
        <w:spacing w:line="300" w:lineRule="auto"/>
      </w:pPr>
    </w:p>
    <w:p w14:paraId="4DA0A97A" w14:textId="77777777" w:rsidR="005F47EF" w:rsidRDefault="005F47EF" w:rsidP="00473756">
      <w:pPr>
        <w:pStyle w:val="Textkrper"/>
        <w:spacing w:line="300" w:lineRule="auto"/>
      </w:pPr>
    </w:p>
    <w:p w14:paraId="27929E8A" w14:textId="77777777" w:rsidR="005F47EF" w:rsidRDefault="005F47EF" w:rsidP="00473756">
      <w:pPr>
        <w:pStyle w:val="Textkrper"/>
        <w:spacing w:line="300" w:lineRule="auto"/>
      </w:pPr>
    </w:p>
    <w:p w14:paraId="3ED8D938" w14:textId="77777777" w:rsidR="005F47EF" w:rsidRDefault="005F47EF" w:rsidP="00473756">
      <w:pPr>
        <w:pStyle w:val="Textkrper"/>
        <w:spacing w:line="300" w:lineRule="auto"/>
      </w:pPr>
    </w:p>
    <w:p w14:paraId="2011FEF4" w14:textId="77777777" w:rsidR="005F47EF" w:rsidRDefault="005F47EF" w:rsidP="00473756">
      <w:pPr>
        <w:pStyle w:val="Textkrper"/>
        <w:spacing w:line="300" w:lineRule="auto"/>
      </w:pPr>
    </w:p>
    <w:p w14:paraId="6D6EA6A9" w14:textId="77777777" w:rsidR="005F47EF" w:rsidRDefault="005F47EF" w:rsidP="00473756">
      <w:pPr>
        <w:pStyle w:val="Textkrper"/>
        <w:spacing w:line="300" w:lineRule="auto"/>
      </w:pPr>
    </w:p>
    <w:p w14:paraId="38A795D8" w14:textId="77777777" w:rsidR="00DF3F7D" w:rsidRDefault="00DF3F7D" w:rsidP="00DF3F7D">
      <w:pPr>
        <w:rPr>
          <w:rFonts w:ascii="Arial" w:hAnsi="Arial" w:cs="Arial"/>
          <w:sz w:val="20"/>
          <w:u w:val="single"/>
        </w:rPr>
      </w:pPr>
      <w:r w:rsidRPr="00E728BA">
        <w:rPr>
          <w:rFonts w:ascii="Arial" w:hAnsi="Arial" w:cs="Arial"/>
          <w:sz w:val="20"/>
          <w:u w:val="single"/>
        </w:rPr>
        <w:lastRenderedPageBreak/>
        <w:t>Zum Unternehmen:</w:t>
      </w:r>
      <w:r w:rsidRPr="00E728BA">
        <w:rPr>
          <w:rFonts w:ascii="Arial" w:hAnsi="Arial" w:cs="Arial"/>
          <w:sz w:val="20"/>
          <w:u w:val="single"/>
        </w:rPr>
        <w:br/>
      </w:r>
      <w:r w:rsidRPr="00E728BA">
        <w:rPr>
          <w:rFonts w:ascii="Arial" w:hAnsi="Arial" w:cs="Arial"/>
          <w:sz w:val="20"/>
          <w:u w:val="single"/>
        </w:rPr>
        <w:br/>
      </w:r>
      <w:r>
        <w:rPr>
          <w:rFonts w:ascii="Arial" w:hAnsi="Arial" w:cs="Arial"/>
          <w:sz w:val="20"/>
          <w:u w:val="single"/>
        </w:rPr>
        <w:t xml:space="preserve">Viega: Technology </w:t>
      </w:r>
      <w:proofErr w:type="spellStart"/>
      <w:r>
        <w:rPr>
          <w:rFonts w:ascii="Arial" w:hAnsi="Arial" w:cs="Arial"/>
          <w:sz w:val="20"/>
          <w:u w:val="single"/>
        </w:rPr>
        <w:t>meets</w:t>
      </w:r>
      <w:proofErr w:type="spellEnd"/>
      <w:r>
        <w:rPr>
          <w:rFonts w:ascii="Arial" w:hAnsi="Arial" w:cs="Arial"/>
          <w:sz w:val="20"/>
          <w:u w:val="single"/>
        </w:rPr>
        <w:t xml:space="preserve"> Design</w:t>
      </w:r>
    </w:p>
    <w:p w14:paraId="102C5291" w14:textId="630D6E24" w:rsidR="00DF3F7D" w:rsidRDefault="00DF3F7D" w:rsidP="00DF3F7D">
      <w:pPr>
        <w:rPr>
          <w:rFonts w:ascii="Arial" w:hAnsi="Arial" w:cs="Arial"/>
          <w:sz w:val="20"/>
        </w:rPr>
      </w:pPr>
      <w:r>
        <w:rPr>
          <w:rFonts w:ascii="Arial" w:hAnsi="Arial" w:cs="Arial"/>
          <w:sz w:val="20"/>
        </w:rPr>
        <w:t xml:space="preserve">Nicht nur das edle Aussehen und das mehrfach preisgekrönte Design der „Viega </w:t>
      </w:r>
      <w:proofErr w:type="spellStart"/>
      <w:r>
        <w:rPr>
          <w:rFonts w:ascii="Arial" w:hAnsi="Arial" w:cs="Arial"/>
          <w:sz w:val="20"/>
        </w:rPr>
        <w:t>Visign</w:t>
      </w:r>
      <w:proofErr w:type="spellEnd"/>
      <w:r>
        <w:rPr>
          <w:rFonts w:ascii="Arial" w:hAnsi="Arial" w:cs="Arial"/>
          <w:sz w:val="20"/>
        </w:rPr>
        <w:t xml:space="preserve">“-Produkte setzen in der modernen Badgestaltung immer wieder Akzente. Ausgezeichnet sind auch die ausgereifte Technik und der hohe Komfort. Eine individuelle Umsetzung moderner Wohlfühlbäder ermöglicht Viega mit einem umfangreichen Programm unter anderem an Duschrinnen, WC-Betätigungsplatten, Badewannengarnituren, elektronischen Wannenarmaturen sowie einer Vorwandtechnik, die äußerst flexibel ist. Komfort gepaart mit Design bietet „Viega </w:t>
      </w:r>
      <w:proofErr w:type="spellStart"/>
      <w:r>
        <w:rPr>
          <w:rFonts w:ascii="Arial" w:hAnsi="Arial" w:cs="Arial"/>
          <w:sz w:val="20"/>
        </w:rPr>
        <w:t>Prevista</w:t>
      </w:r>
      <w:proofErr w:type="spellEnd"/>
      <w:r>
        <w:rPr>
          <w:rFonts w:ascii="Arial" w:hAnsi="Arial" w:cs="Arial"/>
          <w:sz w:val="20"/>
        </w:rPr>
        <w:t>“. Höhenverstellbare WC- und Waschtisch-Module machen das neue Vorwandprogramm zu einem Allrounder im Bad. Eine große Auswahl an Bad- und Bodenabläufen sowie Waschtisch-Siphons komplettiert das Angebot.</w:t>
      </w:r>
    </w:p>
    <w:p w14:paraId="0F684904" w14:textId="77777777" w:rsidR="00DF3F7D" w:rsidRDefault="00DF3F7D" w:rsidP="00DF3F7D">
      <w:pPr>
        <w:rPr>
          <w:rFonts w:ascii="Arial" w:hAnsi="Arial" w:cs="Arial"/>
          <w:sz w:val="20"/>
        </w:rPr>
      </w:pPr>
    </w:p>
    <w:p w14:paraId="2EC5C4BE" w14:textId="77777777" w:rsidR="00DF3F7D" w:rsidRDefault="00DF3F7D" w:rsidP="00DF3F7D">
      <w:pPr>
        <w:spacing w:after="240"/>
        <w:rPr>
          <w:rFonts w:ascii="Arial" w:hAnsi="Arial" w:cs="Arial"/>
          <w:sz w:val="20"/>
        </w:rPr>
      </w:pPr>
      <w:r>
        <w:rPr>
          <w:rFonts w:ascii="Arial" w:hAnsi="Arial" w:cs="Arial"/>
          <w:sz w:val="20"/>
        </w:rPr>
        <w:t>Farblich aufeinander abgestimmt und in spannenden Materialkompositionen realisieren Viega-Produkte gekonnt ein einheitliches Baddesign.</w:t>
      </w:r>
    </w:p>
    <w:p w14:paraId="74197FE4" w14:textId="77777777" w:rsidR="00DF3F7D" w:rsidRDefault="00DF3F7D" w:rsidP="00DF3F7D">
      <w:pPr>
        <w:pStyle w:val="Textkrper"/>
        <w:rPr>
          <w:rFonts w:cs="Arial"/>
          <w:sz w:val="20"/>
        </w:rPr>
      </w:pPr>
      <w:r>
        <w:rPr>
          <w:sz w:val="20"/>
        </w:rPr>
        <w:t xml:space="preserve">„Viega </w:t>
      </w:r>
      <w:proofErr w:type="spellStart"/>
      <w:r>
        <w:rPr>
          <w:sz w:val="20"/>
        </w:rPr>
        <w:t>Visign</w:t>
      </w:r>
      <w:proofErr w:type="spellEnd"/>
      <w:r>
        <w:rPr>
          <w:sz w:val="20"/>
        </w:rPr>
        <w:t>“ gehört zu dem Produktprogramm „Vorwand- und Entwässerungstechnik“ der international tätigen Viega-Gruppe. Das Unternehmen zählt zu den führenden Herstellern von Installationstechnik.</w:t>
      </w:r>
    </w:p>
    <w:sectPr w:rsidR="00DF3F7D" w:rsidSect="00B3568C">
      <w:headerReference w:type="default" r:id="rId13"/>
      <w:footerReference w:type="default" r:id="rId14"/>
      <w:headerReference w:type="first" r:id="rId15"/>
      <w:footerReference w:type="first" r:id="rId16"/>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945C3" w14:textId="77777777" w:rsidR="00036FE8" w:rsidRDefault="00036FE8">
      <w:r>
        <w:separator/>
      </w:r>
    </w:p>
  </w:endnote>
  <w:endnote w:type="continuationSeparator" w:id="0">
    <w:p w14:paraId="506CD2D4" w14:textId="77777777" w:rsidR="00036FE8" w:rsidRDefault="00036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11F6" w14:textId="3222CD94" w:rsidR="00B3568C" w:rsidRPr="00B67B8B" w:rsidRDefault="00E728BA" w:rsidP="00B3568C">
    <w:pPr>
      <w:rPr>
        <w:rFonts w:ascii="Arial" w:hAnsi="Arial"/>
        <w:sz w:val="16"/>
      </w:rPr>
    </w:pPr>
    <w:r>
      <w:rPr>
        <w:rFonts w:ascii="Arial" w:hAnsi="Arial"/>
        <w:noProof/>
        <w:sz w:val="16"/>
      </w:rPr>
      <mc:AlternateContent>
        <mc:Choice Requires="wps">
          <w:drawing>
            <wp:anchor distT="0" distB="0" distL="114300" distR="114300" simplePos="0" relativeHeight="251659264" behindDoc="0" locked="0" layoutInCell="1" allowOverlap="1" wp14:anchorId="6CA7F64E" wp14:editId="02A0F01F">
              <wp:simplePos x="0" y="0"/>
              <wp:positionH relativeFrom="column">
                <wp:posOffset>6400800</wp:posOffset>
              </wp:positionH>
              <wp:positionV relativeFrom="paragraph">
                <wp:posOffset>-71755</wp:posOffset>
              </wp:positionV>
              <wp:extent cx="179705" cy="179705"/>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88401" id="Rectangle 20" o:spid="_x0000_s1026"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" fillcolor="yellow" stroked="f"/>
          </w:pict>
        </mc:Fallback>
      </mc:AlternateContent>
    </w:r>
    <w:r w:rsidR="00B3568C" w:rsidRPr="00B67B8B">
      <w:rPr>
        <w:rFonts w:ascii="Arial" w:hAnsi="Arial"/>
        <w:sz w:val="16"/>
      </w:rPr>
      <w:t xml:space="preserve">Seite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00B3568C" w:rsidRPr="00B67B8B">
      <w:rPr>
        <w:rFonts w:ascii="Arial" w:hAnsi="Arial"/>
        <w:sz w:val="16"/>
      </w:rPr>
      <w:fldChar w:fldCharType="separate"/>
    </w:r>
    <w:r w:rsidR="00E0362C">
      <w:rPr>
        <w:rFonts w:ascii="Arial" w:hAnsi="Arial"/>
        <w:noProof/>
        <w:sz w:val="16"/>
      </w:rPr>
      <w:t>3</w:t>
    </w:r>
    <w:r w:rsidR="00B3568C" w:rsidRPr="00B67B8B">
      <w:rPr>
        <w:rFonts w:ascii="Arial" w:hAnsi="Arial"/>
        <w:sz w:val="16"/>
      </w:rPr>
      <w:fldChar w:fldCharType="end"/>
    </w:r>
    <w:r w:rsidR="00B3568C" w:rsidRPr="00B67B8B">
      <w:rPr>
        <w:rFonts w:ascii="Arial" w:hAnsi="Arial"/>
        <w:sz w:val="16"/>
      </w:rPr>
      <w:t xml:space="preserve"> /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00B3568C" w:rsidRPr="00B67B8B">
      <w:rPr>
        <w:rFonts w:ascii="Arial" w:hAnsi="Arial"/>
        <w:sz w:val="16"/>
      </w:rPr>
      <w:fldChar w:fldCharType="separate"/>
    </w:r>
    <w:r w:rsidR="00E0362C">
      <w:rPr>
        <w:rFonts w:ascii="Arial" w:hAnsi="Arial"/>
        <w:noProof/>
        <w:sz w:val="16"/>
      </w:rPr>
      <w:t>6</w:t>
    </w:r>
    <w:r w:rsidR="00B3568C" w:rsidRPr="00B67B8B">
      <w:rPr>
        <w:rFonts w:ascii="Arial" w:hAnsi="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7AA5" w14:textId="77777777" w:rsidR="00B3568C" w:rsidRPr="00DB67FE" w:rsidRDefault="00E728BA" w:rsidP="00B3568C">
    <w:pPr>
      <w:jc w:val="right"/>
      <w:rPr>
        <w:rFonts w:ascii="Arial" w:hAnsi="Arial"/>
        <w:sz w:val="20"/>
      </w:rPr>
    </w:pPr>
    <w:r>
      <w:rPr>
        <w:noProof/>
      </w:rPr>
      <mc:AlternateContent>
        <mc:Choice Requires="wps">
          <w:drawing>
            <wp:anchor distT="0" distB="0" distL="114300" distR="114300" simplePos="0" relativeHeight="251658240" behindDoc="1" locked="0" layoutInCell="1" allowOverlap="1" wp14:anchorId="601CC44F" wp14:editId="4AA40043">
              <wp:simplePos x="0" y="0"/>
              <wp:positionH relativeFrom="column">
                <wp:posOffset>6228715</wp:posOffset>
              </wp:positionH>
              <wp:positionV relativeFrom="page">
                <wp:posOffset>10189845</wp:posOffset>
              </wp:positionV>
              <wp:extent cx="179705" cy="17970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07C66" id="Rectangle 18" o:spid="_x0000_s1026"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" fillcolor="yellow" stroked="f">
              <w10:wrap anchory="page"/>
            </v:rect>
          </w:pict>
        </mc:Fallback>
      </mc:AlternateContent>
    </w:r>
    <w:r w:rsidR="00B3568C" w:rsidRPr="00DB67FE">
      <w:rPr>
        <w:rFonts w:ascii="Arial" w:hAnsi="Arial"/>
        <w:sz w:val="20"/>
      </w:rPr>
      <w:tab/>
      <w:t xml:space="preserve">- </w:t>
    </w:r>
    <w:r w:rsidR="00B3568C"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00B3568C" w:rsidRPr="00DB67FE">
      <w:rPr>
        <w:rFonts w:ascii="Syntax" w:hAnsi="Syntax"/>
        <w:sz w:val="20"/>
      </w:rPr>
      <w:fldChar w:fldCharType="separate"/>
    </w:r>
    <w:r w:rsidR="00B3568C" w:rsidRPr="00DB67FE">
      <w:rPr>
        <w:rFonts w:ascii="Arial" w:hAnsi="Arial"/>
        <w:noProof/>
        <w:sz w:val="20"/>
      </w:rPr>
      <w:t>1</w:t>
    </w:r>
    <w:r w:rsidR="00B3568C" w:rsidRPr="00DB67FE">
      <w:rPr>
        <w:rFonts w:ascii="Syntax" w:hAnsi="Syntax"/>
        <w:sz w:val="20"/>
      </w:rPr>
      <w:fldChar w:fldCharType="end"/>
    </w:r>
    <w:r w:rsidR="00B3568C" w:rsidRPr="00DB67FE">
      <w:rPr>
        <w:rFonts w:ascii="Arial" w:hAnsi="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3029A" w14:textId="77777777" w:rsidR="00036FE8" w:rsidRDefault="00036FE8">
      <w:r>
        <w:separator/>
      </w:r>
    </w:p>
  </w:footnote>
  <w:footnote w:type="continuationSeparator" w:id="0">
    <w:p w14:paraId="4539FC36" w14:textId="77777777" w:rsidR="00036FE8" w:rsidRDefault="00036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AD40E" w14:textId="1DB048F5" w:rsidR="005B7AE0" w:rsidRPr="00294019" w:rsidRDefault="00E00669" w:rsidP="005B7AE0">
    <w:pPr>
      <w:pStyle w:val="berschrift1"/>
      <w:spacing w:line="300" w:lineRule="auto"/>
      <w:rPr>
        <w:rFonts w:cs="Arial"/>
        <w:sz w:val="28"/>
        <w:szCs w:val="28"/>
      </w:rPr>
    </w:pPr>
    <w:r>
      <w:rPr>
        <w:rFonts w:cs="Arial"/>
        <w:sz w:val="28"/>
        <w:szCs w:val="28"/>
      </w:rPr>
      <w:t xml:space="preserve"> </w:t>
    </w:r>
    <w:r w:rsidR="003C5C03">
      <w:rPr>
        <w:noProof/>
      </w:rPr>
      <w:drawing>
        <wp:anchor distT="0" distB="0" distL="114300" distR="114300" simplePos="0" relativeHeight="251662336" behindDoc="0" locked="1" layoutInCell="0" allowOverlap="1" wp14:anchorId="0F6F00A8" wp14:editId="3078F543">
          <wp:simplePos x="0" y="0"/>
          <wp:positionH relativeFrom="margin">
            <wp:posOffset>5040630</wp:posOffset>
          </wp:positionH>
          <wp:positionV relativeFrom="margin">
            <wp:posOffset>-1620520</wp:posOffset>
          </wp:positionV>
          <wp:extent cx="1177200" cy="1004400"/>
          <wp:effectExtent l="0" t="0" r="4445" b="5715"/>
          <wp:wrapNone/>
          <wp:docPr id="9" name="Grafik 9"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61172" w14:textId="77777777" w:rsidR="003C109D" w:rsidRPr="00E35F32" w:rsidRDefault="003C109D" w:rsidP="005B7AE0">
    <w:pPr>
      <w:pStyle w:val="berschrift1"/>
      <w:spacing w:line="300" w:lineRule="auto"/>
      <w:rPr>
        <w:rFonts w:cs="Arial"/>
        <w:sz w:val="24"/>
        <w:szCs w:val="24"/>
      </w:rPr>
    </w:pPr>
  </w:p>
  <w:p w14:paraId="227845FE" w14:textId="77777777" w:rsidR="005B7AE0" w:rsidRPr="005B7AE0" w:rsidRDefault="009C326B" w:rsidP="005B7AE0">
    <w:pPr>
      <w:pStyle w:val="berschrift1"/>
      <w:spacing w:line="300" w:lineRule="auto"/>
      <w:rPr>
        <w:rFonts w:cs="Arial"/>
        <w:sz w:val="40"/>
        <w:szCs w:val="40"/>
      </w:rPr>
    </w:pPr>
    <w:r>
      <w:rPr>
        <w:rFonts w:cs="Arial"/>
        <w:noProof/>
        <w:sz w:val="28"/>
        <w:szCs w:val="28"/>
      </w:rPr>
      <mc:AlternateContent>
        <mc:Choice Requires="wps">
          <w:drawing>
            <wp:anchor distT="0" distB="0" distL="114300" distR="114300" simplePos="0" relativeHeight="251661312" behindDoc="0" locked="0" layoutInCell="0" allowOverlap="1" wp14:anchorId="2B65E914" wp14:editId="7FAB60A7">
              <wp:simplePos x="0" y="0"/>
              <wp:positionH relativeFrom="column">
                <wp:posOffset>5055959</wp:posOffset>
              </wp:positionH>
              <wp:positionV relativeFrom="paragraph">
                <wp:posOffset>473710</wp:posOffset>
              </wp:positionV>
              <wp:extent cx="1575435" cy="2124710"/>
              <wp:effectExtent l="0" t="0" r="5715" b="88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13099" w14:textId="77777777" w:rsidR="00DB2025" w:rsidRDefault="00DB2025" w:rsidP="00DB2025">
                          <w:pPr>
                            <w:rPr>
                              <w:rFonts w:ascii="Arial" w:hAnsi="Arial"/>
                              <w:sz w:val="16"/>
                            </w:rPr>
                          </w:pPr>
                        </w:p>
                        <w:p w14:paraId="3E9586C2" w14:textId="1F8EE963" w:rsidR="00DB2025" w:rsidRPr="008A7C44" w:rsidRDefault="00DB2025" w:rsidP="00DB2025">
                          <w:pPr>
                            <w:rPr>
                              <w:rFonts w:ascii="Arial" w:hAnsi="Arial"/>
                              <w:sz w:val="16"/>
                            </w:rPr>
                          </w:pPr>
                          <w:r>
                            <w:rPr>
                              <w:rFonts w:ascii="Arial" w:hAnsi="Arial"/>
                              <w:sz w:val="16"/>
                            </w:rPr>
                            <w:t xml:space="preserve">Ihr Kontakt: </w:t>
                          </w:r>
                          <w:r>
                            <w:rPr>
                              <w:rFonts w:ascii="Arial" w:hAnsi="Arial"/>
                              <w:sz w:val="16"/>
                            </w:rPr>
                            <w:br/>
                          </w:r>
                          <w:r w:rsidR="00157532">
                            <w:rPr>
                              <w:rFonts w:ascii="Arial" w:hAnsi="Arial"/>
                              <w:sz w:val="16"/>
                            </w:rPr>
                            <w:t>Juliane Hummeltenberg</w:t>
                          </w:r>
                        </w:p>
                        <w:p w14:paraId="095F90E1" w14:textId="77777777" w:rsidR="00DB2025" w:rsidRPr="008A7C44" w:rsidRDefault="00DB2025" w:rsidP="00DB2025">
                          <w:pPr>
                            <w:rPr>
                              <w:rFonts w:ascii="Arial" w:hAnsi="Arial"/>
                              <w:sz w:val="16"/>
                            </w:rPr>
                          </w:pPr>
                          <w:r w:rsidRPr="008A7C44">
                            <w:rPr>
                              <w:rFonts w:ascii="Arial" w:hAnsi="Arial"/>
                              <w:sz w:val="16"/>
                            </w:rPr>
                            <w:t>Public Relations</w:t>
                          </w:r>
                        </w:p>
                        <w:p w14:paraId="3245B765" w14:textId="77777777" w:rsidR="00DB2025" w:rsidRPr="008A7C44" w:rsidRDefault="00DB2025" w:rsidP="00DB2025">
                          <w:pPr>
                            <w:rPr>
                              <w:rFonts w:ascii="Arial" w:hAnsi="Arial"/>
                              <w:sz w:val="16"/>
                            </w:rPr>
                          </w:pPr>
                        </w:p>
                        <w:p w14:paraId="12CE0DA3" w14:textId="2C8BA142" w:rsidR="00DB2025" w:rsidRPr="00E07336" w:rsidRDefault="00DB2025" w:rsidP="00DB2025">
                          <w:pPr>
                            <w:rPr>
                              <w:rFonts w:ascii="Arial" w:hAnsi="Arial"/>
                              <w:sz w:val="16"/>
                              <w:lang w:val="en-US"/>
                            </w:rPr>
                          </w:pPr>
                          <w:r w:rsidRPr="00E07336">
                            <w:rPr>
                              <w:rFonts w:ascii="Arial" w:hAnsi="Arial"/>
                              <w:sz w:val="16"/>
                              <w:lang w:val="en-US"/>
                            </w:rPr>
                            <w:t xml:space="preserve">Viega GmbH &amp; Co. KG </w:t>
                          </w:r>
                        </w:p>
                        <w:p w14:paraId="05EDE156" w14:textId="77777777" w:rsidR="00DB2025" w:rsidRPr="00610A87" w:rsidRDefault="00DB2025" w:rsidP="00DB2025">
                          <w:pPr>
                            <w:rPr>
                              <w:rFonts w:ascii="Arial" w:hAnsi="Arial"/>
                              <w:sz w:val="16"/>
                            </w:rPr>
                          </w:pPr>
                          <w:r w:rsidRPr="00610A87">
                            <w:rPr>
                              <w:rFonts w:ascii="Arial" w:hAnsi="Arial"/>
                              <w:sz w:val="16"/>
                            </w:rPr>
                            <w:t>Viega Platz 1</w:t>
                          </w:r>
                        </w:p>
                        <w:p w14:paraId="11EA5FC9" w14:textId="77777777" w:rsidR="00DB2025" w:rsidRPr="008A7C44" w:rsidRDefault="00DB2025" w:rsidP="00DB2025">
                          <w:pPr>
                            <w:rPr>
                              <w:rFonts w:ascii="Arial" w:hAnsi="Arial"/>
                              <w:sz w:val="16"/>
                            </w:rPr>
                          </w:pPr>
                          <w:r w:rsidRPr="008A7C44">
                            <w:rPr>
                              <w:rFonts w:ascii="Arial" w:hAnsi="Arial"/>
                              <w:sz w:val="16"/>
                            </w:rPr>
                            <w:t>57439 Attendorn</w:t>
                          </w:r>
                        </w:p>
                        <w:p w14:paraId="676956B1" w14:textId="77777777" w:rsidR="00DB2025" w:rsidRPr="008A7C44" w:rsidRDefault="00DB2025" w:rsidP="00DB2025">
                          <w:pPr>
                            <w:rPr>
                              <w:rFonts w:ascii="Arial" w:hAnsi="Arial"/>
                              <w:sz w:val="16"/>
                            </w:rPr>
                          </w:pPr>
                          <w:r w:rsidRPr="008A7C44">
                            <w:rPr>
                              <w:rFonts w:ascii="Arial" w:hAnsi="Arial"/>
                              <w:sz w:val="16"/>
                            </w:rPr>
                            <w:t>Deutschland</w:t>
                          </w:r>
                        </w:p>
                        <w:p w14:paraId="4F2FB8BD" w14:textId="77777777" w:rsidR="00DB2025" w:rsidRPr="008A7C44" w:rsidRDefault="00DB2025" w:rsidP="00DB2025">
                          <w:pPr>
                            <w:rPr>
                              <w:rFonts w:ascii="Arial" w:hAnsi="Arial"/>
                              <w:sz w:val="16"/>
                            </w:rPr>
                          </w:pPr>
                        </w:p>
                        <w:p w14:paraId="74CF0ED6" w14:textId="03B61A73" w:rsidR="00DB2025" w:rsidRPr="008A7C44" w:rsidRDefault="00DB2025" w:rsidP="00DB2025">
                          <w:pPr>
                            <w:rPr>
                              <w:rFonts w:ascii="Arial" w:hAnsi="Arial"/>
                              <w:sz w:val="16"/>
                            </w:rPr>
                          </w:pPr>
                          <w:r w:rsidRPr="008A7C44">
                            <w:rPr>
                              <w:rFonts w:ascii="Arial" w:hAnsi="Arial"/>
                              <w:sz w:val="16"/>
                            </w:rPr>
                            <w:t>Tel.: +49 (0) 2722 61-94-1</w:t>
                          </w:r>
                          <w:r w:rsidR="00157532">
                            <w:rPr>
                              <w:rFonts w:ascii="Arial" w:hAnsi="Arial"/>
                              <w:sz w:val="16"/>
                            </w:rPr>
                            <w:t>962</w:t>
                          </w:r>
                        </w:p>
                        <w:p w14:paraId="46792253" w14:textId="7C216D77" w:rsidR="00DB2025" w:rsidRPr="00723E36" w:rsidRDefault="00157532" w:rsidP="00DB2025">
                          <w:pPr>
                            <w:rPr>
                              <w:rFonts w:ascii="Arial" w:hAnsi="Arial"/>
                              <w:sz w:val="16"/>
                            </w:rPr>
                          </w:pPr>
                          <w:r>
                            <w:rPr>
                              <w:rFonts w:ascii="Arial" w:hAnsi="Arial"/>
                              <w:sz w:val="16"/>
                            </w:rPr>
                            <w:t>juliane.hummeltenberg</w:t>
                          </w:r>
                          <w:r w:rsidR="00DB2025" w:rsidRPr="008A7C44">
                            <w:rPr>
                              <w:rFonts w:ascii="Arial" w:hAnsi="Arial"/>
                              <w:sz w:val="16"/>
                            </w:rPr>
                            <w:t>@viega.de www.viega.de/medien</w:t>
                          </w:r>
                        </w:p>
                        <w:p w14:paraId="46282444" w14:textId="77777777" w:rsidR="009C326B" w:rsidRDefault="009C326B" w:rsidP="0047082E">
                          <w:pPr>
                            <w:rPr>
                              <w:rFonts w:ascii="Arial" w:hAnsi="Arial"/>
                              <w:sz w:val="16"/>
                            </w:rPr>
                          </w:pPr>
                        </w:p>
                        <w:p w14:paraId="0D042D4E" w14:textId="77777777" w:rsidR="009C326B" w:rsidRPr="00DB67FE" w:rsidRDefault="009C326B" w:rsidP="0047082E">
                          <w:pPr>
                            <w:rPr>
                              <w:rFonts w:ascii="Arial" w:hAnsi="Arial"/>
                              <w:sz w:val="16"/>
                            </w:rPr>
                          </w:pPr>
                        </w:p>
                        <w:p w14:paraId="744AD2B0" w14:textId="77777777" w:rsidR="009C326B" w:rsidRPr="00DB67FE" w:rsidRDefault="009C326B" w:rsidP="0047082E">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5E914" id="_x0000_t202" coordsize="21600,21600" o:spt="202" path="m,l,21600r21600,l21600,xe">
              <v:stroke joinstyle="miter"/>
              <v:path gradientshapeok="t" o:connecttype="rect"/>
            </v:shapetype>
            <v:shape id="Textfeld 8" o:spid="_x0000_s1026" type="#_x0000_t202" style="position:absolute;margin-left:398.1pt;margin-top:37.3pt;width:124.05pt;height:1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" o:allowincell="f" filled="f" stroked="f">
              <v:textbox inset="0,0,0,0">
                <w:txbxContent>
                  <w:p w14:paraId="1E713099" w14:textId="77777777" w:rsidR="00DB2025" w:rsidRDefault="00DB2025" w:rsidP="00DB2025">
                    <w:pPr>
                      <w:rPr>
                        <w:rFonts w:ascii="Arial" w:hAnsi="Arial"/>
                        <w:sz w:val="16"/>
                      </w:rPr>
                    </w:pPr>
                  </w:p>
                  <w:p w14:paraId="3E9586C2" w14:textId="1F8EE963" w:rsidR="00DB2025" w:rsidRPr="008A7C44" w:rsidRDefault="00DB2025" w:rsidP="00DB2025">
                    <w:pPr>
                      <w:rPr>
                        <w:rFonts w:ascii="Arial" w:hAnsi="Arial"/>
                        <w:sz w:val="16"/>
                      </w:rPr>
                    </w:pPr>
                    <w:r>
                      <w:rPr>
                        <w:rFonts w:ascii="Arial" w:hAnsi="Arial"/>
                        <w:sz w:val="16"/>
                      </w:rPr>
                      <w:t xml:space="preserve">Ihr Kontakt: </w:t>
                    </w:r>
                    <w:r>
                      <w:rPr>
                        <w:rFonts w:ascii="Arial" w:hAnsi="Arial"/>
                        <w:sz w:val="16"/>
                      </w:rPr>
                      <w:br/>
                    </w:r>
                    <w:r w:rsidR="00157532">
                      <w:rPr>
                        <w:rFonts w:ascii="Arial" w:hAnsi="Arial"/>
                        <w:sz w:val="16"/>
                      </w:rPr>
                      <w:t>Juliane Hummeltenberg</w:t>
                    </w:r>
                  </w:p>
                  <w:p w14:paraId="095F90E1" w14:textId="77777777" w:rsidR="00DB2025" w:rsidRPr="008A7C44" w:rsidRDefault="00DB2025" w:rsidP="00DB2025">
                    <w:pPr>
                      <w:rPr>
                        <w:rFonts w:ascii="Arial" w:hAnsi="Arial"/>
                        <w:sz w:val="16"/>
                      </w:rPr>
                    </w:pPr>
                    <w:r w:rsidRPr="008A7C44">
                      <w:rPr>
                        <w:rFonts w:ascii="Arial" w:hAnsi="Arial"/>
                        <w:sz w:val="16"/>
                      </w:rPr>
                      <w:t>Public Relations</w:t>
                    </w:r>
                  </w:p>
                  <w:p w14:paraId="3245B765" w14:textId="77777777" w:rsidR="00DB2025" w:rsidRPr="008A7C44" w:rsidRDefault="00DB2025" w:rsidP="00DB2025">
                    <w:pPr>
                      <w:rPr>
                        <w:rFonts w:ascii="Arial" w:hAnsi="Arial"/>
                        <w:sz w:val="16"/>
                      </w:rPr>
                    </w:pPr>
                  </w:p>
                  <w:p w14:paraId="12CE0DA3" w14:textId="2C8BA142" w:rsidR="00DB2025" w:rsidRPr="00E07336" w:rsidRDefault="00DB2025" w:rsidP="00DB2025">
                    <w:pPr>
                      <w:rPr>
                        <w:rFonts w:ascii="Arial" w:hAnsi="Arial"/>
                        <w:sz w:val="16"/>
                        <w:lang w:val="en-US"/>
                      </w:rPr>
                    </w:pPr>
                    <w:r w:rsidRPr="00E07336">
                      <w:rPr>
                        <w:rFonts w:ascii="Arial" w:hAnsi="Arial"/>
                        <w:sz w:val="16"/>
                        <w:lang w:val="en-US"/>
                      </w:rPr>
                      <w:t xml:space="preserve">Viega GmbH &amp; Co. KG </w:t>
                    </w:r>
                  </w:p>
                  <w:p w14:paraId="05EDE156" w14:textId="77777777" w:rsidR="00DB2025" w:rsidRPr="00610A87" w:rsidRDefault="00DB2025" w:rsidP="00DB2025">
                    <w:pPr>
                      <w:rPr>
                        <w:rFonts w:ascii="Arial" w:hAnsi="Arial"/>
                        <w:sz w:val="16"/>
                      </w:rPr>
                    </w:pPr>
                    <w:r w:rsidRPr="00610A87">
                      <w:rPr>
                        <w:rFonts w:ascii="Arial" w:hAnsi="Arial"/>
                        <w:sz w:val="16"/>
                      </w:rPr>
                      <w:t>Viega Platz 1</w:t>
                    </w:r>
                  </w:p>
                  <w:p w14:paraId="11EA5FC9" w14:textId="77777777" w:rsidR="00DB2025" w:rsidRPr="008A7C44" w:rsidRDefault="00DB2025" w:rsidP="00DB2025">
                    <w:pPr>
                      <w:rPr>
                        <w:rFonts w:ascii="Arial" w:hAnsi="Arial"/>
                        <w:sz w:val="16"/>
                      </w:rPr>
                    </w:pPr>
                    <w:r w:rsidRPr="008A7C44">
                      <w:rPr>
                        <w:rFonts w:ascii="Arial" w:hAnsi="Arial"/>
                        <w:sz w:val="16"/>
                      </w:rPr>
                      <w:t>57439 Attendorn</w:t>
                    </w:r>
                  </w:p>
                  <w:p w14:paraId="676956B1" w14:textId="77777777" w:rsidR="00DB2025" w:rsidRPr="008A7C44" w:rsidRDefault="00DB2025" w:rsidP="00DB2025">
                    <w:pPr>
                      <w:rPr>
                        <w:rFonts w:ascii="Arial" w:hAnsi="Arial"/>
                        <w:sz w:val="16"/>
                      </w:rPr>
                    </w:pPr>
                    <w:r w:rsidRPr="008A7C44">
                      <w:rPr>
                        <w:rFonts w:ascii="Arial" w:hAnsi="Arial"/>
                        <w:sz w:val="16"/>
                      </w:rPr>
                      <w:t>Deutschland</w:t>
                    </w:r>
                  </w:p>
                  <w:p w14:paraId="4F2FB8BD" w14:textId="77777777" w:rsidR="00DB2025" w:rsidRPr="008A7C44" w:rsidRDefault="00DB2025" w:rsidP="00DB2025">
                    <w:pPr>
                      <w:rPr>
                        <w:rFonts w:ascii="Arial" w:hAnsi="Arial"/>
                        <w:sz w:val="16"/>
                      </w:rPr>
                    </w:pPr>
                  </w:p>
                  <w:p w14:paraId="74CF0ED6" w14:textId="03B61A73" w:rsidR="00DB2025" w:rsidRPr="008A7C44" w:rsidRDefault="00DB2025" w:rsidP="00DB2025">
                    <w:pPr>
                      <w:rPr>
                        <w:rFonts w:ascii="Arial" w:hAnsi="Arial"/>
                        <w:sz w:val="16"/>
                      </w:rPr>
                    </w:pPr>
                    <w:r w:rsidRPr="008A7C44">
                      <w:rPr>
                        <w:rFonts w:ascii="Arial" w:hAnsi="Arial"/>
                        <w:sz w:val="16"/>
                      </w:rPr>
                      <w:t>Tel.: +49 (0) 2722 61-94-1</w:t>
                    </w:r>
                    <w:r w:rsidR="00157532">
                      <w:rPr>
                        <w:rFonts w:ascii="Arial" w:hAnsi="Arial"/>
                        <w:sz w:val="16"/>
                      </w:rPr>
                      <w:t>962</w:t>
                    </w:r>
                  </w:p>
                  <w:p w14:paraId="46792253" w14:textId="7C216D77" w:rsidR="00DB2025" w:rsidRPr="00723E36" w:rsidRDefault="00157532" w:rsidP="00DB2025">
                    <w:pPr>
                      <w:rPr>
                        <w:rFonts w:ascii="Arial" w:hAnsi="Arial"/>
                        <w:sz w:val="16"/>
                      </w:rPr>
                    </w:pPr>
                    <w:r>
                      <w:rPr>
                        <w:rFonts w:ascii="Arial" w:hAnsi="Arial"/>
                        <w:sz w:val="16"/>
                      </w:rPr>
                      <w:t>juliane.hummeltenberg</w:t>
                    </w:r>
                    <w:r w:rsidR="00DB2025" w:rsidRPr="008A7C44">
                      <w:rPr>
                        <w:rFonts w:ascii="Arial" w:hAnsi="Arial"/>
                        <w:sz w:val="16"/>
                      </w:rPr>
                      <w:t>@viega.de www.viega.de/medien</w:t>
                    </w:r>
                  </w:p>
                  <w:p w14:paraId="46282444" w14:textId="77777777" w:rsidR="009C326B" w:rsidRDefault="009C326B" w:rsidP="0047082E">
                    <w:pPr>
                      <w:rPr>
                        <w:rFonts w:ascii="Arial" w:hAnsi="Arial"/>
                        <w:sz w:val="16"/>
                      </w:rPr>
                    </w:pPr>
                  </w:p>
                  <w:p w14:paraId="0D042D4E" w14:textId="77777777" w:rsidR="009C326B" w:rsidRPr="00DB67FE" w:rsidRDefault="009C326B" w:rsidP="0047082E">
                    <w:pPr>
                      <w:rPr>
                        <w:rFonts w:ascii="Arial" w:hAnsi="Arial"/>
                        <w:sz w:val="16"/>
                      </w:rPr>
                    </w:pPr>
                  </w:p>
                  <w:p w14:paraId="744AD2B0" w14:textId="77777777" w:rsidR="009C326B" w:rsidRPr="00DB67FE" w:rsidRDefault="009C326B" w:rsidP="0047082E">
                    <w:pPr>
                      <w:rPr>
                        <w:rFonts w:ascii="Arial" w:hAnsi="Arial"/>
                        <w:sz w:val="16"/>
                      </w:rPr>
                    </w:pPr>
                  </w:p>
                </w:txbxContent>
              </v:textbox>
            </v:shape>
          </w:pict>
        </mc:Fallback>
      </mc:AlternateContent>
    </w:r>
    <w:r w:rsidR="003323AA">
      <w:rPr>
        <w:rFonts w:cs="Arial"/>
        <w:sz w:val="40"/>
        <w:szCs w:val="40"/>
      </w:rPr>
      <w:t>Press</w:t>
    </w:r>
    <w:r w:rsidR="00BD27BA">
      <w:rPr>
        <w:rFonts w:cs="Arial"/>
        <w:sz w:val="40"/>
        <w:szCs w:val="40"/>
      </w:rPr>
      <w:t>e-Information</w:t>
    </w:r>
  </w:p>
  <w:p w14:paraId="7B21D33F" w14:textId="77777777" w:rsidR="00B3568C" w:rsidRPr="005B7AE0" w:rsidRDefault="00B3568C">
    <w:pPr>
      <w:rPr>
        <w:rFonts w:ascii="Arial" w:hAnsi="Arial" w:cs="Arial"/>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83FDA" w14:textId="77777777" w:rsidR="00B3568C" w:rsidRDefault="00E728BA" w:rsidP="00B3568C">
    <w:pPr>
      <w:ind w:left="-1134"/>
    </w:pPr>
    <w:r>
      <w:rPr>
        <w:noProof/>
      </w:rPr>
      <mc:AlternateContent>
        <mc:Choice Requires="wps">
          <w:drawing>
            <wp:anchor distT="0" distB="0" distL="114300" distR="114300" simplePos="0" relativeHeight="251656192" behindDoc="0" locked="0" layoutInCell="1" allowOverlap="1" wp14:anchorId="73288A62" wp14:editId="7551C97C">
              <wp:simplePos x="0" y="0"/>
              <wp:positionH relativeFrom="column">
                <wp:posOffset>5220970</wp:posOffset>
              </wp:positionH>
              <wp:positionV relativeFrom="paragraph">
                <wp:posOffset>1340485</wp:posOffset>
              </wp:positionV>
              <wp:extent cx="1257300" cy="13716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9246A" w14:textId="77777777" w:rsidR="00B3568C" w:rsidRDefault="00B3568C" w:rsidP="00B3568C">
                          <w:pPr>
                            <w:rPr>
                              <w:rFonts w:ascii="Arial" w:hAnsi="Arial"/>
                              <w:sz w:val="16"/>
                            </w:rPr>
                          </w:pPr>
                          <w:r w:rsidRPr="00DB67FE">
                            <w:rPr>
                              <w:rFonts w:ascii="Arial" w:hAnsi="Arial"/>
                              <w:sz w:val="16"/>
                            </w:rPr>
                            <w:t>Viega GmbH &amp; Co. KG</w:t>
                          </w:r>
                        </w:p>
                        <w:p w14:paraId="21A6A6B0" w14:textId="77777777" w:rsidR="00B3568C" w:rsidRPr="00DB67FE" w:rsidRDefault="00B3568C" w:rsidP="00B3568C">
                          <w:pPr>
                            <w:rPr>
                              <w:rFonts w:ascii="Arial" w:hAnsi="Arial"/>
                              <w:sz w:val="16"/>
                            </w:rPr>
                          </w:pPr>
                          <w:r w:rsidRPr="00DB67FE">
                            <w:rPr>
                              <w:rFonts w:ascii="Arial" w:hAnsi="Arial"/>
                              <w:sz w:val="16"/>
                            </w:rPr>
                            <w:t>Sanitär- und Heizungssysteme</w:t>
                          </w:r>
                        </w:p>
                        <w:p w14:paraId="11557FEA" w14:textId="77777777" w:rsidR="00B3568C" w:rsidRPr="00DB67FE" w:rsidRDefault="00B3568C" w:rsidP="00B3568C">
                          <w:pPr>
                            <w:rPr>
                              <w:rFonts w:ascii="Arial" w:hAnsi="Arial"/>
                              <w:sz w:val="16"/>
                            </w:rPr>
                          </w:pPr>
                          <w:r w:rsidRPr="00DB67FE">
                            <w:rPr>
                              <w:rFonts w:ascii="Arial" w:hAnsi="Arial"/>
                              <w:sz w:val="16"/>
                            </w:rPr>
                            <w:t>Postfach 430/440</w:t>
                          </w:r>
                        </w:p>
                        <w:p w14:paraId="1818DC8C" w14:textId="77777777" w:rsidR="00B3568C" w:rsidRPr="00DB67FE" w:rsidRDefault="00B3568C" w:rsidP="00B3568C">
                          <w:pPr>
                            <w:rPr>
                              <w:rFonts w:ascii="Arial" w:hAnsi="Arial"/>
                              <w:sz w:val="16"/>
                            </w:rPr>
                          </w:pPr>
                          <w:r w:rsidRPr="00DB67FE">
                            <w:rPr>
                              <w:rFonts w:ascii="Arial" w:hAnsi="Arial"/>
                              <w:sz w:val="16"/>
                            </w:rPr>
                            <w:t>57428 Attendorn</w:t>
                          </w:r>
                        </w:p>
                        <w:p w14:paraId="0CD1A49B" w14:textId="77777777" w:rsidR="00B3568C" w:rsidRPr="00DB67FE" w:rsidRDefault="00B3568C" w:rsidP="00B3568C">
                          <w:pPr>
                            <w:rPr>
                              <w:rFonts w:ascii="Arial" w:hAnsi="Arial"/>
                              <w:sz w:val="16"/>
                            </w:rPr>
                          </w:pPr>
                          <w:r w:rsidRPr="00DB67FE">
                            <w:rPr>
                              <w:rFonts w:ascii="Arial" w:hAnsi="Arial"/>
                              <w:sz w:val="16"/>
                            </w:rPr>
                            <w:t>Kontakt: Katharina Schulte</w:t>
                          </w:r>
                        </w:p>
                        <w:p w14:paraId="61A47532" w14:textId="77777777" w:rsidR="00B3568C" w:rsidRPr="00610A87" w:rsidRDefault="00B3568C" w:rsidP="00B3568C">
                          <w:pPr>
                            <w:rPr>
                              <w:rFonts w:ascii="Arial" w:hAnsi="Arial"/>
                              <w:sz w:val="16"/>
                              <w:lang w:val="en-US"/>
                            </w:rPr>
                          </w:pPr>
                          <w:r w:rsidRPr="00610A87">
                            <w:rPr>
                              <w:rFonts w:ascii="Arial" w:hAnsi="Arial"/>
                              <w:sz w:val="16"/>
                              <w:lang w:val="en-US"/>
                            </w:rPr>
                            <w:t>Public Relations</w:t>
                          </w:r>
                        </w:p>
                        <w:p w14:paraId="7D30E36A"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7915B0F"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7E5F2A88"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3EFACAD"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88A62" id="_x0000_t202" coordsize="21600,21600" o:spt="202" path="m,l,21600r21600,l21600,xe">
              <v:stroke joinstyle="miter"/>
              <v:path gradientshapeok="t" o:connecttype="rect"/>
            </v:shapetype>
            <v:shape id="Text Box 15" o:spid="_x0000_s1027" type="#_x0000_t202" style="position:absolute;left:0;text-align:left;margin-left:411.1pt;margin-top:105.55pt;width:9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" filled="f" stroked="f">
              <v:textbox inset="0,0,0,0">
                <w:txbxContent>
                  <w:p w14:paraId="0969246A" w14:textId="77777777" w:rsidR="00B3568C" w:rsidRDefault="00B3568C" w:rsidP="00B3568C">
                    <w:pPr>
                      <w:rPr>
                        <w:rFonts w:ascii="Arial" w:hAnsi="Arial"/>
                        <w:sz w:val="16"/>
                      </w:rPr>
                    </w:pPr>
                    <w:r w:rsidRPr="00DB67FE">
                      <w:rPr>
                        <w:rFonts w:ascii="Arial" w:hAnsi="Arial"/>
                        <w:sz w:val="16"/>
                      </w:rPr>
                      <w:t>Viega GmbH &amp; Co. KG</w:t>
                    </w:r>
                  </w:p>
                  <w:p w14:paraId="21A6A6B0" w14:textId="77777777" w:rsidR="00B3568C" w:rsidRPr="00DB67FE" w:rsidRDefault="00B3568C" w:rsidP="00B3568C">
                    <w:pPr>
                      <w:rPr>
                        <w:rFonts w:ascii="Arial" w:hAnsi="Arial"/>
                        <w:sz w:val="16"/>
                      </w:rPr>
                    </w:pPr>
                    <w:r w:rsidRPr="00DB67FE">
                      <w:rPr>
                        <w:rFonts w:ascii="Arial" w:hAnsi="Arial"/>
                        <w:sz w:val="16"/>
                      </w:rPr>
                      <w:t>Sanitär- und Heizungssysteme</w:t>
                    </w:r>
                  </w:p>
                  <w:p w14:paraId="11557FEA" w14:textId="77777777" w:rsidR="00B3568C" w:rsidRPr="00DB67FE" w:rsidRDefault="00B3568C" w:rsidP="00B3568C">
                    <w:pPr>
                      <w:rPr>
                        <w:rFonts w:ascii="Arial" w:hAnsi="Arial"/>
                        <w:sz w:val="16"/>
                      </w:rPr>
                    </w:pPr>
                    <w:r w:rsidRPr="00DB67FE">
                      <w:rPr>
                        <w:rFonts w:ascii="Arial" w:hAnsi="Arial"/>
                        <w:sz w:val="16"/>
                      </w:rPr>
                      <w:t>Postfach 430/440</w:t>
                    </w:r>
                  </w:p>
                  <w:p w14:paraId="1818DC8C" w14:textId="77777777" w:rsidR="00B3568C" w:rsidRPr="00DB67FE" w:rsidRDefault="00B3568C" w:rsidP="00B3568C">
                    <w:pPr>
                      <w:rPr>
                        <w:rFonts w:ascii="Arial" w:hAnsi="Arial"/>
                        <w:sz w:val="16"/>
                      </w:rPr>
                    </w:pPr>
                    <w:r w:rsidRPr="00DB67FE">
                      <w:rPr>
                        <w:rFonts w:ascii="Arial" w:hAnsi="Arial"/>
                        <w:sz w:val="16"/>
                      </w:rPr>
                      <w:t>57428 Attendorn</w:t>
                    </w:r>
                  </w:p>
                  <w:p w14:paraId="0CD1A49B" w14:textId="77777777" w:rsidR="00B3568C" w:rsidRPr="00DB67FE" w:rsidRDefault="00B3568C" w:rsidP="00B3568C">
                    <w:pPr>
                      <w:rPr>
                        <w:rFonts w:ascii="Arial" w:hAnsi="Arial"/>
                        <w:sz w:val="16"/>
                      </w:rPr>
                    </w:pPr>
                    <w:r w:rsidRPr="00DB67FE">
                      <w:rPr>
                        <w:rFonts w:ascii="Arial" w:hAnsi="Arial"/>
                        <w:sz w:val="16"/>
                      </w:rPr>
                      <w:t>Kontakt: Katharina Schulte</w:t>
                    </w:r>
                  </w:p>
                  <w:p w14:paraId="61A47532" w14:textId="77777777" w:rsidR="00B3568C" w:rsidRPr="00610A87" w:rsidRDefault="00B3568C" w:rsidP="00B3568C">
                    <w:pPr>
                      <w:rPr>
                        <w:rFonts w:ascii="Arial" w:hAnsi="Arial"/>
                        <w:sz w:val="16"/>
                        <w:lang w:val="en-US"/>
                      </w:rPr>
                    </w:pPr>
                    <w:r w:rsidRPr="00610A87">
                      <w:rPr>
                        <w:rFonts w:ascii="Arial" w:hAnsi="Arial"/>
                        <w:sz w:val="16"/>
                        <w:lang w:val="en-US"/>
                      </w:rPr>
                      <w:t>Public Relations</w:t>
                    </w:r>
                  </w:p>
                  <w:p w14:paraId="7D30E36A"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7915B0F"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7E5F2A88"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3EFACAD"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v:textbox>
            </v:shape>
          </w:pict>
        </mc:Fallback>
      </mc:AlternateContent>
    </w:r>
    <w:r>
      <w:rPr>
        <w:noProof/>
      </w:rPr>
      <w:drawing>
        <wp:anchor distT="0" distB="0" distL="114300" distR="114300" simplePos="0" relativeHeight="251655168" behindDoc="1" locked="0" layoutInCell="1" allowOverlap="1" wp14:anchorId="5DABA2F0" wp14:editId="1C96CBFF">
          <wp:simplePos x="0" y="0"/>
          <wp:positionH relativeFrom="column">
            <wp:posOffset>5220335</wp:posOffset>
          </wp:positionH>
          <wp:positionV relativeFrom="page">
            <wp:posOffset>467995</wp:posOffset>
          </wp:positionV>
          <wp:extent cx="1198880" cy="1005840"/>
          <wp:effectExtent l="0" t="0" r="1270" b="381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10058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73B73"/>
    <w:multiLevelType w:val="hybridMultilevel"/>
    <w:tmpl w:val="3A0A02F6"/>
    <w:lvl w:ilvl="0" w:tplc="0407000B">
      <w:start w:val="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BF5"/>
    <w:rsid w:val="00001873"/>
    <w:rsid w:val="00006074"/>
    <w:rsid w:val="00006A74"/>
    <w:rsid w:val="00006CC3"/>
    <w:rsid w:val="00007C48"/>
    <w:rsid w:val="00011867"/>
    <w:rsid w:val="000170F3"/>
    <w:rsid w:val="00022726"/>
    <w:rsid w:val="00023066"/>
    <w:rsid w:val="00032E35"/>
    <w:rsid w:val="00036FE8"/>
    <w:rsid w:val="000372AE"/>
    <w:rsid w:val="000405F5"/>
    <w:rsid w:val="0004453B"/>
    <w:rsid w:val="000450A9"/>
    <w:rsid w:val="00056C5F"/>
    <w:rsid w:val="00067411"/>
    <w:rsid w:val="00070FB5"/>
    <w:rsid w:val="0007146E"/>
    <w:rsid w:val="000740D4"/>
    <w:rsid w:val="000800DD"/>
    <w:rsid w:val="00080412"/>
    <w:rsid w:val="000827F6"/>
    <w:rsid w:val="0008299B"/>
    <w:rsid w:val="0008692B"/>
    <w:rsid w:val="000956FE"/>
    <w:rsid w:val="00097042"/>
    <w:rsid w:val="00097E5C"/>
    <w:rsid w:val="000A32BE"/>
    <w:rsid w:val="000A45D0"/>
    <w:rsid w:val="000C2706"/>
    <w:rsid w:val="000C4132"/>
    <w:rsid w:val="000C4D42"/>
    <w:rsid w:val="000D021B"/>
    <w:rsid w:val="000D2338"/>
    <w:rsid w:val="000D69BF"/>
    <w:rsid w:val="000D6C1A"/>
    <w:rsid w:val="000E273D"/>
    <w:rsid w:val="000E37C2"/>
    <w:rsid w:val="000E3B5C"/>
    <w:rsid w:val="000E5C57"/>
    <w:rsid w:val="000E662D"/>
    <w:rsid w:val="000E66D8"/>
    <w:rsid w:val="000F63EC"/>
    <w:rsid w:val="00101053"/>
    <w:rsid w:val="00101A4B"/>
    <w:rsid w:val="001118B5"/>
    <w:rsid w:val="00113ACC"/>
    <w:rsid w:val="00114AC7"/>
    <w:rsid w:val="00116043"/>
    <w:rsid w:val="00117090"/>
    <w:rsid w:val="001208BF"/>
    <w:rsid w:val="0012310A"/>
    <w:rsid w:val="001263CF"/>
    <w:rsid w:val="00130592"/>
    <w:rsid w:val="00130CA5"/>
    <w:rsid w:val="00131D41"/>
    <w:rsid w:val="00142062"/>
    <w:rsid w:val="00142520"/>
    <w:rsid w:val="0014771A"/>
    <w:rsid w:val="0015251E"/>
    <w:rsid w:val="0015710F"/>
    <w:rsid w:val="00157532"/>
    <w:rsid w:val="00173AB7"/>
    <w:rsid w:val="00180C8D"/>
    <w:rsid w:val="001872AA"/>
    <w:rsid w:val="00187F48"/>
    <w:rsid w:val="00191339"/>
    <w:rsid w:val="00193CEC"/>
    <w:rsid w:val="001A104F"/>
    <w:rsid w:val="001A4680"/>
    <w:rsid w:val="001A5250"/>
    <w:rsid w:val="001B14E2"/>
    <w:rsid w:val="001B5C12"/>
    <w:rsid w:val="001C01B0"/>
    <w:rsid w:val="001C094D"/>
    <w:rsid w:val="001C17BF"/>
    <w:rsid w:val="001C1EED"/>
    <w:rsid w:val="001C5A4E"/>
    <w:rsid w:val="001D06BF"/>
    <w:rsid w:val="001D5C48"/>
    <w:rsid w:val="001D7E07"/>
    <w:rsid w:val="001E0D2C"/>
    <w:rsid w:val="001F4CE9"/>
    <w:rsid w:val="00200238"/>
    <w:rsid w:val="002004F9"/>
    <w:rsid w:val="00207555"/>
    <w:rsid w:val="00210381"/>
    <w:rsid w:val="00210AFD"/>
    <w:rsid w:val="00212757"/>
    <w:rsid w:val="00215046"/>
    <w:rsid w:val="00216C77"/>
    <w:rsid w:val="00216CC7"/>
    <w:rsid w:val="00217F16"/>
    <w:rsid w:val="0022235A"/>
    <w:rsid w:val="00224812"/>
    <w:rsid w:val="00230CE7"/>
    <w:rsid w:val="00233CDE"/>
    <w:rsid w:val="002376FC"/>
    <w:rsid w:val="00241479"/>
    <w:rsid w:val="00244E97"/>
    <w:rsid w:val="00245171"/>
    <w:rsid w:val="002470C1"/>
    <w:rsid w:val="0025637E"/>
    <w:rsid w:val="0026119F"/>
    <w:rsid w:val="00267529"/>
    <w:rsid w:val="00272B24"/>
    <w:rsid w:val="00274F8F"/>
    <w:rsid w:val="002937EF"/>
    <w:rsid w:val="00294019"/>
    <w:rsid w:val="002A1769"/>
    <w:rsid w:val="002A7CBA"/>
    <w:rsid w:val="002B5F69"/>
    <w:rsid w:val="002C6A9A"/>
    <w:rsid w:val="002D2886"/>
    <w:rsid w:val="002D63AF"/>
    <w:rsid w:val="002D7E22"/>
    <w:rsid w:val="002E0BE7"/>
    <w:rsid w:val="002E0E79"/>
    <w:rsid w:val="002E31A9"/>
    <w:rsid w:val="002E3ECE"/>
    <w:rsid w:val="002E52BD"/>
    <w:rsid w:val="002E6328"/>
    <w:rsid w:val="002E796E"/>
    <w:rsid w:val="002F4B89"/>
    <w:rsid w:val="00302AFF"/>
    <w:rsid w:val="00303093"/>
    <w:rsid w:val="00306EF6"/>
    <w:rsid w:val="00307071"/>
    <w:rsid w:val="00310E89"/>
    <w:rsid w:val="00310F9E"/>
    <w:rsid w:val="003134F9"/>
    <w:rsid w:val="003136EB"/>
    <w:rsid w:val="00313BA6"/>
    <w:rsid w:val="003156C6"/>
    <w:rsid w:val="003253A6"/>
    <w:rsid w:val="00326B67"/>
    <w:rsid w:val="003323AA"/>
    <w:rsid w:val="00333662"/>
    <w:rsid w:val="003456A0"/>
    <w:rsid w:val="00345E0B"/>
    <w:rsid w:val="00345F2B"/>
    <w:rsid w:val="003479EC"/>
    <w:rsid w:val="003519D6"/>
    <w:rsid w:val="00351D74"/>
    <w:rsid w:val="00351F5B"/>
    <w:rsid w:val="00352519"/>
    <w:rsid w:val="0035439A"/>
    <w:rsid w:val="00367E31"/>
    <w:rsid w:val="00374530"/>
    <w:rsid w:val="00380DFA"/>
    <w:rsid w:val="00383EBF"/>
    <w:rsid w:val="003867A9"/>
    <w:rsid w:val="0039039F"/>
    <w:rsid w:val="00393F59"/>
    <w:rsid w:val="00395F36"/>
    <w:rsid w:val="003A2B34"/>
    <w:rsid w:val="003A2E85"/>
    <w:rsid w:val="003B1BB7"/>
    <w:rsid w:val="003B3ACC"/>
    <w:rsid w:val="003B79B8"/>
    <w:rsid w:val="003C109D"/>
    <w:rsid w:val="003C5C03"/>
    <w:rsid w:val="003D101C"/>
    <w:rsid w:val="003D3DC5"/>
    <w:rsid w:val="003E0300"/>
    <w:rsid w:val="003E1ED7"/>
    <w:rsid w:val="003E29E5"/>
    <w:rsid w:val="003E5FB6"/>
    <w:rsid w:val="00400466"/>
    <w:rsid w:val="00400C65"/>
    <w:rsid w:val="004011CD"/>
    <w:rsid w:val="004061AD"/>
    <w:rsid w:val="004074E2"/>
    <w:rsid w:val="00411164"/>
    <w:rsid w:val="004140CA"/>
    <w:rsid w:val="00415383"/>
    <w:rsid w:val="004153A8"/>
    <w:rsid w:val="00421B9B"/>
    <w:rsid w:val="0042567B"/>
    <w:rsid w:val="00425977"/>
    <w:rsid w:val="00425F6D"/>
    <w:rsid w:val="00426248"/>
    <w:rsid w:val="0043758A"/>
    <w:rsid w:val="00440DF2"/>
    <w:rsid w:val="00440F34"/>
    <w:rsid w:val="00444DE7"/>
    <w:rsid w:val="00445E22"/>
    <w:rsid w:val="00452DC9"/>
    <w:rsid w:val="004613D5"/>
    <w:rsid w:val="00461A76"/>
    <w:rsid w:val="00465959"/>
    <w:rsid w:val="0046621E"/>
    <w:rsid w:val="00473756"/>
    <w:rsid w:val="00475420"/>
    <w:rsid w:val="004811BE"/>
    <w:rsid w:val="0048226A"/>
    <w:rsid w:val="00482B0E"/>
    <w:rsid w:val="00494EBD"/>
    <w:rsid w:val="004953A7"/>
    <w:rsid w:val="004A55E4"/>
    <w:rsid w:val="004B76E4"/>
    <w:rsid w:val="004C0801"/>
    <w:rsid w:val="004C1BA1"/>
    <w:rsid w:val="004C4DF0"/>
    <w:rsid w:val="004D29B1"/>
    <w:rsid w:val="004D50E7"/>
    <w:rsid w:val="004D5D30"/>
    <w:rsid w:val="004D6F9C"/>
    <w:rsid w:val="004E2428"/>
    <w:rsid w:val="004E423A"/>
    <w:rsid w:val="004F796E"/>
    <w:rsid w:val="00500C0A"/>
    <w:rsid w:val="005024A1"/>
    <w:rsid w:val="00513961"/>
    <w:rsid w:val="00516A49"/>
    <w:rsid w:val="00516DA6"/>
    <w:rsid w:val="0052059D"/>
    <w:rsid w:val="0052311A"/>
    <w:rsid w:val="005244EC"/>
    <w:rsid w:val="00524692"/>
    <w:rsid w:val="0053050B"/>
    <w:rsid w:val="00532CB2"/>
    <w:rsid w:val="005336DC"/>
    <w:rsid w:val="00535004"/>
    <w:rsid w:val="00535E2D"/>
    <w:rsid w:val="00553692"/>
    <w:rsid w:val="00562285"/>
    <w:rsid w:val="00562678"/>
    <w:rsid w:val="005644E6"/>
    <w:rsid w:val="00576C60"/>
    <w:rsid w:val="00582BE7"/>
    <w:rsid w:val="00587635"/>
    <w:rsid w:val="00587BA8"/>
    <w:rsid w:val="00596ADD"/>
    <w:rsid w:val="005A2AD5"/>
    <w:rsid w:val="005B5713"/>
    <w:rsid w:val="005B59B7"/>
    <w:rsid w:val="005B75F3"/>
    <w:rsid w:val="005B7AE0"/>
    <w:rsid w:val="005D02F3"/>
    <w:rsid w:val="005D0A88"/>
    <w:rsid w:val="005D0E5D"/>
    <w:rsid w:val="005F12C7"/>
    <w:rsid w:val="005F30B9"/>
    <w:rsid w:val="005F47EF"/>
    <w:rsid w:val="0061091C"/>
    <w:rsid w:val="00610A87"/>
    <w:rsid w:val="006134A1"/>
    <w:rsid w:val="006208FD"/>
    <w:rsid w:val="0062166F"/>
    <w:rsid w:val="006259A3"/>
    <w:rsid w:val="00625F92"/>
    <w:rsid w:val="006263EE"/>
    <w:rsid w:val="00633CCC"/>
    <w:rsid w:val="00643B2D"/>
    <w:rsid w:val="0064424B"/>
    <w:rsid w:val="00646438"/>
    <w:rsid w:val="006523BB"/>
    <w:rsid w:val="0065413B"/>
    <w:rsid w:val="00654475"/>
    <w:rsid w:val="00656A80"/>
    <w:rsid w:val="00662247"/>
    <w:rsid w:val="00663180"/>
    <w:rsid w:val="0066379C"/>
    <w:rsid w:val="00664EB2"/>
    <w:rsid w:val="0067225B"/>
    <w:rsid w:val="006735FA"/>
    <w:rsid w:val="00677739"/>
    <w:rsid w:val="00677D30"/>
    <w:rsid w:val="0068222B"/>
    <w:rsid w:val="00683EB2"/>
    <w:rsid w:val="00684A10"/>
    <w:rsid w:val="00692648"/>
    <w:rsid w:val="00693350"/>
    <w:rsid w:val="006935C8"/>
    <w:rsid w:val="006942BF"/>
    <w:rsid w:val="006B1F23"/>
    <w:rsid w:val="006B4D3A"/>
    <w:rsid w:val="006C0762"/>
    <w:rsid w:val="006C1EC5"/>
    <w:rsid w:val="006C211C"/>
    <w:rsid w:val="006C3E5C"/>
    <w:rsid w:val="006D3BF6"/>
    <w:rsid w:val="006E0B1F"/>
    <w:rsid w:val="006E0BA6"/>
    <w:rsid w:val="006E2BC0"/>
    <w:rsid w:val="006E5457"/>
    <w:rsid w:val="006F2A72"/>
    <w:rsid w:val="006F3641"/>
    <w:rsid w:val="006F5616"/>
    <w:rsid w:val="00703CAB"/>
    <w:rsid w:val="007049F7"/>
    <w:rsid w:val="00711093"/>
    <w:rsid w:val="00711845"/>
    <w:rsid w:val="0071228F"/>
    <w:rsid w:val="007143BD"/>
    <w:rsid w:val="00721960"/>
    <w:rsid w:val="00723B8D"/>
    <w:rsid w:val="0072564D"/>
    <w:rsid w:val="00733DDF"/>
    <w:rsid w:val="0073673E"/>
    <w:rsid w:val="0074115E"/>
    <w:rsid w:val="007430CD"/>
    <w:rsid w:val="00750CDF"/>
    <w:rsid w:val="00755040"/>
    <w:rsid w:val="00764E7F"/>
    <w:rsid w:val="0076647C"/>
    <w:rsid w:val="007665EB"/>
    <w:rsid w:val="00767BAA"/>
    <w:rsid w:val="00777477"/>
    <w:rsid w:val="00777EA3"/>
    <w:rsid w:val="00780A7F"/>
    <w:rsid w:val="00781C57"/>
    <w:rsid w:val="00786A49"/>
    <w:rsid w:val="00790886"/>
    <w:rsid w:val="007A089B"/>
    <w:rsid w:val="007A3354"/>
    <w:rsid w:val="007A740D"/>
    <w:rsid w:val="007B165B"/>
    <w:rsid w:val="007B290A"/>
    <w:rsid w:val="007B2E5C"/>
    <w:rsid w:val="007B45DF"/>
    <w:rsid w:val="007B53AC"/>
    <w:rsid w:val="007C0BF5"/>
    <w:rsid w:val="007C439C"/>
    <w:rsid w:val="007D1BEA"/>
    <w:rsid w:val="007D1CF0"/>
    <w:rsid w:val="007D2EB2"/>
    <w:rsid w:val="007E41B8"/>
    <w:rsid w:val="007E437E"/>
    <w:rsid w:val="007F4025"/>
    <w:rsid w:val="007F4A8C"/>
    <w:rsid w:val="007F60B0"/>
    <w:rsid w:val="00802341"/>
    <w:rsid w:val="00803432"/>
    <w:rsid w:val="00810D07"/>
    <w:rsid w:val="00820165"/>
    <w:rsid w:val="008201EF"/>
    <w:rsid w:val="00824F10"/>
    <w:rsid w:val="00827B07"/>
    <w:rsid w:val="00830C10"/>
    <w:rsid w:val="00830E0B"/>
    <w:rsid w:val="0083405A"/>
    <w:rsid w:val="008352E2"/>
    <w:rsid w:val="008406F0"/>
    <w:rsid w:val="00843E1F"/>
    <w:rsid w:val="008520BD"/>
    <w:rsid w:val="008574AE"/>
    <w:rsid w:val="00862515"/>
    <w:rsid w:val="00862636"/>
    <w:rsid w:val="00866069"/>
    <w:rsid w:val="00867776"/>
    <w:rsid w:val="0087001C"/>
    <w:rsid w:val="00870153"/>
    <w:rsid w:val="00876C04"/>
    <w:rsid w:val="00877F8C"/>
    <w:rsid w:val="008808BA"/>
    <w:rsid w:val="00882B55"/>
    <w:rsid w:val="008837DD"/>
    <w:rsid w:val="0089136B"/>
    <w:rsid w:val="00891964"/>
    <w:rsid w:val="008962C5"/>
    <w:rsid w:val="008A0D22"/>
    <w:rsid w:val="008A1EDB"/>
    <w:rsid w:val="008B4EE1"/>
    <w:rsid w:val="008B6912"/>
    <w:rsid w:val="008B7C4D"/>
    <w:rsid w:val="008E0535"/>
    <w:rsid w:val="008E090F"/>
    <w:rsid w:val="008E0E06"/>
    <w:rsid w:val="008E12AA"/>
    <w:rsid w:val="008E19D6"/>
    <w:rsid w:val="008E406A"/>
    <w:rsid w:val="008E7A55"/>
    <w:rsid w:val="008F3526"/>
    <w:rsid w:val="008F4289"/>
    <w:rsid w:val="008F51B0"/>
    <w:rsid w:val="008F666D"/>
    <w:rsid w:val="00901A50"/>
    <w:rsid w:val="00901D67"/>
    <w:rsid w:val="00902B6A"/>
    <w:rsid w:val="00905986"/>
    <w:rsid w:val="00907201"/>
    <w:rsid w:val="00907919"/>
    <w:rsid w:val="00907C9C"/>
    <w:rsid w:val="00911DF5"/>
    <w:rsid w:val="009139B5"/>
    <w:rsid w:val="00915438"/>
    <w:rsid w:val="00915917"/>
    <w:rsid w:val="00915924"/>
    <w:rsid w:val="00916F5C"/>
    <w:rsid w:val="0092149E"/>
    <w:rsid w:val="00922E6F"/>
    <w:rsid w:val="00926E0E"/>
    <w:rsid w:val="00932049"/>
    <w:rsid w:val="00932D0B"/>
    <w:rsid w:val="00935964"/>
    <w:rsid w:val="009405CF"/>
    <w:rsid w:val="00941FF1"/>
    <w:rsid w:val="00942559"/>
    <w:rsid w:val="00943E9D"/>
    <w:rsid w:val="00943EFA"/>
    <w:rsid w:val="00955045"/>
    <w:rsid w:val="00962E95"/>
    <w:rsid w:val="00971AD1"/>
    <w:rsid w:val="009739F5"/>
    <w:rsid w:val="00974269"/>
    <w:rsid w:val="00983BF7"/>
    <w:rsid w:val="00983F3B"/>
    <w:rsid w:val="009902EA"/>
    <w:rsid w:val="00995ED8"/>
    <w:rsid w:val="009961A8"/>
    <w:rsid w:val="009A17BC"/>
    <w:rsid w:val="009A5FD3"/>
    <w:rsid w:val="009A7079"/>
    <w:rsid w:val="009B20E0"/>
    <w:rsid w:val="009B3AC4"/>
    <w:rsid w:val="009C1D84"/>
    <w:rsid w:val="009C326B"/>
    <w:rsid w:val="009C3928"/>
    <w:rsid w:val="009C4885"/>
    <w:rsid w:val="009D2381"/>
    <w:rsid w:val="009D54E2"/>
    <w:rsid w:val="009D5F42"/>
    <w:rsid w:val="009E0160"/>
    <w:rsid w:val="009E277C"/>
    <w:rsid w:val="009E2C3F"/>
    <w:rsid w:val="009F00F3"/>
    <w:rsid w:val="009F3B64"/>
    <w:rsid w:val="009F626F"/>
    <w:rsid w:val="009F6D18"/>
    <w:rsid w:val="009F78C7"/>
    <w:rsid w:val="00A02318"/>
    <w:rsid w:val="00A12E44"/>
    <w:rsid w:val="00A15A11"/>
    <w:rsid w:val="00A17645"/>
    <w:rsid w:val="00A17AF0"/>
    <w:rsid w:val="00A20A21"/>
    <w:rsid w:val="00A26866"/>
    <w:rsid w:val="00A3174D"/>
    <w:rsid w:val="00A3238F"/>
    <w:rsid w:val="00A324EA"/>
    <w:rsid w:val="00A368AF"/>
    <w:rsid w:val="00A40201"/>
    <w:rsid w:val="00A40C1C"/>
    <w:rsid w:val="00A4522B"/>
    <w:rsid w:val="00A525B6"/>
    <w:rsid w:val="00A60FD8"/>
    <w:rsid w:val="00A63172"/>
    <w:rsid w:val="00A63631"/>
    <w:rsid w:val="00A71221"/>
    <w:rsid w:val="00A72A0A"/>
    <w:rsid w:val="00A72B2F"/>
    <w:rsid w:val="00A731E0"/>
    <w:rsid w:val="00A7522A"/>
    <w:rsid w:val="00A75713"/>
    <w:rsid w:val="00A85BC0"/>
    <w:rsid w:val="00A86B6C"/>
    <w:rsid w:val="00A86CBB"/>
    <w:rsid w:val="00AB137B"/>
    <w:rsid w:val="00AB19B2"/>
    <w:rsid w:val="00AB2C3E"/>
    <w:rsid w:val="00AB440B"/>
    <w:rsid w:val="00AB6CF3"/>
    <w:rsid w:val="00AC00C5"/>
    <w:rsid w:val="00AC43F9"/>
    <w:rsid w:val="00AC7210"/>
    <w:rsid w:val="00AC7913"/>
    <w:rsid w:val="00AD088E"/>
    <w:rsid w:val="00AD1EDD"/>
    <w:rsid w:val="00AE14A3"/>
    <w:rsid w:val="00AE4867"/>
    <w:rsid w:val="00AF098E"/>
    <w:rsid w:val="00AF3DF5"/>
    <w:rsid w:val="00B005D1"/>
    <w:rsid w:val="00B1045E"/>
    <w:rsid w:val="00B10916"/>
    <w:rsid w:val="00B120E9"/>
    <w:rsid w:val="00B147D0"/>
    <w:rsid w:val="00B17D44"/>
    <w:rsid w:val="00B208EC"/>
    <w:rsid w:val="00B2158D"/>
    <w:rsid w:val="00B21B20"/>
    <w:rsid w:val="00B25704"/>
    <w:rsid w:val="00B2660A"/>
    <w:rsid w:val="00B33A99"/>
    <w:rsid w:val="00B34D66"/>
    <w:rsid w:val="00B3568C"/>
    <w:rsid w:val="00B359E0"/>
    <w:rsid w:val="00B35C71"/>
    <w:rsid w:val="00B36E9C"/>
    <w:rsid w:val="00B4018A"/>
    <w:rsid w:val="00B40474"/>
    <w:rsid w:val="00B4376B"/>
    <w:rsid w:val="00B4622C"/>
    <w:rsid w:val="00B556FE"/>
    <w:rsid w:val="00B65BC7"/>
    <w:rsid w:val="00B718D6"/>
    <w:rsid w:val="00B7382B"/>
    <w:rsid w:val="00B7782C"/>
    <w:rsid w:val="00B87A16"/>
    <w:rsid w:val="00B90110"/>
    <w:rsid w:val="00B90FB7"/>
    <w:rsid w:val="00BA2958"/>
    <w:rsid w:val="00BA3731"/>
    <w:rsid w:val="00BB0A4A"/>
    <w:rsid w:val="00BB24E9"/>
    <w:rsid w:val="00BB78E0"/>
    <w:rsid w:val="00BC05F1"/>
    <w:rsid w:val="00BC17E5"/>
    <w:rsid w:val="00BC5555"/>
    <w:rsid w:val="00BD27BA"/>
    <w:rsid w:val="00BD7973"/>
    <w:rsid w:val="00BE0AB3"/>
    <w:rsid w:val="00BF09ED"/>
    <w:rsid w:val="00BF2BF5"/>
    <w:rsid w:val="00BF3D37"/>
    <w:rsid w:val="00BF5539"/>
    <w:rsid w:val="00C01B6D"/>
    <w:rsid w:val="00C0729B"/>
    <w:rsid w:val="00C1279A"/>
    <w:rsid w:val="00C129D5"/>
    <w:rsid w:val="00C13484"/>
    <w:rsid w:val="00C14040"/>
    <w:rsid w:val="00C14535"/>
    <w:rsid w:val="00C250FB"/>
    <w:rsid w:val="00C3059A"/>
    <w:rsid w:val="00C30916"/>
    <w:rsid w:val="00C31516"/>
    <w:rsid w:val="00C3629E"/>
    <w:rsid w:val="00C37C49"/>
    <w:rsid w:val="00C4095B"/>
    <w:rsid w:val="00C421C0"/>
    <w:rsid w:val="00C429C4"/>
    <w:rsid w:val="00C45B9A"/>
    <w:rsid w:val="00C47329"/>
    <w:rsid w:val="00C56433"/>
    <w:rsid w:val="00C6071D"/>
    <w:rsid w:val="00C76D20"/>
    <w:rsid w:val="00C846A9"/>
    <w:rsid w:val="00C86EA3"/>
    <w:rsid w:val="00C87953"/>
    <w:rsid w:val="00C96254"/>
    <w:rsid w:val="00C9697A"/>
    <w:rsid w:val="00C97BA9"/>
    <w:rsid w:val="00CA0840"/>
    <w:rsid w:val="00CA146F"/>
    <w:rsid w:val="00CA3579"/>
    <w:rsid w:val="00CB08A6"/>
    <w:rsid w:val="00CB1851"/>
    <w:rsid w:val="00CC1E44"/>
    <w:rsid w:val="00CC7C18"/>
    <w:rsid w:val="00CD5108"/>
    <w:rsid w:val="00CD70D6"/>
    <w:rsid w:val="00CE2AB7"/>
    <w:rsid w:val="00CE30CA"/>
    <w:rsid w:val="00CE448E"/>
    <w:rsid w:val="00CE47DB"/>
    <w:rsid w:val="00CE4E05"/>
    <w:rsid w:val="00CE534C"/>
    <w:rsid w:val="00CE64C9"/>
    <w:rsid w:val="00CE67F8"/>
    <w:rsid w:val="00CE77EF"/>
    <w:rsid w:val="00D00AA5"/>
    <w:rsid w:val="00D063B9"/>
    <w:rsid w:val="00D0792A"/>
    <w:rsid w:val="00D11FD0"/>
    <w:rsid w:val="00D139EE"/>
    <w:rsid w:val="00D26D93"/>
    <w:rsid w:val="00D27B78"/>
    <w:rsid w:val="00D339AD"/>
    <w:rsid w:val="00D3480F"/>
    <w:rsid w:val="00D409F3"/>
    <w:rsid w:val="00D43956"/>
    <w:rsid w:val="00D45AA0"/>
    <w:rsid w:val="00D471B7"/>
    <w:rsid w:val="00D608B3"/>
    <w:rsid w:val="00D60EF8"/>
    <w:rsid w:val="00D71A07"/>
    <w:rsid w:val="00D71AE3"/>
    <w:rsid w:val="00D73D6A"/>
    <w:rsid w:val="00D818F6"/>
    <w:rsid w:val="00D85FBF"/>
    <w:rsid w:val="00D91A8F"/>
    <w:rsid w:val="00D938AF"/>
    <w:rsid w:val="00D95A13"/>
    <w:rsid w:val="00DA6D72"/>
    <w:rsid w:val="00DB2025"/>
    <w:rsid w:val="00DB49FA"/>
    <w:rsid w:val="00DB4C04"/>
    <w:rsid w:val="00DC76E0"/>
    <w:rsid w:val="00DD2788"/>
    <w:rsid w:val="00DD29C7"/>
    <w:rsid w:val="00DD3EE6"/>
    <w:rsid w:val="00DD6900"/>
    <w:rsid w:val="00DD73CD"/>
    <w:rsid w:val="00DE19C9"/>
    <w:rsid w:val="00DE2E94"/>
    <w:rsid w:val="00DF3EAA"/>
    <w:rsid w:val="00DF3F7D"/>
    <w:rsid w:val="00DF4F1E"/>
    <w:rsid w:val="00DF56A2"/>
    <w:rsid w:val="00E0013A"/>
    <w:rsid w:val="00E00669"/>
    <w:rsid w:val="00E0110E"/>
    <w:rsid w:val="00E01562"/>
    <w:rsid w:val="00E02965"/>
    <w:rsid w:val="00E02BE2"/>
    <w:rsid w:val="00E031B4"/>
    <w:rsid w:val="00E0362C"/>
    <w:rsid w:val="00E04B4F"/>
    <w:rsid w:val="00E10F95"/>
    <w:rsid w:val="00E13422"/>
    <w:rsid w:val="00E16C5B"/>
    <w:rsid w:val="00E16DB4"/>
    <w:rsid w:val="00E246FB"/>
    <w:rsid w:val="00E252F7"/>
    <w:rsid w:val="00E27965"/>
    <w:rsid w:val="00E30D20"/>
    <w:rsid w:val="00E34F25"/>
    <w:rsid w:val="00E35B7A"/>
    <w:rsid w:val="00E35F32"/>
    <w:rsid w:val="00E3771C"/>
    <w:rsid w:val="00E43B54"/>
    <w:rsid w:val="00E444BC"/>
    <w:rsid w:val="00E45245"/>
    <w:rsid w:val="00E46337"/>
    <w:rsid w:val="00E46FD6"/>
    <w:rsid w:val="00E51DEE"/>
    <w:rsid w:val="00E5603C"/>
    <w:rsid w:val="00E6253E"/>
    <w:rsid w:val="00E63369"/>
    <w:rsid w:val="00E726E4"/>
    <w:rsid w:val="00E728BA"/>
    <w:rsid w:val="00E813AF"/>
    <w:rsid w:val="00E82AC9"/>
    <w:rsid w:val="00E910B9"/>
    <w:rsid w:val="00E93A76"/>
    <w:rsid w:val="00E95B9D"/>
    <w:rsid w:val="00E96DD3"/>
    <w:rsid w:val="00EA1193"/>
    <w:rsid w:val="00EC1D37"/>
    <w:rsid w:val="00EC5E90"/>
    <w:rsid w:val="00EC75CF"/>
    <w:rsid w:val="00ED4A0D"/>
    <w:rsid w:val="00EE0462"/>
    <w:rsid w:val="00EE1578"/>
    <w:rsid w:val="00EE36B9"/>
    <w:rsid w:val="00EE74C2"/>
    <w:rsid w:val="00EF0145"/>
    <w:rsid w:val="00EF0CB9"/>
    <w:rsid w:val="00EF0E5C"/>
    <w:rsid w:val="00EF1882"/>
    <w:rsid w:val="00EF4F65"/>
    <w:rsid w:val="00F00041"/>
    <w:rsid w:val="00F079E9"/>
    <w:rsid w:val="00F100E7"/>
    <w:rsid w:val="00F13BEF"/>
    <w:rsid w:val="00F14560"/>
    <w:rsid w:val="00F16AB7"/>
    <w:rsid w:val="00F17C78"/>
    <w:rsid w:val="00F20AAA"/>
    <w:rsid w:val="00F23AA1"/>
    <w:rsid w:val="00F34F54"/>
    <w:rsid w:val="00F36083"/>
    <w:rsid w:val="00F36CAC"/>
    <w:rsid w:val="00F42083"/>
    <w:rsid w:val="00F43B17"/>
    <w:rsid w:val="00F45200"/>
    <w:rsid w:val="00F4582A"/>
    <w:rsid w:val="00F46CE3"/>
    <w:rsid w:val="00F52158"/>
    <w:rsid w:val="00F53A59"/>
    <w:rsid w:val="00F60193"/>
    <w:rsid w:val="00F6280F"/>
    <w:rsid w:val="00F6457C"/>
    <w:rsid w:val="00F647A4"/>
    <w:rsid w:val="00F662E9"/>
    <w:rsid w:val="00F67C9E"/>
    <w:rsid w:val="00F716C2"/>
    <w:rsid w:val="00F75727"/>
    <w:rsid w:val="00F7634B"/>
    <w:rsid w:val="00F97740"/>
    <w:rsid w:val="00FA17B1"/>
    <w:rsid w:val="00FA1D57"/>
    <w:rsid w:val="00FA7E53"/>
    <w:rsid w:val="00FB1730"/>
    <w:rsid w:val="00FB1BBD"/>
    <w:rsid w:val="00FB3637"/>
    <w:rsid w:val="00FB59C9"/>
    <w:rsid w:val="00FB6CC5"/>
    <w:rsid w:val="00FC40B9"/>
    <w:rsid w:val="00FC55CC"/>
    <w:rsid w:val="00FC7674"/>
    <w:rsid w:val="00FD6071"/>
    <w:rsid w:val="00FF35EB"/>
    <w:rsid w:val="00FF71D9"/>
    <w:rsid w:val="00FF79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655270B4"/>
  <w15:docId w15:val="{D12132AD-514B-4ED9-9A89-6D42E68F7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rPr>
  </w:style>
  <w:style w:type="paragraph" w:styleId="berschrift1">
    <w:name w:val="heading 1"/>
    <w:basedOn w:val="Standard"/>
    <w:next w:val="Standard"/>
    <w:link w:val="berschrift1Zchn"/>
    <w:qFormat/>
    <w:rsid w:val="00DB67FE"/>
    <w:pPr>
      <w:keepNext/>
      <w:spacing w:before="240" w:after="60"/>
      <w:outlineLvl w:val="0"/>
    </w:pPr>
    <w:rPr>
      <w:rFonts w:ascii="Arial" w:hAnsi="Arial"/>
      <w:b/>
      <w:kern w:val="32"/>
      <w:sz w:val="36"/>
      <w:szCs w:val="32"/>
    </w:rPr>
  </w:style>
  <w:style w:type="paragraph" w:styleId="berschrift2">
    <w:name w:val="heading 2"/>
    <w:basedOn w:val="Standard"/>
    <w:next w:val="Kopftext"/>
    <w:link w:val="berschrift2Zchn"/>
    <w:autoRedefine/>
    <w:unhideWhenUsed/>
    <w:qFormat/>
    <w:rsid w:val="00BF2BF5"/>
    <w:pPr>
      <w:keepNext/>
      <w:spacing w:before="120" w:after="120" w:line="360" w:lineRule="auto"/>
      <w:outlineLvl w:val="1"/>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Pr>
      <w:sz w:val="20"/>
    </w:rPr>
  </w:style>
  <w:style w:type="character" w:styleId="Endnotenzeichen">
    <w:name w:val="endnote reference"/>
    <w:semiHidden/>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DB67FE"/>
    <w:pPr>
      <w:spacing w:line="300" w:lineRule="auto"/>
    </w:pPr>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qFormat/>
    <w:rsid w:val="00D339AD"/>
    <w:rPr>
      <w:i/>
      <w:iCs/>
    </w:rPr>
  </w:style>
  <w:style w:type="character" w:customStyle="1" w:styleId="berschrift2Zchn">
    <w:name w:val="Überschrift 2 Zchn"/>
    <w:basedOn w:val="Absatz-Standardschriftart"/>
    <w:link w:val="berschrift2"/>
    <w:rsid w:val="00BF2BF5"/>
    <w:rPr>
      <w:rFonts w:ascii="Arial" w:hAnsi="Arial"/>
      <w:b/>
      <w:sz w:val="24"/>
    </w:rPr>
  </w:style>
  <w:style w:type="character" w:customStyle="1" w:styleId="berschrift1Zchn">
    <w:name w:val="Überschrift 1 Zchn"/>
    <w:basedOn w:val="Absatz-Standardschriftart"/>
    <w:link w:val="berschrift1"/>
    <w:rsid w:val="00BF2BF5"/>
    <w:rPr>
      <w:rFonts w:ascii="Arial" w:hAnsi="Arial"/>
      <w:b/>
      <w:kern w:val="32"/>
      <w:sz w:val="36"/>
      <w:szCs w:val="32"/>
    </w:rPr>
  </w:style>
  <w:style w:type="paragraph" w:customStyle="1" w:styleId="Kopftext">
    <w:name w:val="Kopftext"/>
    <w:basedOn w:val="Standard"/>
    <w:next w:val="Text0"/>
    <w:autoRedefine/>
    <w:rsid w:val="00BF2BF5"/>
    <w:pPr>
      <w:spacing w:before="120" w:after="120" w:line="360" w:lineRule="auto"/>
    </w:pPr>
    <w:rPr>
      <w:rFonts w:ascii="Arial" w:hAnsi="Arial"/>
      <w:b/>
      <w:sz w:val="20"/>
    </w:rPr>
  </w:style>
  <w:style w:type="paragraph" w:customStyle="1" w:styleId="Text0">
    <w:name w:val="Text"/>
    <w:basedOn w:val="Standard"/>
    <w:autoRedefine/>
    <w:rsid w:val="00444DE7"/>
    <w:pPr>
      <w:spacing w:before="120" w:after="120" w:line="360" w:lineRule="auto"/>
      <w:jc w:val="right"/>
    </w:pPr>
    <w:rPr>
      <w:rFonts w:ascii="Arial" w:hAnsi="Arial"/>
      <w:i/>
      <w:iCs/>
      <w:sz w:val="20"/>
      <w:lang w:val="en-US"/>
    </w:rPr>
  </w:style>
  <w:style w:type="paragraph" w:customStyle="1" w:styleId="Zwischentitel">
    <w:name w:val="Zwischentitel"/>
    <w:basedOn w:val="Text0"/>
    <w:next w:val="Text0"/>
    <w:autoRedefine/>
    <w:rsid w:val="00BF2BF5"/>
    <w:rPr>
      <w:b/>
    </w:rPr>
  </w:style>
  <w:style w:type="paragraph" w:customStyle="1" w:styleId="Bildunterschrift">
    <w:name w:val="Bildunterschrift"/>
    <w:basedOn w:val="Text0"/>
    <w:autoRedefine/>
    <w:rsid w:val="00677739"/>
    <w:pPr>
      <w:spacing w:before="0" w:after="0"/>
    </w:pPr>
    <w:rPr>
      <w:i w:val="0"/>
    </w:rPr>
  </w:style>
  <w:style w:type="paragraph" w:styleId="Kommentarthema">
    <w:name w:val="annotation subject"/>
    <w:basedOn w:val="Kommentartext"/>
    <w:next w:val="Kommentartext"/>
    <w:link w:val="KommentarthemaZchn"/>
    <w:semiHidden/>
    <w:unhideWhenUsed/>
    <w:rsid w:val="00935964"/>
    <w:rPr>
      <w:b/>
      <w:bCs/>
    </w:rPr>
  </w:style>
  <w:style w:type="character" w:customStyle="1" w:styleId="KommentartextZchn">
    <w:name w:val="Kommentartext Zchn"/>
    <w:basedOn w:val="Absatz-Standardschriftart"/>
    <w:link w:val="Kommentartext"/>
    <w:semiHidden/>
    <w:rsid w:val="00935964"/>
  </w:style>
  <w:style w:type="character" w:customStyle="1" w:styleId="KommentarthemaZchn">
    <w:name w:val="Kommentarthema Zchn"/>
    <w:basedOn w:val="KommentartextZchn"/>
    <w:link w:val="Kommentarthema"/>
    <w:semiHidden/>
    <w:rsid w:val="00935964"/>
    <w:rPr>
      <w:b/>
      <w:bCs/>
    </w:rPr>
  </w:style>
  <w:style w:type="character" w:styleId="BesuchterLink">
    <w:name w:val="FollowedHyperlink"/>
    <w:basedOn w:val="Absatz-Standardschriftart"/>
    <w:semiHidden/>
    <w:unhideWhenUsed/>
    <w:rsid w:val="00FF71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 w:id="1952009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B296B959B394142BA376C041B33FE81" ma:contentTypeVersion="16" ma:contentTypeDescription="Ein neues Dokument erstellen." ma:contentTypeScope="" ma:versionID="8eb32ba5993a4a4c573b00b4cf70bee0">
  <xsd:schema xmlns:xsd="http://www.w3.org/2001/XMLSchema" xmlns:xs="http://www.w3.org/2001/XMLSchema" xmlns:p="http://schemas.microsoft.com/office/2006/metadata/properties" xmlns:ns2="4189b55e-93aa-4f60-a82a-141c09bb7dd9" xmlns:ns3="557ad421-ff09-4b6b-a01f-296888bd0331" targetNamespace="http://schemas.microsoft.com/office/2006/metadata/properties" ma:root="true" ma:fieldsID="2d91a7a7cf65f6566d8c91eed6cbc6b9" ns2:_="" ns3:_="">
    <xsd:import namespace="4189b55e-93aa-4f60-a82a-141c09bb7dd9"/>
    <xsd:import namespace="557ad421-ff09-4b6b-a01f-296888bd03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9b55e-93aa-4f60-a82a-141c09bb7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f941e9b-7b25-4871-b048-84559ea69ad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57ad421-ff09-4b6b-a01f-296888bd033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b237a88b-e688-4437-a4be-17144fe1836c}" ma:internalName="TaxCatchAll" ma:showField="CatchAllData" ma:web="557ad421-ff09-4b6b-a01f-296888bd03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57ad421-ff09-4b6b-a01f-296888bd0331" xsi:nil="true"/>
    <lcf76f155ced4ddcb4097134ff3c332f xmlns="4189b55e-93aa-4f60-a82a-141c09bb7dd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90295F-5B1F-415B-BA71-F8A20C3D7923}">
  <ds:schemaRefs>
    <ds:schemaRef ds:uri="http://schemas.openxmlformats.org/officeDocument/2006/bibliography"/>
  </ds:schemaRefs>
</ds:datastoreItem>
</file>

<file path=customXml/itemProps2.xml><?xml version="1.0" encoding="utf-8"?>
<ds:datastoreItem xmlns:ds="http://schemas.openxmlformats.org/officeDocument/2006/customXml" ds:itemID="{822E3001-DE13-4C74-9793-F8609C6FDC25}"/>
</file>

<file path=customXml/itemProps3.xml><?xml version="1.0" encoding="utf-8"?>
<ds:datastoreItem xmlns:ds="http://schemas.openxmlformats.org/officeDocument/2006/customXml" ds:itemID="{E10333B1-2CC1-4745-B5E6-CFB8096B44F9}"/>
</file>

<file path=customXml/itemProps4.xml><?xml version="1.0" encoding="utf-8"?>
<ds:datastoreItem xmlns:ds="http://schemas.openxmlformats.org/officeDocument/2006/customXml" ds:itemID="{4F48B7F4-544A-40ED-888E-24950A2F7F79}"/>
</file>

<file path=docProps/app.xml><?xml version="1.0" encoding="utf-8"?>
<Properties xmlns="http://schemas.openxmlformats.org/officeDocument/2006/extended-properties" xmlns:vt="http://schemas.openxmlformats.org/officeDocument/2006/docPropsVTypes">
  <Template>Normal.dotm</Template>
  <TotalTime>0</TotalTime>
  <Pages>6</Pages>
  <Words>766</Words>
  <Characters>5188</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PR_Viega</vt:lpstr>
    </vt:vector>
  </TitlesOfParts>
  <Company>Evelyn Grau PR-Services</Company>
  <LinksUpToDate>false</LinksUpToDate>
  <CharactersWithSpaces>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creator>Evelyn Grau</dc:creator>
  <cp:lastModifiedBy>Hummeltenberg, Juliane</cp:lastModifiedBy>
  <cp:revision>3</cp:revision>
  <cp:lastPrinted>2022-08-03T12:55:00Z</cp:lastPrinted>
  <dcterms:created xsi:type="dcterms:W3CDTF">2022-08-26T10:27:00Z</dcterms:created>
  <dcterms:modified xsi:type="dcterms:W3CDTF">2022-08-26T11:55:00Z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b01517-4d15-4247-99fb-6df4a06d0d78_Enabled">
    <vt:lpwstr>true</vt:lpwstr>
  </property>
  <property fmtid="{D5CDD505-2E9C-101B-9397-08002B2CF9AE}" pid="3" name="MSIP_Label_cdb01517-4d15-4247-99fb-6df4a06d0d78_SetDate">
    <vt:lpwstr>2020-11-26T12:26:54Z</vt:lpwstr>
  </property>
  <property fmtid="{D5CDD505-2E9C-101B-9397-08002B2CF9AE}" pid="4" name="MSIP_Label_cdb01517-4d15-4247-99fb-6df4a06d0d78_Method">
    <vt:lpwstr>Standard</vt:lpwstr>
  </property>
  <property fmtid="{D5CDD505-2E9C-101B-9397-08002B2CF9AE}" pid="5" name="MSIP_Label_cdb01517-4d15-4247-99fb-6df4a06d0d78_Name">
    <vt:lpwstr>Internal</vt:lpwstr>
  </property>
  <property fmtid="{D5CDD505-2E9C-101B-9397-08002B2CF9AE}" pid="6" name="MSIP_Label_cdb01517-4d15-4247-99fb-6df4a06d0d78_SiteId">
    <vt:lpwstr>902194e2-17cd-44f2-aac2-3a4ff4a5c99f</vt:lpwstr>
  </property>
  <property fmtid="{D5CDD505-2E9C-101B-9397-08002B2CF9AE}" pid="7" name="MSIP_Label_cdb01517-4d15-4247-99fb-6df4a06d0d78_ActionId">
    <vt:lpwstr>22952b01-9707-4a46-bf9d-9c6a43a873af</vt:lpwstr>
  </property>
  <property fmtid="{D5CDD505-2E9C-101B-9397-08002B2CF9AE}" pid="8" name="MSIP_Label_cdb01517-4d15-4247-99fb-6df4a06d0d78_ContentBits">
    <vt:lpwstr>0</vt:lpwstr>
  </property>
  <property fmtid="{D5CDD505-2E9C-101B-9397-08002B2CF9AE}" pid="9" name="ContentTypeId">
    <vt:lpwstr>0x010100DB296B959B394142BA376C041B33FE81</vt:lpwstr>
  </property>
</Properties>
</file>