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7C330" w14:textId="4B0EBC2F" w:rsidR="009B5293" w:rsidRDefault="001137B4" w:rsidP="009B5293">
      <w:pPr>
        <w:spacing w:line="276" w:lineRule="auto"/>
        <w:rPr>
          <w:rFonts w:ascii="Verdana" w:hAnsi="Verdana"/>
          <w:b/>
          <w:bCs/>
          <w:color w:val="000000"/>
          <w:sz w:val="28"/>
          <w:szCs w:val="28"/>
        </w:rPr>
      </w:pPr>
      <w:r>
        <w:rPr>
          <w:rFonts w:ascii="Verdana" w:hAnsi="Verdana"/>
          <w:b/>
          <w:bCs/>
          <w:color w:val="000000"/>
          <w:sz w:val="28"/>
          <w:szCs w:val="28"/>
        </w:rPr>
        <w:t>VCW</w:t>
      </w:r>
      <w:r w:rsidR="00455D7D">
        <w:rPr>
          <w:rFonts w:ascii="Verdana" w:hAnsi="Verdana"/>
          <w:b/>
          <w:bCs/>
          <w:color w:val="000000"/>
          <w:sz w:val="28"/>
          <w:szCs w:val="28"/>
        </w:rPr>
        <w:t xml:space="preserve"> </w:t>
      </w:r>
      <w:r w:rsidR="00060258">
        <w:rPr>
          <w:rFonts w:ascii="Verdana" w:hAnsi="Verdana"/>
          <w:b/>
          <w:bCs/>
          <w:color w:val="000000"/>
          <w:sz w:val="28"/>
          <w:szCs w:val="28"/>
        </w:rPr>
        <w:t>mit</w:t>
      </w:r>
      <w:r w:rsidR="00084C95">
        <w:rPr>
          <w:rFonts w:ascii="Verdana" w:hAnsi="Verdana"/>
          <w:b/>
          <w:bCs/>
          <w:color w:val="000000"/>
          <w:sz w:val="28"/>
          <w:szCs w:val="28"/>
        </w:rPr>
        <w:t xml:space="preserve"> </w:t>
      </w:r>
      <w:r w:rsidR="00455D7D">
        <w:rPr>
          <w:rFonts w:ascii="Verdana" w:hAnsi="Verdana"/>
          <w:b/>
          <w:bCs/>
          <w:color w:val="000000"/>
          <w:sz w:val="28"/>
          <w:szCs w:val="28"/>
        </w:rPr>
        <w:t>„Vollgas“</w:t>
      </w:r>
      <w:r w:rsidR="00084C95">
        <w:rPr>
          <w:rFonts w:ascii="Verdana" w:hAnsi="Verdana"/>
          <w:b/>
          <w:bCs/>
          <w:color w:val="000000"/>
          <w:sz w:val="28"/>
          <w:szCs w:val="28"/>
        </w:rPr>
        <w:t xml:space="preserve"> </w:t>
      </w:r>
      <w:r w:rsidR="009F2B01">
        <w:rPr>
          <w:rFonts w:ascii="Verdana" w:hAnsi="Verdana"/>
          <w:b/>
          <w:bCs/>
          <w:color w:val="000000"/>
          <w:sz w:val="28"/>
          <w:szCs w:val="28"/>
        </w:rPr>
        <w:t xml:space="preserve">daheim </w:t>
      </w:r>
      <w:r w:rsidR="00455D7D">
        <w:rPr>
          <w:rFonts w:ascii="Verdana" w:hAnsi="Verdana"/>
          <w:b/>
          <w:bCs/>
          <w:color w:val="000000"/>
          <w:sz w:val="28"/>
          <w:szCs w:val="28"/>
        </w:rPr>
        <w:t xml:space="preserve">gegen Straubing </w:t>
      </w:r>
    </w:p>
    <w:p w14:paraId="066883EE" w14:textId="77777777" w:rsidR="005463D5" w:rsidRPr="00E6479D" w:rsidRDefault="005463D5" w:rsidP="009B5293">
      <w:pPr>
        <w:spacing w:line="276" w:lineRule="auto"/>
        <w:rPr>
          <w:rFonts w:ascii="Verdana" w:hAnsi="Verdana"/>
          <w:b/>
          <w:bCs/>
          <w:color w:val="000000"/>
          <w:sz w:val="28"/>
          <w:szCs w:val="28"/>
        </w:rPr>
      </w:pPr>
    </w:p>
    <w:p w14:paraId="163F45C7" w14:textId="78EB2EEA" w:rsidR="009C41AD" w:rsidRDefault="00D3797C" w:rsidP="0030022A">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9C41AD" w:rsidRPr="008F5E06">
        <w:rPr>
          <w:rFonts w:ascii="Verdana" w:hAnsi="Verdana"/>
          <w:color w:val="1C232C"/>
        </w:rPr>
        <w:t>21</w:t>
      </w:r>
      <w:r w:rsidR="007614D4" w:rsidRPr="008F5E06">
        <w:rPr>
          <w:rFonts w:ascii="Verdana" w:hAnsi="Verdana"/>
          <w:color w:val="1C232C"/>
        </w:rPr>
        <w:t>.</w:t>
      </w:r>
      <w:r w:rsidR="009B3A37" w:rsidRPr="008F5E06">
        <w:rPr>
          <w:rFonts w:ascii="Verdana" w:hAnsi="Verdana"/>
          <w:color w:val="1C232C"/>
        </w:rPr>
        <w:t>1</w:t>
      </w:r>
      <w:r w:rsidR="0028799F" w:rsidRPr="008F5E06">
        <w:rPr>
          <w:rFonts w:ascii="Verdana" w:hAnsi="Verdana"/>
          <w:color w:val="1C232C"/>
        </w:rPr>
        <w:t>1</w:t>
      </w:r>
      <w:r w:rsidR="00ED7D10">
        <w:rPr>
          <w:rFonts w:ascii="Verdana" w:hAnsi="Verdana"/>
          <w:color w:val="1C232C"/>
        </w:rPr>
        <w:t>.2022</w:t>
      </w:r>
      <w:r w:rsidRPr="000B02AD">
        <w:rPr>
          <w:rFonts w:ascii="Verdana" w:hAnsi="Verdana"/>
          <w:color w:val="1C232C"/>
        </w:rPr>
        <w:t>)</w:t>
      </w:r>
      <w:r w:rsidR="00301384">
        <w:rPr>
          <w:rFonts w:ascii="Verdana" w:hAnsi="Verdana"/>
          <w:color w:val="1C232C"/>
        </w:rPr>
        <w:t xml:space="preserve"> </w:t>
      </w:r>
      <w:r w:rsidR="00060258">
        <w:rPr>
          <w:rFonts w:ascii="Verdana" w:hAnsi="Verdana"/>
          <w:color w:val="1C232C"/>
        </w:rPr>
        <w:t xml:space="preserve">Alle </w:t>
      </w:r>
      <w:r w:rsidR="009C41AD">
        <w:rPr>
          <w:rFonts w:ascii="Verdana" w:hAnsi="Verdana"/>
          <w:color w:val="1C232C"/>
        </w:rPr>
        <w:t xml:space="preserve">Athletinnen der 1. Volleyball Bundesliga Frauen stehen in der englischen Woche </w:t>
      </w:r>
      <w:r w:rsidR="00364D32">
        <w:rPr>
          <w:rFonts w:ascii="Verdana" w:hAnsi="Verdana"/>
          <w:color w:val="1C232C"/>
        </w:rPr>
        <w:t xml:space="preserve">mächtig unter </w:t>
      </w:r>
      <w:r w:rsidR="009C41AD">
        <w:rPr>
          <w:rFonts w:ascii="Verdana" w:hAnsi="Verdana"/>
          <w:color w:val="1C232C"/>
        </w:rPr>
        <w:t xml:space="preserve">Druck. Der VC Wiesbaden tritt nach dem kräftezehrenden Match </w:t>
      </w:r>
      <w:r w:rsidR="00084C95">
        <w:rPr>
          <w:rFonts w:ascii="Verdana" w:hAnsi="Verdana"/>
          <w:color w:val="1C232C"/>
        </w:rPr>
        <w:t xml:space="preserve">am vergangenen Samstag </w:t>
      </w:r>
      <w:r w:rsidR="009C41AD">
        <w:rPr>
          <w:rFonts w:ascii="Verdana" w:hAnsi="Verdana"/>
          <w:color w:val="1C232C"/>
        </w:rPr>
        <w:t xml:space="preserve">gegen den Dresdner SC bereits am Mittwoch (23. November, 19:00 Uhr) </w:t>
      </w:r>
      <w:r w:rsidR="00084C95">
        <w:rPr>
          <w:rFonts w:ascii="Verdana" w:hAnsi="Verdana"/>
          <w:color w:val="1C232C"/>
        </w:rPr>
        <w:t xml:space="preserve">wieder </w:t>
      </w:r>
      <w:r w:rsidR="009C41AD">
        <w:rPr>
          <w:rFonts w:ascii="Verdana" w:hAnsi="Verdana"/>
          <w:color w:val="1C232C"/>
        </w:rPr>
        <w:t>an: In der heimischen Sporthalle</w:t>
      </w:r>
      <w:r w:rsidR="009C41AD" w:rsidRPr="009C41AD">
        <w:rPr>
          <w:rFonts w:ascii="Verdana" w:hAnsi="Verdana"/>
          <w:color w:val="1C232C"/>
        </w:rPr>
        <w:t xml:space="preserve"> </w:t>
      </w:r>
      <w:r w:rsidR="009C41AD">
        <w:rPr>
          <w:rFonts w:ascii="Verdana" w:hAnsi="Verdana"/>
          <w:color w:val="1C232C"/>
        </w:rPr>
        <w:t xml:space="preserve">am Platz der Deutschen Einheit soll gegen NawaRo Straubing </w:t>
      </w:r>
      <w:r w:rsidR="00084C95">
        <w:rPr>
          <w:rFonts w:ascii="Verdana" w:hAnsi="Verdana"/>
          <w:color w:val="1C232C"/>
        </w:rPr>
        <w:t xml:space="preserve">nach vier Niederlagen nun </w:t>
      </w:r>
      <w:r w:rsidR="009C41AD">
        <w:rPr>
          <w:rFonts w:ascii="Verdana" w:hAnsi="Verdana"/>
          <w:color w:val="1C232C"/>
        </w:rPr>
        <w:t xml:space="preserve">der erste Sieg in der Hinrunde eingefahren werden. Drei Tage später (26. November, 19:00 Uhr) geht es dann gegen den SSC Palmberg Schwerin um den Einzug ins Halbfinale des DVV-Pokals. </w:t>
      </w:r>
      <w:r w:rsidR="00192F08">
        <w:rPr>
          <w:rFonts w:ascii="Verdana" w:hAnsi="Verdana"/>
          <w:color w:val="1C232C"/>
        </w:rPr>
        <w:t>Die Damen von Chefcoach Benedikt Frank schlagen auch dann wieder vor heimischen Publikum auf.</w:t>
      </w:r>
      <w:r w:rsidR="00060258">
        <w:rPr>
          <w:rFonts w:ascii="Verdana" w:hAnsi="Verdana"/>
          <w:color w:val="1C232C"/>
        </w:rPr>
        <w:t xml:space="preserve"> Am 30. November reisen die Wiesbadenerinnen zum Liga-Punktspiel nach Schwerin (</w:t>
      </w:r>
      <w:r w:rsidR="00364D32">
        <w:rPr>
          <w:rFonts w:ascii="Verdana" w:hAnsi="Verdana"/>
          <w:color w:val="1C232C"/>
        </w:rPr>
        <w:t>Spielb</w:t>
      </w:r>
      <w:r w:rsidR="00060258">
        <w:rPr>
          <w:rFonts w:ascii="Verdana" w:hAnsi="Verdana"/>
          <w:color w:val="1C232C"/>
        </w:rPr>
        <w:t>eginn</w:t>
      </w:r>
      <w:r w:rsidR="00364D32">
        <w:rPr>
          <w:rFonts w:ascii="Verdana" w:hAnsi="Verdana"/>
          <w:color w:val="1C232C"/>
        </w:rPr>
        <w:t>:</w:t>
      </w:r>
      <w:r w:rsidR="00FF2DED">
        <w:rPr>
          <w:rFonts w:ascii="Verdana" w:hAnsi="Verdana"/>
          <w:color w:val="1C232C"/>
        </w:rPr>
        <w:t xml:space="preserve"> </w:t>
      </w:r>
      <w:r w:rsidR="00060258">
        <w:rPr>
          <w:rFonts w:ascii="Verdana" w:hAnsi="Verdana"/>
          <w:color w:val="1C232C"/>
        </w:rPr>
        <w:t>18:30 Uhr)</w:t>
      </w:r>
      <w:r w:rsidR="00364D32">
        <w:rPr>
          <w:rFonts w:ascii="Verdana" w:hAnsi="Verdana"/>
          <w:color w:val="1C232C"/>
        </w:rPr>
        <w:t xml:space="preserve">. </w:t>
      </w:r>
    </w:p>
    <w:p w14:paraId="08E83E1B" w14:textId="6DD18405" w:rsidR="006A7F81" w:rsidRDefault="00455D7D" w:rsidP="0030022A">
      <w:pPr>
        <w:spacing w:line="276" w:lineRule="auto"/>
        <w:jc w:val="both"/>
        <w:rPr>
          <w:rFonts w:ascii="Verdana" w:hAnsi="Verdana"/>
          <w:color w:val="1C232C"/>
        </w:rPr>
      </w:pPr>
      <w:r>
        <w:rPr>
          <w:rFonts w:ascii="Verdana" w:hAnsi="Verdana"/>
          <w:color w:val="1C232C"/>
        </w:rPr>
        <w:t xml:space="preserve">Trotz der knappen Niederlage nach großem Kampf gegen Dresden </w:t>
      </w:r>
      <w:r w:rsidR="00FF2DED">
        <w:rPr>
          <w:rFonts w:ascii="Verdana" w:hAnsi="Verdana"/>
          <w:color w:val="1C232C"/>
        </w:rPr>
        <w:t xml:space="preserve">(2:3) </w:t>
      </w:r>
      <w:r>
        <w:rPr>
          <w:rFonts w:ascii="Verdana" w:hAnsi="Verdana"/>
          <w:color w:val="1C232C"/>
        </w:rPr>
        <w:t xml:space="preserve">hat die Frank-Truppe </w:t>
      </w:r>
      <w:r w:rsidR="006A7F81">
        <w:rPr>
          <w:rFonts w:ascii="Verdana" w:hAnsi="Verdana"/>
          <w:color w:val="1C232C"/>
        </w:rPr>
        <w:t xml:space="preserve">viel </w:t>
      </w:r>
      <w:r>
        <w:rPr>
          <w:rFonts w:ascii="Verdana" w:hAnsi="Verdana"/>
          <w:color w:val="1C232C"/>
        </w:rPr>
        <w:t>Selbstvertrauen getankt. „In diesem Match haben wir vor allem in den letzten drei Sätzen gezeigt, wozu wir fähig sind</w:t>
      </w:r>
      <w:r w:rsidR="0066080C">
        <w:rPr>
          <w:rFonts w:ascii="Verdana" w:hAnsi="Verdana"/>
          <w:color w:val="1C232C"/>
        </w:rPr>
        <w:t xml:space="preserve">, wenn die </w:t>
      </w:r>
      <w:r w:rsidR="008F5E06">
        <w:rPr>
          <w:rFonts w:ascii="Verdana" w:hAnsi="Verdana"/>
          <w:color w:val="1C232C"/>
        </w:rPr>
        <w:t>Entschlossenheit</w:t>
      </w:r>
      <w:r w:rsidR="0066080C">
        <w:rPr>
          <w:rFonts w:ascii="Verdana" w:hAnsi="Verdana"/>
          <w:color w:val="1C232C"/>
        </w:rPr>
        <w:t xml:space="preserve"> stimmt</w:t>
      </w:r>
      <w:r w:rsidR="006A7F81">
        <w:rPr>
          <w:rFonts w:ascii="Verdana" w:hAnsi="Verdana"/>
          <w:color w:val="1C232C"/>
        </w:rPr>
        <w:t xml:space="preserve">“, sagt Frank rückblickend. </w:t>
      </w:r>
      <w:r w:rsidR="0066080C">
        <w:rPr>
          <w:rFonts w:ascii="Verdana" w:hAnsi="Verdana"/>
          <w:color w:val="1C232C"/>
        </w:rPr>
        <w:t xml:space="preserve">Diese Konsequenz will sein Team nun gegen die kommenden Gegner unbedingt von Minute eins an aufs Feld bringen: Motto: „Mit Vollgas </w:t>
      </w:r>
      <w:r w:rsidR="00FF2DED">
        <w:rPr>
          <w:rFonts w:ascii="Verdana" w:hAnsi="Verdana"/>
          <w:color w:val="1C232C"/>
        </w:rPr>
        <w:t xml:space="preserve">zunächst </w:t>
      </w:r>
      <w:r w:rsidR="0066080C">
        <w:rPr>
          <w:rFonts w:ascii="Verdana" w:hAnsi="Verdana"/>
          <w:color w:val="1C232C"/>
        </w:rPr>
        <w:t>gegen Straubing.“</w:t>
      </w:r>
    </w:p>
    <w:p w14:paraId="2CAD7329" w14:textId="769FD17A" w:rsidR="005064AB" w:rsidRDefault="005064AB" w:rsidP="0030022A">
      <w:pPr>
        <w:spacing w:line="276" w:lineRule="auto"/>
        <w:jc w:val="both"/>
        <w:rPr>
          <w:rFonts w:ascii="Verdana" w:hAnsi="Verdana"/>
          <w:color w:val="1C232C"/>
        </w:rPr>
      </w:pPr>
      <w:r>
        <w:rPr>
          <w:rFonts w:ascii="Verdana" w:hAnsi="Verdana"/>
          <w:color w:val="1C232C"/>
        </w:rPr>
        <w:t>Franks Ex-Klub NawaRo Straubi</w:t>
      </w:r>
      <w:r w:rsidR="007A4552">
        <w:rPr>
          <w:rFonts w:ascii="Verdana" w:hAnsi="Verdana"/>
          <w:color w:val="1C232C"/>
        </w:rPr>
        <w:t xml:space="preserve">ng </w:t>
      </w:r>
      <w:r w:rsidR="008C7761">
        <w:rPr>
          <w:rFonts w:ascii="Verdana" w:hAnsi="Verdana"/>
          <w:color w:val="1C232C"/>
        </w:rPr>
        <w:t>– nach der Abschluss der Rückrunde 2021/2</w:t>
      </w:r>
      <w:r w:rsidR="00FF2DED">
        <w:rPr>
          <w:rFonts w:ascii="Verdana" w:hAnsi="Verdana"/>
          <w:color w:val="1C232C"/>
        </w:rPr>
        <w:t>02</w:t>
      </w:r>
      <w:r w:rsidR="008C7761">
        <w:rPr>
          <w:rFonts w:ascii="Verdana" w:hAnsi="Verdana"/>
          <w:color w:val="1C232C"/>
        </w:rPr>
        <w:t xml:space="preserve">2 Tabellenelfter (Vorletzter vor dem VC Neuwied 77) – </w:t>
      </w:r>
      <w:r w:rsidR="007A4552">
        <w:rPr>
          <w:rFonts w:ascii="Verdana" w:hAnsi="Verdana"/>
          <w:color w:val="1C232C"/>
        </w:rPr>
        <w:t>hat zu Beginn der</w:t>
      </w:r>
      <w:r w:rsidR="008C7761">
        <w:rPr>
          <w:rFonts w:ascii="Verdana" w:hAnsi="Verdana"/>
          <w:color w:val="1C232C"/>
        </w:rPr>
        <w:t xml:space="preserve"> neuen</w:t>
      </w:r>
      <w:r w:rsidR="007A4552">
        <w:rPr>
          <w:rFonts w:ascii="Verdana" w:hAnsi="Verdana"/>
          <w:color w:val="1C232C"/>
        </w:rPr>
        <w:t xml:space="preserve"> Saison mit einem 3-0-Sieg bei den Ladies in Black Aachen überrascht. „</w:t>
      </w:r>
      <w:r w:rsidR="007A4552" w:rsidRPr="007A4552">
        <w:rPr>
          <w:rFonts w:ascii="Verdana" w:hAnsi="Verdana"/>
          <w:color w:val="1C232C"/>
        </w:rPr>
        <w:t>Vor allem legten die Gäste einen bärenstarken Auftritt hin, überzeugten mit großem Selbstbewusstsein und solidem Spiel</w:t>
      </w:r>
      <w:r w:rsidR="007A4552">
        <w:rPr>
          <w:rFonts w:ascii="Verdana" w:hAnsi="Verdana"/>
          <w:color w:val="1C232C"/>
        </w:rPr>
        <w:t xml:space="preserve">“, hieß es in Aachens Meldung zum Spiel, in der von einem eigenen „gebrauchten Tag“ die Rede war. </w:t>
      </w:r>
      <w:r w:rsidR="008C7761">
        <w:rPr>
          <w:rFonts w:ascii="Verdana" w:hAnsi="Verdana"/>
          <w:color w:val="1C232C"/>
        </w:rPr>
        <w:t>Das „traditionelle“ Kräfteverhältnis wurde aber rasch wieder geradegerückt: Gegen Vilsbiburg, Stuttgart und Suhl gelang de</w:t>
      </w:r>
      <w:r w:rsidR="006E02B6">
        <w:rPr>
          <w:rFonts w:ascii="Verdana" w:hAnsi="Verdana"/>
          <w:color w:val="1C232C"/>
        </w:rPr>
        <w:t>n Niederbayerinnen</w:t>
      </w:r>
      <w:r w:rsidR="008C7761">
        <w:rPr>
          <w:rFonts w:ascii="Verdana" w:hAnsi="Verdana"/>
          <w:color w:val="1C232C"/>
        </w:rPr>
        <w:t xml:space="preserve"> insgesamt nur ein einziger Satzgewinn. </w:t>
      </w:r>
      <w:r w:rsidR="006E02B6">
        <w:rPr>
          <w:rFonts w:ascii="Verdana" w:hAnsi="Verdana"/>
          <w:color w:val="1C232C"/>
        </w:rPr>
        <w:t xml:space="preserve">Straubing wird alles daran setzen, in Wiesbaden zu punkten, denn im Anschluss warten mit Dresden und Schwerin </w:t>
      </w:r>
      <w:r w:rsidR="00FF2DED">
        <w:rPr>
          <w:rFonts w:ascii="Verdana" w:hAnsi="Verdana"/>
          <w:color w:val="1C232C"/>
        </w:rPr>
        <w:t>weitere dicke</w:t>
      </w:r>
      <w:r w:rsidR="00364D32">
        <w:rPr>
          <w:rFonts w:ascii="Verdana" w:hAnsi="Verdana"/>
          <w:color w:val="1C232C"/>
        </w:rPr>
        <w:t xml:space="preserve"> Brocken</w:t>
      </w:r>
      <w:r w:rsidR="006E02B6">
        <w:rPr>
          <w:rFonts w:ascii="Verdana" w:hAnsi="Verdana"/>
          <w:color w:val="1C232C"/>
        </w:rPr>
        <w:t>.</w:t>
      </w:r>
    </w:p>
    <w:p w14:paraId="7BED5C31" w14:textId="7173B440" w:rsidR="00C97826" w:rsidRDefault="00E55BFD" w:rsidP="0030022A">
      <w:pPr>
        <w:spacing w:line="276" w:lineRule="auto"/>
        <w:jc w:val="both"/>
        <w:rPr>
          <w:rFonts w:ascii="Verdana" w:hAnsi="Verdana"/>
          <w:color w:val="1C232C"/>
        </w:rPr>
      </w:pPr>
      <w:r>
        <w:rPr>
          <w:rFonts w:ascii="Verdana" w:hAnsi="Verdana"/>
          <w:color w:val="1C232C"/>
        </w:rPr>
        <w:t xml:space="preserve">Straubings Cheftrainer </w:t>
      </w:r>
      <w:r w:rsidRPr="00E55BFD">
        <w:rPr>
          <w:rFonts w:ascii="Verdana" w:hAnsi="Verdana"/>
          <w:color w:val="1C232C"/>
        </w:rPr>
        <w:t xml:space="preserve">Lukasz </w:t>
      </w:r>
      <w:hyperlink r:id="rId8" w:tgtFrame="_blank" w:history="1">
        <w:proofErr w:type="spellStart"/>
        <w:r w:rsidRPr="00E55BFD">
          <w:rPr>
            <w:rFonts w:ascii="Verdana" w:hAnsi="Verdana"/>
            <w:color w:val="1C232C"/>
          </w:rPr>
          <w:t>Przybylak</w:t>
        </w:r>
        <w:proofErr w:type="spellEnd"/>
      </w:hyperlink>
      <w:r>
        <w:rPr>
          <w:rFonts w:ascii="Verdana" w:hAnsi="Verdana"/>
          <w:color w:val="1C232C"/>
        </w:rPr>
        <w:t xml:space="preserve"> </w:t>
      </w:r>
      <w:r w:rsidR="00C97826">
        <w:rPr>
          <w:rFonts w:ascii="Verdana" w:hAnsi="Verdana"/>
          <w:color w:val="1C232C"/>
        </w:rPr>
        <w:t xml:space="preserve">(Polen) </w:t>
      </w:r>
      <w:r>
        <w:rPr>
          <w:rFonts w:ascii="Verdana" w:hAnsi="Verdana"/>
          <w:color w:val="1C232C"/>
        </w:rPr>
        <w:t>setzt in diesem Jahr auf eine Mischung aus jungen Talente</w:t>
      </w:r>
      <w:r w:rsidR="00D32F4D">
        <w:rPr>
          <w:rFonts w:ascii="Verdana" w:hAnsi="Verdana"/>
          <w:color w:val="1C232C"/>
        </w:rPr>
        <w:t>n</w:t>
      </w:r>
      <w:r>
        <w:rPr>
          <w:rFonts w:ascii="Verdana" w:hAnsi="Verdana"/>
          <w:color w:val="1C232C"/>
        </w:rPr>
        <w:t xml:space="preserve"> und gestandenen Ausländerinnen. Für Benedikt F</w:t>
      </w:r>
      <w:r w:rsidR="00D32F4D">
        <w:rPr>
          <w:rFonts w:ascii="Verdana" w:hAnsi="Verdana"/>
          <w:color w:val="1C232C"/>
        </w:rPr>
        <w:t xml:space="preserve">rank </w:t>
      </w:r>
      <w:r>
        <w:rPr>
          <w:rFonts w:ascii="Verdana" w:hAnsi="Verdana"/>
          <w:color w:val="1C232C"/>
        </w:rPr>
        <w:t>he</w:t>
      </w:r>
      <w:r w:rsidR="00D32F4D">
        <w:rPr>
          <w:rFonts w:ascii="Verdana" w:hAnsi="Verdana"/>
          <w:color w:val="1C232C"/>
        </w:rPr>
        <w:t>i</w:t>
      </w:r>
      <w:r>
        <w:rPr>
          <w:rFonts w:ascii="Verdana" w:hAnsi="Verdana"/>
          <w:color w:val="1C232C"/>
        </w:rPr>
        <w:t>ßt das</w:t>
      </w:r>
      <w:r w:rsidR="00FF2DED">
        <w:rPr>
          <w:rFonts w:ascii="Verdana" w:hAnsi="Verdana"/>
          <w:color w:val="1C232C"/>
        </w:rPr>
        <w:t xml:space="preserve"> zugleich</w:t>
      </w:r>
      <w:r>
        <w:rPr>
          <w:rFonts w:ascii="Verdana" w:hAnsi="Verdana"/>
          <w:color w:val="1C232C"/>
        </w:rPr>
        <w:t>: „</w:t>
      </w:r>
      <w:r w:rsidR="00C97826">
        <w:rPr>
          <w:rFonts w:ascii="Verdana" w:hAnsi="Verdana"/>
          <w:color w:val="1C232C"/>
        </w:rPr>
        <w:t xml:space="preserve">Die Mannschaft </w:t>
      </w:r>
      <w:r>
        <w:rPr>
          <w:rFonts w:ascii="Verdana" w:hAnsi="Verdana"/>
          <w:color w:val="1C232C"/>
        </w:rPr>
        <w:t>ha</w:t>
      </w:r>
      <w:r w:rsidR="00C97826">
        <w:rPr>
          <w:rFonts w:ascii="Verdana" w:hAnsi="Verdana"/>
          <w:color w:val="1C232C"/>
        </w:rPr>
        <w:t>t</w:t>
      </w:r>
      <w:r>
        <w:rPr>
          <w:rFonts w:ascii="Verdana" w:hAnsi="Verdana"/>
          <w:color w:val="1C232C"/>
        </w:rPr>
        <w:t xml:space="preserve"> nichts zu verlieren und k</w:t>
      </w:r>
      <w:r w:rsidR="00C97826">
        <w:rPr>
          <w:rFonts w:ascii="Verdana" w:hAnsi="Verdana"/>
          <w:color w:val="1C232C"/>
        </w:rPr>
        <w:t xml:space="preserve">ann </w:t>
      </w:r>
      <w:r>
        <w:rPr>
          <w:rFonts w:ascii="Verdana" w:hAnsi="Verdana"/>
          <w:color w:val="1C232C"/>
        </w:rPr>
        <w:t>befreit aufspielen</w:t>
      </w:r>
      <w:r w:rsidR="00810C06">
        <w:rPr>
          <w:rFonts w:ascii="Verdana" w:hAnsi="Verdana"/>
          <w:color w:val="1C232C"/>
        </w:rPr>
        <w:t xml:space="preserve">. Ich verspreche ein interessantes Match, in dem wir </w:t>
      </w:r>
      <w:r w:rsidR="00290CF3">
        <w:rPr>
          <w:rFonts w:ascii="Verdana" w:hAnsi="Verdana"/>
          <w:color w:val="1C232C"/>
        </w:rPr>
        <w:t>‚</w:t>
      </w:r>
      <w:r w:rsidR="00810C06">
        <w:rPr>
          <w:rFonts w:ascii="Verdana" w:hAnsi="Verdana"/>
          <w:color w:val="1C232C"/>
        </w:rPr>
        <w:t>all in</w:t>
      </w:r>
      <w:r w:rsidR="00290CF3">
        <w:rPr>
          <w:rFonts w:ascii="Verdana" w:hAnsi="Verdana"/>
          <w:color w:val="1C232C"/>
        </w:rPr>
        <w:t>‘</w:t>
      </w:r>
      <w:r w:rsidR="00810C06">
        <w:rPr>
          <w:rFonts w:ascii="Verdana" w:hAnsi="Verdana"/>
          <w:color w:val="1C232C"/>
        </w:rPr>
        <w:t xml:space="preserve"> gehen werden.“ </w:t>
      </w:r>
    </w:p>
    <w:p w14:paraId="5FE4A1FA" w14:textId="0BBF072D" w:rsidR="00AD46CD" w:rsidRDefault="00AD46CD" w:rsidP="0030022A">
      <w:pPr>
        <w:spacing w:line="276" w:lineRule="auto"/>
        <w:jc w:val="both"/>
        <w:rPr>
          <w:rFonts w:ascii="Verdana" w:hAnsi="Verdana"/>
          <w:color w:val="1C232C"/>
        </w:rPr>
      </w:pPr>
      <w:r>
        <w:rPr>
          <w:rFonts w:ascii="Verdana" w:hAnsi="Verdana"/>
          <w:color w:val="1C232C"/>
        </w:rPr>
        <w:lastRenderedPageBreak/>
        <w:t xml:space="preserve">In Wiesbaden kommt es zu einem Wiedersehen mit Angreiferin Laura Rodwald, die </w:t>
      </w:r>
      <w:r w:rsidR="00FF2DED">
        <w:rPr>
          <w:rFonts w:ascii="Verdana" w:hAnsi="Verdana"/>
          <w:color w:val="1C232C"/>
        </w:rPr>
        <w:t xml:space="preserve">2015 </w:t>
      </w:r>
      <w:r>
        <w:rPr>
          <w:rFonts w:ascii="Verdana" w:hAnsi="Verdana"/>
          <w:color w:val="1C232C"/>
        </w:rPr>
        <w:t xml:space="preserve">mit </w:t>
      </w:r>
      <w:r w:rsidR="00FF2DED">
        <w:rPr>
          <w:rFonts w:ascii="Verdana" w:hAnsi="Verdana"/>
          <w:color w:val="1C232C"/>
        </w:rPr>
        <w:t xml:space="preserve">der </w:t>
      </w:r>
      <w:r>
        <w:rPr>
          <w:rFonts w:ascii="Verdana" w:hAnsi="Verdana"/>
          <w:color w:val="1C232C"/>
        </w:rPr>
        <w:t>VCW</w:t>
      </w:r>
      <w:r w:rsidR="00FF2DED">
        <w:rPr>
          <w:rFonts w:ascii="Verdana" w:hAnsi="Verdana"/>
          <w:color w:val="1C232C"/>
        </w:rPr>
        <w:t>-</w:t>
      </w:r>
      <w:r w:rsidRPr="00AD46CD">
        <w:rPr>
          <w:rFonts w:ascii="Verdana" w:hAnsi="Verdana"/>
          <w:color w:val="1C232C"/>
        </w:rPr>
        <w:t>U18 die deutsche Vizemeisterschaft gewann</w:t>
      </w:r>
      <w:r>
        <w:rPr>
          <w:rFonts w:ascii="Verdana" w:hAnsi="Verdana"/>
          <w:color w:val="1C232C"/>
        </w:rPr>
        <w:t xml:space="preserve"> und später hier in der 2. </w:t>
      </w:r>
      <w:r w:rsidR="00C86471">
        <w:rPr>
          <w:rFonts w:ascii="Verdana" w:hAnsi="Verdana"/>
          <w:color w:val="1C232C"/>
        </w:rPr>
        <w:t xml:space="preserve">Volleyball </w:t>
      </w:r>
      <w:r>
        <w:rPr>
          <w:rFonts w:ascii="Verdana" w:hAnsi="Verdana"/>
          <w:color w:val="1C232C"/>
        </w:rPr>
        <w:t xml:space="preserve">Bundesliga Süd </w:t>
      </w:r>
      <w:r w:rsidR="008545EB">
        <w:rPr>
          <w:rFonts w:ascii="Verdana" w:hAnsi="Verdana"/>
          <w:color w:val="1C232C"/>
        </w:rPr>
        <w:t>spielte.</w:t>
      </w:r>
      <w:r>
        <w:rPr>
          <w:rFonts w:ascii="Verdana" w:hAnsi="Verdana"/>
          <w:color w:val="1C232C"/>
        </w:rPr>
        <w:t xml:space="preserve"> In dieser Saison wagte </w:t>
      </w:r>
      <w:r w:rsidR="00FF2DED">
        <w:rPr>
          <w:rFonts w:ascii="Verdana" w:hAnsi="Verdana"/>
          <w:color w:val="1C232C"/>
        </w:rPr>
        <w:t xml:space="preserve">die </w:t>
      </w:r>
      <w:r w:rsidR="00AB428C">
        <w:rPr>
          <w:rFonts w:ascii="Verdana" w:hAnsi="Verdana"/>
          <w:color w:val="1C232C"/>
        </w:rPr>
        <w:t xml:space="preserve">23-Jährige </w:t>
      </w:r>
      <w:r>
        <w:rPr>
          <w:rFonts w:ascii="Verdana" w:hAnsi="Verdana"/>
          <w:color w:val="1C232C"/>
        </w:rPr>
        <w:t>den Sprung in die erste Liga bei NawaRo Straubing.</w:t>
      </w:r>
    </w:p>
    <w:p w14:paraId="50123CCE" w14:textId="5BF6CC05" w:rsidR="00192F08" w:rsidRDefault="00290CF3" w:rsidP="0030022A">
      <w:pPr>
        <w:spacing w:line="276" w:lineRule="auto"/>
        <w:jc w:val="both"/>
        <w:rPr>
          <w:rFonts w:ascii="Verdana" w:hAnsi="Verdana"/>
          <w:color w:val="1C232C"/>
        </w:rPr>
      </w:pPr>
      <w:r>
        <w:rPr>
          <w:rFonts w:ascii="Verdana" w:hAnsi="Verdana"/>
          <w:color w:val="1C232C"/>
        </w:rPr>
        <w:t xml:space="preserve">Beim VCW sind alle Stammspielerinnen bis auf Rene Sain fit. Die </w:t>
      </w:r>
      <w:r w:rsidR="00AB428C">
        <w:rPr>
          <w:rFonts w:ascii="Verdana" w:hAnsi="Verdana"/>
          <w:color w:val="1C232C"/>
        </w:rPr>
        <w:t>kroatisch</w:t>
      </w:r>
      <w:r w:rsidR="00C97826">
        <w:rPr>
          <w:rFonts w:ascii="Verdana" w:hAnsi="Verdana"/>
          <w:color w:val="1C232C"/>
        </w:rPr>
        <w:t>e</w:t>
      </w:r>
      <w:r w:rsidR="00AB428C">
        <w:rPr>
          <w:rFonts w:ascii="Verdana" w:hAnsi="Verdana"/>
          <w:color w:val="1C232C"/>
        </w:rPr>
        <w:t xml:space="preserve"> </w:t>
      </w:r>
      <w:r>
        <w:rPr>
          <w:rFonts w:ascii="Verdana" w:hAnsi="Verdana"/>
          <w:color w:val="1C232C"/>
        </w:rPr>
        <w:t>Libera wird</w:t>
      </w:r>
      <w:r w:rsidR="00810C06">
        <w:rPr>
          <w:rFonts w:ascii="Verdana" w:hAnsi="Verdana"/>
          <w:color w:val="1C232C"/>
        </w:rPr>
        <w:t xml:space="preserve"> </w:t>
      </w:r>
      <w:r>
        <w:rPr>
          <w:rFonts w:ascii="Verdana" w:hAnsi="Verdana"/>
          <w:color w:val="1C232C"/>
        </w:rPr>
        <w:t xml:space="preserve">am Mittwoch wieder von der etatmäßigen </w:t>
      </w:r>
      <w:r w:rsidR="00810C06">
        <w:rPr>
          <w:rFonts w:ascii="Verdana" w:hAnsi="Verdana"/>
          <w:color w:val="1C232C"/>
        </w:rPr>
        <w:t>VCW-Angreiferin Jodie Guilliams ersetz</w:t>
      </w:r>
      <w:r>
        <w:rPr>
          <w:rFonts w:ascii="Verdana" w:hAnsi="Verdana"/>
          <w:color w:val="1C232C"/>
        </w:rPr>
        <w:t>t</w:t>
      </w:r>
      <w:r w:rsidR="00810C06">
        <w:rPr>
          <w:rFonts w:ascii="Verdana" w:hAnsi="Verdana"/>
          <w:color w:val="1C232C"/>
        </w:rPr>
        <w:t xml:space="preserve">. „Jodie hat das </w:t>
      </w:r>
      <w:r w:rsidR="00AB428C">
        <w:rPr>
          <w:rFonts w:ascii="Verdana" w:hAnsi="Verdana"/>
          <w:color w:val="1C232C"/>
        </w:rPr>
        <w:t xml:space="preserve">gegen Dresden </w:t>
      </w:r>
      <w:r w:rsidR="00810C06">
        <w:rPr>
          <w:rFonts w:ascii="Verdana" w:hAnsi="Verdana"/>
          <w:color w:val="1C232C"/>
        </w:rPr>
        <w:t>richtig gut gemacht. Sie hat auf dieser Position auch schon in der belgischen Nationalmannschaft gespielt</w:t>
      </w:r>
      <w:r>
        <w:rPr>
          <w:rFonts w:ascii="Verdana" w:hAnsi="Verdana"/>
          <w:color w:val="1C232C"/>
        </w:rPr>
        <w:t>. Für sie ist das also keine ungewohnte Umstellung</w:t>
      </w:r>
      <w:r w:rsidR="00810C06">
        <w:rPr>
          <w:rFonts w:ascii="Verdana" w:hAnsi="Verdana"/>
          <w:color w:val="1C232C"/>
        </w:rPr>
        <w:t>“, sagt Lena Große Scharmann (VCW, Diagonal).</w:t>
      </w:r>
      <w:r w:rsidR="00E55BFD">
        <w:rPr>
          <w:rFonts w:ascii="Verdana" w:hAnsi="Verdana"/>
          <w:color w:val="1C232C"/>
        </w:rPr>
        <w:t xml:space="preserve"> </w:t>
      </w:r>
    </w:p>
    <w:p w14:paraId="3B4EF4CA" w14:textId="414BD1F7" w:rsidR="00CF14D7" w:rsidRPr="001915F4" w:rsidRDefault="002D26F8" w:rsidP="00975B7D">
      <w:pPr>
        <w:spacing w:line="276" w:lineRule="auto"/>
        <w:jc w:val="both"/>
        <w:rPr>
          <w:rFonts w:ascii="Verdana" w:hAnsi="Verdana"/>
          <w:color w:val="1C232C"/>
        </w:rPr>
      </w:pPr>
      <w:r>
        <w:rPr>
          <w:rFonts w:ascii="Verdana" w:hAnsi="Verdana"/>
          <w:b/>
          <w:bCs/>
          <w:color w:val="1C232C"/>
        </w:rPr>
        <w:br/>
      </w:r>
      <w:r w:rsidR="005415DA">
        <w:rPr>
          <w:rFonts w:ascii="Verdana" w:hAnsi="Verdana"/>
          <w:b/>
          <w:bCs/>
          <w:color w:val="1C232C"/>
        </w:rPr>
        <w:t>Nächst</w:t>
      </w:r>
      <w:r w:rsidR="00F132A7">
        <w:rPr>
          <w:rFonts w:ascii="Verdana" w:hAnsi="Verdana"/>
          <w:b/>
          <w:bCs/>
          <w:color w:val="1C232C"/>
        </w:rPr>
        <w:t>e</w:t>
      </w:r>
      <w:r w:rsidR="00B46148">
        <w:rPr>
          <w:rFonts w:ascii="Verdana" w:hAnsi="Verdana"/>
          <w:b/>
          <w:bCs/>
          <w:color w:val="1C232C"/>
        </w:rPr>
        <w:t xml:space="preserve"> </w:t>
      </w:r>
      <w:r w:rsidR="00CF14D7" w:rsidRPr="00CF14D7">
        <w:rPr>
          <w:rFonts w:ascii="Verdana" w:hAnsi="Verdana"/>
          <w:b/>
          <w:bCs/>
          <w:color w:val="1C232C"/>
        </w:rPr>
        <w:t>Termin</w:t>
      </w:r>
      <w:r w:rsidR="00F132A7">
        <w:rPr>
          <w:rFonts w:ascii="Verdana" w:hAnsi="Verdana"/>
          <w:b/>
          <w:bCs/>
          <w:color w:val="1C232C"/>
        </w:rPr>
        <w:t>e:</w:t>
      </w:r>
    </w:p>
    <w:p w14:paraId="5731FE00" w14:textId="53B6D5CD" w:rsidR="00DA0433" w:rsidRDefault="00C26BCE" w:rsidP="009B0720">
      <w:pPr>
        <w:spacing w:line="276" w:lineRule="auto"/>
        <w:rPr>
          <w:rFonts w:ascii="Verdana" w:hAnsi="Verdana"/>
          <w:color w:val="1C232C"/>
        </w:rPr>
      </w:pPr>
      <w:r>
        <w:rPr>
          <w:rFonts w:ascii="Verdana" w:hAnsi="Verdana"/>
          <w:color w:val="1C232C"/>
        </w:rPr>
        <w:t>23. November 2022 (19:00 Uhr): VCW – NawaRo Straubing</w:t>
      </w:r>
      <w:r w:rsidR="00526549">
        <w:rPr>
          <w:rFonts w:ascii="Verdana" w:hAnsi="Verdana"/>
          <w:color w:val="1C232C"/>
        </w:rPr>
        <w:br/>
        <w:t>(Wiesbaden, Sporthalle am Platz der Deutschen Einheit)</w:t>
      </w:r>
    </w:p>
    <w:p w14:paraId="2834EBEF" w14:textId="43FFD805" w:rsidR="00F03478" w:rsidRDefault="00F03478" w:rsidP="009B0720">
      <w:pPr>
        <w:spacing w:line="276" w:lineRule="auto"/>
        <w:rPr>
          <w:rFonts w:ascii="Verdana" w:hAnsi="Verdana"/>
          <w:color w:val="1C232C"/>
        </w:rPr>
      </w:pPr>
      <w:r w:rsidRPr="00F03478">
        <w:rPr>
          <w:rFonts w:ascii="Verdana" w:hAnsi="Verdana"/>
          <w:i/>
          <w:iCs/>
          <w:color w:val="1C232C"/>
        </w:rPr>
        <w:t>DVV-Pokal:</w:t>
      </w:r>
      <w:r>
        <w:rPr>
          <w:rFonts w:ascii="Verdana" w:hAnsi="Verdana"/>
          <w:color w:val="1C232C"/>
        </w:rPr>
        <w:br/>
        <w:t>26. November 2022 (19:00 Uhr): VCW – SSC Palmberg Schwerin</w:t>
      </w:r>
      <w:r w:rsidR="000A54A1">
        <w:rPr>
          <w:rFonts w:ascii="Verdana" w:hAnsi="Verdana"/>
          <w:color w:val="1C232C"/>
        </w:rPr>
        <w:br/>
        <w:t>(Wiesbaden, Sporthalle am Platz der Deutschen Einheit</w:t>
      </w:r>
      <w:r w:rsidR="003749EF">
        <w:rPr>
          <w:rFonts w:ascii="Verdana" w:hAnsi="Verdana"/>
          <w:color w:val="1C232C"/>
        </w:rPr>
        <w:t>)</w:t>
      </w:r>
      <w:r w:rsidR="00407B62" w:rsidRPr="00407B62">
        <w:rPr>
          <w:rFonts w:ascii="Verdana" w:hAnsi="Verdana"/>
          <w:color w:val="1C232C"/>
        </w:rPr>
        <w:t xml:space="preserve"> </w:t>
      </w:r>
    </w:p>
    <w:p w14:paraId="3EA734CC" w14:textId="37D62026" w:rsidR="00407B62" w:rsidRDefault="00407B62" w:rsidP="009B0720">
      <w:pPr>
        <w:spacing w:line="276" w:lineRule="auto"/>
        <w:rPr>
          <w:rFonts w:ascii="Verdana" w:hAnsi="Verdana"/>
          <w:color w:val="1C232C"/>
        </w:rPr>
      </w:pPr>
      <w:r>
        <w:rPr>
          <w:rFonts w:ascii="Verdana" w:hAnsi="Verdana"/>
          <w:color w:val="1C232C"/>
        </w:rPr>
        <w:t>30. November 2022 (18:30 Uhr): SSC Palmberg Schwerin – VCW</w:t>
      </w:r>
      <w:r>
        <w:rPr>
          <w:rFonts w:ascii="Verdana" w:hAnsi="Verdana"/>
          <w:color w:val="1C232C"/>
        </w:rPr>
        <w:br/>
        <w:t>(</w:t>
      </w:r>
      <w:r w:rsidR="00FA41CB">
        <w:rPr>
          <w:rFonts w:ascii="Verdana" w:hAnsi="Verdana"/>
          <w:color w:val="1C232C"/>
        </w:rPr>
        <w:t xml:space="preserve">Schwerin, </w:t>
      </w:r>
      <w:r>
        <w:rPr>
          <w:rFonts w:ascii="Verdana" w:hAnsi="Verdana"/>
          <w:color w:val="1C232C"/>
        </w:rPr>
        <w:t>Palmberg-Arena)</w:t>
      </w:r>
      <w:r w:rsidR="00060258">
        <w:rPr>
          <w:rFonts w:ascii="Verdana" w:hAnsi="Verdana"/>
          <w:color w:val="1C232C"/>
        </w:rPr>
        <w:t xml:space="preserve"> </w:t>
      </w:r>
    </w:p>
    <w:p w14:paraId="38BAC0B2" w14:textId="33F87573" w:rsidR="00B46148" w:rsidRPr="004875BA" w:rsidRDefault="00B46148" w:rsidP="001245F6">
      <w:pPr>
        <w:rPr>
          <w:rFonts w:ascii="Verdana" w:hAnsi="Verdana" w:cs="Arial"/>
          <w:noProof/>
          <w:color w:val="FF0000"/>
        </w:rPr>
      </w:pPr>
    </w:p>
    <w:p w14:paraId="7E68AE40" w14:textId="77777777" w:rsidR="0064246B" w:rsidRDefault="0064246B" w:rsidP="001245F6">
      <w:pPr>
        <w:rPr>
          <w:rFonts w:ascii="Verdana" w:hAnsi="Verdana" w:cs="Arial"/>
          <w:noProof/>
        </w:rPr>
      </w:pPr>
    </w:p>
    <w:p w14:paraId="07665101" w14:textId="430D8562" w:rsidR="00BA0725" w:rsidRPr="003D43D9" w:rsidRDefault="00C50603" w:rsidP="003D43D9">
      <w:pPr>
        <w:rPr>
          <w:rFonts w:ascii="Verdana" w:hAnsi="Verdana"/>
          <w:color w:val="1C232C"/>
        </w:rPr>
      </w:pPr>
      <w:r>
        <w:rPr>
          <w:rFonts w:ascii="Verdana" w:hAnsi="Verdana"/>
          <w:i/>
          <w:iCs/>
          <w:noProof/>
          <w:color w:val="1C232C"/>
        </w:rPr>
        <w:lastRenderedPageBreak/>
        <w:drawing>
          <wp:inline distT="0" distB="0" distL="0" distR="0" wp14:anchorId="2CF7E247" wp14:editId="4EE0F0FA">
            <wp:extent cx="5759450" cy="38417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841750"/>
                    </a:xfrm>
                    <a:prstGeom prst="rect">
                      <a:avLst/>
                    </a:prstGeom>
                  </pic:spPr>
                </pic:pic>
              </a:graphicData>
            </a:graphic>
          </wp:inline>
        </w:drawing>
      </w:r>
      <w:r w:rsidRPr="00C50603">
        <w:t xml:space="preserve"> </w:t>
      </w:r>
      <w:r w:rsidRPr="00C50603">
        <w:rPr>
          <w:rFonts w:ascii="Verdana" w:hAnsi="Verdana"/>
          <w:i/>
          <w:iCs/>
          <w:color w:val="1C232C"/>
        </w:rPr>
        <w:t>VCW mit „Vollgas“ daheim gegen Straubing</w:t>
      </w:r>
      <w:r w:rsidR="003601A9" w:rsidRPr="00574E3C">
        <w:rPr>
          <w:rFonts w:ascii="Verdana" w:hAnsi="Verdana"/>
          <w:color w:val="1C232C"/>
        </w:rPr>
        <w:br/>
      </w:r>
      <w:r w:rsidR="003601A9" w:rsidRPr="00574E3C">
        <w:rPr>
          <w:rFonts w:ascii="Verdana" w:hAnsi="Verdana"/>
          <w:sz w:val="18"/>
          <w:szCs w:val="18"/>
        </w:rPr>
        <w:t>Foto: Detlef Gottwald | www.detlef-gottwald.d</w:t>
      </w:r>
      <w:r w:rsidR="00C86471">
        <w:rPr>
          <w:rFonts w:ascii="Verdana" w:hAnsi="Verdana"/>
          <w:sz w:val="18"/>
          <w:szCs w:val="18"/>
        </w:rPr>
        <w:t>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0"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1"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2"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3"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4"/>
      <w:footerReference w:type="default" r:id="rId15"/>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778C0" w14:textId="77777777" w:rsidR="00ED2E58" w:rsidRDefault="00ED2E58" w:rsidP="00CE0C86">
      <w:pPr>
        <w:spacing w:after="0" w:line="240" w:lineRule="auto"/>
      </w:pPr>
      <w:r>
        <w:separator/>
      </w:r>
    </w:p>
  </w:endnote>
  <w:endnote w:type="continuationSeparator" w:id="0">
    <w:p w14:paraId="6102DCA9" w14:textId="77777777" w:rsidR="00ED2E58" w:rsidRDefault="00ED2E58"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DD0ED" w14:textId="77777777" w:rsidR="00ED2E58" w:rsidRDefault="00ED2E58" w:rsidP="00CE0C86">
      <w:pPr>
        <w:spacing w:after="0" w:line="240" w:lineRule="auto"/>
      </w:pPr>
      <w:r>
        <w:separator/>
      </w:r>
    </w:p>
  </w:footnote>
  <w:footnote w:type="continuationSeparator" w:id="0">
    <w:p w14:paraId="415D1182" w14:textId="77777777" w:rsidR="00ED2E58" w:rsidRDefault="00ED2E58"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879"/>
    <w:multiLevelType w:val="hybridMultilevel"/>
    <w:tmpl w:val="00FAAF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77964000">
    <w:abstractNumId w:val="3"/>
  </w:num>
  <w:num w:numId="2" w16cid:durableId="7823050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4"/>
  </w:num>
  <w:num w:numId="4" w16cid:durableId="1950812258">
    <w:abstractNumId w:val="1"/>
  </w:num>
  <w:num w:numId="5" w16cid:durableId="835000118">
    <w:abstractNumId w:val="2"/>
  </w:num>
  <w:num w:numId="6" w16cid:durableId="1910840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45E"/>
    <w:rsid w:val="00003C8A"/>
    <w:rsid w:val="00003D9E"/>
    <w:rsid w:val="0000441A"/>
    <w:rsid w:val="00004B1D"/>
    <w:rsid w:val="00004DC9"/>
    <w:rsid w:val="000067BD"/>
    <w:rsid w:val="00006A40"/>
    <w:rsid w:val="00006BBD"/>
    <w:rsid w:val="00006F2F"/>
    <w:rsid w:val="00007FCD"/>
    <w:rsid w:val="00010C67"/>
    <w:rsid w:val="00010F0F"/>
    <w:rsid w:val="00011C16"/>
    <w:rsid w:val="000130B4"/>
    <w:rsid w:val="00013610"/>
    <w:rsid w:val="000140E4"/>
    <w:rsid w:val="000145C2"/>
    <w:rsid w:val="00015C74"/>
    <w:rsid w:val="0001688A"/>
    <w:rsid w:val="00016B2E"/>
    <w:rsid w:val="000173B7"/>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C3"/>
    <w:rsid w:val="00026B38"/>
    <w:rsid w:val="00026D48"/>
    <w:rsid w:val="00027057"/>
    <w:rsid w:val="0002705C"/>
    <w:rsid w:val="0002749D"/>
    <w:rsid w:val="000277A8"/>
    <w:rsid w:val="00027F75"/>
    <w:rsid w:val="00030682"/>
    <w:rsid w:val="00030863"/>
    <w:rsid w:val="00031425"/>
    <w:rsid w:val="000319C3"/>
    <w:rsid w:val="0003205D"/>
    <w:rsid w:val="00032438"/>
    <w:rsid w:val="00033030"/>
    <w:rsid w:val="000344CB"/>
    <w:rsid w:val="00034BF6"/>
    <w:rsid w:val="00035304"/>
    <w:rsid w:val="000354CD"/>
    <w:rsid w:val="00035BEF"/>
    <w:rsid w:val="00036124"/>
    <w:rsid w:val="000366CF"/>
    <w:rsid w:val="00037046"/>
    <w:rsid w:val="00040E8E"/>
    <w:rsid w:val="00041700"/>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46AA0"/>
    <w:rsid w:val="00047F0A"/>
    <w:rsid w:val="00051096"/>
    <w:rsid w:val="000514C1"/>
    <w:rsid w:val="00051D9A"/>
    <w:rsid w:val="000521FC"/>
    <w:rsid w:val="00052372"/>
    <w:rsid w:val="000527ED"/>
    <w:rsid w:val="00052DF3"/>
    <w:rsid w:val="000535E1"/>
    <w:rsid w:val="000537A8"/>
    <w:rsid w:val="000538B5"/>
    <w:rsid w:val="00054A0E"/>
    <w:rsid w:val="000551A7"/>
    <w:rsid w:val="00055B56"/>
    <w:rsid w:val="00055FBB"/>
    <w:rsid w:val="000563A8"/>
    <w:rsid w:val="0005646B"/>
    <w:rsid w:val="000567A7"/>
    <w:rsid w:val="0005686B"/>
    <w:rsid w:val="00056B25"/>
    <w:rsid w:val="00057A0D"/>
    <w:rsid w:val="00060258"/>
    <w:rsid w:val="000602CF"/>
    <w:rsid w:val="00060BF1"/>
    <w:rsid w:val="000610A8"/>
    <w:rsid w:val="000617A0"/>
    <w:rsid w:val="000618F5"/>
    <w:rsid w:val="000626B8"/>
    <w:rsid w:val="00062803"/>
    <w:rsid w:val="0006295A"/>
    <w:rsid w:val="00062F90"/>
    <w:rsid w:val="000641F3"/>
    <w:rsid w:val="00064BE1"/>
    <w:rsid w:val="00064C55"/>
    <w:rsid w:val="0006555A"/>
    <w:rsid w:val="00065631"/>
    <w:rsid w:val="000656F6"/>
    <w:rsid w:val="000658ED"/>
    <w:rsid w:val="000659CA"/>
    <w:rsid w:val="00066088"/>
    <w:rsid w:val="000669C8"/>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727C"/>
    <w:rsid w:val="0007746A"/>
    <w:rsid w:val="00077DF5"/>
    <w:rsid w:val="000802B8"/>
    <w:rsid w:val="00080496"/>
    <w:rsid w:val="00080B1A"/>
    <w:rsid w:val="0008144D"/>
    <w:rsid w:val="000819D0"/>
    <w:rsid w:val="00081BEC"/>
    <w:rsid w:val="00081DA1"/>
    <w:rsid w:val="00082163"/>
    <w:rsid w:val="0008230C"/>
    <w:rsid w:val="0008262B"/>
    <w:rsid w:val="00083146"/>
    <w:rsid w:val="00083295"/>
    <w:rsid w:val="000844C7"/>
    <w:rsid w:val="00084C95"/>
    <w:rsid w:val="000854A9"/>
    <w:rsid w:val="00085617"/>
    <w:rsid w:val="000860B0"/>
    <w:rsid w:val="000860CD"/>
    <w:rsid w:val="0008681F"/>
    <w:rsid w:val="00086A64"/>
    <w:rsid w:val="00086B31"/>
    <w:rsid w:val="00086D0B"/>
    <w:rsid w:val="00086D83"/>
    <w:rsid w:val="00086DCB"/>
    <w:rsid w:val="00087089"/>
    <w:rsid w:val="0008744A"/>
    <w:rsid w:val="00087A5B"/>
    <w:rsid w:val="000918F4"/>
    <w:rsid w:val="00091DED"/>
    <w:rsid w:val="000924BD"/>
    <w:rsid w:val="00092687"/>
    <w:rsid w:val="00092729"/>
    <w:rsid w:val="000932EC"/>
    <w:rsid w:val="00093A55"/>
    <w:rsid w:val="00093A7B"/>
    <w:rsid w:val="00093F0B"/>
    <w:rsid w:val="00094413"/>
    <w:rsid w:val="0009445F"/>
    <w:rsid w:val="000952A7"/>
    <w:rsid w:val="00095ECA"/>
    <w:rsid w:val="00096533"/>
    <w:rsid w:val="0009707F"/>
    <w:rsid w:val="000A03A9"/>
    <w:rsid w:val="000A0780"/>
    <w:rsid w:val="000A10E9"/>
    <w:rsid w:val="000A1221"/>
    <w:rsid w:val="000A1677"/>
    <w:rsid w:val="000A1756"/>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4A1"/>
    <w:rsid w:val="000A5602"/>
    <w:rsid w:val="000A6080"/>
    <w:rsid w:val="000A65DD"/>
    <w:rsid w:val="000A6BCC"/>
    <w:rsid w:val="000A6BD4"/>
    <w:rsid w:val="000A73E6"/>
    <w:rsid w:val="000A7AD7"/>
    <w:rsid w:val="000A7B83"/>
    <w:rsid w:val="000B0027"/>
    <w:rsid w:val="000B02AD"/>
    <w:rsid w:val="000B05E6"/>
    <w:rsid w:val="000B0E7B"/>
    <w:rsid w:val="000B1244"/>
    <w:rsid w:val="000B1614"/>
    <w:rsid w:val="000B166D"/>
    <w:rsid w:val="000B1E34"/>
    <w:rsid w:val="000B2764"/>
    <w:rsid w:val="000B2BB1"/>
    <w:rsid w:val="000B2C6F"/>
    <w:rsid w:val="000B2E7C"/>
    <w:rsid w:val="000B2ED8"/>
    <w:rsid w:val="000B371D"/>
    <w:rsid w:val="000B3D22"/>
    <w:rsid w:val="000B4407"/>
    <w:rsid w:val="000B4581"/>
    <w:rsid w:val="000B4761"/>
    <w:rsid w:val="000B4B86"/>
    <w:rsid w:val="000B4F90"/>
    <w:rsid w:val="000B50D0"/>
    <w:rsid w:val="000B5476"/>
    <w:rsid w:val="000B5499"/>
    <w:rsid w:val="000B605F"/>
    <w:rsid w:val="000B670E"/>
    <w:rsid w:val="000B6F4B"/>
    <w:rsid w:val="000C0162"/>
    <w:rsid w:val="000C13ED"/>
    <w:rsid w:val="000C223F"/>
    <w:rsid w:val="000C260D"/>
    <w:rsid w:val="000C2C81"/>
    <w:rsid w:val="000C330D"/>
    <w:rsid w:val="000C3F4A"/>
    <w:rsid w:val="000C469F"/>
    <w:rsid w:val="000C558C"/>
    <w:rsid w:val="000C58E7"/>
    <w:rsid w:val="000C5E9C"/>
    <w:rsid w:val="000C7AE3"/>
    <w:rsid w:val="000D1D7A"/>
    <w:rsid w:val="000D2318"/>
    <w:rsid w:val="000D23A7"/>
    <w:rsid w:val="000D2C4F"/>
    <w:rsid w:val="000D2E84"/>
    <w:rsid w:val="000D39D6"/>
    <w:rsid w:val="000D4A34"/>
    <w:rsid w:val="000D6FF8"/>
    <w:rsid w:val="000D7164"/>
    <w:rsid w:val="000D7417"/>
    <w:rsid w:val="000D7EFA"/>
    <w:rsid w:val="000E04DA"/>
    <w:rsid w:val="000E0583"/>
    <w:rsid w:val="000E05A1"/>
    <w:rsid w:val="000E08BB"/>
    <w:rsid w:val="000E0B2A"/>
    <w:rsid w:val="000E0B50"/>
    <w:rsid w:val="000E1788"/>
    <w:rsid w:val="000E1E11"/>
    <w:rsid w:val="000E1F56"/>
    <w:rsid w:val="000E4ABC"/>
    <w:rsid w:val="000E555A"/>
    <w:rsid w:val="000E5649"/>
    <w:rsid w:val="000E640B"/>
    <w:rsid w:val="000E6430"/>
    <w:rsid w:val="000E754B"/>
    <w:rsid w:val="000E790C"/>
    <w:rsid w:val="000F0380"/>
    <w:rsid w:val="000F1159"/>
    <w:rsid w:val="000F1602"/>
    <w:rsid w:val="000F1A43"/>
    <w:rsid w:val="000F246D"/>
    <w:rsid w:val="000F24FC"/>
    <w:rsid w:val="000F2BBA"/>
    <w:rsid w:val="000F2C2D"/>
    <w:rsid w:val="000F2F12"/>
    <w:rsid w:val="000F31A8"/>
    <w:rsid w:val="000F4348"/>
    <w:rsid w:val="000F451D"/>
    <w:rsid w:val="000F468F"/>
    <w:rsid w:val="000F5583"/>
    <w:rsid w:val="000F60E9"/>
    <w:rsid w:val="000F68B8"/>
    <w:rsid w:val="000F6AB2"/>
    <w:rsid w:val="000F7866"/>
    <w:rsid w:val="00100E8B"/>
    <w:rsid w:val="001015E4"/>
    <w:rsid w:val="00101B12"/>
    <w:rsid w:val="00103575"/>
    <w:rsid w:val="00104071"/>
    <w:rsid w:val="00104D67"/>
    <w:rsid w:val="001057BE"/>
    <w:rsid w:val="00105993"/>
    <w:rsid w:val="00105F5E"/>
    <w:rsid w:val="00106890"/>
    <w:rsid w:val="00107243"/>
    <w:rsid w:val="0010783E"/>
    <w:rsid w:val="00107904"/>
    <w:rsid w:val="00107B5D"/>
    <w:rsid w:val="00107FCF"/>
    <w:rsid w:val="0011013D"/>
    <w:rsid w:val="00111A4E"/>
    <w:rsid w:val="00111FEB"/>
    <w:rsid w:val="001121F7"/>
    <w:rsid w:val="00112AAE"/>
    <w:rsid w:val="00113000"/>
    <w:rsid w:val="001137B4"/>
    <w:rsid w:val="001138B1"/>
    <w:rsid w:val="00114E58"/>
    <w:rsid w:val="00114E5F"/>
    <w:rsid w:val="00115EEA"/>
    <w:rsid w:val="001172BE"/>
    <w:rsid w:val="00117926"/>
    <w:rsid w:val="00117A85"/>
    <w:rsid w:val="001204FD"/>
    <w:rsid w:val="00121479"/>
    <w:rsid w:val="00121C64"/>
    <w:rsid w:val="001232A4"/>
    <w:rsid w:val="00124776"/>
    <w:rsid w:val="00124C19"/>
    <w:rsid w:val="00124E79"/>
    <w:rsid w:val="00125496"/>
    <w:rsid w:val="00125746"/>
    <w:rsid w:val="00125B35"/>
    <w:rsid w:val="00125BB6"/>
    <w:rsid w:val="00125CD2"/>
    <w:rsid w:val="00126AE5"/>
    <w:rsid w:val="001277DC"/>
    <w:rsid w:val="00127CD0"/>
    <w:rsid w:val="001313EF"/>
    <w:rsid w:val="00131EDE"/>
    <w:rsid w:val="00132685"/>
    <w:rsid w:val="001327BF"/>
    <w:rsid w:val="001327C7"/>
    <w:rsid w:val="00133498"/>
    <w:rsid w:val="001342EC"/>
    <w:rsid w:val="00134379"/>
    <w:rsid w:val="00134E7C"/>
    <w:rsid w:val="00135387"/>
    <w:rsid w:val="0013787B"/>
    <w:rsid w:val="00137BF1"/>
    <w:rsid w:val="00140413"/>
    <w:rsid w:val="001404B7"/>
    <w:rsid w:val="001406DE"/>
    <w:rsid w:val="00140A40"/>
    <w:rsid w:val="00142100"/>
    <w:rsid w:val="00142404"/>
    <w:rsid w:val="00142920"/>
    <w:rsid w:val="00142982"/>
    <w:rsid w:val="00142D05"/>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809"/>
    <w:rsid w:val="00153908"/>
    <w:rsid w:val="00153ABA"/>
    <w:rsid w:val="00153C77"/>
    <w:rsid w:val="00153C94"/>
    <w:rsid w:val="00154979"/>
    <w:rsid w:val="00155BC9"/>
    <w:rsid w:val="0015770C"/>
    <w:rsid w:val="00157B88"/>
    <w:rsid w:val="00160D8A"/>
    <w:rsid w:val="0016119B"/>
    <w:rsid w:val="00161BCB"/>
    <w:rsid w:val="00162052"/>
    <w:rsid w:val="00162A62"/>
    <w:rsid w:val="00162E15"/>
    <w:rsid w:val="00163914"/>
    <w:rsid w:val="00163FB8"/>
    <w:rsid w:val="00164569"/>
    <w:rsid w:val="001648AC"/>
    <w:rsid w:val="00164E76"/>
    <w:rsid w:val="00164F7D"/>
    <w:rsid w:val="00165033"/>
    <w:rsid w:val="00165873"/>
    <w:rsid w:val="00165ED8"/>
    <w:rsid w:val="00165F94"/>
    <w:rsid w:val="00167129"/>
    <w:rsid w:val="001672BC"/>
    <w:rsid w:val="00167599"/>
    <w:rsid w:val="001677B4"/>
    <w:rsid w:val="00167D08"/>
    <w:rsid w:val="00167D84"/>
    <w:rsid w:val="001707FE"/>
    <w:rsid w:val="00170A5C"/>
    <w:rsid w:val="00170BA1"/>
    <w:rsid w:val="00170F22"/>
    <w:rsid w:val="00171594"/>
    <w:rsid w:val="00171E80"/>
    <w:rsid w:val="001720F7"/>
    <w:rsid w:val="00172341"/>
    <w:rsid w:val="001727CE"/>
    <w:rsid w:val="001727D9"/>
    <w:rsid w:val="001731BE"/>
    <w:rsid w:val="00173775"/>
    <w:rsid w:val="001745C5"/>
    <w:rsid w:val="00174D8B"/>
    <w:rsid w:val="00174E62"/>
    <w:rsid w:val="00175319"/>
    <w:rsid w:val="0017560C"/>
    <w:rsid w:val="00175A4E"/>
    <w:rsid w:val="001762C4"/>
    <w:rsid w:val="0017668D"/>
    <w:rsid w:val="00176B23"/>
    <w:rsid w:val="001773AA"/>
    <w:rsid w:val="001773FC"/>
    <w:rsid w:val="00177600"/>
    <w:rsid w:val="00177E04"/>
    <w:rsid w:val="00180478"/>
    <w:rsid w:val="001804AA"/>
    <w:rsid w:val="0018079B"/>
    <w:rsid w:val="00180E8C"/>
    <w:rsid w:val="0018156F"/>
    <w:rsid w:val="001820B4"/>
    <w:rsid w:val="0018380F"/>
    <w:rsid w:val="00183CED"/>
    <w:rsid w:val="001842E3"/>
    <w:rsid w:val="00185E1D"/>
    <w:rsid w:val="001860ED"/>
    <w:rsid w:val="0018644F"/>
    <w:rsid w:val="001864C1"/>
    <w:rsid w:val="001865C2"/>
    <w:rsid w:val="0018712F"/>
    <w:rsid w:val="0018752A"/>
    <w:rsid w:val="00187A62"/>
    <w:rsid w:val="00190723"/>
    <w:rsid w:val="00190FFF"/>
    <w:rsid w:val="001915F4"/>
    <w:rsid w:val="00191977"/>
    <w:rsid w:val="00192F08"/>
    <w:rsid w:val="001937B6"/>
    <w:rsid w:val="00193DE6"/>
    <w:rsid w:val="00193F18"/>
    <w:rsid w:val="001949C3"/>
    <w:rsid w:val="00194A69"/>
    <w:rsid w:val="00195362"/>
    <w:rsid w:val="00195945"/>
    <w:rsid w:val="00196BFF"/>
    <w:rsid w:val="00196C7B"/>
    <w:rsid w:val="001972A9"/>
    <w:rsid w:val="00197816"/>
    <w:rsid w:val="0019782E"/>
    <w:rsid w:val="001A15E6"/>
    <w:rsid w:val="001A15E9"/>
    <w:rsid w:val="001A1C72"/>
    <w:rsid w:val="001A2137"/>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3D2"/>
    <w:rsid w:val="001B3652"/>
    <w:rsid w:val="001B38E3"/>
    <w:rsid w:val="001B413B"/>
    <w:rsid w:val="001B418A"/>
    <w:rsid w:val="001B4592"/>
    <w:rsid w:val="001B4615"/>
    <w:rsid w:val="001B4B2D"/>
    <w:rsid w:val="001B5268"/>
    <w:rsid w:val="001B60B8"/>
    <w:rsid w:val="001B62CF"/>
    <w:rsid w:val="001B652D"/>
    <w:rsid w:val="001B791A"/>
    <w:rsid w:val="001B7C09"/>
    <w:rsid w:val="001C0224"/>
    <w:rsid w:val="001C09A5"/>
    <w:rsid w:val="001C1047"/>
    <w:rsid w:val="001C2337"/>
    <w:rsid w:val="001C2460"/>
    <w:rsid w:val="001C2532"/>
    <w:rsid w:val="001C33BE"/>
    <w:rsid w:val="001C3D4E"/>
    <w:rsid w:val="001C4523"/>
    <w:rsid w:val="001C4568"/>
    <w:rsid w:val="001C46B3"/>
    <w:rsid w:val="001C470B"/>
    <w:rsid w:val="001C488D"/>
    <w:rsid w:val="001C4EFB"/>
    <w:rsid w:val="001C5112"/>
    <w:rsid w:val="001C5113"/>
    <w:rsid w:val="001C575D"/>
    <w:rsid w:val="001C5A76"/>
    <w:rsid w:val="001C5C37"/>
    <w:rsid w:val="001C6CC7"/>
    <w:rsid w:val="001C7960"/>
    <w:rsid w:val="001D0C9A"/>
    <w:rsid w:val="001D1CE1"/>
    <w:rsid w:val="001D1EFD"/>
    <w:rsid w:val="001D2E35"/>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34DF"/>
    <w:rsid w:val="001E37CD"/>
    <w:rsid w:val="001E3BFF"/>
    <w:rsid w:val="001E5503"/>
    <w:rsid w:val="001E57BB"/>
    <w:rsid w:val="001E582E"/>
    <w:rsid w:val="001E59F4"/>
    <w:rsid w:val="001E64CA"/>
    <w:rsid w:val="001E6BC7"/>
    <w:rsid w:val="001E6F7A"/>
    <w:rsid w:val="001E71BE"/>
    <w:rsid w:val="001F046C"/>
    <w:rsid w:val="001F0E3F"/>
    <w:rsid w:val="001F111C"/>
    <w:rsid w:val="001F11AA"/>
    <w:rsid w:val="001F1B26"/>
    <w:rsid w:val="001F1BDA"/>
    <w:rsid w:val="001F21A5"/>
    <w:rsid w:val="001F2B90"/>
    <w:rsid w:val="001F36E3"/>
    <w:rsid w:val="001F3FC3"/>
    <w:rsid w:val="001F4041"/>
    <w:rsid w:val="001F43AC"/>
    <w:rsid w:val="001F542A"/>
    <w:rsid w:val="001F5619"/>
    <w:rsid w:val="001F5CC1"/>
    <w:rsid w:val="001F665B"/>
    <w:rsid w:val="001F69AE"/>
    <w:rsid w:val="001F6DB2"/>
    <w:rsid w:val="001F6FA9"/>
    <w:rsid w:val="001F7092"/>
    <w:rsid w:val="001F752D"/>
    <w:rsid w:val="001F7F5E"/>
    <w:rsid w:val="002008B2"/>
    <w:rsid w:val="00200CA0"/>
    <w:rsid w:val="0020108A"/>
    <w:rsid w:val="00201D22"/>
    <w:rsid w:val="002020BA"/>
    <w:rsid w:val="00202E84"/>
    <w:rsid w:val="002036EC"/>
    <w:rsid w:val="00204447"/>
    <w:rsid w:val="00204AA4"/>
    <w:rsid w:val="00204DCC"/>
    <w:rsid w:val="00205D2E"/>
    <w:rsid w:val="0020658F"/>
    <w:rsid w:val="00206CBE"/>
    <w:rsid w:val="00207BB0"/>
    <w:rsid w:val="00207DED"/>
    <w:rsid w:val="00210AB7"/>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D3A"/>
    <w:rsid w:val="00221F3A"/>
    <w:rsid w:val="00222416"/>
    <w:rsid w:val="00222B70"/>
    <w:rsid w:val="00222BE3"/>
    <w:rsid w:val="00222D5A"/>
    <w:rsid w:val="00222E0D"/>
    <w:rsid w:val="00223DA4"/>
    <w:rsid w:val="0022466C"/>
    <w:rsid w:val="00225649"/>
    <w:rsid w:val="00225699"/>
    <w:rsid w:val="00225D74"/>
    <w:rsid w:val="00226FDB"/>
    <w:rsid w:val="00227566"/>
    <w:rsid w:val="00227F32"/>
    <w:rsid w:val="00230882"/>
    <w:rsid w:val="002308AB"/>
    <w:rsid w:val="00231079"/>
    <w:rsid w:val="002314D0"/>
    <w:rsid w:val="00232AF9"/>
    <w:rsid w:val="002336BE"/>
    <w:rsid w:val="00233F05"/>
    <w:rsid w:val="00234395"/>
    <w:rsid w:val="00234D18"/>
    <w:rsid w:val="00235B71"/>
    <w:rsid w:val="00235EBD"/>
    <w:rsid w:val="0023633E"/>
    <w:rsid w:val="002364CF"/>
    <w:rsid w:val="00236DBC"/>
    <w:rsid w:val="00240337"/>
    <w:rsid w:val="0024054D"/>
    <w:rsid w:val="00244306"/>
    <w:rsid w:val="00244E5F"/>
    <w:rsid w:val="00246056"/>
    <w:rsid w:val="00246329"/>
    <w:rsid w:val="002463D0"/>
    <w:rsid w:val="00246A43"/>
    <w:rsid w:val="00246C58"/>
    <w:rsid w:val="0025003B"/>
    <w:rsid w:val="0025092F"/>
    <w:rsid w:val="00250E73"/>
    <w:rsid w:val="0025215D"/>
    <w:rsid w:val="002527EB"/>
    <w:rsid w:val="00252A73"/>
    <w:rsid w:val="00253A90"/>
    <w:rsid w:val="00253CDA"/>
    <w:rsid w:val="00254045"/>
    <w:rsid w:val="00254173"/>
    <w:rsid w:val="002546DC"/>
    <w:rsid w:val="00254806"/>
    <w:rsid w:val="00254947"/>
    <w:rsid w:val="002549E2"/>
    <w:rsid w:val="00254A68"/>
    <w:rsid w:val="00256C94"/>
    <w:rsid w:val="00256EFD"/>
    <w:rsid w:val="00257F28"/>
    <w:rsid w:val="00262F11"/>
    <w:rsid w:val="00263FC3"/>
    <w:rsid w:val="00264FC0"/>
    <w:rsid w:val="0026501D"/>
    <w:rsid w:val="00265F7F"/>
    <w:rsid w:val="0026603C"/>
    <w:rsid w:val="00267846"/>
    <w:rsid w:val="00270A6B"/>
    <w:rsid w:val="0027116C"/>
    <w:rsid w:val="00271587"/>
    <w:rsid w:val="0027192E"/>
    <w:rsid w:val="00271BE2"/>
    <w:rsid w:val="00271FB8"/>
    <w:rsid w:val="00272113"/>
    <w:rsid w:val="002723BF"/>
    <w:rsid w:val="0027254A"/>
    <w:rsid w:val="00275856"/>
    <w:rsid w:val="002767F1"/>
    <w:rsid w:val="00276A0B"/>
    <w:rsid w:val="0027711C"/>
    <w:rsid w:val="002775FA"/>
    <w:rsid w:val="00277635"/>
    <w:rsid w:val="00280D94"/>
    <w:rsid w:val="00280E7D"/>
    <w:rsid w:val="00282187"/>
    <w:rsid w:val="00282233"/>
    <w:rsid w:val="00282419"/>
    <w:rsid w:val="00284CE4"/>
    <w:rsid w:val="0028512B"/>
    <w:rsid w:val="00285A83"/>
    <w:rsid w:val="00285ADF"/>
    <w:rsid w:val="00286C03"/>
    <w:rsid w:val="00286E01"/>
    <w:rsid w:val="00287171"/>
    <w:rsid w:val="0028799F"/>
    <w:rsid w:val="00287F5A"/>
    <w:rsid w:val="00290CF3"/>
    <w:rsid w:val="00290E9D"/>
    <w:rsid w:val="00291247"/>
    <w:rsid w:val="002914FB"/>
    <w:rsid w:val="002917BB"/>
    <w:rsid w:val="00291E8B"/>
    <w:rsid w:val="00292900"/>
    <w:rsid w:val="00292D25"/>
    <w:rsid w:val="00293836"/>
    <w:rsid w:val="002942A9"/>
    <w:rsid w:val="002944A3"/>
    <w:rsid w:val="0029464C"/>
    <w:rsid w:val="0029485E"/>
    <w:rsid w:val="002951A1"/>
    <w:rsid w:val="00295E25"/>
    <w:rsid w:val="0029675C"/>
    <w:rsid w:val="00296C44"/>
    <w:rsid w:val="00297782"/>
    <w:rsid w:val="002A07DE"/>
    <w:rsid w:val="002A0E0A"/>
    <w:rsid w:val="002A1999"/>
    <w:rsid w:val="002A1AF7"/>
    <w:rsid w:val="002A228B"/>
    <w:rsid w:val="002A25EB"/>
    <w:rsid w:val="002A394B"/>
    <w:rsid w:val="002A3B9B"/>
    <w:rsid w:val="002A4379"/>
    <w:rsid w:val="002A481A"/>
    <w:rsid w:val="002A496D"/>
    <w:rsid w:val="002A4CBF"/>
    <w:rsid w:val="002A4E53"/>
    <w:rsid w:val="002A51E2"/>
    <w:rsid w:val="002A5715"/>
    <w:rsid w:val="002A591F"/>
    <w:rsid w:val="002A5E37"/>
    <w:rsid w:val="002A6B92"/>
    <w:rsid w:val="002A7162"/>
    <w:rsid w:val="002A7F36"/>
    <w:rsid w:val="002B0EA8"/>
    <w:rsid w:val="002B1677"/>
    <w:rsid w:val="002B1ACB"/>
    <w:rsid w:val="002B1FEC"/>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6E35"/>
    <w:rsid w:val="002B76B5"/>
    <w:rsid w:val="002B7B1C"/>
    <w:rsid w:val="002C0416"/>
    <w:rsid w:val="002C04CE"/>
    <w:rsid w:val="002C0836"/>
    <w:rsid w:val="002C08A4"/>
    <w:rsid w:val="002C0DD1"/>
    <w:rsid w:val="002C14A6"/>
    <w:rsid w:val="002C1573"/>
    <w:rsid w:val="002C1D42"/>
    <w:rsid w:val="002C1ED6"/>
    <w:rsid w:val="002C3483"/>
    <w:rsid w:val="002C36A8"/>
    <w:rsid w:val="002C3B59"/>
    <w:rsid w:val="002C3E23"/>
    <w:rsid w:val="002C3F65"/>
    <w:rsid w:val="002C47ED"/>
    <w:rsid w:val="002C51A3"/>
    <w:rsid w:val="002C5247"/>
    <w:rsid w:val="002C52F8"/>
    <w:rsid w:val="002C5302"/>
    <w:rsid w:val="002C5D40"/>
    <w:rsid w:val="002C71B9"/>
    <w:rsid w:val="002C72D6"/>
    <w:rsid w:val="002C7D80"/>
    <w:rsid w:val="002D09C1"/>
    <w:rsid w:val="002D1C0F"/>
    <w:rsid w:val="002D1C6B"/>
    <w:rsid w:val="002D1DFE"/>
    <w:rsid w:val="002D2103"/>
    <w:rsid w:val="002D26F8"/>
    <w:rsid w:val="002D284F"/>
    <w:rsid w:val="002D2860"/>
    <w:rsid w:val="002D321A"/>
    <w:rsid w:val="002D5D89"/>
    <w:rsid w:val="002D6A5A"/>
    <w:rsid w:val="002D6AE2"/>
    <w:rsid w:val="002D6D6C"/>
    <w:rsid w:val="002D7010"/>
    <w:rsid w:val="002D723E"/>
    <w:rsid w:val="002D7ED8"/>
    <w:rsid w:val="002E0448"/>
    <w:rsid w:val="002E0C54"/>
    <w:rsid w:val="002E0EEB"/>
    <w:rsid w:val="002E16F9"/>
    <w:rsid w:val="002E19CE"/>
    <w:rsid w:val="002E1DC2"/>
    <w:rsid w:val="002E1F92"/>
    <w:rsid w:val="002E2827"/>
    <w:rsid w:val="002E2977"/>
    <w:rsid w:val="002E2C74"/>
    <w:rsid w:val="002E315D"/>
    <w:rsid w:val="002E341D"/>
    <w:rsid w:val="002E3439"/>
    <w:rsid w:val="002E34C8"/>
    <w:rsid w:val="002E3B7C"/>
    <w:rsid w:val="002E4516"/>
    <w:rsid w:val="002E5EBB"/>
    <w:rsid w:val="002E66F5"/>
    <w:rsid w:val="002E6F45"/>
    <w:rsid w:val="002E7146"/>
    <w:rsid w:val="002F102B"/>
    <w:rsid w:val="002F102C"/>
    <w:rsid w:val="002F1246"/>
    <w:rsid w:val="002F29F4"/>
    <w:rsid w:val="002F3281"/>
    <w:rsid w:val="002F348F"/>
    <w:rsid w:val="002F36DB"/>
    <w:rsid w:val="002F3E02"/>
    <w:rsid w:val="002F4E68"/>
    <w:rsid w:val="002F5016"/>
    <w:rsid w:val="002F5750"/>
    <w:rsid w:val="002F57F1"/>
    <w:rsid w:val="002F57FA"/>
    <w:rsid w:val="002F5930"/>
    <w:rsid w:val="002F69D2"/>
    <w:rsid w:val="002F7A7E"/>
    <w:rsid w:val="002F7B62"/>
    <w:rsid w:val="0030022A"/>
    <w:rsid w:val="003002A6"/>
    <w:rsid w:val="00300BC8"/>
    <w:rsid w:val="00301300"/>
    <w:rsid w:val="00301384"/>
    <w:rsid w:val="003013AD"/>
    <w:rsid w:val="00301D18"/>
    <w:rsid w:val="003022CD"/>
    <w:rsid w:val="003025A1"/>
    <w:rsid w:val="003026BA"/>
    <w:rsid w:val="00302E18"/>
    <w:rsid w:val="00303CD0"/>
    <w:rsid w:val="00304AC7"/>
    <w:rsid w:val="0030647F"/>
    <w:rsid w:val="003068EC"/>
    <w:rsid w:val="00306B3E"/>
    <w:rsid w:val="0030715B"/>
    <w:rsid w:val="0030793B"/>
    <w:rsid w:val="003102C3"/>
    <w:rsid w:val="003105D0"/>
    <w:rsid w:val="00310602"/>
    <w:rsid w:val="00311533"/>
    <w:rsid w:val="00311C36"/>
    <w:rsid w:val="00312CE1"/>
    <w:rsid w:val="00312E1B"/>
    <w:rsid w:val="00313A1D"/>
    <w:rsid w:val="00313B11"/>
    <w:rsid w:val="00313D4D"/>
    <w:rsid w:val="00313E60"/>
    <w:rsid w:val="00314B2A"/>
    <w:rsid w:val="00314DDE"/>
    <w:rsid w:val="00316978"/>
    <w:rsid w:val="00316CA2"/>
    <w:rsid w:val="003174A2"/>
    <w:rsid w:val="003176C2"/>
    <w:rsid w:val="003200A2"/>
    <w:rsid w:val="003203B0"/>
    <w:rsid w:val="0032073A"/>
    <w:rsid w:val="003208BB"/>
    <w:rsid w:val="00320923"/>
    <w:rsid w:val="00320E96"/>
    <w:rsid w:val="00321DC1"/>
    <w:rsid w:val="00322E18"/>
    <w:rsid w:val="00322F35"/>
    <w:rsid w:val="00323070"/>
    <w:rsid w:val="00323889"/>
    <w:rsid w:val="00323918"/>
    <w:rsid w:val="00324BBE"/>
    <w:rsid w:val="0032525C"/>
    <w:rsid w:val="003254F1"/>
    <w:rsid w:val="00325A96"/>
    <w:rsid w:val="003261AF"/>
    <w:rsid w:val="003269AB"/>
    <w:rsid w:val="00327268"/>
    <w:rsid w:val="0032731F"/>
    <w:rsid w:val="0032739A"/>
    <w:rsid w:val="00327961"/>
    <w:rsid w:val="00327BAA"/>
    <w:rsid w:val="00330322"/>
    <w:rsid w:val="00331B68"/>
    <w:rsid w:val="00331F68"/>
    <w:rsid w:val="003338F3"/>
    <w:rsid w:val="00333A59"/>
    <w:rsid w:val="00333B7E"/>
    <w:rsid w:val="00334468"/>
    <w:rsid w:val="00334568"/>
    <w:rsid w:val="00334927"/>
    <w:rsid w:val="00334E4D"/>
    <w:rsid w:val="0033564C"/>
    <w:rsid w:val="00335C1F"/>
    <w:rsid w:val="003366A8"/>
    <w:rsid w:val="00336804"/>
    <w:rsid w:val="0033711D"/>
    <w:rsid w:val="00337DB2"/>
    <w:rsid w:val="00340171"/>
    <w:rsid w:val="00340376"/>
    <w:rsid w:val="003407A0"/>
    <w:rsid w:val="003409CB"/>
    <w:rsid w:val="00340B8F"/>
    <w:rsid w:val="003410A8"/>
    <w:rsid w:val="003411A8"/>
    <w:rsid w:val="00341C3E"/>
    <w:rsid w:val="00341D5B"/>
    <w:rsid w:val="003421BA"/>
    <w:rsid w:val="00343846"/>
    <w:rsid w:val="00344229"/>
    <w:rsid w:val="00345D59"/>
    <w:rsid w:val="00346581"/>
    <w:rsid w:val="00346D4F"/>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90D"/>
    <w:rsid w:val="00361AC2"/>
    <w:rsid w:val="00361BBB"/>
    <w:rsid w:val="0036208F"/>
    <w:rsid w:val="00362D96"/>
    <w:rsid w:val="00363AAB"/>
    <w:rsid w:val="0036445E"/>
    <w:rsid w:val="003648B4"/>
    <w:rsid w:val="00364D32"/>
    <w:rsid w:val="0036505A"/>
    <w:rsid w:val="0036579C"/>
    <w:rsid w:val="00365AAD"/>
    <w:rsid w:val="00366167"/>
    <w:rsid w:val="003674F4"/>
    <w:rsid w:val="003709A3"/>
    <w:rsid w:val="003710EA"/>
    <w:rsid w:val="00371263"/>
    <w:rsid w:val="003721F8"/>
    <w:rsid w:val="00372347"/>
    <w:rsid w:val="00372461"/>
    <w:rsid w:val="00372721"/>
    <w:rsid w:val="003730C3"/>
    <w:rsid w:val="003747DB"/>
    <w:rsid w:val="003749EF"/>
    <w:rsid w:val="00374F71"/>
    <w:rsid w:val="00375FDD"/>
    <w:rsid w:val="00376404"/>
    <w:rsid w:val="003770C5"/>
    <w:rsid w:val="00377A32"/>
    <w:rsid w:val="003800FD"/>
    <w:rsid w:val="003801C7"/>
    <w:rsid w:val="00381234"/>
    <w:rsid w:val="00382555"/>
    <w:rsid w:val="00382574"/>
    <w:rsid w:val="00382EC3"/>
    <w:rsid w:val="003830A3"/>
    <w:rsid w:val="003837E1"/>
    <w:rsid w:val="003839FA"/>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498"/>
    <w:rsid w:val="00392EF1"/>
    <w:rsid w:val="00393078"/>
    <w:rsid w:val="00393B97"/>
    <w:rsid w:val="00394708"/>
    <w:rsid w:val="00394DB8"/>
    <w:rsid w:val="00395236"/>
    <w:rsid w:val="003A2AD9"/>
    <w:rsid w:val="003A3502"/>
    <w:rsid w:val="003A35CF"/>
    <w:rsid w:val="003A3F5C"/>
    <w:rsid w:val="003A41BF"/>
    <w:rsid w:val="003A44E6"/>
    <w:rsid w:val="003A47A3"/>
    <w:rsid w:val="003A59A9"/>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5EF"/>
    <w:rsid w:val="003B2C57"/>
    <w:rsid w:val="003B306A"/>
    <w:rsid w:val="003B3C8B"/>
    <w:rsid w:val="003B3FE1"/>
    <w:rsid w:val="003B4763"/>
    <w:rsid w:val="003B4E33"/>
    <w:rsid w:val="003B5415"/>
    <w:rsid w:val="003B5A3A"/>
    <w:rsid w:val="003B5BD9"/>
    <w:rsid w:val="003B71CE"/>
    <w:rsid w:val="003B7A22"/>
    <w:rsid w:val="003C089C"/>
    <w:rsid w:val="003C0AD2"/>
    <w:rsid w:val="003C21EA"/>
    <w:rsid w:val="003C264E"/>
    <w:rsid w:val="003C284B"/>
    <w:rsid w:val="003C2A66"/>
    <w:rsid w:val="003C2C9D"/>
    <w:rsid w:val="003C366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2B55"/>
    <w:rsid w:val="003D43D9"/>
    <w:rsid w:val="003D4660"/>
    <w:rsid w:val="003D49EC"/>
    <w:rsid w:val="003D4A80"/>
    <w:rsid w:val="003D6700"/>
    <w:rsid w:val="003D687F"/>
    <w:rsid w:val="003D707D"/>
    <w:rsid w:val="003D7095"/>
    <w:rsid w:val="003E0588"/>
    <w:rsid w:val="003E0BD0"/>
    <w:rsid w:val="003E176B"/>
    <w:rsid w:val="003E1A02"/>
    <w:rsid w:val="003E1DCF"/>
    <w:rsid w:val="003E2076"/>
    <w:rsid w:val="003E2454"/>
    <w:rsid w:val="003E28FC"/>
    <w:rsid w:val="003E2E87"/>
    <w:rsid w:val="003E43B1"/>
    <w:rsid w:val="003E4C6F"/>
    <w:rsid w:val="003E51B4"/>
    <w:rsid w:val="003E5DF9"/>
    <w:rsid w:val="003E61F7"/>
    <w:rsid w:val="003E6686"/>
    <w:rsid w:val="003E68A7"/>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400131"/>
    <w:rsid w:val="00400305"/>
    <w:rsid w:val="00401641"/>
    <w:rsid w:val="00402567"/>
    <w:rsid w:val="0040274C"/>
    <w:rsid w:val="0040278B"/>
    <w:rsid w:val="00402FDE"/>
    <w:rsid w:val="0040319C"/>
    <w:rsid w:val="00404240"/>
    <w:rsid w:val="00404369"/>
    <w:rsid w:val="00404DAE"/>
    <w:rsid w:val="004058FE"/>
    <w:rsid w:val="00405DD6"/>
    <w:rsid w:val="00406A24"/>
    <w:rsid w:val="00406DFE"/>
    <w:rsid w:val="00407A45"/>
    <w:rsid w:val="00407B07"/>
    <w:rsid w:val="00407B62"/>
    <w:rsid w:val="00407D9E"/>
    <w:rsid w:val="00411137"/>
    <w:rsid w:val="00412ECC"/>
    <w:rsid w:val="004137DD"/>
    <w:rsid w:val="0041474D"/>
    <w:rsid w:val="00415167"/>
    <w:rsid w:val="00416476"/>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514A"/>
    <w:rsid w:val="004252C7"/>
    <w:rsid w:val="00425CF9"/>
    <w:rsid w:val="00425D4C"/>
    <w:rsid w:val="00426708"/>
    <w:rsid w:val="00426878"/>
    <w:rsid w:val="00426F27"/>
    <w:rsid w:val="0042743A"/>
    <w:rsid w:val="004279BF"/>
    <w:rsid w:val="00427A65"/>
    <w:rsid w:val="00430265"/>
    <w:rsid w:val="00430AF5"/>
    <w:rsid w:val="0043128C"/>
    <w:rsid w:val="00431A26"/>
    <w:rsid w:val="00431D73"/>
    <w:rsid w:val="00433433"/>
    <w:rsid w:val="004349FC"/>
    <w:rsid w:val="00434A52"/>
    <w:rsid w:val="00434F93"/>
    <w:rsid w:val="004362BB"/>
    <w:rsid w:val="004369ED"/>
    <w:rsid w:val="004371A4"/>
    <w:rsid w:val="0043723B"/>
    <w:rsid w:val="0043775A"/>
    <w:rsid w:val="00441A2B"/>
    <w:rsid w:val="00442442"/>
    <w:rsid w:val="004426D0"/>
    <w:rsid w:val="004447C0"/>
    <w:rsid w:val="00444AB5"/>
    <w:rsid w:val="00444CF7"/>
    <w:rsid w:val="0044585A"/>
    <w:rsid w:val="00445AF2"/>
    <w:rsid w:val="00445B7A"/>
    <w:rsid w:val="00445FAC"/>
    <w:rsid w:val="00446016"/>
    <w:rsid w:val="00446CAC"/>
    <w:rsid w:val="00447558"/>
    <w:rsid w:val="004478D4"/>
    <w:rsid w:val="0045023D"/>
    <w:rsid w:val="00450313"/>
    <w:rsid w:val="0045041E"/>
    <w:rsid w:val="00450925"/>
    <w:rsid w:val="00450EAB"/>
    <w:rsid w:val="0045173F"/>
    <w:rsid w:val="00451C87"/>
    <w:rsid w:val="0045218A"/>
    <w:rsid w:val="004527D5"/>
    <w:rsid w:val="00452B22"/>
    <w:rsid w:val="00452DD9"/>
    <w:rsid w:val="00452FD6"/>
    <w:rsid w:val="004546D3"/>
    <w:rsid w:val="0045575D"/>
    <w:rsid w:val="00455D7D"/>
    <w:rsid w:val="0045687D"/>
    <w:rsid w:val="00456C7F"/>
    <w:rsid w:val="00456D6D"/>
    <w:rsid w:val="00456D8D"/>
    <w:rsid w:val="00456E80"/>
    <w:rsid w:val="00457020"/>
    <w:rsid w:val="00457246"/>
    <w:rsid w:val="00457821"/>
    <w:rsid w:val="00457C58"/>
    <w:rsid w:val="00460175"/>
    <w:rsid w:val="004609D4"/>
    <w:rsid w:val="0046189E"/>
    <w:rsid w:val="00462C18"/>
    <w:rsid w:val="00462DDB"/>
    <w:rsid w:val="004631B6"/>
    <w:rsid w:val="004654C0"/>
    <w:rsid w:val="00465AA9"/>
    <w:rsid w:val="00465BD2"/>
    <w:rsid w:val="00467A6D"/>
    <w:rsid w:val="00467C83"/>
    <w:rsid w:val="0047003C"/>
    <w:rsid w:val="004706D4"/>
    <w:rsid w:val="0047091A"/>
    <w:rsid w:val="00471130"/>
    <w:rsid w:val="004713E3"/>
    <w:rsid w:val="00471745"/>
    <w:rsid w:val="0047198A"/>
    <w:rsid w:val="00473586"/>
    <w:rsid w:val="004737A0"/>
    <w:rsid w:val="00473808"/>
    <w:rsid w:val="00473A03"/>
    <w:rsid w:val="004740AD"/>
    <w:rsid w:val="00474118"/>
    <w:rsid w:val="0047426E"/>
    <w:rsid w:val="00474AE3"/>
    <w:rsid w:val="00474DC9"/>
    <w:rsid w:val="004753FB"/>
    <w:rsid w:val="00475973"/>
    <w:rsid w:val="00475C61"/>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5BA"/>
    <w:rsid w:val="004877C6"/>
    <w:rsid w:val="0048782D"/>
    <w:rsid w:val="00487F84"/>
    <w:rsid w:val="00490BDC"/>
    <w:rsid w:val="00490F67"/>
    <w:rsid w:val="004916E9"/>
    <w:rsid w:val="004919B4"/>
    <w:rsid w:val="004933A5"/>
    <w:rsid w:val="004933F3"/>
    <w:rsid w:val="00493A06"/>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4B25"/>
    <w:rsid w:val="004A6572"/>
    <w:rsid w:val="004A7622"/>
    <w:rsid w:val="004A789C"/>
    <w:rsid w:val="004A7918"/>
    <w:rsid w:val="004B04D7"/>
    <w:rsid w:val="004B05F5"/>
    <w:rsid w:val="004B09BB"/>
    <w:rsid w:val="004B0C4A"/>
    <w:rsid w:val="004B12BF"/>
    <w:rsid w:val="004B1B5E"/>
    <w:rsid w:val="004B228D"/>
    <w:rsid w:val="004B2573"/>
    <w:rsid w:val="004B26F8"/>
    <w:rsid w:val="004B2D7C"/>
    <w:rsid w:val="004B2F4C"/>
    <w:rsid w:val="004B3775"/>
    <w:rsid w:val="004B3D9C"/>
    <w:rsid w:val="004B3EB3"/>
    <w:rsid w:val="004B46F5"/>
    <w:rsid w:val="004B57E8"/>
    <w:rsid w:val="004B61EA"/>
    <w:rsid w:val="004B6ABC"/>
    <w:rsid w:val="004B75A6"/>
    <w:rsid w:val="004B7643"/>
    <w:rsid w:val="004C05FB"/>
    <w:rsid w:val="004C0961"/>
    <w:rsid w:val="004C0A2B"/>
    <w:rsid w:val="004C0D75"/>
    <w:rsid w:val="004C1A89"/>
    <w:rsid w:val="004C1B21"/>
    <w:rsid w:val="004C201A"/>
    <w:rsid w:val="004C2B20"/>
    <w:rsid w:val="004C38C8"/>
    <w:rsid w:val="004C3B30"/>
    <w:rsid w:val="004C4990"/>
    <w:rsid w:val="004C5D68"/>
    <w:rsid w:val="004C6219"/>
    <w:rsid w:val="004C6766"/>
    <w:rsid w:val="004C688C"/>
    <w:rsid w:val="004C6EDB"/>
    <w:rsid w:val="004C721F"/>
    <w:rsid w:val="004C785C"/>
    <w:rsid w:val="004C7EE5"/>
    <w:rsid w:val="004D0E4E"/>
    <w:rsid w:val="004D1B4C"/>
    <w:rsid w:val="004D3160"/>
    <w:rsid w:val="004D31BF"/>
    <w:rsid w:val="004D3D7C"/>
    <w:rsid w:val="004D3F0F"/>
    <w:rsid w:val="004D4049"/>
    <w:rsid w:val="004D4BA8"/>
    <w:rsid w:val="004D53CB"/>
    <w:rsid w:val="004D54F4"/>
    <w:rsid w:val="004D55AE"/>
    <w:rsid w:val="004D6210"/>
    <w:rsid w:val="004D752C"/>
    <w:rsid w:val="004D7CD4"/>
    <w:rsid w:val="004E0525"/>
    <w:rsid w:val="004E0BF6"/>
    <w:rsid w:val="004E1190"/>
    <w:rsid w:val="004E1404"/>
    <w:rsid w:val="004E2149"/>
    <w:rsid w:val="004E22A9"/>
    <w:rsid w:val="004E3A00"/>
    <w:rsid w:val="004E4033"/>
    <w:rsid w:val="004E49AC"/>
    <w:rsid w:val="004E4BC0"/>
    <w:rsid w:val="004E4ED8"/>
    <w:rsid w:val="004E51FF"/>
    <w:rsid w:val="004E538E"/>
    <w:rsid w:val="004E57B9"/>
    <w:rsid w:val="004E5989"/>
    <w:rsid w:val="004E6773"/>
    <w:rsid w:val="004E6C6F"/>
    <w:rsid w:val="004E70B5"/>
    <w:rsid w:val="004E74E7"/>
    <w:rsid w:val="004E7694"/>
    <w:rsid w:val="004F034C"/>
    <w:rsid w:val="004F11C3"/>
    <w:rsid w:val="004F12DA"/>
    <w:rsid w:val="004F1B59"/>
    <w:rsid w:val="004F30B0"/>
    <w:rsid w:val="004F3B9B"/>
    <w:rsid w:val="004F4E18"/>
    <w:rsid w:val="004F4F8B"/>
    <w:rsid w:val="004F55F2"/>
    <w:rsid w:val="004F58A0"/>
    <w:rsid w:val="004F5DA7"/>
    <w:rsid w:val="004F68FE"/>
    <w:rsid w:val="004F752D"/>
    <w:rsid w:val="004F7A54"/>
    <w:rsid w:val="00500099"/>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FAB"/>
    <w:rsid w:val="00506120"/>
    <w:rsid w:val="00506302"/>
    <w:rsid w:val="005064AB"/>
    <w:rsid w:val="0050741F"/>
    <w:rsid w:val="005102E5"/>
    <w:rsid w:val="00510952"/>
    <w:rsid w:val="00511A42"/>
    <w:rsid w:val="00511D05"/>
    <w:rsid w:val="00512F52"/>
    <w:rsid w:val="005147AC"/>
    <w:rsid w:val="005148E8"/>
    <w:rsid w:val="00515A87"/>
    <w:rsid w:val="005164BE"/>
    <w:rsid w:val="0051735A"/>
    <w:rsid w:val="00520155"/>
    <w:rsid w:val="0052060B"/>
    <w:rsid w:val="00520692"/>
    <w:rsid w:val="0052096C"/>
    <w:rsid w:val="0052097D"/>
    <w:rsid w:val="005209BF"/>
    <w:rsid w:val="00520D76"/>
    <w:rsid w:val="00520EC1"/>
    <w:rsid w:val="005223D3"/>
    <w:rsid w:val="00523388"/>
    <w:rsid w:val="005237B3"/>
    <w:rsid w:val="00524471"/>
    <w:rsid w:val="005245BE"/>
    <w:rsid w:val="00524720"/>
    <w:rsid w:val="00524C02"/>
    <w:rsid w:val="00525083"/>
    <w:rsid w:val="00525E60"/>
    <w:rsid w:val="00525E8F"/>
    <w:rsid w:val="0052608B"/>
    <w:rsid w:val="00526198"/>
    <w:rsid w:val="00526434"/>
    <w:rsid w:val="00526549"/>
    <w:rsid w:val="00526570"/>
    <w:rsid w:val="0052695A"/>
    <w:rsid w:val="005273E2"/>
    <w:rsid w:val="00527F10"/>
    <w:rsid w:val="00530928"/>
    <w:rsid w:val="00531008"/>
    <w:rsid w:val="005310C6"/>
    <w:rsid w:val="005317F3"/>
    <w:rsid w:val="005318AF"/>
    <w:rsid w:val="00531CA1"/>
    <w:rsid w:val="005329CE"/>
    <w:rsid w:val="005330D2"/>
    <w:rsid w:val="00536524"/>
    <w:rsid w:val="00536BF6"/>
    <w:rsid w:val="005374A0"/>
    <w:rsid w:val="00540360"/>
    <w:rsid w:val="00540E5C"/>
    <w:rsid w:val="00540EC0"/>
    <w:rsid w:val="005411C3"/>
    <w:rsid w:val="0054154F"/>
    <w:rsid w:val="0054157F"/>
    <w:rsid w:val="005415DA"/>
    <w:rsid w:val="005420E8"/>
    <w:rsid w:val="00542F77"/>
    <w:rsid w:val="00543064"/>
    <w:rsid w:val="0054407B"/>
    <w:rsid w:val="00544381"/>
    <w:rsid w:val="00544480"/>
    <w:rsid w:val="005444EA"/>
    <w:rsid w:val="00544564"/>
    <w:rsid w:val="00544C8F"/>
    <w:rsid w:val="00545C48"/>
    <w:rsid w:val="005463D5"/>
    <w:rsid w:val="00546A09"/>
    <w:rsid w:val="00546C27"/>
    <w:rsid w:val="00547137"/>
    <w:rsid w:val="00552325"/>
    <w:rsid w:val="00554173"/>
    <w:rsid w:val="00554275"/>
    <w:rsid w:val="00554782"/>
    <w:rsid w:val="00554936"/>
    <w:rsid w:val="00554ED7"/>
    <w:rsid w:val="00555F37"/>
    <w:rsid w:val="00556E32"/>
    <w:rsid w:val="00557240"/>
    <w:rsid w:val="005577BA"/>
    <w:rsid w:val="00557A67"/>
    <w:rsid w:val="005600F3"/>
    <w:rsid w:val="005607AF"/>
    <w:rsid w:val="005609B5"/>
    <w:rsid w:val="00560CED"/>
    <w:rsid w:val="005611C3"/>
    <w:rsid w:val="00561837"/>
    <w:rsid w:val="005628C7"/>
    <w:rsid w:val="005631AB"/>
    <w:rsid w:val="00563814"/>
    <w:rsid w:val="005645AF"/>
    <w:rsid w:val="00564A09"/>
    <w:rsid w:val="005664A8"/>
    <w:rsid w:val="00566CA7"/>
    <w:rsid w:val="00566E6B"/>
    <w:rsid w:val="00566F46"/>
    <w:rsid w:val="00567008"/>
    <w:rsid w:val="00567046"/>
    <w:rsid w:val="005670C9"/>
    <w:rsid w:val="005674B6"/>
    <w:rsid w:val="005708F6"/>
    <w:rsid w:val="00570B24"/>
    <w:rsid w:val="00571320"/>
    <w:rsid w:val="005713FA"/>
    <w:rsid w:val="0057172D"/>
    <w:rsid w:val="00572039"/>
    <w:rsid w:val="0057250B"/>
    <w:rsid w:val="0057282E"/>
    <w:rsid w:val="00573CC4"/>
    <w:rsid w:val="00574E3C"/>
    <w:rsid w:val="005757DE"/>
    <w:rsid w:val="00575BB8"/>
    <w:rsid w:val="005801C4"/>
    <w:rsid w:val="00580D89"/>
    <w:rsid w:val="0058162F"/>
    <w:rsid w:val="0058178C"/>
    <w:rsid w:val="00581AA7"/>
    <w:rsid w:val="00581D5D"/>
    <w:rsid w:val="0058260C"/>
    <w:rsid w:val="0058295C"/>
    <w:rsid w:val="00582C63"/>
    <w:rsid w:val="00583388"/>
    <w:rsid w:val="00583935"/>
    <w:rsid w:val="00583DC8"/>
    <w:rsid w:val="0058411D"/>
    <w:rsid w:val="00584E03"/>
    <w:rsid w:val="00585137"/>
    <w:rsid w:val="00585F27"/>
    <w:rsid w:val="005860AB"/>
    <w:rsid w:val="00586B22"/>
    <w:rsid w:val="00587022"/>
    <w:rsid w:val="00587647"/>
    <w:rsid w:val="00590801"/>
    <w:rsid w:val="005917DC"/>
    <w:rsid w:val="00592035"/>
    <w:rsid w:val="0059262E"/>
    <w:rsid w:val="00592B2A"/>
    <w:rsid w:val="005932F2"/>
    <w:rsid w:val="0059354C"/>
    <w:rsid w:val="00593593"/>
    <w:rsid w:val="00593898"/>
    <w:rsid w:val="00593967"/>
    <w:rsid w:val="0059464C"/>
    <w:rsid w:val="00594659"/>
    <w:rsid w:val="00594DBD"/>
    <w:rsid w:val="00595C10"/>
    <w:rsid w:val="00596533"/>
    <w:rsid w:val="0059690C"/>
    <w:rsid w:val="005973A1"/>
    <w:rsid w:val="005A04A9"/>
    <w:rsid w:val="005A0EF9"/>
    <w:rsid w:val="005A1D84"/>
    <w:rsid w:val="005A2CFD"/>
    <w:rsid w:val="005A3230"/>
    <w:rsid w:val="005A3288"/>
    <w:rsid w:val="005A3435"/>
    <w:rsid w:val="005A4766"/>
    <w:rsid w:val="005A483F"/>
    <w:rsid w:val="005A5523"/>
    <w:rsid w:val="005A55CF"/>
    <w:rsid w:val="005A5861"/>
    <w:rsid w:val="005A59D6"/>
    <w:rsid w:val="005A77B2"/>
    <w:rsid w:val="005A7C1A"/>
    <w:rsid w:val="005B0462"/>
    <w:rsid w:val="005B079C"/>
    <w:rsid w:val="005B0FF7"/>
    <w:rsid w:val="005B19C2"/>
    <w:rsid w:val="005B3DEF"/>
    <w:rsid w:val="005B46AD"/>
    <w:rsid w:val="005B46FA"/>
    <w:rsid w:val="005B4A92"/>
    <w:rsid w:val="005B55E1"/>
    <w:rsid w:val="005B5738"/>
    <w:rsid w:val="005B5DB1"/>
    <w:rsid w:val="005B6D60"/>
    <w:rsid w:val="005B720B"/>
    <w:rsid w:val="005B76F7"/>
    <w:rsid w:val="005B7784"/>
    <w:rsid w:val="005B790D"/>
    <w:rsid w:val="005B7A59"/>
    <w:rsid w:val="005C0544"/>
    <w:rsid w:val="005C0EA8"/>
    <w:rsid w:val="005C1200"/>
    <w:rsid w:val="005C267B"/>
    <w:rsid w:val="005C2A52"/>
    <w:rsid w:val="005C3121"/>
    <w:rsid w:val="005C323B"/>
    <w:rsid w:val="005C386D"/>
    <w:rsid w:val="005C4002"/>
    <w:rsid w:val="005C45D0"/>
    <w:rsid w:val="005C5149"/>
    <w:rsid w:val="005C5D98"/>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2F3"/>
    <w:rsid w:val="005D3815"/>
    <w:rsid w:val="005D3A13"/>
    <w:rsid w:val="005D3D34"/>
    <w:rsid w:val="005D4632"/>
    <w:rsid w:val="005D64B6"/>
    <w:rsid w:val="005E0199"/>
    <w:rsid w:val="005E12D5"/>
    <w:rsid w:val="005E17D8"/>
    <w:rsid w:val="005E262A"/>
    <w:rsid w:val="005E2643"/>
    <w:rsid w:val="005E29AB"/>
    <w:rsid w:val="005E2D8E"/>
    <w:rsid w:val="005E3493"/>
    <w:rsid w:val="005E371F"/>
    <w:rsid w:val="005E3746"/>
    <w:rsid w:val="005E3AED"/>
    <w:rsid w:val="005E3B22"/>
    <w:rsid w:val="005E3D76"/>
    <w:rsid w:val="005E4D03"/>
    <w:rsid w:val="005E4D55"/>
    <w:rsid w:val="005E4EF2"/>
    <w:rsid w:val="005E58A4"/>
    <w:rsid w:val="005E6467"/>
    <w:rsid w:val="005E7246"/>
    <w:rsid w:val="005E792A"/>
    <w:rsid w:val="005F0247"/>
    <w:rsid w:val="005F038E"/>
    <w:rsid w:val="005F0779"/>
    <w:rsid w:val="005F082F"/>
    <w:rsid w:val="005F0AF9"/>
    <w:rsid w:val="005F1223"/>
    <w:rsid w:val="005F13A3"/>
    <w:rsid w:val="005F1A03"/>
    <w:rsid w:val="005F1AB6"/>
    <w:rsid w:val="005F3209"/>
    <w:rsid w:val="005F3895"/>
    <w:rsid w:val="005F41F0"/>
    <w:rsid w:val="005F4295"/>
    <w:rsid w:val="005F4734"/>
    <w:rsid w:val="005F4AAD"/>
    <w:rsid w:val="005F5169"/>
    <w:rsid w:val="005F6277"/>
    <w:rsid w:val="005F6A38"/>
    <w:rsid w:val="005F6AD5"/>
    <w:rsid w:val="005F6B7E"/>
    <w:rsid w:val="005F71E4"/>
    <w:rsid w:val="00600886"/>
    <w:rsid w:val="00600896"/>
    <w:rsid w:val="006013CC"/>
    <w:rsid w:val="00601EB1"/>
    <w:rsid w:val="0060248E"/>
    <w:rsid w:val="00602498"/>
    <w:rsid w:val="006024EF"/>
    <w:rsid w:val="00603677"/>
    <w:rsid w:val="00603DED"/>
    <w:rsid w:val="00603FBE"/>
    <w:rsid w:val="00605826"/>
    <w:rsid w:val="006065E1"/>
    <w:rsid w:val="00606F31"/>
    <w:rsid w:val="00607483"/>
    <w:rsid w:val="006077CC"/>
    <w:rsid w:val="00607A15"/>
    <w:rsid w:val="006121C6"/>
    <w:rsid w:val="00612A5C"/>
    <w:rsid w:val="00612A62"/>
    <w:rsid w:val="006132F2"/>
    <w:rsid w:val="0061423F"/>
    <w:rsid w:val="00614DE1"/>
    <w:rsid w:val="006153A9"/>
    <w:rsid w:val="0061575D"/>
    <w:rsid w:val="00616719"/>
    <w:rsid w:val="00616D42"/>
    <w:rsid w:val="00621E08"/>
    <w:rsid w:val="00622202"/>
    <w:rsid w:val="0062245B"/>
    <w:rsid w:val="00624368"/>
    <w:rsid w:val="0062491D"/>
    <w:rsid w:val="00624B43"/>
    <w:rsid w:val="0062551F"/>
    <w:rsid w:val="00625F02"/>
    <w:rsid w:val="0062607D"/>
    <w:rsid w:val="00626A28"/>
    <w:rsid w:val="00626C3F"/>
    <w:rsid w:val="00627E90"/>
    <w:rsid w:val="00630C08"/>
    <w:rsid w:val="0063115E"/>
    <w:rsid w:val="00631DDA"/>
    <w:rsid w:val="00631E6C"/>
    <w:rsid w:val="00632FD6"/>
    <w:rsid w:val="00633537"/>
    <w:rsid w:val="00634042"/>
    <w:rsid w:val="006340DF"/>
    <w:rsid w:val="0063537E"/>
    <w:rsid w:val="00636EF0"/>
    <w:rsid w:val="0063736A"/>
    <w:rsid w:val="006373FE"/>
    <w:rsid w:val="00637405"/>
    <w:rsid w:val="00637CBD"/>
    <w:rsid w:val="006408D6"/>
    <w:rsid w:val="00640C4F"/>
    <w:rsid w:val="00640F30"/>
    <w:rsid w:val="006416B2"/>
    <w:rsid w:val="0064172A"/>
    <w:rsid w:val="00641753"/>
    <w:rsid w:val="0064222D"/>
    <w:rsid w:val="0064246B"/>
    <w:rsid w:val="006428A3"/>
    <w:rsid w:val="00643DEA"/>
    <w:rsid w:val="00646257"/>
    <w:rsid w:val="00646395"/>
    <w:rsid w:val="00646D92"/>
    <w:rsid w:val="00647B32"/>
    <w:rsid w:val="00650228"/>
    <w:rsid w:val="0065127F"/>
    <w:rsid w:val="0065149A"/>
    <w:rsid w:val="006514D9"/>
    <w:rsid w:val="0065176C"/>
    <w:rsid w:val="00651A54"/>
    <w:rsid w:val="00652AE4"/>
    <w:rsid w:val="00652C0F"/>
    <w:rsid w:val="00652DC2"/>
    <w:rsid w:val="00652E74"/>
    <w:rsid w:val="00652E9C"/>
    <w:rsid w:val="00653AD5"/>
    <w:rsid w:val="00653CD9"/>
    <w:rsid w:val="00654B76"/>
    <w:rsid w:val="00654C7C"/>
    <w:rsid w:val="00655E17"/>
    <w:rsid w:val="00656325"/>
    <w:rsid w:val="006569CB"/>
    <w:rsid w:val="00656C23"/>
    <w:rsid w:val="00656FC1"/>
    <w:rsid w:val="00657317"/>
    <w:rsid w:val="0066080C"/>
    <w:rsid w:val="0066110E"/>
    <w:rsid w:val="0066131D"/>
    <w:rsid w:val="00661F42"/>
    <w:rsid w:val="00662232"/>
    <w:rsid w:val="00662C90"/>
    <w:rsid w:val="006633AB"/>
    <w:rsid w:val="00663A9B"/>
    <w:rsid w:val="006640A5"/>
    <w:rsid w:val="0066414A"/>
    <w:rsid w:val="00664FB5"/>
    <w:rsid w:val="00664FD9"/>
    <w:rsid w:val="00665874"/>
    <w:rsid w:val="00665A4F"/>
    <w:rsid w:val="00665D74"/>
    <w:rsid w:val="006665D0"/>
    <w:rsid w:val="0066698B"/>
    <w:rsid w:val="00666EDD"/>
    <w:rsid w:val="00667B83"/>
    <w:rsid w:val="00667DB9"/>
    <w:rsid w:val="00667E8E"/>
    <w:rsid w:val="0067009F"/>
    <w:rsid w:val="006705F7"/>
    <w:rsid w:val="0067183E"/>
    <w:rsid w:val="006733FB"/>
    <w:rsid w:val="006735FA"/>
    <w:rsid w:val="006739BA"/>
    <w:rsid w:val="006739E2"/>
    <w:rsid w:val="0067410F"/>
    <w:rsid w:val="00674BB2"/>
    <w:rsid w:val="00675057"/>
    <w:rsid w:val="006754D3"/>
    <w:rsid w:val="006768AA"/>
    <w:rsid w:val="00676C05"/>
    <w:rsid w:val="00676C46"/>
    <w:rsid w:val="00677730"/>
    <w:rsid w:val="006778B1"/>
    <w:rsid w:val="00680B69"/>
    <w:rsid w:val="006815D2"/>
    <w:rsid w:val="00682ABA"/>
    <w:rsid w:val="00682ABB"/>
    <w:rsid w:val="00682AC8"/>
    <w:rsid w:val="006830F9"/>
    <w:rsid w:val="006831DB"/>
    <w:rsid w:val="00683383"/>
    <w:rsid w:val="00683B49"/>
    <w:rsid w:val="006848F1"/>
    <w:rsid w:val="00685850"/>
    <w:rsid w:val="00686064"/>
    <w:rsid w:val="00686CEC"/>
    <w:rsid w:val="00687094"/>
    <w:rsid w:val="00690C58"/>
    <w:rsid w:val="006913E8"/>
    <w:rsid w:val="0069168E"/>
    <w:rsid w:val="00692526"/>
    <w:rsid w:val="00692BDD"/>
    <w:rsid w:val="00693F4B"/>
    <w:rsid w:val="00694BAD"/>
    <w:rsid w:val="00694DA4"/>
    <w:rsid w:val="0069543B"/>
    <w:rsid w:val="0069549F"/>
    <w:rsid w:val="00695554"/>
    <w:rsid w:val="00695B35"/>
    <w:rsid w:val="00695D04"/>
    <w:rsid w:val="00695FA8"/>
    <w:rsid w:val="006966C3"/>
    <w:rsid w:val="006971D8"/>
    <w:rsid w:val="00697FCE"/>
    <w:rsid w:val="006A0CA6"/>
    <w:rsid w:val="006A18D8"/>
    <w:rsid w:val="006A1B72"/>
    <w:rsid w:val="006A1F1A"/>
    <w:rsid w:val="006A2C34"/>
    <w:rsid w:val="006A2EB8"/>
    <w:rsid w:val="006A4BB3"/>
    <w:rsid w:val="006A582B"/>
    <w:rsid w:val="006A5BC7"/>
    <w:rsid w:val="006A7114"/>
    <w:rsid w:val="006A744D"/>
    <w:rsid w:val="006A78A7"/>
    <w:rsid w:val="006A7F64"/>
    <w:rsid w:val="006A7F81"/>
    <w:rsid w:val="006B0B30"/>
    <w:rsid w:val="006B118B"/>
    <w:rsid w:val="006B146B"/>
    <w:rsid w:val="006B14C4"/>
    <w:rsid w:val="006B171D"/>
    <w:rsid w:val="006B2A08"/>
    <w:rsid w:val="006B3F76"/>
    <w:rsid w:val="006B436F"/>
    <w:rsid w:val="006B4D54"/>
    <w:rsid w:val="006B5302"/>
    <w:rsid w:val="006B6510"/>
    <w:rsid w:val="006B6B00"/>
    <w:rsid w:val="006B707C"/>
    <w:rsid w:val="006C11B2"/>
    <w:rsid w:val="006C197A"/>
    <w:rsid w:val="006C1D6B"/>
    <w:rsid w:val="006C1DFE"/>
    <w:rsid w:val="006C2358"/>
    <w:rsid w:val="006C2BE4"/>
    <w:rsid w:val="006C2CB3"/>
    <w:rsid w:val="006C2DF1"/>
    <w:rsid w:val="006C2FAB"/>
    <w:rsid w:val="006C37A2"/>
    <w:rsid w:val="006C481F"/>
    <w:rsid w:val="006C4C2A"/>
    <w:rsid w:val="006C64B9"/>
    <w:rsid w:val="006C6A94"/>
    <w:rsid w:val="006C7E53"/>
    <w:rsid w:val="006D083E"/>
    <w:rsid w:val="006D09E8"/>
    <w:rsid w:val="006D1B41"/>
    <w:rsid w:val="006D1DE1"/>
    <w:rsid w:val="006D284B"/>
    <w:rsid w:val="006D3B1A"/>
    <w:rsid w:val="006D3B23"/>
    <w:rsid w:val="006D493F"/>
    <w:rsid w:val="006D5090"/>
    <w:rsid w:val="006D5542"/>
    <w:rsid w:val="006D59E5"/>
    <w:rsid w:val="006D5D19"/>
    <w:rsid w:val="006D6710"/>
    <w:rsid w:val="006D6B0E"/>
    <w:rsid w:val="006D6C36"/>
    <w:rsid w:val="006D6F1D"/>
    <w:rsid w:val="006D763E"/>
    <w:rsid w:val="006D7D54"/>
    <w:rsid w:val="006E015B"/>
    <w:rsid w:val="006E02B6"/>
    <w:rsid w:val="006E069B"/>
    <w:rsid w:val="006E06AC"/>
    <w:rsid w:val="006E0967"/>
    <w:rsid w:val="006E25CC"/>
    <w:rsid w:val="006E39F9"/>
    <w:rsid w:val="006E3ACD"/>
    <w:rsid w:val="006E3DDA"/>
    <w:rsid w:val="006E4434"/>
    <w:rsid w:val="006E4507"/>
    <w:rsid w:val="006E4ED8"/>
    <w:rsid w:val="006E519B"/>
    <w:rsid w:val="006E5657"/>
    <w:rsid w:val="006E6253"/>
    <w:rsid w:val="006E690B"/>
    <w:rsid w:val="006E7623"/>
    <w:rsid w:val="006F00DC"/>
    <w:rsid w:val="006F1314"/>
    <w:rsid w:val="006F13D5"/>
    <w:rsid w:val="006F29FD"/>
    <w:rsid w:val="006F2EDA"/>
    <w:rsid w:val="006F30A9"/>
    <w:rsid w:val="006F4E24"/>
    <w:rsid w:val="006F6B05"/>
    <w:rsid w:val="006F75EE"/>
    <w:rsid w:val="006F7AEB"/>
    <w:rsid w:val="006F7FD7"/>
    <w:rsid w:val="00700CB0"/>
    <w:rsid w:val="00701A96"/>
    <w:rsid w:val="00702057"/>
    <w:rsid w:val="00702743"/>
    <w:rsid w:val="007028DE"/>
    <w:rsid w:val="00702E5F"/>
    <w:rsid w:val="007034F2"/>
    <w:rsid w:val="00703B02"/>
    <w:rsid w:val="0070417B"/>
    <w:rsid w:val="00704E0D"/>
    <w:rsid w:val="0070526D"/>
    <w:rsid w:val="0070552D"/>
    <w:rsid w:val="0070664E"/>
    <w:rsid w:val="00706758"/>
    <w:rsid w:val="00707287"/>
    <w:rsid w:val="00707907"/>
    <w:rsid w:val="00710865"/>
    <w:rsid w:val="007111BA"/>
    <w:rsid w:val="007112CF"/>
    <w:rsid w:val="00711698"/>
    <w:rsid w:val="00711879"/>
    <w:rsid w:val="00711B35"/>
    <w:rsid w:val="00712739"/>
    <w:rsid w:val="00712877"/>
    <w:rsid w:val="00712F34"/>
    <w:rsid w:val="00713418"/>
    <w:rsid w:val="007150B8"/>
    <w:rsid w:val="00715E3A"/>
    <w:rsid w:val="00715E4E"/>
    <w:rsid w:val="007166D3"/>
    <w:rsid w:val="00716F42"/>
    <w:rsid w:val="0071739B"/>
    <w:rsid w:val="00717593"/>
    <w:rsid w:val="00717B66"/>
    <w:rsid w:val="007206C4"/>
    <w:rsid w:val="00720B38"/>
    <w:rsid w:val="00720D21"/>
    <w:rsid w:val="0072105A"/>
    <w:rsid w:val="00722F72"/>
    <w:rsid w:val="007234AA"/>
    <w:rsid w:val="00723E59"/>
    <w:rsid w:val="00724235"/>
    <w:rsid w:val="00725DEC"/>
    <w:rsid w:val="00726A69"/>
    <w:rsid w:val="00726E07"/>
    <w:rsid w:val="007275C1"/>
    <w:rsid w:val="007278DC"/>
    <w:rsid w:val="00732203"/>
    <w:rsid w:val="00732329"/>
    <w:rsid w:val="00732A6A"/>
    <w:rsid w:val="00733361"/>
    <w:rsid w:val="00734B33"/>
    <w:rsid w:val="00734D11"/>
    <w:rsid w:val="007350FE"/>
    <w:rsid w:val="00735257"/>
    <w:rsid w:val="0073560B"/>
    <w:rsid w:val="0073610C"/>
    <w:rsid w:val="007369F9"/>
    <w:rsid w:val="00737D28"/>
    <w:rsid w:val="00740089"/>
    <w:rsid w:val="0074057F"/>
    <w:rsid w:val="00740B99"/>
    <w:rsid w:val="00741925"/>
    <w:rsid w:val="007419F8"/>
    <w:rsid w:val="00742FCB"/>
    <w:rsid w:val="00743107"/>
    <w:rsid w:val="00743936"/>
    <w:rsid w:val="00743967"/>
    <w:rsid w:val="0074453F"/>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2873"/>
    <w:rsid w:val="00752B45"/>
    <w:rsid w:val="00752CF5"/>
    <w:rsid w:val="007532B2"/>
    <w:rsid w:val="00753611"/>
    <w:rsid w:val="00753A0C"/>
    <w:rsid w:val="007548AB"/>
    <w:rsid w:val="007554EA"/>
    <w:rsid w:val="00755BC7"/>
    <w:rsid w:val="00756196"/>
    <w:rsid w:val="00757D5F"/>
    <w:rsid w:val="007604DC"/>
    <w:rsid w:val="007605EF"/>
    <w:rsid w:val="007614D4"/>
    <w:rsid w:val="0076184F"/>
    <w:rsid w:val="00762585"/>
    <w:rsid w:val="0076260C"/>
    <w:rsid w:val="007632A7"/>
    <w:rsid w:val="00764143"/>
    <w:rsid w:val="0076440A"/>
    <w:rsid w:val="00765092"/>
    <w:rsid w:val="00765C35"/>
    <w:rsid w:val="00765FF2"/>
    <w:rsid w:val="007668C5"/>
    <w:rsid w:val="00766C70"/>
    <w:rsid w:val="00766D54"/>
    <w:rsid w:val="0076792A"/>
    <w:rsid w:val="00767B3D"/>
    <w:rsid w:val="00767B96"/>
    <w:rsid w:val="00767F46"/>
    <w:rsid w:val="00770471"/>
    <w:rsid w:val="00771003"/>
    <w:rsid w:val="00771FAA"/>
    <w:rsid w:val="007723D4"/>
    <w:rsid w:val="00773035"/>
    <w:rsid w:val="0077323F"/>
    <w:rsid w:val="00773960"/>
    <w:rsid w:val="00773DB8"/>
    <w:rsid w:val="00773E38"/>
    <w:rsid w:val="0077497E"/>
    <w:rsid w:val="00774B9E"/>
    <w:rsid w:val="00775356"/>
    <w:rsid w:val="00776371"/>
    <w:rsid w:val="00776754"/>
    <w:rsid w:val="0077712F"/>
    <w:rsid w:val="0077795C"/>
    <w:rsid w:val="00777AF7"/>
    <w:rsid w:val="007813F5"/>
    <w:rsid w:val="00782133"/>
    <w:rsid w:val="00782D58"/>
    <w:rsid w:val="00783D90"/>
    <w:rsid w:val="00783DF8"/>
    <w:rsid w:val="0078423A"/>
    <w:rsid w:val="007844E4"/>
    <w:rsid w:val="0078612A"/>
    <w:rsid w:val="0078623C"/>
    <w:rsid w:val="00786AD8"/>
    <w:rsid w:val="00786F4A"/>
    <w:rsid w:val="007871CA"/>
    <w:rsid w:val="007879DA"/>
    <w:rsid w:val="00787BEE"/>
    <w:rsid w:val="00790E7E"/>
    <w:rsid w:val="007918AD"/>
    <w:rsid w:val="00792014"/>
    <w:rsid w:val="0079353B"/>
    <w:rsid w:val="007939F3"/>
    <w:rsid w:val="00794AFB"/>
    <w:rsid w:val="00795268"/>
    <w:rsid w:val="00795F50"/>
    <w:rsid w:val="00797C34"/>
    <w:rsid w:val="007A078E"/>
    <w:rsid w:val="007A0A78"/>
    <w:rsid w:val="007A14EB"/>
    <w:rsid w:val="007A159F"/>
    <w:rsid w:val="007A1D73"/>
    <w:rsid w:val="007A3622"/>
    <w:rsid w:val="007A394F"/>
    <w:rsid w:val="007A4053"/>
    <w:rsid w:val="007A4552"/>
    <w:rsid w:val="007A5581"/>
    <w:rsid w:val="007A5B0B"/>
    <w:rsid w:val="007A684F"/>
    <w:rsid w:val="007A6B53"/>
    <w:rsid w:val="007A6D9E"/>
    <w:rsid w:val="007B0094"/>
    <w:rsid w:val="007B018C"/>
    <w:rsid w:val="007B0CCE"/>
    <w:rsid w:val="007B1824"/>
    <w:rsid w:val="007B2322"/>
    <w:rsid w:val="007B2CB3"/>
    <w:rsid w:val="007B2F23"/>
    <w:rsid w:val="007B37F4"/>
    <w:rsid w:val="007B3DC4"/>
    <w:rsid w:val="007B3ED7"/>
    <w:rsid w:val="007B5079"/>
    <w:rsid w:val="007B64F3"/>
    <w:rsid w:val="007B6676"/>
    <w:rsid w:val="007B7726"/>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739"/>
    <w:rsid w:val="007D453A"/>
    <w:rsid w:val="007D49AF"/>
    <w:rsid w:val="007D4E53"/>
    <w:rsid w:val="007D53D5"/>
    <w:rsid w:val="007D56F6"/>
    <w:rsid w:val="007D63B9"/>
    <w:rsid w:val="007D68AE"/>
    <w:rsid w:val="007D6CBB"/>
    <w:rsid w:val="007D7A71"/>
    <w:rsid w:val="007D7A8B"/>
    <w:rsid w:val="007D7EF8"/>
    <w:rsid w:val="007E0B6E"/>
    <w:rsid w:val="007E0CD5"/>
    <w:rsid w:val="007E2874"/>
    <w:rsid w:val="007E30FE"/>
    <w:rsid w:val="007E4858"/>
    <w:rsid w:val="007E4A89"/>
    <w:rsid w:val="007E4BEF"/>
    <w:rsid w:val="007E6D8F"/>
    <w:rsid w:val="007E724A"/>
    <w:rsid w:val="007E7B30"/>
    <w:rsid w:val="007F02BE"/>
    <w:rsid w:val="007F0440"/>
    <w:rsid w:val="007F06E2"/>
    <w:rsid w:val="007F0CCD"/>
    <w:rsid w:val="007F1A0F"/>
    <w:rsid w:val="007F1A7D"/>
    <w:rsid w:val="007F1B71"/>
    <w:rsid w:val="007F2CB3"/>
    <w:rsid w:val="007F2E8A"/>
    <w:rsid w:val="007F31AA"/>
    <w:rsid w:val="007F31BB"/>
    <w:rsid w:val="007F5073"/>
    <w:rsid w:val="007F567E"/>
    <w:rsid w:val="007F59AA"/>
    <w:rsid w:val="007F6154"/>
    <w:rsid w:val="007F6240"/>
    <w:rsid w:val="007F6E43"/>
    <w:rsid w:val="007F7054"/>
    <w:rsid w:val="007F726F"/>
    <w:rsid w:val="007F72E8"/>
    <w:rsid w:val="007F7350"/>
    <w:rsid w:val="007F7364"/>
    <w:rsid w:val="007F7620"/>
    <w:rsid w:val="007F7AAE"/>
    <w:rsid w:val="007F7E05"/>
    <w:rsid w:val="00800033"/>
    <w:rsid w:val="008009B7"/>
    <w:rsid w:val="00800A0F"/>
    <w:rsid w:val="00800BA4"/>
    <w:rsid w:val="00800E34"/>
    <w:rsid w:val="00800FEA"/>
    <w:rsid w:val="008016EB"/>
    <w:rsid w:val="00801877"/>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C06"/>
    <w:rsid w:val="00810E23"/>
    <w:rsid w:val="008114A0"/>
    <w:rsid w:val="008114B8"/>
    <w:rsid w:val="00811522"/>
    <w:rsid w:val="00812647"/>
    <w:rsid w:val="00812BB2"/>
    <w:rsid w:val="00813685"/>
    <w:rsid w:val="00813B21"/>
    <w:rsid w:val="00813B43"/>
    <w:rsid w:val="00814524"/>
    <w:rsid w:val="008148F2"/>
    <w:rsid w:val="00814F4D"/>
    <w:rsid w:val="0081561E"/>
    <w:rsid w:val="0081625B"/>
    <w:rsid w:val="008165F6"/>
    <w:rsid w:val="0081713F"/>
    <w:rsid w:val="008172AF"/>
    <w:rsid w:val="00817830"/>
    <w:rsid w:val="0081789F"/>
    <w:rsid w:val="008210E3"/>
    <w:rsid w:val="00821A36"/>
    <w:rsid w:val="00821C95"/>
    <w:rsid w:val="008221AC"/>
    <w:rsid w:val="008223A9"/>
    <w:rsid w:val="008226E8"/>
    <w:rsid w:val="00822F60"/>
    <w:rsid w:val="00823A56"/>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2314"/>
    <w:rsid w:val="008324F7"/>
    <w:rsid w:val="00832FEC"/>
    <w:rsid w:val="00833339"/>
    <w:rsid w:val="008334E5"/>
    <w:rsid w:val="00833A7F"/>
    <w:rsid w:val="00833CD7"/>
    <w:rsid w:val="00833D00"/>
    <w:rsid w:val="0083411F"/>
    <w:rsid w:val="0083568A"/>
    <w:rsid w:val="00835C7A"/>
    <w:rsid w:val="00836026"/>
    <w:rsid w:val="008361AD"/>
    <w:rsid w:val="00836AA2"/>
    <w:rsid w:val="0083704A"/>
    <w:rsid w:val="00837165"/>
    <w:rsid w:val="008374E8"/>
    <w:rsid w:val="008375BF"/>
    <w:rsid w:val="0083795C"/>
    <w:rsid w:val="00837B1F"/>
    <w:rsid w:val="008401F1"/>
    <w:rsid w:val="008407C9"/>
    <w:rsid w:val="008408C9"/>
    <w:rsid w:val="00841A90"/>
    <w:rsid w:val="00841D56"/>
    <w:rsid w:val="00842359"/>
    <w:rsid w:val="00842848"/>
    <w:rsid w:val="008428E3"/>
    <w:rsid w:val="00842DD9"/>
    <w:rsid w:val="00843682"/>
    <w:rsid w:val="00844566"/>
    <w:rsid w:val="00845626"/>
    <w:rsid w:val="00846F47"/>
    <w:rsid w:val="00847E08"/>
    <w:rsid w:val="008511BE"/>
    <w:rsid w:val="0085125E"/>
    <w:rsid w:val="00851427"/>
    <w:rsid w:val="0085164F"/>
    <w:rsid w:val="008518A2"/>
    <w:rsid w:val="00851ECA"/>
    <w:rsid w:val="00852D3C"/>
    <w:rsid w:val="008545EB"/>
    <w:rsid w:val="008546A8"/>
    <w:rsid w:val="0085478F"/>
    <w:rsid w:val="00854A4E"/>
    <w:rsid w:val="00854AD4"/>
    <w:rsid w:val="0085593C"/>
    <w:rsid w:val="0085699A"/>
    <w:rsid w:val="00856A3B"/>
    <w:rsid w:val="00856D57"/>
    <w:rsid w:val="008573BB"/>
    <w:rsid w:val="00860750"/>
    <w:rsid w:val="0086249F"/>
    <w:rsid w:val="00863613"/>
    <w:rsid w:val="00864115"/>
    <w:rsid w:val="0086446F"/>
    <w:rsid w:val="008645E3"/>
    <w:rsid w:val="00865602"/>
    <w:rsid w:val="00866DA2"/>
    <w:rsid w:val="00867297"/>
    <w:rsid w:val="00867BB5"/>
    <w:rsid w:val="00867E20"/>
    <w:rsid w:val="008706BD"/>
    <w:rsid w:val="00871F5A"/>
    <w:rsid w:val="00872405"/>
    <w:rsid w:val="0087277E"/>
    <w:rsid w:val="00872870"/>
    <w:rsid w:val="008739BB"/>
    <w:rsid w:val="00873CC5"/>
    <w:rsid w:val="00873E25"/>
    <w:rsid w:val="0087473D"/>
    <w:rsid w:val="00874740"/>
    <w:rsid w:val="00875030"/>
    <w:rsid w:val="0087531F"/>
    <w:rsid w:val="00875C66"/>
    <w:rsid w:val="00875E47"/>
    <w:rsid w:val="00875FF5"/>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900CF"/>
    <w:rsid w:val="008903FF"/>
    <w:rsid w:val="00890582"/>
    <w:rsid w:val="00890B64"/>
    <w:rsid w:val="0089103B"/>
    <w:rsid w:val="008942C8"/>
    <w:rsid w:val="0089437C"/>
    <w:rsid w:val="00894C14"/>
    <w:rsid w:val="00895218"/>
    <w:rsid w:val="00895CC5"/>
    <w:rsid w:val="0089611C"/>
    <w:rsid w:val="008963D8"/>
    <w:rsid w:val="008A0BC8"/>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57F"/>
    <w:rsid w:val="008A6ED7"/>
    <w:rsid w:val="008A7A7F"/>
    <w:rsid w:val="008A7BF9"/>
    <w:rsid w:val="008B0FD1"/>
    <w:rsid w:val="008B150A"/>
    <w:rsid w:val="008B1CCD"/>
    <w:rsid w:val="008B29DC"/>
    <w:rsid w:val="008B3328"/>
    <w:rsid w:val="008B3B26"/>
    <w:rsid w:val="008B400F"/>
    <w:rsid w:val="008B42D1"/>
    <w:rsid w:val="008B556D"/>
    <w:rsid w:val="008B5831"/>
    <w:rsid w:val="008B6615"/>
    <w:rsid w:val="008B78C6"/>
    <w:rsid w:val="008C0492"/>
    <w:rsid w:val="008C0A66"/>
    <w:rsid w:val="008C0E3C"/>
    <w:rsid w:val="008C12D5"/>
    <w:rsid w:val="008C19E6"/>
    <w:rsid w:val="008C1E57"/>
    <w:rsid w:val="008C26EE"/>
    <w:rsid w:val="008C2A78"/>
    <w:rsid w:val="008C2C19"/>
    <w:rsid w:val="008C35D0"/>
    <w:rsid w:val="008C3B42"/>
    <w:rsid w:val="008C3BD7"/>
    <w:rsid w:val="008C4217"/>
    <w:rsid w:val="008C42FD"/>
    <w:rsid w:val="008C52F2"/>
    <w:rsid w:val="008C5422"/>
    <w:rsid w:val="008C5AD5"/>
    <w:rsid w:val="008C5D95"/>
    <w:rsid w:val="008C635E"/>
    <w:rsid w:val="008C69CD"/>
    <w:rsid w:val="008C736A"/>
    <w:rsid w:val="008C7761"/>
    <w:rsid w:val="008C7C57"/>
    <w:rsid w:val="008C7F3B"/>
    <w:rsid w:val="008C7FC7"/>
    <w:rsid w:val="008D0012"/>
    <w:rsid w:val="008D0BBD"/>
    <w:rsid w:val="008D0C0B"/>
    <w:rsid w:val="008D126F"/>
    <w:rsid w:val="008D1829"/>
    <w:rsid w:val="008D38D5"/>
    <w:rsid w:val="008D3911"/>
    <w:rsid w:val="008D3C34"/>
    <w:rsid w:val="008D44BC"/>
    <w:rsid w:val="008D4606"/>
    <w:rsid w:val="008D461A"/>
    <w:rsid w:val="008D4BAF"/>
    <w:rsid w:val="008D6140"/>
    <w:rsid w:val="008D62B8"/>
    <w:rsid w:val="008D645D"/>
    <w:rsid w:val="008D6E5A"/>
    <w:rsid w:val="008D70AE"/>
    <w:rsid w:val="008D772E"/>
    <w:rsid w:val="008D7E21"/>
    <w:rsid w:val="008E0BC9"/>
    <w:rsid w:val="008E18D6"/>
    <w:rsid w:val="008E1909"/>
    <w:rsid w:val="008E1D6A"/>
    <w:rsid w:val="008E24D1"/>
    <w:rsid w:val="008E28EA"/>
    <w:rsid w:val="008E3449"/>
    <w:rsid w:val="008E375F"/>
    <w:rsid w:val="008E4853"/>
    <w:rsid w:val="008E4A47"/>
    <w:rsid w:val="008E4A70"/>
    <w:rsid w:val="008E7707"/>
    <w:rsid w:val="008E7F29"/>
    <w:rsid w:val="008F0CA3"/>
    <w:rsid w:val="008F1A1E"/>
    <w:rsid w:val="008F1A57"/>
    <w:rsid w:val="008F2173"/>
    <w:rsid w:val="008F284E"/>
    <w:rsid w:val="008F2A06"/>
    <w:rsid w:val="008F3E2B"/>
    <w:rsid w:val="008F5144"/>
    <w:rsid w:val="008F5E06"/>
    <w:rsid w:val="008F73D0"/>
    <w:rsid w:val="009009AE"/>
    <w:rsid w:val="00900BB2"/>
    <w:rsid w:val="00901C19"/>
    <w:rsid w:val="00902702"/>
    <w:rsid w:val="009028A3"/>
    <w:rsid w:val="00902D83"/>
    <w:rsid w:val="0090386D"/>
    <w:rsid w:val="00904C55"/>
    <w:rsid w:val="00905250"/>
    <w:rsid w:val="009052DB"/>
    <w:rsid w:val="0090597A"/>
    <w:rsid w:val="00905FE2"/>
    <w:rsid w:val="0090651B"/>
    <w:rsid w:val="009069B4"/>
    <w:rsid w:val="00906DB8"/>
    <w:rsid w:val="0090732C"/>
    <w:rsid w:val="00907350"/>
    <w:rsid w:val="009075BD"/>
    <w:rsid w:val="00907D4E"/>
    <w:rsid w:val="009103BF"/>
    <w:rsid w:val="00910951"/>
    <w:rsid w:val="0091160C"/>
    <w:rsid w:val="00913EB5"/>
    <w:rsid w:val="0091419C"/>
    <w:rsid w:val="00914532"/>
    <w:rsid w:val="00914F21"/>
    <w:rsid w:val="00915945"/>
    <w:rsid w:val="00915A18"/>
    <w:rsid w:val="00916174"/>
    <w:rsid w:val="009166AA"/>
    <w:rsid w:val="009171DC"/>
    <w:rsid w:val="009172D1"/>
    <w:rsid w:val="0091767C"/>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47B4"/>
    <w:rsid w:val="009270A6"/>
    <w:rsid w:val="009273C9"/>
    <w:rsid w:val="009278F2"/>
    <w:rsid w:val="00927CC2"/>
    <w:rsid w:val="00927D21"/>
    <w:rsid w:val="0093037A"/>
    <w:rsid w:val="00932170"/>
    <w:rsid w:val="0093288D"/>
    <w:rsid w:val="00932FEA"/>
    <w:rsid w:val="00933488"/>
    <w:rsid w:val="00933B5A"/>
    <w:rsid w:val="00934438"/>
    <w:rsid w:val="009347C6"/>
    <w:rsid w:val="00934D41"/>
    <w:rsid w:val="009356B0"/>
    <w:rsid w:val="00936884"/>
    <w:rsid w:val="0094009C"/>
    <w:rsid w:val="009403D3"/>
    <w:rsid w:val="009408B7"/>
    <w:rsid w:val="009415C7"/>
    <w:rsid w:val="00941FF3"/>
    <w:rsid w:val="00942BC5"/>
    <w:rsid w:val="0094382D"/>
    <w:rsid w:val="00943D36"/>
    <w:rsid w:val="00944E2F"/>
    <w:rsid w:val="00945E69"/>
    <w:rsid w:val="00945F8B"/>
    <w:rsid w:val="0094620F"/>
    <w:rsid w:val="0094684C"/>
    <w:rsid w:val="00946C67"/>
    <w:rsid w:val="009472A5"/>
    <w:rsid w:val="00947572"/>
    <w:rsid w:val="00947FFE"/>
    <w:rsid w:val="00950C4F"/>
    <w:rsid w:val="0095127F"/>
    <w:rsid w:val="00951A50"/>
    <w:rsid w:val="00951A90"/>
    <w:rsid w:val="00952932"/>
    <w:rsid w:val="00952CB1"/>
    <w:rsid w:val="00952F24"/>
    <w:rsid w:val="009530C7"/>
    <w:rsid w:val="00953272"/>
    <w:rsid w:val="009542A7"/>
    <w:rsid w:val="0095432F"/>
    <w:rsid w:val="00954628"/>
    <w:rsid w:val="00955526"/>
    <w:rsid w:val="00955C0F"/>
    <w:rsid w:val="0095656E"/>
    <w:rsid w:val="00956B04"/>
    <w:rsid w:val="00957BDE"/>
    <w:rsid w:val="00960C93"/>
    <w:rsid w:val="00961C24"/>
    <w:rsid w:val="00961E7F"/>
    <w:rsid w:val="009627B6"/>
    <w:rsid w:val="00962A99"/>
    <w:rsid w:val="00962E25"/>
    <w:rsid w:val="009632CE"/>
    <w:rsid w:val="0096355C"/>
    <w:rsid w:val="009636EF"/>
    <w:rsid w:val="00963EF2"/>
    <w:rsid w:val="009641E5"/>
    <w:rsid w:val="00964BFD"/>
    <w:rsid w:val="00964C50"/>
    <w:rsid w:val="0096512C"/>
    <w:rsid w:val="0096523E"/>
    <w:rsid w:val="00966347"/>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283"/>
    <w:rsid w:val="00976F51"/>
    <w:rsid w:val="00980230"/>
    <w:rsid w:val="00980437"/>
    <w:rsid w:val="009815BD"/>
    <w:rsid w:val="00981AAA"/>
    <w:rsid w:val="00981CC0"/>
    <w:rsid w:val="00981F1B"/>
    <w:rsid w:val="0098290F"/>
    <w:rsid w:val="00982A08"/>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433"/>
    <w:rsid w:val="00991715"/>
    <w:rsid w:val="00991BC7"/>
    <w:rsid w:val="009920E4"/>
    <w:rsid w:val="00993402"/>
    <w:rsid w:val="0099396C"/>
    <w:rsid w:val="00993AE6"/>
    <w:rsid w:val="00993F71"/>
    <w:rsid w:val="0099445C"/>
    <w:rsid w:val="009959D3"/>
    <w:rsid w:val="00995CC8"/>
    <w:rsid w:val="0099606F"/>
    <w:rsid w:val="00996D80"/>
    <w:rsid w:val="00996DEC"/>
    <w:rsid w:val="009973AA"/>
    <w:rsid w:val="00997666"/>
    <w:rsid w:val="009A0359"/>
    <w:rsid w:val="009A2D35"/>
    <w:rsid w:val="009A2FDA"/>
    <w:rsid w:val="009A32AE"/>
    <w:rsid w:val="009A352B"/>
    <w:rsid w:val="009A3986"/>
    <w:rsid w:val="009A4E12"/>
    <w:rsid w:val="009A4FCA"/>
    <w:rsid w:val="009A5146"/>
    <w:rsid w:val="009A5331"/>
    <w:rsid w:val="009A5F03"/>
    <w:rsid w:val="009A6369"/>
    <w:rsid w:val="009A64F7"/>
    <w:rsid w:val="009A75E6"/>
    <w:rsid w:val="009A7723"/>
    <w:rsid w:val="009B04F9"/>
    <w:rsid w:val="009B0720"/>
    <w:rsid w:val="009B1125"/>
    <w:rsid w:val="009B1376"/>
    <w:rsid w:val="009B1E5D"/>
    <w:rsid w:val="009B26C8"/>
    <w:rsid w:val="009B3294"/>
    <w:rsid w:val="009B361F"/>
    <w:rsid w:val="009B367F"/>
    <w:rsid w:val="009B3A37"/>
    <w:rsid w:val="009B3CE4"/>
    <w:rsid w:val="009B5293"/>
    <w:rsid w:val="009B5A11"/>
    <w:rsid w:val="009B641C"/>
    <w:rsid w:val="009B6D41"/>
    <w:rsid w:val="009B6D72"/>
    <w:rsid w:val="009B723A"/>
    <w:rsid w:val="009B79F8"/>
    <w:rsid w:val="009C0072"/>
    <w:rsid w:val="009C1220"/>
    <w:rsid w:val="009C17A7"/>
    <w:rsid w:val="009C1BD5"/>
    <w:rsid w:val="009C1CD5"/>
    <w:rsid w:val="009C2768"/>
    <w:rsid w:val="009C2C2C"/>
    <w:rsid w:val="009C3311"/>
    <w:rsid w:val="009C41AD"/>
    <w:rsid w:val="009C54EA"/>
    <w:rsid w:val="009C5553"/>
    <w:rsid w:val="009C55C9"/>
    <w:rsid w:val="009C5826"/>
    <w:rsid w:val="009C5A03"/>
    <w:rsid w:val="009C5B7B"/>
    <w:rsid w:val="009C5C30"/>
    <w:rsid w:val="009C6C81"/>
    <w:rsid w:val="009C6CB1"/>
    <w:rsid w:val="009C74DB"/>
    <w:rsid w:val="009C766E"/>
    <w:rsid w:val="009D01B8"/>
    <w:rsid w:val="009D041B"/>
    <w:rsid w:val="009D0D5E"/>
    <w:rsid w:val="009D1878"/>
    <w:rsid w:val="009D2522"/>
    <w:rsid w:val="009D2C54"/>
    <w:rsid w:val="009D4670"/>
    <w:rsid w:val="009D5983"/>
    <w:rsid w:val="009D7275"/>
    <w:rsid w:val="009D7B29"/>
    <w:rsid w:val="009E07A0"/>
    <w:rsid w:val="009E16C1"/>
    <w:rsid w:val="009E1B35"/>
    <w:rsid w:val="009E1F42"/>
    <w:rsid w:val="009E218E"/>
    <w:rsid w:val="009E2402"/>
    <w:rsid w:val="009E2817"/>
    <w:rsid w:val="009E2CFC"/>
    <w:rsid w:val="009E2D0B"/>
    <w:rsid w:val="009E2D6B"/>
    <w:rsid w:val="009E4385"/>
    <w:rsid w:val="009E4A88"/>
    <w:rsid w:val="009E5A5E"/>
    <w:rsid w:val="009E5D5F"/>
    <w:rsid w:val="009E6959"/>
    <w:rsid w:val="009E6A6B"/>
    <w:rsid w:val="009E7289"/>
    <w:rsid w:val="009E7295"/>
    <w:rsid w:val="009E7CF5"/>
    <w:rsid w:val="009F0059"/>
    <w:rsid w:val="009F0223"/>
    <w:rsid w:val="009F10A8"/>
    <w:rsid w:val="009F133B"/>
    <w:rsid w:val="009F15B0"/>
    <w:rsid w:val="009F2663"/>
    <w:rsid w:val="009F26C1"/>
    <w:rsid w:val="009F2B01"/>
    <w:rsid w:val="009F2BEB"/>
    <w:rsid w:val="009F3281"/>
    <w:rsid w:val="009F35DA"/>
    <w:rsid w:val="009F3794"/>
    <w:rsid w:val="009F3841"/>
    <w:rsid w:val="009F3CE7"/>
    <w:rsid w:val="009F3FE4"/>
    <w:rsid w:val="009F446F"/>
    <w:rsid w:val="009F44F6"/>
    <w:rsid w:val="009F46BC"/>
    <w:rsid w:val="009F4ACC"/>
    <w:rsid w:val="009F4C1D"/>
    <w:rsid w:val="009F508E"/>
    <w:rsid w:val="009F531C"/>
    <w:rsid w:val="009F611F"/>
    <w:rsid w:val="009F625B"/>
    <w:rsid w:val="009F6597"/>
    <w:rsid w:val="009F7077"/>
    <w:rsid w:val="009F7C0E"/>
    <w:rsid w:val="009F7D12"/>
    <w:rsid w:val="00A001A5"/>
    <w:rsid w:val="00A00BC1"/>
    <w:rsid w:val="00A0106F"/>
    <w:rsid w:val="00A01A5A"/>
    <w:rsid w:val="00A02FB2"/>
    <w:rsid w:val="00A0330D"/>
    <w:rsid w:val="00A03708"/>
    <w:rsid w:val="00A04041"/>
    <w:rsid w:val="00A04C19"/>
    <w:rsid w:val="00A04D60"/>
    <w:rsid w:val="00A054AB"/>
    <w:rsid w:val="00A067D1"/>
    <w:rsid w:val="00A07169"/>
    <w:rsid w:val="00A07172"/>
    <w:rsid w:val="00A076E6"/>
    <w:rsid w:val="00A07B14"/>
    <w:rsid w:val="00A07DAE"/>
    <w:rsid w:val="00A10AFC"/>
    <w:rsid w:val="00A11811"/>
    <w:rsid w:val="00A118DF"/>
    <w:rsid w:val="00A118FE"/>
    <w:rsid w:val="00A11A78"/>
    <w:rsid w:val="00A12ACA"/>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9E8"/>
    <w:rsid w:val="00A17EF7"/>
    <w:rsid w:val="00A201C0"/>
    <w:rsid w:val="00A20923"/>
    <w:rsid w:val="00A20A9D"/>
    <w:rsid w:val="00A214EB"/>
    <w:rsid w:val="00A2169A"/>
    <w:rsid w:val="00A2173B"/>
    <w:rsid w:val="00A21E84"/>
    <w:rsid w:val="00A233E5"/>
    <w:rsid w:val="00A23AA4"/>
    <w:rsid w:val="00A23B02"/>
    <w:rsid w:val="00A23F25"/>
    <w:rsid w:val="00A23F8A"/>
    <w:rsid w:val="00A24269"/>
    <w:rsid w:val="00A2431C"/>
    <w:rsid w:val="00A244D1"/>
    <w:rsid w:val="00A24B72"/>
    <w:rsid w:val="00A24DF3"/>
    <w:rsid w:val="00A25A72"/>
    <w:rsid w:val="00A3045C"/>
    <w:rsid w:val="00A30712"/>
    <w:rsid w:val="00A30C07"/>
    <w:rsid w:val="00A31467"/>
    <w:rsid w:val="00A31603"/>
    <w:rsid w:val="00A3160D"/>
    <w:rsid w:val="00A31699"/>
    <w:rsid w:val="00A318C6"/>
    <w:rsid w:val="00A32212"/>
    <w:rsid w:val="00A32494"/>
    <w:rsid w:val="00A32CE7"/>
    <w:rsid w:val="00A33596"/>
    <w:rsid w:val="00A336BE"/>
    <w:rsid w:val="00A33817"/>
    <w:rsid w:val="00A348AB"/>
    <w:rsid w:val="00A34EE4"/>
    <w:rsid w:val="00A3519A"/>
    <w:rsid w:val="00A35E82"/>
    <w:rsid w:val="00A36CB7"/>
    <w:rsid w:val="00A3743F"/>
    <w:rsid w:val="00A37C88"/>
    <w:rsid w:val="00A40771"/>
    <w:rsid w:val="00A40BA6"/>
    <w:rsid w:val="00A40C3A"/>
    <w:rsid w:val="00A4166A"/>
    <w:rsid w:val="00A425C4"/>
    <w:rsid w:val="00A42BF2"/>
    <w:rsid w:val="00A44B86"/>
    <w:rsid w:val="00A45DAF"/>
    <w:rsid w:val="00A46208"/>
    <w:rsid w:val="00A46904"/>
    <w:rsid w:val="00A46E94"/>
    <w:rsid w:val="00A46EA4"/>
    <w:rsid w:val="00A46FE7"/>
    <w:rsid w:val="00A500B0"/>
    <w:rsid w:val="00A509AD"/>
    <w:rsid w:val="00A50AF6"/>
    <w:rsid w:val="00A51BAC"/>
    <w:rsid w:val="00A52D5A"/>
    <w:rsid w:val="00A543EC"/>
    <w:rsid w:val="00A558DC"/>
    <w:rsid w:val="00A558FF"/>
    <w:rsid w:val="00A56204"/>
    <w:rsid w:val="00A5636C"/>
    <w:rsid w:val="00A5664A"/>
    <w:rsid w:val="00A577F0"/>
    <w:rsid w:val="00A578D3"/>
    <w:rsid w:val="00A57B1E"/>
    <w:rsid w:val="00A60018"/>
    <w:rsid w:val="00A6002D"/>
    <w:rsid w:val="00A6032B"/>
    <w:rsid w:val="00A60469"/>
    <w:rsid w:val="00A606A1"/>
    <w:rsid w:val="00A60828"/>
    <w:rsid w:val="00A60E52"/>
    <w:rsid w:val="00A60F2E"/>
    <w:rsid w:val="00A60F8A"/>
    <w:rsid w:val="00A61489"/>
    <w:rsid w:val="00A616EC"/>
    <w:rsid w:val="00A616F4"/>
    <w:rsid w:val="00A618FA"/>
    <w:rsid w:val="00A625EA"/>
    <w:rsid w:val="00A62813"/>
    <w:rsid w:val="00A63B48"/>
    <w:rsid w:val="00A64C60"/>
    <w:rsid w:val="00A65EF4"/>
    <w:rsid w:val="00A663A7"/>
    <w:rsid w:val="00A66A65"/>
    <w:rsid w:val="00A67201"/>
    <w:rsid w:val="00A67BAD"/>
    <w:rsid w:val="00A67CE3"/>
    <w:rsid w:val="00A7005C"/>
    <w:rsid w:val="00A71118"/>
    <w:rsid w:val="00A7153E"/>
    <w:rsid w:val="00A71F5D"/>
    <w:rsid w:val="00A721A4"/>
    <w:rsid w:val="00A72243"/>
    <w:rsid w:val="00A7250F"/>
    <w:rsid w:val="00A725A2"/>
    <w:rsid w:val="00A7323B"/>
    <w:rsid w:val="00A742CC"/>
    <w:rsid w:val="00A745C1"/>
    <w:rsid w:val="00A7470C"/>
    <w:rsid w:val="00A75026"/>
    <w:rsid w:val="00A752AB"/>
    <w:rsid w:val="00A760D6"/>
    <w:rsid w:val="00A77C5A"/>
    <w:rsid w:val="00A803A9"/>
    <w:rsid w:val="00A8067F"/>
    <w:rsid w:val="00A821DF"/>
    <w:rsid w:val="00A8461C"/>
    <w:rsid w:val="00A84D1A"/>
    <w:rsid w:val="00A85CF4"/>
    <w:rsid w:val="00A86465"/>
    <w:rsid w:val="00A8659E"/>
    <w:rsid w:val="00A86971"/>
    <w:rsid w:val="00A869CC"/>
    <w:rsid w:val="00A86ED2"/>
    <w:rsid w:val="00A9062B"/>
    <w:rsid w:val="00A90751"/>
    <w:rsid w:val="00A90970"/>
    <w:rsid w:val="00A90C7F"/>
    <w:rsid w:val="00A92AF0"/>
    <w:rsid w:val="00A93228"/>
    <w:rsid w:val="00A934CF"/>
    <w:rsid w:val="00A93AAD"/>
    <w:rsid w:val="00A954CC"/>
    <w:rsid w:val="00A96758"/>
    <w:rsid w:val="00A969F7"/>
    <w:rsid w:val="00A96F31"/>
    <w:rsid w:val="00A97453"/>
    <w:rsid w:val="00A97AF9"/>
    <w:rsid w:val="00A97CF1"/>
    <w:rsid w:val="00AA0712"/>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5DB"/>
    <w:rsid w:val="00AB0607"/>
    <w:rsid w:val="00AB1101"/>
    <w:rsid w:val="00AB136C"/>
    <w:rsid w:val="00AB1462"/>
    <w:rsid w:val="00AB2AB8"/>
    <w:rsid w:val="00AB2E51"/>
    <w:rsid w:val="00AB41FB"/>
    <w:rsid w:val="00AB428C"/>
    <w:rsid w:val="00AB480B"/>
    <w:rsid w:val="00AB5496"/>
    <w:rsid w:val="00AB5690"/>
    <w:rsid w:val="00AB59F7"/>
    <w:rsid w:val="00AB616C"/>
    <w:rsid w:val="00AB6188"/>
    <w:rsid w:val="00AB69E4"/>
    <w:rsid w:val="00AB6D55"/>
    <w:rsid w:val="00AB764B"/>
    <w:rsid w:val="00AB7BB1"/>
    <w:rsid w:val="00AC08A1"/>
    <w:rsid w:val="00AC1D8A"/>
    <w:rsid w:val="00AC1FF4"/>
    <w:rsid w:val="00AC376F"/>
    <w:rsid w:val="00AC3D11"/>
    <w:rsid w:val="00AC4938"/>
    <w:rsid w:val="00AC4B42"/>
    <w:rsid w:val="00AC54FE"/>
    <w:rsid w:val="00AC5554"/>
    <w:rsid w:val="00AC60C0"/>
    <w:rsid w:val="00AC627E"/>
    <w:rsid w:val="00AC6B3C"/>
    <w:rsid w:val="00AC6CDB"/>
    <w:rsid w:val="00AC73D5"/>
    <w:rsid w:val="00AD0B63"/>
    <w:rsid w:val="00AD11C1"/>
    <w:rsid w:val="00AD14AE"/>
    <w:rsid w:val="00AD1FA8"/>
    <w:rsid w:val="00AD2036"/>
    <w:rsid w:val="00AD2A42"/>
    <w:rsid w:val="00AD2FC3"/>
    <w:rsid w:val="00AD45CD"/>
    <w:rsid w:val="00AD46CD"/>
    <w:rsid w:val="00AD483B"/>
    <w:rsid w:val="00AD4D2A"/>
    <w:rsid w:val="00AD5726"/>
    <w:rsid w:val="00AD5C40"/>
    <w:rsid w:val="00AD5DD4"/>
    <w:rsid w:val="00AD6219"/>
    <w:rsid w:val="00AD65F5"/>
    <w:rsid w:val="00AD674F"/>
    <w:rsid w:val="00AD67B4"/>
    <w:rsid w:val="00AD7641"/>
    <w:rsid w:val="00AD77D9"/>
    <w:rsid w:val="00AD7B9A"/>
    <w:rsid w:val="00AD7EDB"/>
    <w:rsid w:val="00AE117B"/>
    <w:rsid w:val="00AE1305"/>
    <w:rsid w:val="00AE1373"/>
    <w:rsid w:val="00AE1D84"/>
    <w:rsid w:val="00AE1EA3"/>
    <w:rsid w:val="00AE2AAB"/>
    <w:rsid w:val="00AE324A"/>
    <w:rsid w:val="00AE332C"/>
    <w:rsid w:val="00AE371B"/>
    <w:rsid w:val="00AE3CF1"/>
    <w:rsid w:val="00AE3E55"/>
    <w:rsid w:val="00AE3F18"/>
    <w:rsid w:val="00AE4F57"/>
    <w:rsid w:val="00AE50C5"/>
    <w:rsid w:val="00AE53EA"/>
    <w:rsid w:val="00AE5E49"/>
    <w:rsid w:val="00AE62D9"/>
    <w:rsid w:val="00AE6579"/>
    <w:rsid w:val="00AE6DAC"/>
    <w:rsid w:val="00AE6F0E"/>
    <w:rsid w:val="00AF0241"/>
    <w:rsid w:val="00AF1620"/>
    <w:rsid w:val="00AF187B"/>
    <w:rsid w:val="00AF1E8C"/>
    <w:rsid w:val="00AF2180"/>
    <w:rsid w:val="00AF228D"/>
    <w:rsid w:val="00AF2510"/>
    <w:rsid w:val="00AF2C77"/>
    <w:rsid w:val="00AF2D8B"/>
    <w:rsid w:val="00AF2D95"/>
    <w:rsid w:val="00AF2E82"/>
    <w:rsid w:val="00AF33FA"/>
    <w:rsid w:val="00AF393D"/>
    <w:rsid w:val="00AF3DED"/>
    <w:rsid w:val="00AF455D"/>
    <w:rsid w:val="00AF4B67"/>
    <w:rsid w:val="00AF4CC5"/>
    <w:rsid w:val="00AF4FC9"/>
    <w:rsid w:val="00AF6D4E"/>
    <w:rsid w:val="00AF782B"/>
    <w:rsid w:val="00B00359"/>
    <w:rsid w:val="00B02258"/>
    <w:rsid w:val="00B03981"/>
    <w:rsid w:val="00B04233"/>
    <w:rsid w:val="00B045D7"/>
    <w:rsid w:val="00B04606"/>
    <w:rsid w:val="00B04731"/>
    <w:rsid w:val="00B04E8D"/>
    <w:rsid w:val="00B07288"/>
    <w:rsid w:val="00B100CF"/>
    <w:rsid w:val="00B10675"/>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6F9C"/>
    <w:rsid w:val="00B17A02"/>
    <w:rsid w:val="00B20227"/>
    <w:rsid w:val="00B207E5"/>
    <w:rsid w:val="00B21E39"/>
    <w:rsid w:val="00B21E45"/>
    <w:rsid w:val="00B21EF2"/>
    <w:rsid w:val="00B221F1"/>
    <w:rsid w:val="00B22407"/>
    <w:rsid w:val="00B22E0B"/>
    <w:rsid w:val="00B23037"/>
    <w:rsid w:val="00B2417C"/>
    <w:rsid w:val="00B24B8D"/>
    <w:rsid w:val="00B24E73"/>
    <w:rsid w:val="00B255BB"/>
    <w:rsid w:val="00B304A9"/>
    <w:rsid w:val="00B3089E"/>
    <w:rsid w:val="00B30AF8"/>
    <w:rsid w:val="00B3106E"/>
    <w:rsid w:val="00B324D0"/>
    <w:rsid w:val="00B32A03"/>
    <w:rsid w:val="00B33278"/>
    <w:rsid w:val="00B33441"/>
    <w:rsid w:val="00B337F6"/>
    <w:rsid w:val="00B33994"/>
    <w:rsid w:val="00B33AFC"/>
    <w:rsid w:val="00B34190"/>
    <w:rsid w:val="00B34834"/>
    <w:rsid w:val="00B348FF"/>
    <w:rsid w:val="00B349AB"/>
    <w:rsid w:val="00B34B72"/>
    <w:rsid w:val="00B35CAD"/>
    <w:rsid w:val="00B3621B"/>
    <w:rsid w:val="00B36231"/>
    <w:rsid w:val="00B366F5"/>
    <w:rsid w:val="00B36F7D"/>
    <w:rsid w:val="00B40126"/>
    <w:rsid w:val="00B40592"/>
    <w:rsid w:val="00B40BAC"/>
    <w:rsid w:val="00B40DE4"/>
    <w:rsid w:val="00B413B1"/>
    <w:rsid w:val="00B413E0"/>
    <w:rsid w:val="00B41937"/>
    <w:rsid w:val="00B41E91"/>
    <w:rsid w:val="00B42587"/>
    <w:rsid w:val="00B42F7D"/>
    <w:rsid w:val="00B452D0"/>
    <w:rsid w:val="00B45DA3"/>
    <w:rsid w:val="00B46148"/>
    <w:rsid w:val="00B46650"/>
    <w:rsid w:val="00B46A26"/>
    <w:rsid w:val="00B46C9C"/>
    <w:rsid w:val="00B50CC5"/>
    <w:rsid w:val="00B512F6"/>
    <w:rsid w:val="00B51E31"/>
    <w:rsid w:val="00B51FC1"/>
    <w:rsid w:val="00B524BE"/>
    <w:rsid w:val="00B52BEE"/>
    <w:rsid w:val="00B53CAD"/>
    <w:rsid w:val="00B53EC4"/>
    <w:rsid w:val="00B54737"/>
    <w:rsid w:val="00B5496E"/>
    <w:rsid w:val="00B550E2"/>
    <w:rsid w:val="00B556B2"/>
    <w:rsid w:val="00B559A9"/>
    <w:rsid w:val="00B55B8F"/>
    <w:rsid w:val="00B56794"/>
    <w:rsid w:val="00B56D1A"/>
    <w:rsid w:val="00B579F1"/>
    <w:rsid w:val="00B57BF9"/>
    <w:rsid w:val="00B60214"/>
    <w:rsid w:val="00B60B82"/>
    <w:rsid w:val="00B61964"/>
    <w:rsid w:val="00B622DF"/>
    <w:rsid w:val="00B6232F"/>
    <w:rsid w:val="00B62E65"/>
    <w:rsid w:val="00B63E12"/>
    <w:rsid w:val="00B654B1"/>
    <w:rsid w:val="00B65680"/>
    <w:rsid w:val="00B673EA"/>
    <w:rsid w:val="00B67472"/>
    <w:rsid w:val="00B6754F"/>
    <w:rsid w:val="00B67AC6"/>
    <w:rsid w:val="00B709A7"/>
    <w:rsid w:val="00B70ABE"/>
    <w:rsid w:val="00B714C7"/>
    <w:rsid w:val="00B723C2"/>
    <w:rsid w:val="00B726B0"/>
    <w:rsid w:val="00B729F8"/>
    <w:rsid w:val="00B73393"/>
    <w:rsid w:val="00B739EB"/>
    <w:rsid w:val="00B73CC9"/>
    <w:rsid w:val="00B74CB9"/>
    <w:rsid w:val="00B755A5"/>
    <w:rsid w:val="00B7581D"/>
    <w:rsid w:val="00B75AB5"/>
    <w:rsid w:val="00B76254"/>
    <w:rsid w:val="00B7626F"/>
    <w:rsid w:val="00B803B8"/>
    <w:rsid w:val="00B8085B"/>
    <w:rsid w:val="00B81571"/>
    <w:rsid w:val="00B81EF2"/>
    <w:rsid w:val="00B81F32"/>
    <w:rsid w:val="00B820A2"/>
    <w:rsid w:val="00B8311A"/>
    <w:rsid w:val="00B83763"/>
    <w:rsid w:val="00B83CE7"/>
    <w:rsid w:val="00B83DA3"/>
    <w:rsid w:val="00B85FEF"/>
    <w:rsid w:val="00B8640B"/>
    <w:rsid w:val="00B8655E"/>
    <w:rsid w:val="00B868BD"/>
    <w:rsid w:val="00B87122"/>
    <w:rsid w:val="00B8713D"/>
    <w:rsid w:val="00B87A0B"/>
    <w:rsid w:val="00B87D97"/>
    <w:rsid w:val="00B90CFC"/>
    <w:rsid w:val="00B90E21"/>
    <w:rsid w:val="00B91856"/>
    <w:rsid w:val="00B91EF9"/>
    <w:rsid w:val="00B9254E"/>
    <w:rsid w:val="00B925DC"/>
    <w:rsid w:val="00B927CF"/>
    <w:rsid w:val="00B92B10"/>
    <w:rsid w:val="00B92EE8"/>
    <w:rsid w:val="00B932A2"/>
    <w:rsid w:val="00B93381"/>
    <w:rsid w:val="00B93398"/>
    <w:rsid w:val="00B93A8D"/>
    <w:rsid w:val="00B93DE4"/>
    <w:rsid w:val="00B94287"/>
    <w:rsid w:val="00B94555"/>
    <w:rsid w:val="00B94774"/>
    <w:rsid w:val="00B94831"/>
    <w:rsid w:val="00B94C58"/>
    <w:rsid w:val="00B955CE"/>
    <w:rsid w:val="00B9704F"/>
    <w:rsid w:val="00B9768A"/>
    <w:rsid w:val="00B97800"/>
    <w:rsid w:val="00B97B00"/>
    <w:rsid w:val="00BA0725"/>
    <w:rsid w:val="00BA08F4"/>
    <w:rsid w:val="00BA0AF0"/>
    <w:rsid w:val="00BA0BA3"/>
    <w:rsid w:val="00BA1601"/>
    <w:rsid w:val="00BA1698"/>
    <w:rsid w:val="00BA1D6D"/>
    <w:rsid w:val="00BA1EDF"/>
    <w:rsid w:val="00BA2447"/>
    <w:rsid w:val="00BA254D"/>
    <w:rsid w:val="00BA36F4"/>
    <w:rsid w:val="00BA36FA"/>
    <w:rsid w:val="00BA48CE"/>
    <w:rsid w:val="00BA4B31"/>
    <w:rsid w:val="00BA531F"/>
    <w:rsid w:val="00BA595B"/>
    <w:rsid w:val="00BA5C5C"/>
    <w:rsid w:val="00BA5EC4"/>
    <w:rsid w:val="00BA6346"/>
    <w:rsid w:val="00BA6604"/>
    <w:rsid w:val="00BA6640"/>
    <w:rsid w:val="00BA66A3"/>
    <w:rsid w:val="00BA7BE4"/>
    <w:rsid w:val="00BA7ED2"/>
    <w:rsid w:val="00BB0498"/>
    <w:rsid w:val="00BB0798"/>
    <w:rsid w:val="00BB1828"/>
    <w:rsid w:val="00BB1FE3"/>
    <w:rsid w:val="00BB2FBF"/>
    <w:rsid w:val="00BB334E"/>
    <w:rsid w:val="00BB3EFE"/>
    <w:rsid w:val="00BB3F62"/>
    <w:rsid w:val="00BB3FFC"/>
    <w:rsid w:val="00BB4475"/>
    <w:rsid w:val="00BB45FB"/>
    <w:rsid w:val="00BB5629"/>
    <w:rsid w:val="00BB5B0D"/>
    <w:rsid w:val="00BB5D0B"/>
    <w:rsid w:val="00BB5DB4"/>
    <w:rsid w:val="00BB63FE"/>
    <w:rsid w:val="00BB663C"/>
    <w:rsid w:val="00BB6A34"/>
    <w:rsid w:val="00BB7007"/>
    <w:rsid w:val="00BC0505"/>
    <w:rsid w:val="00BC0635"/>
    <w:rsid w:val="00BC0BB5"/>
    <w:rsid w:val="00BC147A"/>
    <w:rsid w:val="00BC1B32"/>
    <w:rsid w:val="00BC2220"/>
    <w:rsid w:val="00BC273F"/>
    <w:rsid w:val="00BC2CB6"/>
    <w:rsid w:val="00BC2E34"/>
    <w:rsid w:val="00BC3FAD"/>
    <w:rsid w:val="00BC4003"/>
    <w:rsid w:val="00BC438C"/>
    <w:rsid w:val="00BC4648"/>
    <w:rsid w:val="00BC483D"/>
    <w:rsid w:val="00BC4FBF"/>
    <w:rsid w:val="00BC58A2"/>
    <w:rsid w:val="00BC6198"/>
    <w:rsid w:val="00BC6C6B"/>
    <w:rsid w:val="00BC6F8A"/>
    <w:rsid w:val="00BC7705"/>
    <w:rsid w:val="00BC7B34"/>
    <w:rsid w:val="00BD0141"/>
    <w:rsid w:val="00BD0C1C"/>
    <w:rsid w:val="00BD0FC3"/>
    <w:rsid w:val="00BD1134"/>
    <w:rsid w:val="00BD1372"/>
    <w:rsid w:val="00BD21C6"/>
    <w:rsid w:val="00BD2F2D"/>
    <w:rsid w:val="00BD30AB"/>
    <w:rsid w:val="00BD388E"/>
    <w:rsid w:val="00BD4E24"/>
    <w:rsid w:val="00BD5508"/>
    <w:rsid w:val="00BD57F3"/>
    <w:rsid w:val="00BD606E"/>
    <w:rsid w:val="00BD613B"/>
    <w:rsid w:val="00BD62B0"/>
    <w:rsid w:val="00BD63BC"/>
    <w:rsid w:val="00BD68AA"/>
    <w:rsid w:val="00BE0D4C"/>
    <w:rsid w:val="00BE17D7"/>
    <w:rsid w:val="00BE2029"/>
    <w:rsid w:val="00BE4187"/>
    <w:rsid w:val="00BE4C1C"/>
    <w:rsid w:val="00BE5A38"/>
    <w:rsid w:val="00BE5B6A"/>
    <w:rsid w:val="00BE5FB8"/>
    <w:rsid w:val="00BE7D71"/>
    <w:rsid w:val="00BE7E03"/>
    <w:rsid w:val="00BF01D8"/>
    <w:rsid w:val="00BF0D9E"/>
    <w:rsid w:val="00BF1519"/>
    <w:rsid w:val="00BF1DE0"/>
    <w:rsid w:val="00BF2573"/>
    <w:rsid w:val="00BF30F2"/>
    <w:rsid w:val="00BF368E"/>
    <w:rsid w:val="00BF38C4"/>
    <w:rsid w:val="00BF3C5B"/>
    <w:rsid w:val="00BF3E77"/>
    <w:rsid w:val="00BF3F27"/>
    <w:rsid w:val="00BF4056"/>
    <w:rsid w:val="00BF4641"/>
    <w:rsid w:val="00BF47FC"/>
    <w:rsid w:val="00BF499D"/>
    <w:rsid w:val="00BF49C5"/>
    <w:rsid w:val="00BF4C61"/>
    <w:rsid w:val="00BF4CF9"/>
    <w:rsid w:val="00BF4D31"/>
    <w:rsid w:val="00BF5E12"/>
    <w:rsid w:val="00BF61E2"/>
    <w:rsid w:val="00BF6C00"/>
    <w:rsid w:val="00BF7B00"/>
    <w:rsid w:val="00BF7C00"/>
    <w:rsid w:val="00C0066E"/>
    <w:rsid w:val="00C01251"/>
    <w:rsid w:val="00C01B0A"/>
    <w:rsid w:val="00C02344"/>
    <w:rsid w:val="00C026FA"/>
    <w:rsid w:val="00C0346C"/>
    <w:rsid w:val="00C03747"/>
    <w:rsid w:val="00C040AF"/>
    <w:rsid w:val="00C0463C"/>
    <w:rsid w:val="00C048B6"/>
    <w:rsid w:val="00C04CCD"/>
    <w:rsid w:val="00C062BD"/>
    <w:rsid w:val="00C07846"/>
    <w:rsid w:val="00C0791E"/>
    <w:rsid w:val="00C10549"/>
    <w:rsid w:val="00C10ECF"/>
    <w:rsid w:val="00C1122D"/>
    <w:rsid w:val="00C114BC"/>
    <w:rsid w:val="00C1171E"/>
    <w:rsid w:val="00C1229A"/>
    <w:rsid w:val="00C122DD"/>
    <w:rsid w:val="00C129EE"/>
    <w:rsid w:val="00C1306B"/>
    <w:rsid w:val="00C1336F"/>
    <w:rsid w:val="00C13C1C"/>
    <w:rsid w:val="00C147EA"/>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59B"/>
    <w:rsid w:val="00C22960"/>
    <w:rsid w:val="00C230EC"/>
    <w:rsid w:val="00C245FC"/>
    <w:rsid w:val="00C24C21"/>
    <w:rsid w:val="00C24E06"/>
    <w:rsid w:val="00C2527E"/>
    <w:rsid w:val="00C25818"/>
    <w:rsid w:val="00C25E77"/>
    <w:rsid w:val="00C26061"/>
    <w:rsid w:val="00C2650B"/>
    <w:rsid w:val="00C26602"/>
    <w:rsid w:val="00C2690E"/>
    <w:rsid w:val="00C26A79"/>
    <w:rsid w:val="00C26BCE"/>
    <w:rsid w:val="00C26C40"/>
    <w:rsid w:val="00C27684"/>
    <w:rsid w:val="00C27C40"/>
    <w:rsid w:val="00C313DF"/>
    <w:rsid w:val="00C31711"/>
    <w:rsid w:val="00C319BD"/>
    <w:rsid w:val="00C31C26"/>
    <w:rsid w:val="00C31C86"/>
    <w:rsid w:val="00C3282E"/>
    <w:rsid w:val="00C32DB3"/>
    <w:rsid w:val="00C33183"/>
    <w:rsid w:val="00C334F5"/>
    <w:rsid w:val="00C33738"/>
    <w:rsid w:val="00C3375A"/>
    <w:rsid w:val="00C33EA6"/>
    <w:rsid w:val="00C34738"/>
    <w:rsid w:val="00C35368"/>
    <w:rsid w:val="00C35680"/>
    <w:rsid w:val="00C35B34"/>
    <w:rsid w:val="00C360B9"/>
    <w:rsid w:val="00C36498"/>
    <w:rsid w:val="00C369E4"/>
    <w:rsid w:val="00C36E95"/>
    <w:rsid w:val="00C3791E"/>
    <w:rsid w:val="00C4043C"/>
    <w:rsid w:val="00C408D2"/>
    <w:rsid w:val="00C41129"/>
    <w:rsid w:val="00C41385"/>
    <w:rsid w:val="00C42408"/>
    <w:rsid w:val="00C4365A"/>
    <w:rsid w:val="00C43FD9"/>
    <w:rsid w:val="00C464D1"/>
    <w:rsid w:val="00C46982"/>
    <w:rsid w:val="00C46C22"/>
    <w:rsid w:val="00C476D1"/>
    <w:rsid w:val="00C47793"/>
    <w:rsid w:val="00C47FDB"/>
    <w:rsid w:val="00C50603"/>
    <w:rsid w:val="00C50784"/>
    <w:rsid w:val="00C50B7B"/>
    <w:rsid w:val="00C51B51"/>
    <w:rsid w:val="00C51C4E"/>
    <w:rsid w:val="00C53139"/>
    <w:rsid w:val="00C532F8"/>
    <w:rsid w:val="00C5377F"/>
    <w:rsid w:val="00C53C0D"/>
    <w:rsid w:val="00C540E2"/>
    <w:rsid w:val="00C546DC"/>
    <w:rsid w:val="00C54753"/>
    <w:rsid w:val="00C54907"/>
    <w:rsid w:val="00C5509C"/>
    <w:rsid w:val="00C5544C"/>
    <w:rsid w:val="00C55599"/>
    <w:rsid w:val="00C55AAE"/>
    <w:rsid w:val="00C55E6E"/>
    <w:rsid w:val="00C565D9"/>
    <w:rsid w:val="00C56E5B"/>
    <w:rsid w:val="00C56EF9"/>
    <w:rsid w:val="00C56F9C"/>
    <w:rsid w:val="00C575B1"/>
    <w:rsid w:val="00C575DE"/>
    <w:rsid w:val="00C57B5A"/>
    <w:rsid w:val="00C60592"/>
    <w:rsid w:val="00C61324"/>
    <w:rsid w:val="00C61F6B"/>
    <w:rsid w:val="00C621A4"/>
    <w:rsid w:val="00C622DE"/>
    <w:rsid w:val="00C6238D"/>
    <w:rsid w:val="00C623FB"/>
    <w:rsid w:val="00C624FF"/>
    <w:rsid w:val="00C64669"/>
    <w:rsid w:val="00C64997"/>
    <w:rsid w:val="00C65667"/>
    <w:rsid w:val="00C65CE5"/>
    <w:rsid w:val="00C66711"/>
    <w:rsid w:val="00C66CEB"/>
    <w:rsid w:val="00C67126"/>
    <w:rsid w:val="00C67B87"/>
    <w:rsid w:val="00C7161B"/>
    <w:rsid w:val="00C71750"/>
    <w:rsid w:val="00C71C5E"/>
    <w:rsid w:val="00C71E05"/>
    <w:rsid w:val="00C71F54"/>
    <w:rsid w:val="00C72024"/>
    <w:rsid w:val="00C7207E"/>
    <w:rsid w:val="00C72A31"/>
    <w:rsid w:val="00C72BC1"/>
    <w:rsid w:val="00C72CC7"/>
    <w:rsid w:val="00C73422"/>
    <w:rsid w:val="00C73939"/>
    <w:rsid w:val="00C73A29"/>
    <w:rsid w:val="00C75142"/>
    <w:rsid w:val="00C75B2E"/>
    <w:rsid w:val="00C75EAC"/>
    <w:rsid w:val="00C76715"/>
    <w:rsid w:val="00C77012"/>
    <w:rsid w:val="00C770B0"/>
    <w:rsid w:val="00C7712B"/>
    <w:rsid w:val="00C771A4"/>
    <w:rsid w:val="00C772A8"/>
    <w:rsid w:val="00C77A14"/>
    <w:rsid w:val="00C801FB"/>
    <w:rsid w:val="00C8138B"/>
    <w:rsid w:val="00C8171C"/>
    <w:rsid w:val="00C82435"/>
    <w:rsid w:val="00C826E5"/>
    <w:rsid w:val="00C82DEA"/>
    <w:rsid w:val="00C83BF9"/>
    <w:rsid w:val="00C83BFC"/>
    <w:rsid w:val="00C84616"/>
    <w:rsid w:val="00C84B9A"/>
    <w:rsid w:val="00C8562A"/>
    <w:rsid w:val="00C85AD8"/>
    <w:rsid w:val="00C85C2D"/>
    <w:rsid w:val="00C86470"/>
    <w:rsid w:val="00C86471"/>
    <w:rsid w:val="00C86C77"/>
    <w:rsid w:val="00C87056"/>
    <w:rsid w:val="00C87C53"/>
    <w:rsid w:val="00C87F21"/>
    <w:rsid w:val="00C87F81"/>
    <w:rsid w:val="00C902F3"/>
    <w:rsid w:val="00C90934"/>
    <w:rsid w:val="00C90B62"/>
    <w:rsid w:val="00C91949"/>
    <w:rsid w:val="00C923F0"/>
    <w:rsid w:val="00C92AED"/>
    <w:rsid w:val="00C92DB5"/>
    <w:rsid w:val="00C93282"/>
    <w:rsid w:val="00C93582"/>
    <w:rsid w:val="00C93642"/>
    <w:rsid w:val="00C938E9"/>
    <w:rsid w:val="00C9414B"/>
    <w:rsid w:val="00C94462"/>
    <w:rsid w:val="00C94668"/>
    <w:rsid w:val="00C94E91"/>
    <w:rsid w:val="00C94EAB"/>
    <w:rsid w:val="00C9540E"/>
    <w:rsid w:val="00C9543D"/>
    <w:rsid w:val="00C956A3"/>
    <w:rsid w:val="00C95C61"/>
    <w:rsid w:val="00C95CDB"/>
    <w:rsid w:val="00C95E42"/>
    <w:rsid w:val="00C96151"/>
    <w:rsid w:val="00C96A9C"/>
    <w:rsid w:val="00C97341"/>
    <w:rsid w:val="00C9769D"/>
    <w:rsid w:val="00C97826"/>
    <w:rsid w:val="00C97865"/>
    <w:rsid w:val="00C9788E"/>
    <w:rsid w:val="00C97D4C"/>
    <w:rsid w:val="00CA0386"/>
    <w:rsid w:val="00CA05CC"/>
    <w:rsid w:val="00CA0822"/>
    <w:rsid w:val="00CA2D58"/>
    <w:rsid w:val="00CA3D83"/>
    <w:rsid w:val="00CA4C84"/>
    <w:rsid w:val="00CA5171"/>
    <w:rsid w:val="00CA5702"/>
    <w:rsid w:val="00CA6308"/>
    <w:rsid w:val="00CA67AF"/>
    <w:rsid w:val="00CA721A"/>
    <w:rsid w:val="00CA72E9"/>
    <w:rsid w:val="00CA7BC1"/>
    <w:rsid w:val="00CA7F94"/>
    <w:rsid w:val="00CB1F7A"/>
    <w:rsid w:val="00CB2224"/>
    <w:rsid w:val="00CB2339"/>
    <w:rsid w:val="00CB2373"/>
    <w:rsid w:val="00CB27A5"/>
    <w:rsid w:val="00CB31A0"/>
    <w:rsid w:val="00CB332C"/>
    <w:rsid w:val="00CB34A9"/>
    <w:rsid w:val="00CB3A49"/>
    <w:rsid w:val="00CB4640"/>
    <w:rsid w:val="00CB5B73"/>
    <w:rsid w:val="00CB6C3F"/>
    <w:rsid w:val="00CB7382"/>
    <w:rsid w:val="00CB76FE"/>
    <w:rsid w:val="00CB7E67"/>
    <w:rsid w:val="00CC02C8"/>
    <w:rsid w:val="00CC0854"/>
    <w:rsid w:val="00CC0F8E"/>
    <w:rsid w:val="00CC1128"/>
    <w:rsid w:val="00CC22E0"/>
    <w:rsid w:val="00CC23E6"/>
    <w:rsid w:val="00CC2640"/>
    <w:rsid w:val="00CC2BB9"/>
    <w:rsid w:val="00CC2F65"/>
    <w:rsid w:val="00CC3D72"/>
    <w:rsid w:val="00CC417B"/>
    <w:rsid w:val="00CC4402"/>
    <w:rsid w:val="00CC5CB3"/>
    <w:rsid w:val="00CC63EE"/>
    <w:rsid w:val="00CD0A1C"/>
    <w:rsid w:val="00CD10FE"/>
    <w:rsid w:val="00CD1843"/>
    <w:rsid w:val="00CD18A7"/>
    <w:rsid w:val="00CD19C8"/>
    <w:rsid w:val="00CD1B45"/>
    <w:rsid w:val="00CD2856"/>
    <w:rsid w:val="00CD2DF7"/>
    <w:rsid w:val="00CD2ED3"/>
    <w:rsid w:val="00CD3320"/>
    <w:rsid w:val="00CD36B1"/>
    <w:rsid w:val="00CD3C69"/>
    <w:rsid w:val="00CD4291"/>
    <w:rsid w:val="00CD44BD"/>
    <w:rsid w:val="00CD5368"/>
    <w:rsid w:val="00CD5AB1"/>
    <w:rsid w:val="00CD6162"/>
    <w:rsid w:val="00CD6546"/>
    <w:rsid w:val="00CD6B1A"/>
    <w:rsid w:val="00CD7498"/>
    <w:rsid w:val="00CD787A"/>
    <w:rsid w:val="00CD7A74"/>
    <w:rsid w:val="00CD7F4D"/>
    <w:rsid w:val="00CE017E"/>
    <w:rsid w:val="00CE0B34"/>
    <w:rsid w:val="00CE0C86"/>
    <w:rsid w:val="00CE0E17"/>
    <w:rsid w:val="00CE1018"/>
    <w:rsid w:val="00CE1FEB"/>
    <w:rsid w:val="00CE2678"/>
    <w:rsid w:val="00CE2E19"/>
    <w:rsid w:val="00CE2F00"/>
    <w:rsid w:val="00CE3577"/>
    <w:rsid w:val="00CE3DBB"/>
    <w:rsid w:val="00CE48B8"/>
    <w:rsid w:val="00CE48DC"/>
    <w:rsid w:val="00CE4908"/>
    <w:rsid w:val="00CE4929"/>
    <w:rsid w:val="00CE4F93"/>
    <w:rsid w:val="00CE54DA"/>
    <w:rsid w:val="00CE558E"/>
    <w:rsid w:val="00CE5870"/>
    <w:rsid w:val="00CE64FE"/>
    <w:rsid w:val="00CE7329"/>
    <w:rsid w:val="00CE73D7"/>
    <w:rsid w:val="00CF0DFA"/>
    <w:rsid w:val="00CF14D7"/>
    <w:rsid w:val="00CF14F8"/>
    <w:rsid w:val="00CF28F5"/>
    <w:rsid w:val="00CF2E4C"/>
    <w:rsid w:val="00CF3096"/>
    <w:rsid w:val="00CF3EC2"/>
    <w:rsid w:val="00CF589B"/>
    <w:rsid w:val="00CF616A"/>
    <w:rsid w:val="00CF64C8"/>
    <w:rsid w:val="00CF7654"/>
    <w:rsid w:val="00CF76E6"/>
    <w:rsid w:val="00CF7A6F"/>
    <w:rsid w:val="00CF7BE0"/>
    <w:rsid w:val="00CF7C95"/>
    <w:rsid w:val="00D0102E"/>
    <w:rsid w:val="00D02004"/>
    <w:rsid w:val="00D02463"/>
    <w:rsid w:val="00D0320B"/>
    <w:rsid w:val="00D03ED0"/>
    <w:rsid w:val="00D04164"/>
    <w:rsid w:val="00D0438A"/>
    <w:rsid w:val="00D05C67"/>
    <w:rsid w:val="00D05DF3"/>
    <w:rsid w:val="00D06822"/>
    <w:rsid w:val="00D10E16"/>
    <w:rsid w:val="00D12B86"/>
    <w:rsid w:val="00D1316E"/>
    <w:rsid w:val="00D1351A"/>
    <w:rsid w:val="00D1382B"/>
    <w:rsid w:val="00D1400E"/>
    <w:rsid w:val="00D14CE3"/>
    <w:rsid w:val="00D14FEF"/>
    <w:rsid w:val="00D152AD"/>
    <w:rsid w:val="00D1549B"/>
    <w:rsid w:val="00D16B55"/>
    <w:rsid w:val="00D16D92"/>
    <w:rsid w:val="00D170AC"/>
    <w:rsid w:val="00D17403"/>
    <w:rsid w:val="00D17433"/>
    <w:rsid w:val="00D20D06"/>
    <w:rsid w:val="00D210B4"/>
    <w:rsid w:val="00D21FF9"/>
    <w:rsid w:val="00D22DAB"/>
    <w:rsid w:val="00D23690"/>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4D"/>
    <w:rsid w:val="00D32FDC"/>
    <w:rsid w:val="00D33356"/>
    <w:rsid w:val="00D33A44"/>
    <w:rsid w:val="00D33D18"/>
    <w:rsid w:val="00D3445A"/>
    <w:rsid w:val="00D3499F"/>
    <w:rsid w:val="00D34AC0"/>
    <w:rsid w:val="00D358CF"/>
    <w:rsid w:val="00D35E05"/>
    <w:rsid w:val="00D36063"/>
    <w:rsid w:val="00D36532"/>
    <w:rsid w:val="00D36620"/>
    <w:rsid w:val="00D3797C"/>
    <w:rsid w:val="00D379FB"/>
    <w:rsid w:val="00D37A9F"/>
    <w:rsid w:val="00D403DC"/>
    <w:rsid w:val="00D40C21"/>
    <w:rsid w:val="00D40D09"/>
    <w:rsid w:val="00D40FE1"/>
    <w:rsid w:val="00D4183E"/>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67E1"/>
    <w:rsid w:val="00D476FD"/>
    <w:rsid w:val="00D4792B"/>
    <w:rsid w:val="00D500E9"/>
    <w:rsid w:val="00D50BE5"/>
    <w:rsid w:val="00D512CC"/>
    <w:rsid w:val="00D51F11"/>
    <w:rsid w:val="00D52C51"/>
    <w:rsid w:val="00D52F5D"/>
    <w:rsid w:val="00D53277"/>
    <w:rsid w:val="00D53281"/>
    <w:rsid w:val="00D53C92"/>
    <w:rsid w:val="00D541D5"/>
    <w:rsid w:val="00D54E59"/>
    <w:rsid w:val="00D54F0E"/>
    <w:rsid w:val="00D55287"/>
    <w:rsid w:val="00D5558A"/>
    <w:rsid w:val="00D55A55"/>
    <w:rsid w:val="00D56054"/>
    <w:rsid w:val="00D5713C"/>
    <w:rsid w:val="00D57218"/>
    <w:rsid w:val="00D576A0"/>
    <w:rsid w:val="00D57946"/>
    <w:rsid w:val="00D6027A"/>
    <w:rsid w:val="00D6073B"/>
    <w:rsid w:val="00D615F0"/>
    <w:rsid w:val="00D619DB"/>
    <w:rsid w:val="00D6231B"/>
    <w:rsid w:val="00D62D6B"/>
    <w:rsid w:val="00D630C6"/>
    <w:rsid w:val="00D63684"/>
    <w:rsid w:val="00D63C38"/>
    <w:rsid w:val="00D63F1B"/>
    <w:rsid w:val="00D6442C"/>
    <w:rsid w:val="00D64D6D"/>
    <w:rsid w:val="00D654B6"/>
    <w:rsid w:val="00D666D7"/>
    <w:rsid w:val="00D66A62"/>
    <w:rsid w:val="00D66CEE"/>
    <w:rsid w:val="00D66E2B"/>
    <w:rsid w:val="00D67017"/>
    <w:rsid w:val="00D7096B"/>
    <w:rsid w:val="00D709A8"/>
    <w:rsid w:val="00D70A22"/>
    <w:rsid w:val="00D70E91"/>
    <w:rsid w:val="00D729CD"/>
    <w:rsid w:val="00D72B68"/>
    <w:rsid w:val="00D72D4D"/>
    <w:rsid w:val="00D732FE"/>
    <w:rsid w:val="00D735FC"/>
    <w:rsid w:val="00D73E68"/>
    <w:rsid w:val="00D74706"/>
    <w:rsid w:val="00D752B3"/>
    <w:rsid w:val="00D765AE"/>
    <w:rsid w:val="00D769E0"/>
    <w:rsid w:val="00D76C50"/>
    <w:rsid w:val="00D76F3E"/>
    <w:rsid w:val="00D77FD1"/>
    <w:rsid w:val="00D80F64"/>
    <w:rsid w:val="00D81E61"/>
    <w:rsid w:val="00D81F40"/>
    <w:rsid w:val="00D824F1"/>
    <w:rsid w:val="00D82C96"/>
    <w:rsid w:val="00D83A6B"/>
    <w:rsid w:val="00D83C18"/>
    <w:rsid w:val="00D845FD"/>
    <w:rsid w:val="00D8473D"/>
    <w:rsid w:val="00D853BE"/>
    <w:rsid w:val="00D857F3"/>
    <w:rsid w:val="00D87021"/>
    <w:rsid w:val="00D873DE"/>
    <w:rsid w:val="00D874D6"/>
    <w:rsid w:val="00D90592"/>
    <w:rsid w:val="00D91D65"/>
    <w:rsid w:val="00D932ED"/>
    <w:rsid w:val="00D93A36"/>
    <w:rsid w:val="00D95F26"/>
    <w:rsid w:val="00D95F63"/>
    <w:rsid w:val="00D96D7C"/>
    <w:rsid w:val="00D9707A"/>
    <w:rsid w:val="00D97688"/>
    <w:rsid w:val="00D97B03"/>
    <w:rsid w:val="00DA0433"/>
    <w:rsid w:val="00DA1050"/>
    <w:rsid w:val="00DA12DF"/>
    <w:rsid w:val="00DA19CA"/>
    <w:rsid w:val="00DA2133"/>
    <w:rsid w:val="00DA23A3"/>
    <w:rsid w:val="00DA2B13"/>
    <w:rsid w:val="00DA38CC"/>
    <w:rsid w:val="00DA3A57"/>
    <w:rsid w:val="00DA69DA"/>
    <w:rsid w:val="00DA69FD"/>
    <w:rsid w:val="00DA6D22"/>
    <w:rsid w:val="00DA7161"/>
    <w:rsid w:val="00DA7578"/>
    <w:rsid w:val="00DA7951"/>
    <w:rsid w:val="00DB0324"/>
    <w:rsid w:val="00DB041E"/>
    <w:rsid w:val="00DB112F"/>
    <w:rsid w:val="00DB12D3"/>
    <w:rsid w:val="00DB1FE6"/>
    <w:rsid w:val="00DB2ECC"/>
    <w:rsid w:val="00DB3D41"/>
    <w:rsid w:val="00DB3DEA"/>
    <w:rsid w:val="00DB51D3"/>
    <w:rsid w:val="00DB5787"/>
    <w:rsid w:val="00DB5E12"/>
    <w:rsid w:val="00DB695B"/>
    <w:rsid w:val="00DB70C1"/>
    <w:rsid w:val="00DB7234"/>
    <w:rsid w:val="00DB76F6"/>
    <w:rsid w:val="00DB7714"/>
    <w:rsid w:val="00DB78BB"/>
    <w:rsid w:val="00DB7BB8"/>
    <w:rsid w:val="00DB7E46"/>
    <w:rsid w:val="00DC009E"/>
    <w:rsid w:val="00DC03D6"/>
    <w:rsid w:val="00DC21E3"/>
    <w:rsid w:val="00DC247C"/>
    <w:rsid w:val="00DC2713"/>
    <w:rsid w:val="00DC35B4"/>
    <w:rsid w:val="00DC3858"/>
    <w:rsid w:val="00DC5B3B"/>
    <w:rsid w:val="00DC5F5A"/>
    <w:rsid w:val="00DC5F90"/>
    <w:rsid w:val="00DC60E7"/>
    <w:rsid w:val="00DC6268"/>
    <w:rsid w:val="00DC6DFB"/>
    <w:rsid w:val="00DC6E4D"/>
    <w:rsid w:val="00DC6FA5"/>
    <w:rsid w:val="00DC7824"/>
    <w:rsid w:val="00DC7E8D"/>
    <w:rsid w:val="00DC7FD4"/>
    <w:rsid w:val="00DD0700"/>
    <w:rsid w:val="00DD267F"/>
    <w:rsid w:val="00DD6ECB"/>
    <w:rsid w:val="00DD7CD4"/>
    <w:rsid w:val="00DE1248"/>
    <w:rsid w:val="00DE1266"/>
    <w:rsid w:val="00DE2493"/>
    <w:rsid w:val="00DE26E7"/>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E8D"/>
    <w:rsid w:val="00DF5F14"/>
    <w:rsid w:val="00DF6008"/>
    <w:rsid w:val="00DF661C"/>
    <w:rsid w:val="00DF75AE"/>
    <w:rsid w:val="00DF7D9A"/>
    <w:rsid w:val="00E004B7"/>
    <w:rsid w:val="00E00570"/>
    <w:rsid w:val="00E00835"/>
    <w:rsid w:val="00E00F34"/>
    <w:rsid w:val="00E013DD"/>
    <w:rsid w:val="00E028A9"/>
    <w:rsid w:val="00E02E4A"/>
    <w:rsid w:val="00E0313F"/>
    <w:rsid w:val="00E0350C"/>
    <w:rsid w:val="00E039FE"/>
    <w:rsid w:val="00E03B2B"/>
    <w:rsid w:val="00E04887"/>
    <w:rsid w:val="00E065CC"/>
    <w:rsid w:val="00E0673D"/>
    <w:rsid w:val="00E06A13"/>
    <w:rsid w:val="00E077A2"/>
    <w:rsid w:val="00E077F4"/>
    <w:rsid w:val="00E07B01"/>
    <w:rsid w:val="00E1050B"/>
    <w:rsid w:val="00E10836"/>
    <w:rsid w:val="00E11564"/>
    <w:rsid w:val="00E11A07"/>
    <w:rsid w:val="00E12541"/>
    <w:rsid w:val="00E12635"/>
    <w:rsid w:val="00E133D8"/>
    <w:rsid w:val="00E1387B"/>
    <w:rsid w:val="00E139C8"/>
    <w:rsid w:val="00E13D19"/>
    <w:rsid w:val="00E140B0"/>
    <w:rsid w:val="00E15A5E"/>
    <w:rsid w:val="00E15CE5"/>
    <w:rsid w:val="00E15DD7"/>
    <w:rsid w:val="00E17DEE"/>
    <w:rsid w:val="00E20283"/>
    <w:rsid w:val="00E2032E"/>
    <w:rsid w:val="00E2033C"/>
    <w:rsid w:val="00E2108F"/>
    <w:rsid w:val="00E2120B"/>
    <w:rsid w:val="00E21860"/>
    <w:rsid w:val="00E21C3C"/>
    <w:rsid w:val="00E21F93"/>
    <w:rsid w:val="00E22FB2"/>
    <w:rsid w:val="00E23F1C"/>
    <w:rsid w:val="00E24EBF"/>
    <w:rsid w:val="00E25B9D"/>
    <w:rsid w:val="00E2716C"/>
    <w:rsid w:val="00E2734B"/>
    <w:rsid w:val="00E302B4"/>
    <w:rsid w:val="00E30916"/>
    <w:rsid w:val="00E309CB"/>
    <w:rsid w:val="00E30EF2"/>
    <w:rsid w:val="00E312FA"/>
    <w:rsid w:val="00E32D39"/>
    <w:rsid w:val="00E32FDD"/>
    <w:rsid w:val="00E33A8C"/>
    <w:rsid w:val="00E33B8E"/>
    <w:rsid w:val="00E33BE8"/>
    <w:rsid w:val="00E33EB3"/>
    <w:rsid w:val="00E3496C"/>
    <w:rsid w:val="00E3540D"/>
    <w:rsid w:val="00E35961"/>
    <w:rsid w:val="00E3643A"/>
    <w:rsid w:val="00E36739"/>
    <w:rsid w:val="00E36866"/>
    <w:rsid w:val="00E36C03"/>
    <w:rsid w:val="00E36EE8"/>
    <w:rsid w:val="00E37653"/>
    <w:rsid w:val="00E40180"/>
    <w:rsid w:val="00E40F02"/>
    <w:rsid w:val="00E41162"/>
    <w:rsid w:val="00E41838"/>
    <w:rsid w:val="00E41955"/>
    <w:rsid w:val="00E42A96"/>
    <w:rsid w:val="00E42C79"/>
    <w:rsid w:val="00E42D29"/>
    <w:rsid w:val="00E431E3"/>
    <w:rsid w:val="00E43567"/>
    <w:rsid w:val="00E442FB"/>
    <w:rsid w:val="00E44DA2"/>
    <w:rsid w:val="00E46509"/>
    <w:rsid w:val="00E4670F"/>
    <w:rsid w:val="00E50005"/>
    <w:rsid w:val="00E508B5"/>
    <w:rsid w:val="00E50AA4"/>
    <w:rsid w:val="00E50C69"/>
    <w:rsid w:val="00E511BE"/>
    <w:rsid w:val="00E52CBF"/>
    <w:rsid w:val="00E52FD9"/>
    <w:rsid w:val="00E533AD"/>
    <w:rsid w:val="00E53E91"/>
    <w:rsid w:val="00E544B5"/>
    <w:rsid w:val="00E5511D"/>
    <w:rsid w:val="00E5570B"/>
    <w:rsid w:val="00E55A24"/>
    <w:rsid w:val="00E55BFD"/>
    <w:rsid w:val="00E56772"/>
    <w:rsid w:val="00E56816"/>
    <w:rsid w:val="00E56AB8"/>
    <w:rsid w:val="00E56D12"/>
    <w:rsid w:val="00E57577"/>
    <w:rsid w:val="00E57EAD"/>
    <w:rsid w:val="00E57F78"/>
    <w:rsid w:val="00E60889"/>
    <w:rsid w:val="00E60B30"/>
    <w:rsid w:val="00E60C94"/>
    <w:rsid w:val="00E60CF8"/>
    <w:rsid w:val="00E629B9"/>
    <w:rsid w:val="00E62C08"/>
    <w:rsid w:val="00E62E58"/>
    <w:rsid w:val="00E6358C"/>
    <w:rsid w:val="00E635AE"/>
    <w:rsid w:val="00E63A66"/>
    <w:rsid w:val="00E63FFC"/>
    <w:rsid w:val="00E640CC"/>
    <w:rsid w:val="00E6479D"/>
    <w:rsid w:val="00E64869"/>
    <w:rsid w:val="00E64D15"/>
    <w:rsid w:val="00E65DE0"/>
    <w:rsid w:val="00E6690E"/>
    <w:rsid w:val="00E6773C"/>
    <w:rsid w:val="00E67784"/>
    <w:rsid w:val="00E67F25"/>
    <w:rsid w:val="00E700D7"/>
    <w:rsid w:val="00E70653"/>
    <w:rsid w:val="00E71512"/>
    <w:rsid w:val="00E718D8"/>
    <w:rsid w:val="00E720AA"/>
    <w:rsid w:val="00E72D96"/>
    <w:rsid w:val="00E7316A"/>
    <w:rsid w:val="00E73398"/>
    <w:rsid w:val="00E738BC"/>
    <w:rsid w:val="00E7494B"/>
    <w:rsid w:val="00E7499F"/>
    <w:rsid w:val="00E74AC6"/>
    <w:rsid w:val="00E74C66"/>
    <w:rsid w:val="00E756D1"/>
    <w:rsid w:val="00E758C6"/>
    <w:rsid w:val="00E75BCE"/>
    <w:rsid w:val="00E75C5E"/>
    <w:rsid w:val="00E760BC"/>
    <w:rsid w:val="00E7618E"/>
    <w:rsid w:val="00E76316"/>
    <w:rsid w:val="00E76AB2"/>
    <w:rsid w:val="00E7718B"/>
    <w:rsid w:val="00E77BA6"/>
    <w:rsid w:val="00E806B5"/>
    <w:rsid w:val="00E80760"/>
    <w:rsid w:val="00E814BC"/>
    <w:rsid w:val="00E81517"/>
    <w:rsid w:val="00E81C50"/>
    <w:rsid w:val="00E8255D"/>
    <w:rsid w:val="00E82970"/>
    <w:rsid w:val="00E83011"/>
    <w:rsid w:val="00E837C8"/>
    <w:rsid w:val="00E83E83"/>
    <w:rsid w:val="00E84DDB"/>
    <w:rsid w:val="00E86579"/>
    <w:rsid w:val="00E86E8C"/>
    <w:rsid w:val="00E903D7"/>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BB9"/>
    <w:rsid w:val="00EA3280"/>
    <w:rsid w:val="00EA32D9"/>
    <w:rsid w:val="00EA35FF"/>
    <w:rsid w:val="00EA5032"/>
    <w:rsid w:val="00EA51F8"/>
    <w:rsid w:val="00EA553D"/>
    <w:rsid w:val="00EA5A1D"/>
    <w:rsid w:val="00EA6859"/>
    <w:rsid w:val="00EA6B1C"/>
    <w:rsid w:val="00EA6BE3"/>
    <w:rsid w:val="00EA7BDF"/>
    <w:rsid w:val="00EB0226"/>
    <w:rsid w:val="00EB1D3D"/>
    <w:rsid w:val="00EB1F46"/>
    <w:rsid w:val="00EB2264"/>
    <w:rsid w:val="00EB2380"/>
    <w:rsid w:val="00EB27A7"/>
    <w:rsid w:val="00EB2880"/>
    <w:rsid w:val="00EB29EE"/>
    <w:rsid w:val="00EB2AF6"/>
    <w:rsid w:val="00EB31FB"/>
    <w:rsid w:val="00EB360C"/>
    <w:rsid w:val="00EB3C41"/>
    <w:rsid w:val="00EB3F6B"/>
    <w:rsid w:val="00EB455C"/>
    <w:rsid w:val="00EB4E5F"/>
    <w:rsid w:val="00EB50DE"/>
    <w:rsid w:val="00EB5F69"/>
    <w:rsid w:val="00EB6716"/>
    <w:rsid w:val="00EB6B57"/>
    <w:rsid w:val="00EB6C97"/>
    <w:rsid w:val="00EB7B4B"/>
    <w:rsid w:val="00EC0796"/>
    <w:rsid w:val="00EC0997"/>
    <w:rsid w:val="00EC0B2E"/>
    <w:rsid w:val="00EC1213"/>
    <w:rsid w:val="00EC1882"/>
    <w:rsid w:val="00EC2307"/>
    <w:rsid w:val="00EC29E1"/>
    <w:rsid w:val="00EC3A5F"/>
    <w:rsid w:val="00EC445E"/>
    <w:rsid w:val="00EC4961"/>
    <w:rsid w:val="00EC5683"/>
    <w:rsid w:val="00EC666A"/>
    <w:rsid w:val="00EC69E8"/>
    <w:rsid w:val="00EC6A47"/>
    <w:rsid w:val="00ED016A"/>
    <w:rsid w:val="00ED0281"/>
    <w:rsid w:val="00ED03C4"/>
    <w:rsid w:val="00ED2E58"/>
    <w:rsid w:val="00ED32CD"/>
    <w:rsid w:val="00ED418E"/>
    <w:rsid w:val="00ED4FF9"/>
    <w:rsid w:val="00ED5BD0"/>
    <w:rsid w:val="00ED638F"/>
    <w:rsid w:val="00ED7D10"/>
    <w:rsid w:val="00ED7EC0"/>
    <w:rsid w:val="00EE05CE"/>
    <w:rsid w:val="00EE14E8"/>
    <w:rsid w:val="00EE1532"/>
    <w:rsid w:val="00EE15F9"/>
    <w:rsid w:val="00EE163F"/>
    <w:rsid w:val="00EE21A1"/>
    <w:rsid w:val="00EE2D87"/>
    <w:rsid w:val="00EE370A"/>
    <w:rsid w:val="00EE385D"/>
    <w:rsid w:val="00EE3FB9"/>
    <w:rsid w:val="00EE419F"/>
    <w:rsid w:val="00EE44DC"/>
    <w:rsid w:val="00EE4937"/>
    <w:rsid w:val="00EE59EC"/>
    <w:rsid w:val="00EE64CE"/>
    <w:rsid w:val="00EE6B18"/>
    <w:rsid w:val="00EE70F0"/>
    <w:rsid w:val="00EE7404"/>
    <w:rsid w:val="00EE7DFD"/>
    <w:rsid w:val="00EF02F4"/>
    <w:rsid w:val="00EF09F3"/>
    <w:rsid w:val="00EF0F34"/>
    <w:rsid w:val="00EF1218"/>
    <w:rsid w:val="00EF124F"/>
    <w:rsid w:val="00EF1415"/>
    <w:rsid w:val="00EF1FEB"/>
    <w:rsid w:val="00EF2229"/>
    <w:rsid w:val="00EF256E"/>
    <w:rsid w:val="00EF3BAB"/>
    <w:rsid w:val="00EF3D8F"/>
    <w:rsid w:val="00EF3EB8"/>
    <w:rsid w:val="00EF3FE8"/>
    <w:rsid w:val="00EF40ED"/>
    <w:rsid w:val="00EF4AF4"/>
    <w:rsid w:val="00EF4F49"/>
    <w:rsid w:val="00EF5361"/>
    <w:rsid w:val="00EF5A30"/>
    <w:rsid w:val="00EF5F51"/>
    <w:rsid w:val="00EF653A"/>
    <w:rsid w:val="00EF670D"/>
    <w:rsid w:val="00EF7BC8"/>
    <w:rsid w:val="00F02253"/>
    <w:rsid w:val="00F02B03"/>
    <w:rsid w:val="00F02F05"/>
    <w:rsid w:val="00F0313C"/>
    <w:rsid w:val="00F03237"/>
    <w:rsid w:val="00F03478"/>
    <w:rsid w:val="00F058A9"/>
    <w:rsid w:val="00F06162"/>
    <w:rsid w:val="00F067F1"/>
    <w:rsid w:val="00F06C98"/>
    <w:rsid w:val="00F0796F"/>
    <w:rsid w:val="00F07A0E"/>
    <w:rsid w:val="00F07C96"/>
    <w:rsid w:val="00F10F6C"/>
    <w:rsid w:val="00F12B63"/>
    <w:rsid w:val="00F12E8A"/>
    <w:rsid w:val="00F1318A"/>
    <w:rsid w:val="00F132A7"/>
    <w:rsid w:val="00F13876"/>
    <w:rsid w:val="00F1393E"/>
    <w:rsid w:val="00F146B3"/>
    <w:rsid w:val="00F1488E"/>
    <w:rsid w:val="00F1491C"/>
    <w:rsid w:val="00F14A17"/>
    <w:rsid w:val="00F14BFB"/>
    <w:rsid w:val="00F15258"/>
    <w:rsid w:val="00F15D26"/>
    <w:rsid w:val="00F15D92"/>
    <w:rsid w:val="00F160DE"/>
    <w:rsid w:val="00F16EBB"/>
    <w:rsid w:val="00F1756E"/>
    <w:rsid w:val="00F17ED8"/>
    <w:rsid w:val="00F200C7"/>
    <w:rsid w:val="00F20B29"/>
    <w:rsid w:val="00F2101B"/>
    <w:rsid w:val="00F214E4"/>
    <w:rsid w:val="00F21EAA"/>
    <w:rsid w:val="00F22A27"/>
    <w:rsid w:val="00F22AE2"/>
    <w:rsid w:val="00F2326B"/>
    <w:rsid w:val="00F23FE5"/>
    <w:rsid w:val="00F24245"/>
    <w:rsid w:val="00F248C1"/>
    <w:rsid w:val="00F24A3F"/>
    <w:rsid w:val="00F24AB3"/>
    <w:rsid w:val="00F24CA8"/>
    <w:rsid w:val="00F250EF"/>
    <w:rsid w:val="00F2599A"/>
    <w:rsid w:val="00F27B74"/>
    <w:rsid w:val="00F27BE8"/>
    <w:rsid w:val="00F308CD"/>
    <w:rsid w:val="00F308F8"/>
    <w:rsid w:val="00F31060"/>
    <w:rsid w:val="00F31142"/>
    <w:rsid w:val="00F3124B"/>
    <w:rsid w:val="00F31641"/>
    <w:rsid w:val="00F31882"/>
    <w:rsid w:val="00F3239D"/>
    <w:rsid w:val="00F32422"/>
    <w:rsid w:val="00F32654"/>
    <w:rsid w:val="00F32B8D"/>
    <w:rsid w:val="00F3362D"/>
    <w:rsid w:val="00F33DBD"/>
    <w:rsid w:val="00F3407D"/>
    <w:rsid w:val="00F34387"/>
    <w:rsid w:val="00F344DC"/>
    <w:rsid w:val="00F34786"/>
    <w:rsid w:val="00F352A0"/>
    <w:rsid w:val="00F3726E"/>
    <w:rsid w:val="00F373A7"/>
    <w:rsid w:val="00F37BA4"/>
    <w:rsid w:val="00F37F83"/>
    <w:rsid w:val="00F408B0"/>
    <w:rsid w:val="00F417F7"/>
    <w:rsid w:val="00F41E60"/>
    <w:rsid w:val="00F42419"/>
    <w:rsid w:val="00F42A0E"/>
    <w:rsid w:val="00F42FC1"/>
    <w:rsid w:val="00F44BD9"/>
    <w:rsid w:val="00F45164"/>
    <w:rsid w:val="00F45CAB"/>
    <w:rsid w:val="00F45CAC"/>
    <w:rsid w:val="00F45EE5"/>
    <w:rsid w:val="00F46C66"/>
    <w:rsid w:val="00F50BB0"/>
    <w:rsid w:val="00F50EC1"/>
    <w:rsid w:val="00F517BF"/>
    <w:rsid w:val="00F51C2B"/>
    <w:rsid w:val="00F5223F"/>
    <w:rsid w:val="00F537EA"/>
    <w:rsid w:val="00F544F4"/>
    <w:rsid w:val="00F55F57"/>
    <w:rsid w:val="00F56963"/>
    <w:rsid w:val="00F56C5F"/>
    <w:rsid w:val="00F56DAD"/>
    <w:rsid w:val="00F57319"/>
    <w:rsid w:val="00F573C9"/>
    <w:rsid w:val="00F60054"/>
    <w:rsid w:val="00F60505"/>
    <w:rsid w:val="00F606D3"/>
    <w:rsid w:val="00F60B6F"/>
    <w:rsid w:val="00F60D2A"/>
    <w:rsid w:val="00F61655"/>
    <w:rsid w:val="00F62675"/>
    <w:rsid w:val="00F637ED"/>
    <w:rsid w:val="00F6393B"/>
    <w:rsid w:val="00F639BF"/>
    <w:rsid w:val="00F640A7"/>
    <w:rsid w:val="00F64E94"/>
    <w:rsid w:val="00F6552F"/>
    <w:rsid w:val="00F6555B"/>
    <w:rsid w:val="00F65C16"/>
    <w:rsid w:val="00F65EC9"/>
    <w:rsid w:val="00F65EFF"/>
    <w:rsid w:val="00F669C1"/>
    <w:rsid w:val="00F66B83"/>
    <w:rsid w:val="00F66BE5"/>
    <w:rsid w:val="00F678B9"/>
    <w:rsid w:val="00F70370"/>
    <w:rsid w:val="00F704C4"/>
    <w:rsid w:val="00F70CF4"/>
    <w:rsid w:val="00F70DB0"/>
    <w:rsid w:val="00F7161A"/>
    <w:rsid w:val="00F716A5"/>
    <w:rsid w:val="00F71A5C"/>
    <w:rsid w:val="00F71E36"/>
    <w:rsid w:val="00F72AFA"/>
    <w:rsid w:val="00F73383"/>
    <w:rsid w:val="00F73936"/>
    <w:rsid w:val="00F73992"/>
    <w:rsid w:val="00F7407E"/>
    <w:rsid w:val="00F74425"/>
    <w:rsid w:val="00F7498F"/>
    <w:rsid w:val="00F7731E"/>
    <w:rsid w:val="00F776D2"/>
    <w:rsid w:val="00F77886"/>
    <w:rsid w:val="00F80594"/>
    <w:rsid w:val="00F80A2D"/>
    <w:rsid w:val="00F80C61"/>
    <w:rsid w:val="00F811E4"/>
    <w:rsid w:val="00F815E2"/>
    <w:rsid w:val="00F81FA9"/>
    <w:rsid w:val="00F822FB"/>
    <w:rsid w:val="00F8234A"/>
    <w:rsid w:val="00F828D3"/>
    <w:rsid w:val="00F82D9A"/>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71C"/>
    <w:rsid w:val="00F93B87"/>
    <w:rsid w:val="00F948A1"/>
    <w:rsid w:val="00F95826"/>
    <w:rsid w:val="00F95A74"/>
    <w:rsid w:val="00F9606E"/>
    <w:rsid w:val="00F9622E"/>
    <w:rsid w:val="00F96E69"/>
    <w:rsid w:val="00F96FF0"/>
    <w:rsid w:val="00F97927"/>
    <w:rsid w:val="00FA0DA0"/>
    <w:rsid w:val="00FA168A"/>
    <w:rsid w:val="00FA2561"/>
    <w:rsid w:val="00FA2645"/>
    <w:rsid w:val="00FA334F"/>
    <w:rsid w:val="00FA35AF"/>
    <w:rsid w:val="00FA36FC"/>
    <w:rsid w:val="00FA3A3A"/>
    <w:rsid w:val="00FA41CB"/>
    <w:rsid w:val="00FA470B"/>
    <w:rsid w:val="00FA4717"/>
    <w:rsid w:val="00FA4E58"/>
    <w:rsid w:val="00FA5175"/>
    <w:rsid w:val="00FA72AF"/>
    <w:rsid w:val="00FB017E"/>
    <w:rsid w:val="00FB01C7"/>
    <w:rsid w:val="00FB0550"/>
    <w:rsid w:val="00FB0D0A"/>
    <w:rsid w:val="00FB11CF"/>
    <w:rsid w:val="00FB13E2"/>
    <w:rsid w:val="00FB19B4"/>
    <w:rsid w:val="00FB241C"/>
    <w:rsid w:val="00FB35BC"/>
    <w:rsid w:val="00FB3880"/>
    <w:rsid w:val="00FB3E7A"/>
    <w:rsid w:val="00FB43F8"/>
    <w:rsid w:val="00FB4583"/>
    <w:rsid w:val="00FB4C16"/>
    <w:rsid w:val="00FB4D5A"/>
    <w:rsid w:val="00FB5E05"/>
    <w:rsid w:val="00FB6614"/>
    <w:rsid w:val="00FB6FDA"/>
    <w:rsid w:val="00FB76FC"/>
    <w:rsid w:val="00FB77B9"/>
    <w:rsid w:val="00FC0109"/>
    <w:rsid w:val="00FC0C78"/>
    <w:rsid w:val="00FC11AC"/>
    <w:rsid w:val="00FC26CD"/>
    <w:rsid w:val="00FC2D83"/>
    <w:rsid w:val="00FC3031"/>
    <w:rsid w:val="00FC34CE"/>
    <w:rsid w:val="00FC4093"/>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70B"/>
    <w:rsid w:val="00FD2756"/>
    <w:rsid w:val="00FD2796"/>
    <w:rsid w:val="00FD2985"/>
    <w:rsid w:val="00FD298D"/>
    <w:rsid w:val="00FD3C01"/>
    <w:rsid w:val="00FD5059"/>
    <w:rsid w:val="00FD52CD"/>
    <w:rsid w:val="00FD58BC"/>
    <w:rsid w:val="00FD6543"/>
    <w:rsid w:val="00FD6B7F"/>
    <w:rsid w:val="00FD70B7"/>
    <w:rsid w:val="00FE0516"/>
    <w:rsid w:val="00FE0952"/>
    <w:rsid w:val="00FE255C"/>
    <w:rsid w:val="00FE3B10"/>
    <w:rsid w:val="00FE4E4D"/>
    <w:rsid w:val="00FE5D34"/>
    <w:rsid w:val="00FE6A84"/>
    <w:rsid w:val="00FE7397"/>
    <w:rsid w:val="00FF0E21"/>
    <w:rsid w:val="00FF24BE"/>
    <w:rsid w:val="00FF2573"/>
    <w:rsid w:val="00FF25F4"/>
    <w:rsid w:val="00FF2DED"/>
    <w:rsid w:val="00FF30E9"/>
    <w:rsid w:val="00FF3465"/>
    <w:rsid w:val="00FF40D4"/>
    <w:rsid w:val="00FF4286"/>
    <w:rsid w:val="00FF490C"/>
    <w:rsid w:val="00FF5272"/>
    <w:rsid w:val="00FF54D6"/>
    <w:rsid w:val="00FF6093"/>
    <w:rsid w:val="00FF60A8"/>
    <w:rsid w:val="00FF6438"/>
    <w:rsid w:val="00FF64A1"/>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94B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5B07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berschrift1Zchn">
    <w:name w:val="Überschrift 1 Zchn"/>
    <w:basedOn w:val="Absatz-Standardschriftart"/>
    <w:link w:val="berschrift1"/>
    <w:uiPriority w:val="9"/>
    <w:rsid w:val="00694BAD"/>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5B079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68897795">
      <w:bodyDiv w:val="1"/>
      <w:marLeft w:val="0"/>
      <w:marRight w:val="0"/>
      <w:marTop w:val="0"/>
      <w:marBottom w:val="0"/>
      <w:divBdr>
        <w:top w:val="none" w:sz="0" w:space="0" w:color="auto"/>
        <w:left w:val="none" w:sz="0" w:space="0" w:color="auto"/>
        <w:bottom w:val="none" w:sz="0" w:space="0" w:color="auto"/>
        <w:right w:val="none" w:sz="0" w:space="0" w:color="auto"/>
      </w:divBdr>
      <w:divsChild>
        <w:div w:id="200896393">
          <w:marLeft w:val="75"/>
          <w:marRight w:val="75"/>
          <w:marTop w:val="300"/>
          <w:marBottom w:val="450"/>
          <w:divBdr>
            <w:top w:val="none" w:sz="0" w:space="0" w:color="auto"/>
            <w:left w:val="none" w:sz="0" w:space="0" w:color="auto"/>
            <w:bottom w:val="none" w:sz="0" w:space="0" w:color="auto"/>
            <w:right w:val="none" w:sz="0" w:space="0" w:color="auto"/>
          </w:divBdr>
          <w:divsChild>
            <w:div w:id="1698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14185990">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55410063">
      <w:bodyDiv w:val="1"/>
      <w:marLeft w:val="0"/>
      <w:marRight w:val="0"/>
      <w:marTop w:val="0"/>
      <w:marBottom w:val="0"/>
      <w:divBdr>
        <w:top w:val="none" w:sz="0" w:space="0" w:color="auto"/>
        <w:left w:val="none" w:sz="0" w:space="0" w:color="auto"/>
        <w:bottom w:val="none" w:sz="0" w:space="0" w:color="auto"/>
        <w:right w:val="none" w:sz="0" w:space="0" w:color="auto"/>
      </w:divBdr>
      <w:divsChild>
        <w:div w:id="1708218696">
          <w:marLeft w:val="0"/>
          <w:marRight w:val="0"/>
          <w:marTop w:val="0"/>
          <w:marBottom w:val="0"/>
          <w:divBdr>
            <w:top w:val="none" w:sz="0" w:space="0" w:color="auto"/>
            <w:left w:val="none" w:sz="0" w:space="0" w:color="auto"/>
            <w:bottom w:val="none" w:sz="0" w:space="0" w:color="auto"/>
            <w:right w:val="none" w:sz="0" w:space="0" w:color="auto"/>
          </w:divBdr>
          <w:divsChild>
            <w:div w:id="311570067">
              <w:marLeft w:val="0"/>
              <w:marRight w:val="0"/>
              <w:marTop w:val="0"/>
              <w:marBottom w:val="0"/>
              <w:divBdr>
                <w:top w:val="none" w:sz="0" w:space="0" w:color="auto"/>
                <w:left w:val="none" w:sz="0" w:space="0" w:color="auto"/>
                <w:bottom w:val="none" w:sz="0" w:space="0" w:color="auto"/>
                <w:right w:val="none" w:sz="0" w:space="0" w:color="auto"/>
              </w:divBdr>
              <w:divsChild>
                <w:div w:id="1202205509">
                  <w:marLeft w:val="0"/>
                  <w:marRight w:val="0"/>
                  <w:marTop w:val="0"/>
                  <w:marBottom w:val="0"/>
                  <w:divBdr>
                    <w:top w:val="none" w:sz="0" w:space="0" w:color="auto"/>
                    <w:left w:val="none" w:sz="0" w:space="0" w:color="auto"/>
                    <w:bottom w:val="none" w:sz="0" w:space="0" w:color="auto"/>
                    <w:right w:val="none" w:sz="0" w:space="0" w:color="auto"/>
                  </w:divBdr>
                </w:div>
                <w:div w:id="224023878">
                  <w:marLeft w:val="0"/>
                  <w:marRight w:val="0"/>
                  <w:marTop w:val="0"/>
                  <w:marBottom w:val="0"/>
                  <w:divBdr>
                    <w:top w:val="none" w:sz="0" w:space="0" w:color="auto"/>
                    <w:left w:val="none" w:sz="0" w:space="0" w:color="auto"/>
                    <w:bottom w:val="none" w:sz="0" w:space="0" w:color="auto"/>
                    <w:right w:val="none" w:sz="0" w:space="0" w:color="auto"/>
                  </w:divBdr>
                  <w:divsChild>
                    <w:div w:id="13202170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38864802">
          <w:marLeft w:val="0"/>
          <w:marRight w:val="0"/>
          <w:marTop w:val="0"/>
          <w:marBottom w:val="0"/>
          <w:divBdr>
            <w:top w:val="none" w:sz="0" w:space="0" w:color="auto"/>
            <w:left w:val="none" w:sz="0" w:space="0" w:color="auto"/>
            <w:bottom w:val="none" w:sz="0" w:space="0" w:color="auto"/>
            <w:right w:val="none" w:sz="0" w:space="0" w:color="auto"/>
          </w:divBdr>
          <w:divsChild>
            <w:div w:id="336739481">
              <w:marLeft w:val="0"/>
              <w:marRight w:val="0"/>
              <w:marTop w:val="0"/>
              <w:marBottom w:val="0"/>
              <w:divBdr>
                <w:top w:val="none" w:sz="0" w:space="0" w:color="auto"/>
                <w:left w:val="none" w:sz="0" w:space="0" w:color="auto"/>
                <w:bottom w:val="none" w:sz="0" w:space="0" w:color="auto"/>
                <w:right w:val="none" w:sz="0" w:space="0" w:color="auto"/>
              </w:divBdr>
              <w:divsChild>
                <w:div w:id="1420366721">
                  <w:marLeft w:val="0"/>
                  <w:marRight w:val="0"/>
                  <w:marTop w:val="0"/>
                  <w:marBottom w:val="0"/>
                  <w:divBdr>
                    <w:top w:val="none" w:sz="0" w:space="0" w:color="auto"/>
                    <w:left w:val="none" w:sz="0" w:space="0" w:color="auto"/>
                    <w:bottom w:val="none" w:sz="0" w:space="0" w:color="auto"/>
                    <w:right w:val="none" w:sz="0" w:space="0" w:color="auto"/>
                  </w:divBdr>
                </w:div>
                <w:div w:id="123619090">
                  <w:marLeft w:val="0"/>
                  <w:marRight w:val="0"/>
                  <w:marTop w:val="0"/>
                  <w:marBottom w:val="0"/>
                  <w:divBdr>
                    <w:top w:val="none" w:sz="0" w:space="0" w:color="auto"/>
                    <w:left w:val="none" w:sz="0" w:space="0" w:color="auto"/>
                    <w:bottom w:val="none" w:sz="0" w:space="0" w:color="auto"/>
                    <w:right w:val="none" w:sz="0" w:space="0" w:color="auto"/>
                  </w:divBdr>
                  <w:divsChild>
                    <w:div w:id="133603297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050810842">
          <w:marLeft w:val="0"/>
          <w:marRight w:val="0"/>
          <w:marTop w:val="0"/>
          <w:marBottom w:val="0"/>
          <w:divBdr>
            <w:top w:val="none" w:sz="0" w:space="0" w:color="auto"/>
            <w:left w:val="none" w:sz="0" w:space="0" w:color="auto"/>
            <w:bottom w:val="none" w:sz="0" w:space="0" w:color="auto"/>
            <w:right w:val="none" w:sz="0" w:space="0" w:color="auto"/>
          </w:divBdr>
          <w:divsChild>
            <w:div w:id="598106497">
              <w:marLeft w:val="0"/>
              <w:marRight w:val="0"/>
              <w:marTop w:val="0"/>
              <w:marBottom w:val="0"/>
              <w:divBdr>
                <w:top w:val="none" w:sz="0" w:space="0" w:color="auto"/>
                <w:left w:val="none" w:sz="0" w:space="0" w:color="auto"/>
                <w:bottom w:val="none" w:sz="0" w:space="0" w:color="auto"/>
                <w:right w:val="none" w:sz="0" w:space="0" w:color="auto"/>
              </w:divBdr>
              <w:divsChild>
                <w:div w:id="1413351393">
                  <w:marLeft w:val="0"/>
                  <w:marRight w:val="0"/>
                  <w:marTop w:val="0"/>
                  <w:marBottom w:val="0"/>
                  <w:divBdr>
                    <w:top w:val="none" w:sz="0" w:space="0" w:color="auto"/>
                    <w:left w:val="none" w:sz="0" w:space="0" w:color="auto"/>
                    <w:bottom w:val="none" w:sz="0" w:space="0" w:color="auto"/>
                    <w:right w:val="none" w:sz="0" w:space="0" w:color="auto"/>
                  </w:divBdr>
                </w:div>
                <w:div w:id="662782811">
                  <w:marLeft w:val="0"/>
                  <w:marRight w:val="0"/>
                  <w:marTop w:val="0"/>
                  <w:marBottom w:val="0"/>
                  <w:divBdr>
                    <w:top w:val="none" w:sz="0" w:space="0" w:color="auto"/>
                    <w:left w:val="none" w:sz="0" w:space="0" w:color="auto"/>
                    <w:bottom w:val="none" w:sz="0" w:space="0" w:color="auto"/>
                    <w:right w:val="none" w:sz="0" w:space="0" w:color="auto"/>
                  </w:divBdr>
                  <w:divsChild>
                    <w:div w:id="120745238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19899551">
          <w:marLeft w:val="0"/>
          <w:marRight w:val="0"/>
          <w:marTop w:val="0"/>
          <w:marBottom w:val="0"/>
          <w:divBdr>
            <w:top w:val="none" w:sz="0" w:space="0" w:color="auto"/>
            <w:left w:val="none" w:sz="0" w:space="0" w:color="auto"/>
            <w:bottom w:val="none" w:sz="0" w:space="0" w:color="auto"/>
            <w:right w:val="none" w:sz="0" w:space="0" w:color="auto"/>
          </w:divBdr>
          <w:divsChild>
            <w:div w:id="1976640728">
              <w:marLeft w:val="0"/>
              <w:marRight w:val="0"/>
              <w:marTop w:val="0"/>
              <w:marBottom w:val="0"/>
              <w:divBdr>
                <w:top w:val="none" w:sz="0" w:space="0" w:color="auto"/>
                <w:left w:val="none" w:sz="0" w:space="0" w:color="auto"/>
                <w:bottom w:val="none" w:sz="0" w:space="0" w:color="auto"/>
                <w:right w:val="none" w:sz="0" w:space="0" w:color="auto"/>
              </w:divBdr>
              <w:divsChild>
                <w:div w:id="1611814795">
                  <w:marLeft w:val="0"/>
                  <w:marRight w:val="0"/>
                  <w:marTop w:val="0"/>
                  <w:marBottom w:val="0"/>
                  <w:divBdr>
                    <w:top w:val="none" w:sz="0" w:space="0" w:color="auto"/>
                    <w:left w:val="none" w:sz="0" w:space="0" w:color="auto"/>
                    <w:bottom w:val="none" w:sz="0" w:space="0" w:color="auto"/>
                    <w:right w:val="none" w:sz="0" w:space="0" w:color="auto"/>
                  </w:divBdr>
                </w:div>
                <w:div w:id="1659381996">
                  <w:marLeft w:val="0"/>
                  <w:marRight w:val="0"/>
                  <w:marTop w:val="0"/>
                  <w:marBottom w:val="0"/>
                  <w:divBdr>
                    <w:top w:val="none" w:sz="0" w:space="0" w:color="auto"/>
                    <w:left w:val="none" w:sz="0" w:space="0" w:color="auto"/>
                    <w:bottom w:val="none" w:sz="0" w:space="0" w:color="auto"/>
                    <w:right w:val="none" w:sz="0" w:space="0" w:color="auto"/>
                  </w:divBdr>
                  <w:divsChild>
                    <w:div w:id="1358021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157260239">
          <w:marLeft w:val="0"/>
          <w:marRight w:val="0"/>
          <w:marTop w:val="0"/>
          <w:marBottom w:val="0"/>
          <w:divBdr>
            <w:top w:val="none" w:sz="0" w:space="0" w:color="auto"/>
            <w:left w:val="none" w:sz="0" w:space="0" w:color="auto"/>
            <w:bottom w:val="none" w:sz="0" w:space="0" w:color="auto"/>
            <w:right w:val="none" w:sz="0" w:space="0" w:color="auto"/>
          </w:divBdr>
          <w:divsChild>
            <w:div w:id="1099449427">
              <w:marLeft w:val="0"/>
              <w:marRight w:val="0"/>
              <w:marTop w:val="0"/>
              <w:marBottom w:val="0"/>
              <w:divBdr>
                <w:top w:val="none" w:sz="0" w:space="0" w:color="auto"/>
                <w:left w:val="none" w:sz="0" w:space="0" w:color="auto"/>
                <w:bottom w:val="none" w:sz="0" w:space="0" w:color="auto"/>
                <w:right w:val="none" w:sz="0" w:space="0" w:color="auto"/>
              </w:divBdr>
              <w:divsChild>
                <w:div w:id="116527153">
                  <w:marLeft w:val="0"/>
                  <w:marRight w:val="0"/>
                  <w:marTop w:val="0"/>
                  <w:marBottom w:val="0"/>
                  <w:divBdr>
                    <w:top w:val="none" w:sz="0" w:space="0" w:color="auto"/>
                    <w:left w:val="none" w:sz="0" w:space="0" w:color="auto"/>
                    <w:bottom w:val="none" w:sz="0" w:space="0" w:color="auto"/>
                    <w:right w:val="none" w:sz="0" w:space="0" w:color="auto"/>
                  </w:divBdr>
                </w:div>
                <w:div w:id="1442917311">
                  <w:marLeft w:val="0"/>
                  <w:marRight w:val="0"/>
                  <w:marTop w:val="0"/>
                  <w:marBottom w:val="0"/>
                  <w:divBdr>
                    <w:top w:val="none" w:sz="0" w:space="0" w:color="auto"/>
                    <w:left w:val="none" w:sz="0" w:space="0" w:color="auto"/>
                    <w:bottom w:val="none" w:sz="0" w:space="0" w:color="auto"/>
                    <w:right w:val="none" w:sz="0" w:space="0" w:color="auto"/>
                  </w:divBdr>
                  <w:divsChild>
                    <w:div w:id="111243898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802530289">
          <w:marLeft w:val="0"/>
          <w:marRight w:val="0"/>
          <w:marTop w:val="0"/>
          <w:marBottom w:val="0"/>
          <w:divBdr>
            <w:top w:val="none" w:sz="0" w:space="0" w:color="auto"/>
            <w:left w:val="none" w:sz="0" w:space="0" w:color="auto"/>
            <w:bottom w:val="none" w:sz="0" w:space="0" w:color="auto"/>
            <w:right w:val="none" w:sz="0" w:space="0" w:color="auto"/>
          </w:divBdr>
          <w:divsChild>
            <w:div w:id="567108107">
              <w:marLeft w:val="0"/>
              <w:marRight w:val="0"/>
              <w:marTop w:val="0"/>
              <w:marBottom w:val="0"/>
              <w:divBdr>
                <w:top w:val="none" w:sz="0" w:space="0" w:color="auto"/>
                <w:left w:val="none" w:sz="0" w:space="0" w:color="auto"/>
                <w:bottom w:val="none" w:sz="0" w:space="0" w:color="auto"/>
                <w:right w:val="none" w:sz="0" w:space="0" w:color="auto"/>
              </w:divBdr>
              <w:divsChild>
                <w:div w:id="628055110">
                  <w:marLeft w:val="0"/>
                  <w:marRight w:val="0"/>
                  <w:marTop w:val="0"/>
                  <w:marBottom w:val="0"/>
                  <w:divBdr>
                    <w:top w:val="none" w:sz="0" w:space="0" w:color="auto"/>
                    <w:left w:val="none" w:sz="0" w:space="0" w:color="auto"/>
                    <w:bottom w:val="none" w:sz="0" w:space="0" w:color="auto"/>
                    <w:right w:val="none" w:sz="0" w:space="0" w:color="auto"/>
                  </w:divBdr>
                </w:div>
                <w:div w:id="882639493">
                  <w:marLeft w:val="0"/>
                  <w:marRight w:val="0"/>
                  <w:marTop w:val="0"/>
                  <w:marBottom w:val="0"/>
                  <w:divBdr>
                    <w:top w:val="none" w:sz="0" w:space="0" w:color="auto"/>
                    <w:left w:val="none" w:sz="0" w:space="0" w:color="auto"/>
                    <w:bottom w:val="none" w:sz="0" w:space="0" w:color="auto"/>
                    <w:right w:val="none" w:sz="0" w:space="0" w:color="auto"/>
                  </w:divBdr>
                  <w:divsChild>
                    <w:div w:id="29001709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606497296">
          <w:marLeft w:val="0"/>
          <w:marRight w:val="0"/>
          <w:marTop w:val="0"/>
          <w:marBottom w:val="0"/>
          <w:divBdr>
            <w:top w:val="none" w:sz="0" w:space="0" w:color="auto"/>
            <w:left w:val="none" w:sz="0" w:space="0" w:color="auto"/>
            <w:bottom w:val="none" w:sz="0" w:space="0" w:color="auto"/>
            <w:right w:val="none" w:sz="0" w:space="0" w:color="auto"/>
          </w:divBdr>
          <w:divsChild>
            <w:div w:id="1894273799">
              <w:marLeft w:val="0"/>
              <w:marRight w:val="0"/>
              <w:marTop w:val="0"/>
              <w:marBottom w:val="0"/>
              <w:divBdr>
                <w:top w:val="none" w:sz="0" w:space="0" w:color="auto"/>
                <w:left w:val="none" w:sz="0" w:space="0" w:color="auto"/>
                <w:bottom w:val="none" w:sz="0" w:space="0" w:color="auto"/>
                <w:right w:val="none" w:sz="0" w:space="0" w:color="auto"/>
              </w:divBdr>
              <w:divsChild>
                <w:div w:id="1299996516">
                  <w:marLeft w:val="0"/>
                  <w:marRight w:val="0"/>
                  <w:marTop w:val="0"/>
                  <w:marBottom w:val="0"/>
                  <w:divBdr>
                    <w:top w:val="none" w:sz="0" w:space="0" w:color="auto"/>
                    <w:left w:val="none" w:sz="0" w:space="0" w:color="auto"/>
                    <w:bottom w:val="none" w:sz="0" w:space="0" w:color="auto"/>
                    <w:right w:val="none" w:sz="0" w:space="0" w:color="auto"/>
                  </w:divBdr>
                </w:div>
                <w:div w:id="765661478">
                  <w:marLeft w:val="0"/>
                  <w:marRight w:val="0"/>
                  <w:marTop w:val="0"/>
                  <w:marBottom w:val="0"/>
                  <w:divBdr>
                    <w:top w:val="none" w:sz="0" w:space="0" w:color="auto"/>
                    <w:left w:val="none" w:sz="0" w:space="0" w:color="auto"/>
                    <w:bottom w:val="none" w:sz="0" w:space="0" w:color="auto"/>
                    <w:right w:val="none" w:sz="0" w:space="0" w:color="auto"/>
                  </w:divBdr>
                  <w:divsChild>
                    <w:div w:id="68035520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164323830">
          <w:marLeft w:val="0"/>
          <w:marRight w:val="0"/>
          <w:marTop w:val="0"/>
          <w:marBottom w:val="0"/>
          <w:divBdr>
            <w:top w:val="none" w:sz="0" w:space="0" w:color="auto"/>
            <w:left w:val="none" w:sz="0" w:space="0" w:color="auto"/>
            <w:bottom w:val="none" w:sz="0" w:space="0" w:color="auto"/>
            <w:right w:val="none" w:sz="0" w:space="0" w:color="auto"/>
          </w:divBdr>
          <w:divsChild>
            <w:div w:id="1474836979">
              <w:marLeft w:val="0"/>
              <w:marRight w:val="0"/>
              <w:marTop w:val="0"/>
              <w:marBottom w:val="0"/>
              <w:divBdr>
                <w:top w:val="none" w:sz="0" w:space="0" w:color="auto"/>
                <w:left w:val="none" w:sz="0" w:space="0" w:color="auto"/>
                <w:bottom w:val="none" w:sz="0" w:space="0" w:color="auto"/>
                <w:right w:val="none" w:sz="0" w:space="0" w:color="auto"/>
              </w:divBdr>
              <w:divsChild>
                <w:div w:id="1486507490">
                  <w:marLeft w:val="0"/>
                  <w:marRight w:val="0"/>
                  <w:marTop w:val="0"/>
                  <w:marBottom w:val="0"/>
                  <w:divBdr>
                    <w:top w:val="none" w:sz="0" w:space="0" w:color="auto"/>
                    <w:left w:val="none" w:sz="0" w:space="0" w:color="auto"/>
                    <w:bottom w:val="none" w:sz="0" w:space="0" w:color="auto"/>
                    <w:right w:val="none" w:sz="0" w:space="0" w:color="auto"/>
                  </w:divBdr>
                </w:div>
                <w:div w:id="392895682">
                  <w:marLeft w:val="0"/>
                  <w:marRight w:val="0"/>
                  <w:marTop w:val="0"/>
                  <w:marBottom w:val="0"/>
                  <w:divBdr>
                    <w:top w:val="none" w:sz="0" w:space="0" w:color="auto"/>
                    <w:left w:val="none" w:sz="0" w:space="0" w:color="auto"/>
                    <w:bottom w:val="none" w:sz="0" w:space="0" w:color="auto"/>
                    <w:right w:val="none" w:sz="0" w:space="0" w:color="auto"/>
                  </w:divBdr>
                  <w:divsChild>
                    <w:div w:id="176233532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581401050">
          <w:marLeft w:val="0"/>
          <w:marRight w:val="0"/>
          <w:marTop w:val="0"/>
          <w:marBottom w:val="0"/>
          <w:divBdr>
            <w:top w:val="none" w:sz="0" w:space="0" w:color="auto"/>
            <w:left w:val="none" w:sz="0" w:space="0" w:color="auto"/>
            <w:bottom w:val="none" w:sz="0" w:space="0" w:color="auto"/>
            <w:right w:val="none" w:sz="0" w:space="0" w:color="auto"/>
          </w:divBdr>
          <w:divsChild>
            <w:div w:id="993141121">
              <w:marLeft w:val="0"/>
              <w:marRight w:val="0"/>
              <w:marTop w:val="0"/>
              <w:marBottom w:val="0"/>
              <w:divBdr>
                <w:top w:val="none" w:sz="0" w:space="0" w:color="auto"/>
                <w:left w:val="none" w:sz="0" w:space="0" w:color="auto"/>
                <w:bottom w:val="none" w:sz="0" w:space="0" w:color="auto"/>
                <w:right w:val="none" w:sz="0" w:space="0" w:color="auto"/>
              </w:divBdr>
              <w:divsChild>
                <w:div w:id="183176520">
                  <w:marLeft w:val="0"/>
                  <w:marRight w:val="0"/>
                  <w:marTop w:val="0"/>
                  <w:marBottom w:val="0"/>
                  <w:divBdr>
                    <w:top w:val="none" w:sz="0" w:space="0" w:color="auto"/>
                    <w:left w:val="none" w:sz="0" w:space="0" w:color="auto"/>
                    <w:bottom w:val="none" w:sz="0" w:space="0" w:color="auto"/>
                    <w:right w:val="none" w:sz="0" w:space="0" w:color="auto"/>
                  </w:divBdr>
                </w:div>
                <w:div w:id="2073500408">
                  <w:marLeft w:val="0"/>
                  <w:marRight w:val="0"/>
                  <w:marTop w:val="0"/>
                  <w:marBottom w:val="0"/>
                  <w:divBdr>
                    <w:top w:val="none" w:sz="0" w:space="0" w:color="auto"/>
                    <w:left w:val="none" w:sz="0" w:space="0" w:color="auto"/>
                    <w:bottom w:val="none" w:sz="0" w:space="0" w:color="auto"/>
                    <w:right w:val="none" w:sz="0" w:space="0" w:color="auto"/>
                  </w:divBdr>
                  <w:divsChild>
                    <w:div w:id="13961860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36190516">
          <w:marLeft w:val="0"/>
          <w:marRight w:val="0"/>
          <w:marTop w:val="0"/>
          <w:marBottom w:val="0"/>
          <w:divBdr>
            <w:top w:val="none" w:sz="0" w:space="0" w:color="auto"/>
            <w:left w:val="none" w:sz="0" w:space="0" w:color="auto"/>
            <w:bottom w:val="none" w:sz="0" w:space="0" w:color="auto"/>
            <w:right w:val="none" w:sz="0" w:space="0" w:color="auto"/>
          </w:divBdr>
          <w:divsChild>
            <w:div w:id="1859848210">
              <w:marLeft w:val="0"/>
              <w:marRight w:val="0"/>
              <w:marTop w:val="0"/>
              <w:marBottom w:val="0"/>
              <w:divBdr>
                <w:top w:val="none" w:sz="0" w:space="0" w:color="auto"/>
                <w:left w:val="none" w:sz="0" w:space="0" w:color="auto"/>
                <w:bottom w:val="none" w:sz="0" w:space="0" w:color="auto"/>
                <w:right w:val="none" w:sz="0" w:space="0" w:color="auto"/>
              </w:divBdr>
              <w:divsChild>
                <w:div w:id="433088417">
                  <w:marLeft w:val="0"/>
                  <w:marRight w:val="0"/>
                  <w:marTop w:val="0"/>
                  <w:marBottom w:val="0"/>
                  <w:divBdr>
                    <w:top w:val="none" w:sz="0" w:space="0" w:color="auto"/>
                    <w:left w:val="none" w:sz="0" w:space="0" w:color="auto"/>
                    <w:bottom w:val="none" w:sz="0" w:space="0" w:color="auto"/>
                    <w:right w:val="none" w:sz="0" w:space="0" w:color="auto"/>
                  </w:divBdr>
                </w:div>
                <w:div w:id="554513534">
                  <w:marLeft w:val="0"/>
                  <w:marRight w:val="0"/>
                  <w:marTop w:val="0"/>
                  <w:marBottom w:val="0"/>
                  <w:divBdr>
                    <w:top w:val="none" w:sz="0" w:space="0" w:color="auto"/>
                    <w:left w:val="none" w:sz="0" w:space="0" w:color="auto"/>
                    <w:bottom w:val="none" w:sz="0" w:space="0" w:color="auto"/>
                    <w:right w:val="none" w:sz="0" w:space="0" w:color="auto"/>
                  </w:divBdr>
                  <w:divsChild>
                    <w:div w:id="111124630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524711106">
          <w:marLeft w:val="0"/>
          <w:marRight w:val="0"/>
          <w:marTop w:val="0"/>
          <w:marBottom w:val="0"/>
          <w:divBdr>
            <w:top w:val="none" w:sz="0" w:space="0" w:color="auto"/>
            <w:left w:val="none" w:sz="0" w:space="0" w:color="auto"/>
            <w:bottom w:val="none" w:sz="0" w:space="0" w:color="auto"/>
            <w:right w:val="none" w:sz="0" w:space="0" w:color="auto"/>
          </w:divBdr>
          <w:divsChild>
            <w:div w:id="1003053247">
              <w:marLeft w:val="0"/>
              <w:marRight w:val="0"/>
              <w:marTop w:val="0"/>
              <w:marBottom w:val="0"/>
              <w:divBdr>
                <w:top w:val="none" w:sz="0" w:space="0" w:color="auto"/>
                <w:left w:val="none" w:sz="0" w:space="0" w:color="auto"/>
                <w:bottom w:val="none" w:sz="0" w:space="0" w:color="auto"/>
                <w:right w:val="none" w:sz="0" w:space="0" w:color="auto"/>
              </w:divBdr>
              <w:divsChild>
                <w:div w:id="1927496852">
                  <w:marLeft w:val="0"/>
                  <w:marRight w:val="0"/>
                  <w:marTop w:val="0"/>
                  <w:marBottom w:val="0"/>
                  <w:divBdr>
                    <w:top w:val="none" w:sz="0" w:space="0" w:color="auto"/>
                    <w:left w:val="none" w:sz="0" w:space="0" w:color="auto"/>
                    <w:bottom w:val="none" w:sz="0" w:space="0" w:color="auto"/>
                    <w:right w:val="none" w:sz="0" w:space="0" w:color="auto"/>
                  </w:divBdr>
                </w:div>
                <w:div w:id="1596131393">
                  <w:marLeft w:val="0"/>
                  <w:marRight w:val="0"/>
                  <w:marTop w:val="0"/>
                  <w:marBottom w:val="0"/>
                  <w:divBdr>
                    <w:top w:val="none" w:sz="0" w:space="0" w:color="auto"/>
                    <w:left w:val="none" w:sz="0" w:space="0" w:color="auto"/>
                    <w:bottom w:val="none" w:sz="0" w:space="0" w:color="auto"/>
                    <w:right w:val="none" w:sz="0" w:space="0" w:color="auto"/>
                  </w:divBdr>
                  <w:divsChild>
                    <w:div w:id="212383898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074815997">
          <w:marLeft w:val="0"/>
          <w:marRight w:val="0"/>
          <w:marTop w:val="0"/>
          <w:marBottom w:val="0"/>
          <w:divBdr>
            <w:top w:val="none" w:sz="0" w:space="0" w:color="auto"/>
            <w:left w:val="none" w:sz="0" w:space="0" w:color="auto"/>
            <w:bottom w:val="none" w:sz="0" w:space="0" w:color="auto"/>
            <w:right w:val="none" w:sz="0" w:space="0" w:color="auto"/>
          </w:divBdr>
          <w:divsChild>
            <w:div w:id="503210868">
              <w:marLeft w:val="0"/>
              <w:marRight w:val="0"/>
              <w:marTop w:val="0"/>
              <w:marBottom w:val="0"/>
              <w:divBdr>
                <w:top w:val="none" w:sz="0" w:space="0" w:color="auto"/>
                <w:left w:val="none" w:sz="0" w:space="0" w:color="auto"/>
                <w:bottom w:val="none" w:sz="0" w:space="0" w:color="auto"/>
                <w:right w:val="none" w:sz="0" w:space="0" w:color="auto"/>
              </w:divBdr>
              <w:divsChild>
                <w:div w:id="1813981054">
                  <w:marLeft w:val="0"/>
                  <w:marRight w:val="0"/>
                  <w:marTop w:val="0"/>
                  <w:marBottom w:val="0"/>
                  <w:divBdr>
                    <w:top w:val="none" w:sz="0" w:space="0" w:color="auto"/>
                    <w:left w:val="none" w:sz="0" w:space="0" w:color="auto"/>
                    <w:bottom w:val="none" w:sz="0" w:space="0" w:color="auto"/>
                    <w:right w:val="none" w:sz="0" w:space="0" w:color="auto"/>
                  </w:divBdr>
                </w:div>
                <w:div w:id="1995181161">
                  <w:marLeft w:val="0"/>
                  <w:marRight w:val="0"/>
                  <w:marTop w:val="0"/>
                  <w:marBottom w:val="0"/>
                  <w:divBdr>
                    <w:top w:val="none" w:sz="0" w:space="0" w:color="auto"/>
                    <w:left w:val="none" w:sz="0" w:space="0" w:color="auto"/>
                    <w:bottom w:val="none" w:sz="0" w:space="0" w:color="auto"/>
                    <w:right w:val="none" w:sz="0" w:space="0" w:color="auto"/>
                  </w:divBdr>
                  <w:divsChild>
                    <w:div w:id="56796181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058355972">
          <w:marLeft w:val="0"/>
          <w:marRight w:val="0"/>
          <w:marTop w:val="0"/>
          <w:marBottom w:val="0"/>
          <w:divBdr>
            <w:top w:val="none" w:sz="0" w:space="0" w:color="auto"/>
            <w:left w:val="none" w:sz="0" w:space="0" w:color="auto"/>
            <w:bottom w:val="none" w:sz="0" w:space="0" w:color="auto"/>
            <w:right w:val="none" w:sz="0" w:space="0" w:color="auto"/>
          </w:divBdr>
          <w:divsChild>
            <w:div w:id="249851161">
              <w:marLeft w:val="0"/>
              <w:marRight w:val="0"/>
              <w:marTop w:val="0"/>
              <w:marBottom w:val="0"/>
              <w:divBdr>
                <w:top w:val="none" w:sz="0" w:space="0" w:color="auto"/>
                <w:left w:val="none" w:sz="0" w:space="0" w:color="auto"/>
                <w:bottom w:val="none" w:sz="0" w:space="0" w:color="auto"/>
                <w:right w:val="none" w:sz="0" w:space="0" w:color="auto"/>
              </w:divBdr>
              <w:divsChild>
                <w:div w:id="1419792128">
                  <w:marLeft w:val="0"/>
                  <w:marRight w:val="0"/>
                  <w:marTop w:val="0"/>
                  <w:marBottom w:val="0"/>
                  <w:divBdr>
                    <w:top w:val="none" w:sz="0" w:space="0" w:color="auto"/>
                    <w:left w:val="none" w:sz="0" w:space="0" w:color="auto"/>
                    <w:bottom w:val="none" w:sz="0" w:space="0" w:color="auto"/>
                    <w:right w:val="none" w:sz="0" w:space="0" w:color="auto"/>
                  </w:divBdr>
                </w:div>
                <w:div w:id="1298144215">
                  <w:marLeft w:val="0"/>
                  <w:marRight w:val="0"/>
                  <w:marTop w:val="0"/>
                  <w:marBottom w:val="0"/>
                  <w:divBdr>
                    <w:top w:val="none" w:sz="0" w:space="0" w:color="auto"/>
                    <w:left w:val="none" w:sz="0" w:space="0" w:color="auto"/>
                    <w:bottom w:val="none" w:sz="0" w:space="0" w:color="auto"/>
                    <w:right w:val="none" w:sz="0" w:space="0" w:color="auto"/>
                  </w:divBdr>
                  <w:divsChild>
                    <w:div w:id="119368430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908198530">
          <w:marLeft w:val="0"/>
          <w:marRight w:val="0"/>
          <w:marTop w:val="0"/>
          <w:marBottom w:val="0"/>
          <w:divBdr>
            <w:top w:val="none" w:sz="0" w:space="0" w:color="auto"/>
            <w:left w:val="none" w:sz="0" w:space="0" w:color="auto"/>
            <w:bottom w:val="none" w:sz="0" w:space="0" w:color="auto"/>
            <w:right w:val="none" w:sz="0" w:space="0" w:color="auto"/>
          </w:divBdr>
          <w:divsChild>
            <w:div w:id="524178065">
              <w:marLeft w:val="0"/>
              <w:marRight w:val="0"/>
              <w:marTop w:val="0"/>
              <w:marBottom w:val="0"/>
              <w:divBdr>
                <w:top w:val="none" w:sz="0" w:space="0" w:color="auto"/>
                <w:left w:val="none" w:sz="0" w:space="0" w:color="auto"/>
                <w:bottom w:val="none" w:sz="0" w:space="0" w:color="auto"/>
                <w:right w:val="none" w:sz="0" w:space="0" w:color="auto"/>
              </w:divBdr>
              <w:divsChild>
                <w:div w:id="1929268909">
                  <w:marLeft w:val="0"/>
                  <w:marRight w:val="0"/>
                  <w:marTop w:val="0"/>
                  <w:marBottom w:val="0"/>
                  <w:divBdr>
                    <w:top w:val="none" w:sz="0" w:space="0" w:color="auto"/>
                    <w:left w:val="none" w:sz="0" w:space="0" w:color="auto"/>
                    <w:bottom w:val="none" w:sz="0" w:space="0" w:color="auto"/>
                    <w:right w:val="none" w:sz="0" w:space="0" w:color="auto"/>
                  </w:divBdr>
                </w:div>
                <w:div w:id="1647004805">
                  <w:marLeft w:val="0"/>
                  <w:marRight w:val="0"/>
                  <w:marTop w:val="0"/>
                  <w:marBottom w:val="0"/>
                  <w:divBdr>
                    <w:top w:val="none" w:sz="0" w:space="0" w:color="auto"/>
                    <w:left w:val="none" w:sz="0" w:space="0" w:color="auto"/>
                    <w:bottom w:val="none" w:sz="0" w:space="0" w:color="auto"/>
                    <w:right w:val="none" w:sz="0" w:space="0" w:color="auto"/>
                  </w:divBdr>
                  <w:divsChild>
                    <w:div w:id="159096952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966814987">
          <w:marLeft w:val="0"/>
          <w:marRight w:val="0"/>
          <w:marTop w:val="0"/>
          <w:marBottom w:val="0"/>
          <w:divBdr>
            <w:top w:val="none" w:sz="0" w:space="0" w:color="auto"/>
            <w:left w:val="none" w:sz="0" w:space="0" w:color="auto"/>
            <w:bottom w:val="none" w:sz="0" w:space="0" w:color="auto"/>
            <w:right w:val="none" w:sz="0" w:space="0" w:color="auto"/>
          </w:divBdr>
          <w:divsChild>
            <w:div w:id="561062500">
              <w:marLeft w:val="0"/>
              <w:marRight w:val="0"/>
              <w:marTop w:val="0"/>
              <w:marBottom w:val="0"/>
              <w:divBdr>
                <w:top w:val="none" w:sz="0" w:space="0" w:color="auto"/>
                <w:left w:val="none" w:sz="0" w:space="0" w:color="auto"/>
                <w:bottom w:val="none" w:sz="0" w:space="0" w:color="auto"/>
                <w:right w:val="none" w:sz="0" w:space="0" w:color="auto"/>
              </w:divBdr>
              <w:divsChild>
                <w:div w:id="924922744">
                  <w:marLeft w:val="0"/>
                  <w:marRight w:val="0"/>
                  <w:marTop w:val="0"/>
                  <w:marBottom w:val="0"/>
                  <w:divBdr>
                    <w:top w:val="none" w:sz="0" w:space="0" w:color="auto"/>
                    <w:left w:val="none" w:sz="0" w:space="0" w:color="auto"/>
                    <w:bottom w:val="none" w:sz="0" w:space="0" w:color="auto"/>
                    <w:right w:val="none" w:sz="0" w:space="0" w:color="auto"/>
                  </w:divBdr>
                </w:div>
                <w:div w:id="1610240674">
                  <w:marLeft w:val="0"/>
                  <w:marRight w:val="0"/>
                  <w:marTop w:val="0"/>
                  <w:marBottom w:val="0"/>
                  <w:divBdr>
                    <w:top w:val="none" w:sz="0" w:space="0" w:color="auto"/>
                    <w:left w:val="none" w:sz="0" w:space="0" w:color="auto"/>
                    <w:bottom w:val="none" w:sz="0" w:space="0" w:color="auto"/>
                    <w:right w:val="none" w:sz="0" w:space="0" w:color="auto"/>
                  </w:divBdr>
                  <w:divsChild>
                    <w:div w:id="25074157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91188272">
          <w:marLeft w:val="0"/>
          <w:marRight w:val="0"/>
          <w:marTop w:val="0"/>
          <w:marBottom w:val="0"/>
          <w:divBdr>
            <w:top w:val="none" w:sz="0" w:space="0" w:color="auto"/>
            <w:left w:val="none" w:sz="0" w:space="0" w:color="auto"/>
            <w:bottom w:val="none" w:sz="0" w:space="0" w:color="auto"/>
            <w:right w:val="none" w:sz="0" w:space="0" w:color="auto"/>
          </w:divBdr>
          <w:divsChild>
            <w:div w:id="190148222">
              <w:marLeft w:val="0"/>
              <w:marRight w:val="0"/>
              <w:marTop w:val="0"/>
              <w:marBottom w:val="0"/>
              <w:divBdr>
                <w:top w:val="none" w:sz="0" w:space="0" w:color="auto"/>
                <w:left w:val="none" w:sz="0" w:space="0" w:color="auto"/>
                <w:bottom w:val="none" w:sz="0" w:space="0" w:color="auto"/>
                <w:right w:val="none" w:sz="0" w:space="0" w:color="auto"/>
              </w:divBdr>
              <w:divsChild>
                <w:div w:id="1002204299">
                  <w:marLeft w:val="0"/>
                  <w:marRight w:val="0"/>
                  <w:marTop w:val="0"/>
                  <w:marBottom w:val="0"/>
                  <w:divBdr>
                    <w:top w:val="none" w:sz="0" w:space="0" w:color="auto"/>
                    <w:left w:val="none" w:sz="0" w:space="0" w:color="auto"/>
                    <w:bottom w:val="none" w:sz="0" w:space="0" w:color="auto"/>
                    <w:right w:val="none" w:sz="0" w:space="0" w:color="auto"/>
                  </w:divBdr>
                </w:div>
                <w:div w:id="1901482510">
                  <w:marLeft w:val="0"/>
                  <w:marRight w:val="0"/>
                  <w:marTop w:val="0"/>
                  <w:marBottom w:val="0"/>
                  <w:divBdr>
                    <w:top w:val="none" w:sz="0" w:space="0" w:color="auto"/>
                    <w:left w:val="none" w:sz="0" w:space="0" w:color="auto"/>
                    <w:bottom w:val="none" w:sz="0" w:space="0" w:color="auto"/>
                    <w:right w:val="none" w:sz="0" w:space="0" w:color="auto"/>
                  </w:divBdr>
                  <w:divsChild>
                    <w:div w:id="89412728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937402723">
          <w:marLeft w:val="0"/>
          <w:marRight w:val="0"/>
          <w:marTop w:val="0"/>
          <w:marBottom w:val="0"/>
          <w:divBdr>
            <w:top w:val="none" w:sz="0" w:space="0" w:color="auto"/>
            <w:left w:val="none" w:sz="0" w:space="0" w:color="auto"/>
            <w:bottom w:val="none" w:sz="0" w:space="0" w:color="auto"/>
            <w:right w:val="none" w:sz="0" w:space="0" w:color="auto"/>
          </w:divBdr>
          <w:divsChild>
            <w:div w:id="803430360">
              <w:marLeft w:val="0"/>
              <w:marRight w:val="0"/>
              <w:marTop w:val="0"/>
              <w:marBottom w:val="0"/>
              <w:divBdr>
                <w:top w:val="none" w:sz="0" w:space="0" w:color="auto"/>
                <w:left w:val="none" w:sz="0" w:space="0" w:color="auto"/>
                <w:bottom w:val="none" w:sz="0" w:space="0" w:color="auto"/>
                <w:right w:val="none" w:sz="0" w:space="0" w:color="auto"/>
              </w:divBdr>
              <w:divsChild>
                <w:div w:id="916592274">
                  <w:marLeft w:val="0"/>
                  <w:marRight w:val="0"/>
                  <w:marTop w:val="0"/>
                  <w:marBottom w:val="0"/>
                  <w:divBdr>
                    <w:top w:val="none" w:sz="0" w:space="0" w:color="auto"/>
                    <w:left w:val="none" w:sz="0" w:space="0" w:color="auto"/>
                    <w:bottom w:val="none" w:sz="0" w:space="0" w:color="auto"/>
                    <w:right w:val="none" w:sz="0" w:space="0" w:color="auto"/>
                  </w:divBdr>
                </w:div>
                <w:div w:id="1545407370">
                  <w:marLeft w:val="0"/>
                  <w:marRight w:val="0"/>
                  <w:marTop w:val="0"/>
                  <w:marBottom w:val="0"/>
                  <w:divBdr>
                    <w:top w:val="none" w:sz="0" w:space="0" w:color="auto"/>
                    <w:left w:val="none" w:sz="0" w:space="0" w:color="auto"/>
                    <w:bottom w:val="none" w:sz="0" w:space="0" w:color="auto"/>
                    <w:right w:val="none" w:sz="0" w:space="0" w:color="auto"/>
                  </w:divBdr>
                  <w:divsChild>
                    <w:div w:id="200207673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85525655">
          <w:marLeft w:val="0"/>
          <w:marRight w:val="0"/>
          <w:marTop w:val="0"/>
          <w:marBottom w:val="0"/>
          <w:divBdr>
            <w:top w:val="none" w:sz="0" w:space="0" w:color="auto"/>
            <w:left w:val="none" w:sz="0" w:space="0" w:color="auto"/>
            <w:bottom w:val="none" w:sz="0" w:space="0" w:color="auto"/>
            <w:right w:val="none" w:sz="0" w:space="0" w:color="auto"/>
          </w:divBdr>
          <w:divsChild>
            <w:div w:id="928932615">
              <w:marLeft w:val="0"/>
              <w:marRight w:val="0"/>
              <w:marTop w:val="0"/>
              <w:marBottom w:val="0"/>
              <w:divBdr>
                <w:top w:val="none" w:sz="0" w:space="0" w:color="auto"/>
                <w:left w:val="none" w:sz="0" w:space="0" w:color="auto"/>
                <w:bottom w:val="none" w:sz="0" w:space="0" w:color="auto"/>
                <w:right w:val="none" w:sz="0" w:space="0" w:color="auto"/>
              </w:divBdr>
              <w:divsChild>
                <w:div w:id="1739397023">
                  <w:marLeft w:val="0"/>
                  <w:marRight w:val="0"/>
                  <w:marTop w:val="0"/>
                  <w:marBottom w:val="0"/>
                  <w:divBdr>
                    <w:top w:val="none" w:sz="0" w:space="0" w:color="auto"/>
                    <w:left w:val="none" w:sz="0" w:space="0" w:color="auto"/>
                    <w:bottom w:val="none" w:sz="0" w:space="0" w:color="auto"/>
                    <w:right w:val="none" w:sz="0" w:space="0" w:color="auto"/>
                  </w:divBdr>
                </w:div>
                <w:div w:id="1869446141">
                  <w:marLeft w:val="0"/>
                  <w:marRight w:val="0"/>
                  <w:marTop w:val="0"/>
                  <w:marBottom w:val="0"/>
                  <w:divBdr>
                    <w:top w:val="none" w:sz="0" w:space="0" w:color="auto"/>
                    <w:left w:val="none" w:sz="0" w:space="0" w:color="auto"/>
                    <w:bottom w:val="none" w:sz="0" w:space="0" w:color="auto"/>
                    <w:right w:val="none" w:sz="0" w:space="0" w:color="auto"/>
                  </w:divBdr>
                  <w:divsChild>
                    <w:div w:id="98566501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982539396">
          <w:marLeft w:val="0"/>
          <w:marRight w:val="0"/>
          <w:marTop w:val="0"/>
          <w:marBottom w:val="0"/>
          <w:divBdr>
            <w:top w:val="none" w:sz="0" w:space="0" w:color="auto"/>
            <w:left w:val="none" w:sz="0" w:space="0" w:color="auto"/>
            <w:bottom w:val="none" w:sz="0" w:space="0" w:color="auto"/>
            <w:right w:val="none" w:sz="0" w:space="0" w:color="auto"/>
          </w:divBdr>
          <w:divsChild>
            <w:div w:id="975599175">
              <w:marLeft w:val="0"/>
              <w:marRight w:val="0"/>
              <w:marTop w:val="0"/>
              <w:marBottom w:val="0"/>
              <w:divBdr>
                <w:top w:val="none" w:sz="0" w:space="0" w:color="auto"/>
                <w:left w:val="none" w:sz="0" w:space="0" w:color="auto"/>
                <w:bottom w:val="none" w:sz="0" w:space="0" w:color="auto"/>
                <w:right w:val="none" w:sz="0" w:space="0" w:color="auto"/>
              </w:divBdr>
              <w:divsChild>
                <w:div w:id="172575856">
                  <w:marLeft w:val="0"/>
                  <w:marRight w:val="0"/>
                  <w:marTop w:val="0"/>
                  <w:marBottom w:val="0"/>
                  <w:divBdr>
                    <w:top w:val="none" w:sz="0" w:space="0" w:color="auto"/>
                    <w:left w:val="none" w:sz="0" w:space="0" w:color="auto"/>
                    <w:bottom w:val="none" w:sz="0" w:space="0" w:color="auto"/>
                    <w:right w:val="none" w:sz="0" w:space="0" w:color="auto"/>
                  </w:divBdr>
                </w:div>
                <w:div w:id="65108445">
                  <w:marLeft w:val="0"/>
                  <w:marRight w:val="0"/>
                  <w:marTop w:val="0"/>
                  <w:marBottom w:val="0"/>
                  <w:divBdr>
                    <w:top w:val="none" w:sz="0" w:space="0" w:color="auto"/>
                    <w:left w:val="none" w:sz="0" w:space="0" w:color="auto"/>
                    <w:bottom w:val="none" w:sz="0" w:space="0" w:color="auto"/>
                    <w:right w:val="none" w:sz="0" w:space="0" w:color="auto"/>
                  </w:divBdr>
                  <w:divsChild>
                    <w:div w:id="8881232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067532861">
          <w:marLeft w:val="0"/>
          <w:marRight w:val="0"/>
          <w:marTop w:val="0"/>
          <w:marBottom w:val="0"/>
          <w:divBdr>
            <w:top w:val="none" w:sz="0" w:space="0" w:color="auto"/>
            <w:left w:val="none" w:sz="0" w:space="0" w:color="auto"/>
            <w:bottom w:val="none" w:sz="0" w:space="0" w:color="auto"/>
            <w:right w:val="none" w:sz="0" w:space="0" w:color="auto"/>
          </w:divBdr>
          <w:divsChild>
            <w:div w:id="1204362400">
              <w:marLeft w:val="0"/>
              <w:marRight w:val="0"/>
              <w:marTop w:val="0"/>
              <w:marBottom w:val="0"/>
              <w:divBdr>
                <w:top w:val="none" w:sz="0" w:space="0" w:color="auto"/>
                <w:left w:val="none" w:sz="0" w:space="0" w:color="auto"/>
                <w:bottom w:val="none" w:sz="0" w:space="0" w:color="auto"/>
                <w:right w:val="none" w:sz="0" w:space="0" w:color="auto"/>
              </w:divBdr>
              <w:divsChild>
                <w:div w:id="1418401987">
                  <w:marLeft w:val="0"/>
                  <w:marRight w:val="0"/>
                  <w:marTop w:val="0"/>
                  <w:marBottom w:val="0"/>
                  <w:divBdr>
                    <w:top w:val="none" w:sz="0" w:space="0" w:color="auto"/>
                    <w:left w:val="none" w:sz="0" w:space="0" w:color="auto"/>
                    <w:bottom w:val="none" w:sz="0" w:space="0" w:color="auto"/>
                    <w:right w:val="none" w:sz="0" w:space="0" w:color="auto"/>
                  </w:divBdr>
                </w:div>
                <w:div w:id="94060423">
                  <w:marLeft w:val="0"/>
                  <w:marRight w:val="0"/>
                  <w:marTop w:val="0"/>
                  <w:marBottom w:val="0"/>
                  <w:divBdr>
                    <w:top w:val="none" w:sz="0" w:space="0" w:color="auto"/>
                    <w:left w:val="none" w:sz="0" w:space="0" w:color="auto"/>
                    <w:bottom w:val="none" w:sz="0" w:space="0" w:color="auto"/>
                    <w:right w:val="none" w:sz="0" w:space="0" w:color="auto"/>
                  </w:divBdr>
                  <w:divsChild>
                    <w:div w:id="26523529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398672904">
          <w:marLeft w:val="0"/>
          <w:marRight w:val="0"/>
          <w:marTop w:val="0"/>
          <w:marBottom w:val="0"/>
          <w:divBdr>
            <w:top w:val="none" w:sz="0" w:space="0" w:color="auto"/>
            <w:left w:val="none" w:sz="0" w:space="0" w:color="auto"/>
            <w:bottom w:val="none" w:sz="0" w:space="0" w:color="auto"/>
            <w:right w:val="none" w:sz="0" w:space="0" w:color="auto"/>
          </w:divBdr>
          <w:divsChild>
            <w:div w:id="1901092576">
              <w:marLeft w:val="0"/>
              <w:marRight w:val="0"/>
              <w:marTop w:val="0"/>
              <w:marBottom w:val="0"/>
              <w:divBdr>
                <w:top w:val="none" w:sz="0" w:space="0" w:color="auto"/>
                <w:left w:val="none" w:sz="0" w:space="0" w:color="auto"/>
                <w:bottom w:val="none" w:sz="0" w:space="0" w:color="auto"/>
                <w:right w:val="none" w:sz="0" w:space="0" w:color="auto"/>
              </w:divBdr>
              <w:divsChild>
                <w:div w:id="1040788278">
                  <w:marLeft w:val="0"/>
                  <w:marRight w:val="0"/>
                  <w:marTop w:val="0"/>
                  <w:marBottom w:val="0"/>
                  <w:divBdr>
                    <w:top w:val="none" w:sz="0" w:space="0" w:color="auto"/>
                    <w:left w:val="none" w:sz="0" w:space="0" w:color="auto"/>
                    <w:bottom w:val="none" w:sz="0" w:space="0" w:color="auto"/>
                    <w:right w:val="none" w:sz="0" w:space="0" w:color="auto"/>
                  </w:divBdr>
                </w:div>
                <w:div w:id="2060931444">
                  <w:marLeft w:val="0"/>
                  <w:marRight w:val="0"/>
                  <w:marTop w:val="0"/>
                  <w:marBottom w:val="0"/>
                  <w:divBdr>
                    <w:top w:val="none" w:sz="0" w:space="0" w:color="auto"/>
                    <w:left w:val="none" w:sz="0" w:space="0" w:color="auto"/>
                    <w:bottom w:val="none" w:sz="0" w:space="0" w:color="auto"/>
                    <w:right w:val="none" w:sz="0" w:space="0" w:color="auto"/>
                  </w:divBdr>
                  <w:divsChild>
                    <w:div w:id="148855084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748961741">
          <w:marLeft w:val="0"/>
          <w:marRight w:val="0"/>
          <w:marTop w:val="0"/>
          <w:marBottom w:val="0"/>
          <w:divBdr>
            <w:top w:val="none" w:sz="0" w:space="0" w:color="auto"/>
            <w:left w:val="none" w:sz="0" w:space="0" w:color="auto"/>
            <w:bottom w:val="none" w:sz="0" w:space="0" w:color="auto"/>
            <w:right w:val="none" w:sz="0" w:space="0" w:color="auto"/>
          </w:divBdr>
          <w:divsChild>
            <w:div w:id="363097525">
              <w:marLeft w:val="0"/>
              <w:marRight w:val="0"/>
              <w:marTop w:val="0"/>
              <w:marBottom w:val="0"/>
              <w:divBdr>
                <w:top w:val="none" w:sz="0" w:space="0" w:color="auto"/>
                <w:left w:val="none" w:sz="0" w:space="0" w:color="auto"/>
                <w:bottom w:val="none" w:sz="0" w:space="0" w:color="auto"/>
                <w:right w:val="none" w:sz="0" w:space="0" w:color="auto"/>
              </w:divBdr>
              <w:divsChild>
                <w:div w:id="1178957916">
                  <w:marLeft w:val="0"/>
                  <w:marRight w:val="0"/>
                  <w:marTop w:val="0"/>
                  <w:marBottom w:val="0"/>
                  <w:divBdr>
                    <w:top w:val="none" w:sz="0" w:space="0" w:color="auto"/>
                    <w:left w:val="none" w:sz="0" w:space="0" w:color="auto"/>
                    <w:bottom w:val="none" w:sz="0" w:space="0" w:color="auto"/>
                    <w:right w:val="none" w:sz="0" w:space="0" w:color="auto"/>
                  </w:divBdr>
                </w:div>
                <w:div w:id="1853101148">
                  <w:marLeft w:val="0"/>
                  <w:marRight w:val="0"/>
                  <w:marTop w:val="0"/>
                  <w:marBottom w:val="0"/>
                  <w:divBdr>
                    <w:top w:val="none" w:sz="0" w:space="0" w:color="auto"/>
                    <w:left w:val="none" w:sz="0" w:space="0" w:color="auto"/>
                    <w:bottom w:val="none" w:sz="0" w:space="0" w:color="auto"/>
                    <w:right w:val="none" w:sz="0" w:space="0" w:color="auto"/>
                  </w:divBdr>
                  <w:divsChild>
                    <w:div w:id="47915725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782263589">
          <w:marLeft w:val="0"/>
          <w:marRight w:val="0"/>
          <w:marTop w:val="0"/>
          <w:marBottom w:val="0"/>
          <w:divBdr>
            <w:top w:val="none" w:sz="0" w:space="0" w:color="auto"/>
            <w:left w:val="none" w:sz="0" w:space="0" w:color="auto"/>
            <w:bottom w:val="none" w:sz="0" w:space="0" w:color="auto"/>
            <w:right w:val="none" w:sz="0" w:space="0" w:color="auto"/>
          </w:divBdr>
          <w:divsChild>
            <w:div w:id="1445612724">
              <w:marLeft w:val="0"/>
              <w:marRight w:val="0"/>
              <w:marTop w:val="0"/>
              <w:marBottom w:val="0"/>
              <w:divBdr>
                <w:top w:val="none" w:sz="0" w:space="0" w:color="auto"/>
                <w:left w:val="none" w:sz="0" w:space="0" w:color="auto"/>
                <w:bottom w:val="none" w:sz="0" w:space="0" w:color="auto"/>
                <w:right w:val="none" w:sz="0" w:space="0" w:color="auto"/>
              </w:divBdr>
              <w:divsChild>
                <w:div w:id="447697111">
                  <w:marLeft w:val="0"/>
                  <w:marRight w:val="0"/>
                  <w:marTop w:val="0"/>
                  <w:marBottom w:val="0"/>
                  <w:divBdr>
                    <w:top w:val="none" w:sz="0" w:space="0" w:color="auto"/>
                    <w:left w:val="none" w:sz="0" w:space="0" w:color="auto"/>
                    <w:bottom w:val="none" w:sz="0" w:space="0" w:color="auto"/>
                    <w:right w:val="none" w:sz="0" w:space="0" w:color="auto"/>
                  </w:divBdr>
                </w:div>
                <w:div w:id="1672223731">
                  <w:marLeft w:val="0"/>
                  <w:marRight w:val="0"/>
                  <w:marTop w:val="0"/>
                  <w:marBottom w:val="0"/>
                  <w:divBdr>
                    <w:top w:val="none" w:sz="0" w:space="0" w:color="auto"/>
                    <w:left w:val="none" w:sz="0" w:space="0" w:color="auto"/>
                    <w:bottom w:val="none" w:sz="0" w:space="0" w:color="auto"/>
                    <w:right w:val="none" w:sz="0" w:space="0" w:color="auto"/>
                  </w:divBdr>
                  <w:divsChild>
                    <w:div w:id="153669148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56369730">
          <w:marLeft w:val="0"/>
          <w:marRight w:val="0"/>
          <w:marTop w:val="0"/>
          <w:marBottom w:val="0"/>
          <w:divBdr>
            <w:top w:val="none" w:sz="0" w:space="0" w:color="auto"/>
            <w:left w:val="none" w:sz="0" w:space="0" w:color="auto"/>
            <w:bottom w:val="none" w:sz="0" w:space="0" w:color="auto"/>
            <w:right w:val="none" w:sz="0" w:space="0" w:color="auto"/>
          </w:divBdr>
          <w:divsChild>
            <w:div w:id="83572392">
              <w:marLeft w:val="0"/>
              <w:marRight w:val="0"/>
              <w:marTop w:val="0"/>
              <w:marBottom w:val="0"/>
              <w:divBdr>
                <w:top w:val="none" w:sz="0" w:space="0" w:color="auto"/>
                <w:left w:val="none" w:sz="0" w:space="0" w:color="auto"/>
                <w:bottom w:val="none" w:sz="0" w:space="0" w:color="auto"/>
                <w:right w:val="none" w:sz="0" w:space="0" w:color="auto"/>
              </w:divBdr>
              <w:divsChild>
                <w:div w:id="1569072586">
                  <w:marLeft w:val="0"/>
                  <w:marRight w:val="0"/>
                  <w:marTop w:val="0"/>
                  <w:marBottom w:val="0"/>
                  <w:divBdr>
                    <w:top w:val="none" w:sz="0" w:space="0" w:color="auto"/>
                    <w:left w:val="none" w:sz="0" w:space="0" w:color="auto"/>
                    <w:bottom w:val="none" w:sz="0" w:space="0" w:color="auto"/>
                    <w:right w:val="none" w:sz="0" w:space="0" w:color="auto"/>
                  </w:divBdr>
                </w:div>
                <w:div w:id="23751097">
                  <w:marLeft w:val="0"/>
                  <w:marRight w:val="0"/>
                  <w:marTop w:val="0"/>
                  <w:marBottom w:val="0"/>
                  <w:divBdr>
                    <w:top w:val="none" w:sz="0" w:space="0" w:color="auto"/>
                    <w:left w:val="none" w:sz="0" w:space="0" w:color="auto"/>
                    <w:bottom w:val="none" w:sz="0" w:space="0" w:color="auto"/>
                    <w:right w:val="none" w:sz="0" w:space="0" w:color="auto"/>
                  </w:divBdr>
                  <w:divsChild>
                    <w:div w:id="105978906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43861182">
          <w:marLeft w:val="0"/>
          <w:marRight w:val="0"/>
          <w:marTop w:val="0"/>
          <w:marBottom w:val="0"/>
          <w:divBdr>
            <w:top w:val="none" w:sz="0" w:space="0" w:color="auto"/>
            <w:left w:val="none" w:sz="0" w:space="0" w:color="auto"/>
            <w:bottom w:val="none" w:sz="0" w:space="0" w:color="auto"/>
            <w:right w:val="none" w:sz="0" w:space="0" w:color="auto"/>
          </w:divBdr>
          <w:divsChild>
            <w:div w:id="1875344080">
              <w:marLeft w:val="0"/>
              <w:marRight w:val="0"/>
              <w:marTop w:val="0"/>
              <w:marBottom w:val="0"/>
              <w:divBdr>
                <w:top w:val="none" w:sz="0" w:space="0" w:color="auto"/>
                <w:left w:val="none" w:sz="0" w:space="0" w:color="auto"/>
                <w:bottom w:val="none" w:sz="0" w:space="0" w:color="auto"/>
                <w:right w:val="none" w:sz="0" w:space="0" w:color="auto"/>
              </w:divBdr>
              <w:divsChild>
                <w:div w:id="1235748033">
                  <w:marLeft w:val="0"/>
                  <w:marRight w:val="0"/>
                  <w:marTop w:val="0"/>
                  <w:marBottom w:val="0"/>
                  <w:divBdr>
                    <w:top w:val="none" w:sz="0" w:space="0" w:color="auto"/>
                    <w:left w:val="none" w:sz="0" w:space="0" w:color="auto"/>
                    <w:bottom w:val="none" w:sz="0" w:space="0" w:color="auto"/>
                    <w:right w:val="none" w:sz="0" w:space="0" w:color="auto"/>
                  </w:divBdr>
                </w:div>
                <w:div w:id="1419444267">
                  <w:marLeft w:val="0"/>
                  <w:marRight w:val="0"/>
                  <w:marTop w:val="0"/>
                  <w:marBottom w:val="0"/>
                  <w:divBdr>
                    <w:top w:val="none" w:sz="0" w:space="0" w:color="auto"/>
                    <w:left w:val="none" w:sz="0" w:space="0" w:color="auto"/>
                    <w:bottom w:val="none" w:sz="0" w:space="0" w:color="auto"/>
                    <w:right w:val="none" w:sz="0" w:space="0" w:color="auto"/>
                  </w:divBdr>
                  <w:divsChild>
                    <w:div w:id="206525039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79037175">
          <w:marLeft w:val="0"/>
          <w:marRight w:val="0"/>
          <w:marTop w:val="0"/>
          <w:marBottom w:val="0"/>
          <w:divBdr>
            <w:top w:val="none" w:sz="0" w:space="0" w:color="auto"/>
            <w:left w:val="none" w:sz="0" w:space="0" w:color="auto"/>
            <w:bottom w:val="none" w:sz="0" w:space="0" w:color="auto"/>
            <w:right w:val="none" w:sz="0" w:space="0" w:color="auto"/>
          </w:divBdr>
          <w:divsChild>
            <w:div w:id="1780369205">
              <w:marLeft w:val="0"/>
              <w:marRight w:val="0"/>
              <w:marTop w:val="0"/>
              <w:marBottom w:val="0"/>
              <w:divBdr>
                <w:top w:val="none" w:sz="0" w:space="0" w:color="auto"/>
                <w:left w:val="none" w:sz="0" w:space="0" w:color="auto"/>
                <w:bottom w:val="none" w:sz="0" w:space="0" w:color="auto"/>
                <w:right w:val="none" w:sz="0" w:space="0" w:color="auto"/>
              </w:divBdr>
              <w:divsChild>
                <w:div w:id="691106030">
                  <w:marLeft w:val="0"/>
                  <w:marRight w:val="0"/>
                  <w:marTop w:val="0"/>
                  <w:marBottom w:val="0"/>
                  <w:divBdr>
                    <w:top w:val="none" w:sz="0" w:space="0" w:color="auto"/>
                    <w:left w:val="none" w:sz="0" w:space="0" w:color="auto"/>
                    <w:bottom w:val="none" w:sz="0" w:space="0" w:color="auto"/>
                    <w:right w:val="none" w:sz="0" w:space="0" w:color="auto"/>
                  </w:divBdr>
                </w:div>
                <w:div w:id="845435542">
                  <w:marLeft w:val="0"/>
                  <w:marRight w:val="0"/>
                  <w:marTop w:val="0"/>
                  <w:marBottom w:val="0"/>
                  <w:divBdr>
                    <w:top w:val="none" w:sz="0" w:space="0" w:color="auto"/>
                    <w:left w:val="none" w:sz="0" w:space="0" w:color="auto"/>
                    <w:bottom w:val="none" w:sz="0" w:space="0" w:color="auto"/>
                    <w:right w:val="none" w:sz="0" w:space="0" w:color="auto"/>
                  </w:divBdr>
                  <w:divsChild>
                    <w:div w:id="201224805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58609184">
          <w:marLeft w:val="0"/>
          <w:marRight w:val="0"/>
          <w:marTop w:val="0"/>
          <w:marBottom w:val="0"/>
          <w:divBdr>
            <w:top w:val="none" w:sz="0" w:space="0" w:color="auto"/>
            <w:left w:val="none" w:sz="0" w:space="0" w:color="auto"/>
            <w:bottom w:val="none" w:sz="0" w:space="0" w:color="auto"/>
            <w:right w:val="none" w:sz="0" w:space="0" w:color="auto"/>
          </w:divBdr>
          <w:divsChild>
            <w:div w:id="79446404">
              <w:marLeft w:val="0"/>
              <w:marRight w:val="0"/>
              <w:marTop w:val="0"/>
              <w:marBottom w:val="0"/>
              <w:divBdr>
                <w:top w:val="none" w:sz="0" w:space="0" w:color="auto"/>
                <w:left w:val="none" w:sz="0" w:space="0" w:color="auto"/>
                <w:bottom w:val="none" w:sz="0" w:space="0" w:color="auto"/>
                <w:right w:val="none" w:sz="0" w:space="0" w:color="auto"/>
              </w:divBdr>
              <w:divsChild>
                <w:div w:id="700738621">
                  <w:marLeft w:val="0"/>
                  <w:marRight w:val="0"/>
                  <w:marTop w:val="0"/>
                  <w:marBottom w:val="0"/>
                  <w:divBdr>
                    <w:top w:val="none" w:sz="0" w:space="0" w:color="auto"/>
                    <w:left w:val="none" w:sz="0" w:space="0" w:color="auto"/>
                    <w:bottom w:val="none" w:sz="0" w:space="0" w:color="auto"/>
                    <w:right w:val="none" w:sz="0" w:space="0" w:color="auto"/>
                  </w:divBdr>
                </w:div>
                <w:div w:id="1254433508">
                  <w:marLeft w:val="0"/>
                  <w:marRight w:val="0"/>
                  <w:marTop w:val="0"/>
                  <w:marBottom w:val="0"/>
                  <w:divBdr>
                    <w:top w:val="none" w:sz="0" w:space="0" w:color="auto"/>
                    <w:left w:val="none" w:sz="0" w:space="0" w:color="auto"/>
                    <w:bottom w:val="none" w:sz="0" w:space="0" w:color="auto"/>
                    <w:right w:val="none" w:sz="0" w:space="0" w:color="auto"/>
                  </w:divBdr>
                  <w:divsChild>
                    <w:div w:id="13313485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378357420">
          <w:marLeft w:val="0"/>
          <w:marRight w:val="0"/>
          <w:marTop w:val="0"/>
          <w:marBottom w:val="0"/>
          <w:divBdr>
            <w:top w:val="none" w:sz="0" w:space="0" w:color="auto"/>
            <w:left w:val="none" w:sz="0" w:space="0" w:color="auto"/>
            <w:bottom w:val="none" w:sz="0" w:space="0" w:color="auto"/>
            <w:right w:val="none" w:sz="0" w:space="0" w:color="auto"/>
          </w:divBdr>
          <w:divsChild>
            <w:div w:id="223805834">
              <w:marLeft w:val="0"/>
              <w:marRight w:val="0"/>
              <w:marTop w:val="0"/>
              <w:marBottom w:val="0"/>
              <w:divBdr>
                <w:top w:val="none" w:sz="0" w:space="0" w:color="auto"/>
                <w:left w:val="none" w:sz="0" w:space="0" w:color="auto"/>
                <w:bottom w:val="none" w:sz="0" w:space="0" w:color="auto"/>
                <w:right w:val="none" w:sz="0" w:space="0" w:color="auto"/>
              </w:divBdr>
              <w:divsChild>
                <w:div w:id="927691426">
                  <w:marLeft w:val="0"/>
                  <w:marRight w:val="0"/>
                  <w:marTop w:val="0"/>
                  <w:marBottom w:val="0"/>
                  <w:divBdr>
                    <w:top w:val="none" w:sz="0" w:space="0" w:color="auto"/>
                    <w:left w:val="none" w:sz="0" w:space="0" w:color="auto"/>
                    <w:bottom w:val="none" w:sz="0" w:space="0" w:color="auto"/>
                    <w:right w:val="none" w:sz="0" w:space="0" w:color="auto"/>
                  </w:divBdr>
                </w:div>
                <w:div w:id="70280586">
                  <w:marLeft w:val="0"/>
                  <w:marRight w:val="0"/>
                  <w:marTop w:val="0"/>
                  <w:marBottom w:val="0"/>
                  <w:divBdr>
                    <w:top w:val="none" w:sz="0" w:space="0" w:color="auto"/>
                    <w:left w:val="none" w:sz="0" w:space="0" w:color="auto"/>
                    <w:bottom w:val="none" w:sz="0" w:space="0" w:color="auto"/>
                    <w:right w:val="none" w:sz="0" w:space="0" w:color="auto"/>
                  </w:divBdr>
                  <w:divsChild>
                    <w:div w:id="135110534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003655004">
          <w:marLeft w:val="0"/>
          <w:marRight w:val="0"/>
          <w:marTop w:val="0"/>
          <w:marBottom w:val="0"/>
          <w:divBdr>
            <w:top w:val="none" w:sz="0" w:space="0" w:color="auto"/>
            <w:left w:val="none" w:sz="0" w:space="0" w:color="auto"/>
            <w:bottom w:val="none" w:sz="0" w:space="0" w:color="auto"/>
            <w:right w:val="none" w:sz="0" w:space="0" w:color="auto"/>
          </w:divBdr>
          <w:divsChild>
            <w:div w:id="1431509390">
              <w:marLeft w:val="0"/>
              <w:marRight w:val="0"/>
              <w:marTop w:val="0"/>
              <w:marBottom w:val="0"/>
              <w:divBdr>
                <w:top w:val="none" w:sz="0" w:space="0" w:color="auto"/>
                <w:left w:val="none" w:sz="0" w:space="0" w:color="auto"/>
                <w:bottom w:val="none" w:sz="0" w:space="0" w:color="auto"/>
                <w:right w:val="none" w:sz="0" w:space="0" w:color="auto"/>
              </w:divBdr>
              <w:divsChild>
                <w:div w:id="1407261808">
                  <w:marLeft w:val="0"/>
                  <w:marRight w:val="0"/>
                  <w:marTop w:val="0"/>
                  <w:marBottom w:val="0"/>
                  <w:divBdr>
                    <w:top w:val="none" w:sz="0" w:space="0" w:color="auto"/>
                    <w:left w:val="none" w:sz="0" w:space="0" w:color="auto"/>
                    <w:bottom w:val="none" w:sz="0" w:space="0" w:color="auto"/>
                    <w:right w:val="none" w:sz="0" w:space="0" w:color="auto"/>
                  </w:divBdr>
                </w:div>
                <w:div w:id="867328272">
                  <w:marLeft w:val="0"/>
                  <w:marRight w:val="0"/>
                  <w:marTop w:val="0"/>
                  <w:marBottom w:val="0"/>
                  <w:divBdr>
                    <w:top w:val="none" w:sz="0" w:space="0" w:color="auto"/>
                    <w:left w:val="none" w:sz="0" w:space="0" w:color="auto"/>
                    <w:bottom w:val="none" w:sz="0" w:space="0" w:color="auto"/>
                    <w:right w:val="none" w:sz="0" w:space="0" w:color="auto"/>
                  </w:divBdr>
                  <w:divsChild>
                    <w:div w:id="204763262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32112315">
          <w:marLeft w:val="0"/>
          <w:marRight w:val="0"/>
          <w:marTop w:val="0"/>
          <w:marBottom w:val="0"/>
          <w:divBdr>
            <w:top w:val="none" w:sz="0" w:space="0" w:color="auto"/>
            <w:left w:val="none" w:sz="0" w:space="0" w:color="auto"/>
            <w:bottom w:val="none" w:sz="0" w:space="0" w:color="auto"/>
            <w:right w:val="none" w:sz="0" w:space="0" w:color="auto"/>
          </w:divBdr>
          <w:divsChild>
            <w:div w:id="637415098">
              <w:marLeft w:val="0"/>
              <w:marRight w:val="0"/>
              <w:marTop w:val="0"/>
              <w:marBottom w:val="0"/>
              <w:divBdr>
                <w:top w:val="none" w:sz="0" w:space="0" w:color="auto"/>
                <w:left w:val="none" w:sz="0" w:space="0" w:color="auto"/>
                <w:bottom w:val="none" w:sz="0" w:space="0" w:color="auto"/>
                <w:right w:val="none" w:sz="0" w:space="0" w:color="auto"/>
              </w:divBdr>
              <w:divsChild>
                <w:div w:id="1131553288">
                  <w:marLeft w:val="0"/>
                  <w:marRight w:val="0"/>
                  <w:marTop w:val="0"/>
                  <w:marBottom w:val="0"/>
                  <w:divBdr>
                    <w:top w:val="none" w:sz="0" w:space="0" w:color="auto"/>
                    <w:left w:val="none" w:sz="0" w:space="0" w:color="auto"/>
                    <w:bottom w:val="none" w:sz="0" w:space="0" w:color="auto"/>
                    <w:right w:val="none" w:sz="0" w:space="0" w:color="auto"/>
                  </w:divBdr>
                </w:div>
                <w:div w:id="1043794469">
                  <w:marLeft w:val="0"/>
                  <w:marRight w:val="0"/>
                  <w:marTop w:val="0"/>
                  <w:marBottom w:val="0"/>
                  <w:divBdr>
                    <w:top w:val="none" w:sz="0" w:space="0" w:color="auto"/>
                    <w:left w:val="none" w:sz="0" w:space="0" w:color="auto"/>
                    <w:bottom w:val="none" w:sz="0" w:space="0" w:color="auto"/>
                    <w:right w:val="none" w:sz="0" w:space="0" w:color="auto"/>
                  </w:divBdr>
                  <w:divsChild>
                    <w:div w:id="63919100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29038973">
          <w:marLeft w:val="0"/>
          <w:marRight w:val="0"/>
          <w:marTop w:val="0"/>
          <w:marBottom w:val="0"/>
          <w:divBdr>
            <w:top w:val="none" w:sz="0" w:space="0" w:color="auto"/>
            <w:left w:val="none" w:sz="0" w:space="0" w:color="auto"/>
            <w:bottom w:val="none" w:sz="0" w:space="0" w:color="auto"/>
            <w:right w:val="none" w:sz="0" w:space="0" w:color="auto"/>
          </w:divBdr>
          <w:divsChild>
            <w:div w:id="1027683524">
              <w:marLeft w:val="0"/>
              <w:marRight w:val="0"/>
              <w:marTop w:val="0"/>
              <w:marBottom w:val="0"/>
              <w:divBdr>
                <w:top w:val="none" w:sz="0" w:space="0" w:color="auto"/>
                <w:left w:val="none" w:sz="0" w:space="0" w:color="auto"/>
                <w:bottom w:val="none" w:sz="0" w:space="0" w:color="auto"/>
                <w:right w:val="none" w:sz="0" w:space="0" w:color="auto"/>
              </w:divBdr>
              <w:divsChild>
                <w:div w:id="1263998997">
                  <w:marLeft w:val="0"/>
                  <w:marRight w:val="0"/>
                  <w:marTop w:val="0"/>
                  <w:marBottom w:val="0"/>
                  <w:divBdr>
                    <w:top w:val="none" w:sz="0" w:space="0" w:color="auto"/>
                    <w:left w:val="none" w:sz="0" w:space="0" w:color="auto"/>
                    <w:bottom w:val="none" w:sz="0" w:space="0" w:color="auto"/>
                    <w:right w:val="none" w:sz="0" w:space="0" w:color="auto"/>
                  </w:divBdr>
                </w:div>
                <w:div w:id="60831549">
                  <w:marLeft w:val="0"/>
                  <w:marRight w:val="0"/>
                  <w:marTop w:val="0"/>
                  <w:marBottom w:val="0"/>
                  <w:divBdr>
                    <w:top w:val="none" w:sz="0" w:space="0" w:color="auto"/>
                    <w:left w:val="none" w:sz="0" w:space="0" w:color="auto"/>
                    <w:bottom w:val="none" w:sz="0" w:space="0" w:color="auto"/>
                    <w:right w:val="none" w:sz="0" w:space="0" w:color="auto"/>
                  </w:divBdr>
                  <w:divsChild>
                    <w:div w:id="161135695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905646425">
          <w:marLeft w:val="0"/>
          <w:marRight w:val="0"/>
          <w:marTop w:val="0"/>
          <w:marBottom w:val="0"/>
          <w:divBdr>
            <w:top w:val="none" w:sz="0" w:space="0" w:color="auto"/>
            <w:left w:val="none" w:sz="0" w:space="0" w:color="auto"/>
            <w:bottom w:val="none" w:sz="0" w:space="0" w:color="auto"/>
            <w:right w:val="none" w:sz="0" w:space="0" w:color="auto"/>
          </w:divBdr>
          <w:divsChild>
            <w:div w:id="1272514558">
              <w:marLeft w:val="0"/>
              <w:marRight w:val="0"/>
              <w:marTop w:val="0"/>
              <w:marBottom w:val="0"/>
              <w:divBdr>
                <w:top w:val="none" w:sz="0" w:space="0" w:color="auto"/>
                <w:left w:val="none" w:sz="0" w:space="0" w:color="auto"/>
                <w:bottom w:val="none" w:sz="0" w:space="0" w:color="auto"/>
                <w:right w:val="none" w:sz="0" w:space="0" w:color="auto"/>
              </w:divBdr>
              <w:divsChild>
                <w:div w:id="1450466541">
                  <w:marLeft w:val="0"/>
                  <w:marRight w:val="0"/>
                  <w:marTop w:val="0"/>
                  <w:marBottom w:val="0"/>
                  <w:divBdr>
                    <w:top w:val="none" w:sz="0" w:space="0" w:color="auto"/>
                    <w:left w:val="none" w:sz="0" w:space="0" w:color="auto"/>
                    <w:bottom w:val="none" w:sz="0" w:space="0" w:color="auto"/>
                    <w:right w:val="none" w:sz="0" w:space="0" w:color="auto"/>
                  </w:divBdr>
                </w:div>
                <w:div w:id="657535555">
                  <w:marLeft w:val="0"/>
                  <w:marRight w:val="0"/>
                  <w:marTop w:val="0"/>
                  <w:marBottom w:val="0"/>
                  <w:divBdr>
                    <w:top w:val="none" w:sz="0" w:space="0" w:color="auto"/>
                    <w:left w:val="none" w:sz="0" w:space="0" w:color="auto"/>
                    <w:bottom w:val="none" w:sz="0" w:space="0" w:color="auto"/>
                    <w:right w:val="none" w:sz="0" w:space="0" w:color="auto"/>
                  </w:divBdr>
                  <w:divsChild>
                    <w:div w:id="24897402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1774839">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43047100">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04299511">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07022392">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1294748">
      <w:bodyDiv w:val="1"/>
      <w:marLeft w:val="0"/>
      <w:marRight w:val="0"/>
      <w:marTop w:val="0"/>
      <w:marBottom w:val="0"/>
      <w:divBdr>
        <w:top w:val="none" w:sz="0" w:space="0" w:color="auto"/>
        <w:left w:val="none" w:sz="0" w:space="0" w:color="auto"/>
        <w:bottom w:val="none" w:sz="0" w:space="0" w:color="auto"/>
        <w:right w:val="none" w:sz="0" w:space="0" w:color="auto"/>
      </w:divBdr>
      <w:divsChild>
        <w:div w:id="777680051">
          <w:marLeft w:val="0"/>
          <w:marRight w:val="0"/>
          <w:marTop w:val="0"/>
          <w:marBottom w:val="0"/>
          <w:divBdr>
            <w:top w:val="none" w:sz="0" w:space="0" w:color="auto"/>
            <w:left w:val="none" w:sz="0" w:space="0" w:color="auto"/>
            <w:bottom w:val="none" w:sz="0" w:space="0" w:color="auto"/>
            <w:right w:val="none" w:sz="0" w:space="0" w:color="auto"/>
          </w:divBdr>
        </w:div>
        <w:div w:id="330987078">
          <w:marLeft w:val="0"/>
          <w:marRight w:val="0"/>
          <w:marTop w:val="0"/>
          <w:marBottom w:val="0"/>
          <w:divBdr>
            <w:top w:val="none" w:sz="0" w:space="0" w:color="auto"/>
            <w:left w:val="none" w:sz="0" w:space="0" w:color="auto"/>
            <w:bottom w:val="none" w:sz="0" w:space="0" w:color="auto"/>
            <w:right w:val="none" w:sz="0" w:space="0" w:color="auto"/>
          </w:divBdr>
        </w:div>
      </w:divsChild>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01671679">
      <w:bodyDiv w:val="1"/>
      <w:marLeft w:val="0"/>
      <w:marRight w:val="0"/>
      <w:marTop w:val="0"/>
      <w:marBottom w:val="0"/>
      <w:divBdr>
        <w:top w:val="none" w:sz="0" w:space="0" w:color="auto"/>
        <w:left w:val="none" w:sz="0" w:space="0" w:color="auto"/>
        <w:bottom w:val="none" w:sz="0" w:space="0" w:color="auto"/>
        <w:right w:val="none" w:sz="0" w:space="0" w:color="auto"/>
      </w:divBdr>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26203804">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olleyball-bundesliga.de/popup/teamMember/teamMemberDetails.xhtml?teamMemberId=762172467&amp;hideHistoryBackButton=true" TargetMode="External"/><Relationship Id="rId13" Type="http://schemas.openxmlformats.org/officeDocument/2006/relationships/hyperlink" Target="http://www.ofb.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hessen-volley.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754</Words>
  <Characters>4757</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cp:revision>
  <cp:lastPrinted>2022-11-21T17:15:00Z</cp:lastPrinted>
  <dcterms:created xsi:type="dcterms:W3CDTF">2022-11-21T17:15:00Z</dcterms:created>
  <dcterms:modified xsi:type="dcterms:W3CDTF">2022-11-21T17:55:00Z</dcterms:modified>
</cp:coreProperties>
</file>